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241BB" w14:textId="7B3E64FC" w:rsidR="00AF773A" w:rsidRPr="000F3A37" w:rsidRDefault="00191C5D" w:rsidP="002F2E84">
      <w:pPr>
        <w:spacing w:after="120" w:line="240" w:lineRule="auto"/>
        <w:jc w:val="center"/>
        <w:rPr>
          <w:rFonts w:ascii="Times New Roman" w:eastAsia="Calibri" w:hAnsi="Times New Roman" w:cs="Times New Roman"/>
          <w:b/>
          <w:bCs/>
          <w:sz w:val="28"/>
          <w:szCs w:val="28"/>
        </w:rPr>
      </w:pPr>
      <w:r w:rsidRPr="000F3A37">
        <w:rPr>
          <w:rFonts w:ascii="Times New Roman" w:eastAsia="Calibri" w:hAnsi="Times New Roman" w:cs="Times New Roman"/>
          <w:b/>
          <w:bCs/>
          <w:sz w:val="28"/>
          <w:szCs w:val="28"/>
        </w:rPr>
        <w:t xml:space="preserve">DEVELOPMENT OF </w:t>
      </w:r>
      <w:r>
        <w:rPr>
          <w:rFonts w:ascii="Times New Roman" w:eastAsia="Calibri" w:hAnsi="Times New Roman" w:cs="Times New Roman"/>
          <w:b/>
          <w:bCs/>
          <w:sz w:val="28"/>
          <w:szCs w:val="28"/>
          <w:lang w:val="en-US"/>
        </w:rPr>
        <w:t xml:space="preserve">AN </w:t>
      </w:r>
      <w:r w:rsidRPr="000F3A37">
        <w:rPr>
          <w:rFonts w:ascii="Times New Roman" w:eastAsia="Calibri" w:hAnsi="Times New Roman" w:cs="Times New Roman"/>
          <w:b/>
          <w:bCs/>
          <w:sz w:val="28"/>
          <w:szCs w:val="28"/>
        </w:rPr>
        <w:t xml:space="preserve">AUTOMATIC SPEECH-TO-SPEECH SYNTHESIS ARCHITECTURE FOR ENGLISH-TO-YORÙBÁ LANGUAGE </w:t>
      </w:r>
      <w:r>
        <w:rPr>
          <w:rFonts w:ascii="Times New Roman" w:eastAsia="Calibri" w:hAnsi="Times New Roman" w:cs="Times New Roman"/>
          <w:b/>
          <w:bCs/>
          <w:sz w:val="28"/>
          <w:szCs w:val="28"/>
          <w:lang w:val="en-US"/>
        </w:rPr>
        <w:t>USING</w:t>
      </w:r>
      <w:r w:rsidRPr="000F3A37">
        <w:rPr>
          <w:rFonts w:ascii="Times New Roman" w:eastAsia="Calibri" w:hAnsi="Times New Roman" w:cs="Times New Roman"/>
          <w:b/>
          <w:bCs/>
          <w:sz w:val="28"/>
          <w:szCs w:val="28"/>
        </w:rPr>
        <w:t xml:space="preserve"> NEURAL MACHINE TRANSLATION APPROACH</w:t>
      </w:r>
    </w:p>
    <w:p w14:paraId="356072E2" w14:textId="77777777" w:rsidR="00AF773A" w:rsidRPr="000F3A37" w:rsidRDefault="00AF773A" w:rsidP="002F2E84">
      <w:pPr>
        <w:spacing w:after="120" w:line="360" w:lineRule="auto"/>
        <w:jc w:val="center"/>
        <w:rPr>
          <w:rFonts w:ascii="Times New Roman" w:eastAsia="Calibri" w:hAnsi="Times New Roman" w:cs="Times New Roman"/>
          <w:b/>
          <w:bCs/>
          <w:sz w:val="30"/>
          <w:szCs w:val="30"/>
        </w:rPr>
      </w:pPr>
    </w:p>
    <w:p w14:paraId="50241AAC"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 xml:space="preserve">BY </w:t>
      </w:r>
    </w:p>
    <w:p w14:paraId="142018C5"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p>
    <w:p w14:paraId="2E6300B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SOBOLA GABRIEL OLUWATOBI</w:t>
      </w:r>
      <w:r w:rsidR="007E73F4">
        <w:rPr>
          <w:rFonts w:ascii="Times New Roman" w:eastAsia="Calibri" w:hAnsi="Times New Roman" w:cs="Times New Roman"/>
          <w:b/>
          <w:sz w:val="30"/>
          <w:szCs w:val="30"/>
        </w:rPr>
        <w:t xml:space="preserve"> </w:t>
      </w:r>
    </w:p>
    <w:p w14:paraId="271EC9A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23PCK02485</w:t>
      </w:r>
    </w:p>
    <w:p w14:paraId="632A60A8"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BCB0331"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64659CC"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33EFCFA3" w14:textId="77777777" w:rsidR="00AF773A" w:rsidRPr="000F3A37" w:rsidRDefault="00E37EA6" w:rsidP="002F2E84">
      <w:pPr>
        <w:autoSpaceDE w:val="0"/>
        <w:autoSpaceDN w:val="0"/>
        <w:adjustRightInd w:val="0"/>
        <w:spacing w:after="0" w:line="24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w:t>
      </w:r>
      <w:r w:rsidR="00AF773A" w:rsidRPr="000F3A37">
        <w:rPr>
          <w:rFonts w:ascii="Times New Roman" w:eastAsia="Calibri" w:hAnsi="Times New Roman" w:cs="Times New Roman"/>
          <w:b/>
          <w:bCs/>
          <w:sz w:val="28"/>
          <w:szCs w:val="28"/>
        </w:rPr>
        <w:t xml:space="preserve"> </w:t>
      </w:r>
      <w:r w:rsidR="006F155E">
        <w:rPr>
          <w:rFonts w:ascii="Times New Roman" w:eastAsia="Calibri" w:hAnsi="Times New Roman" w:cs="Times New Roman"/>
          <w:b/>
          <w:bCs/>
          <w:sz w:val="28"/>
          <w:szCs w:val="28"/>
        </w:rPr>
        <w:t xml:space="preserve">Ph.D </w:t>
      </w:r>
      <w:r>
        <w:rPr>
          <w:rFonts w:ascii="Times New Roman" w:eastAsia="Calibri" w:hAnsi="Times New Roman" w:cs="Times New Roman"/>
          <w:b/>
          <w:bCs/>
          <w:sz w:val="28"/>
          <w:szCs w:val="28"/>
        </w:rPr>
        <w:t>Thesis Submitted as Part of</w:t>
      </w:r>
      <w:r w:rsidR="00AF773A" w:rsidRPr="000F3A37">
        <w:rPr>
          <w:rFonts w:ascii="Times New Roman" w:eastAsia="Calibri" w:hAnsi="Times New Roman" w:cs="Times New Roman"/>
          <w:b/>
          <w:bCs/>
          <w:sz w:val="28"/>
          <w:szCs w:val="28"/>
        </w:rPr>
        <w:t xml:space="preserve"> the Requirements for the Award of the Degree of Doctor of Philosophy (Ph.D) in Information &amp; Communication Engineering of the Department of Electrical and Information Engineering, Covenant University, Ota,</w:t>
      </w:r>
      <w:r w:rsidR="00AF773A" w:rsidRPr="000F3A37">
        <w:rPr>
          <w:rFonts w:ascii="Times New Roman" w:eastAsia="Calibri" w:hAnsi="Times New Roman" w:cs="Times New Roman"/>
          <w:sz w:val="28"/>
          <w:szCs w:val="28"/>
        </w:rPr>
        <w:t xml:space="preserve"> </w:t>
      </w:r>
      <w:r w:rsidR="00AF773A" w:rsidRPr="000F3A37">
        <w:rPr>
          <w:rFonts w:ascii="Times New Roman" w:eastAsia="Calibri" w:hAnsi="Times New Roman" w:cs="Times New Roman"/>
          <w:b/>
          <w:bCs/>
          <w:sz w:val="28"/>
          <w:szCs w:val="28"/>
        </w:rPr>
        <w:t>Ogun State, Nigeria.</w:t>
      </w:r>
    </w:p>
    <w:p w14:paraId="11FD629B"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40BC853D"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1B504017"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70B77E68"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Supervisor(s):</w:t>
      </w:r>
    </w:p>
    <w:p w14:paraId="4A7943A2" w14:textId="77777777" w:rsidR="007E73F4" w:rsidRPr="00C47ED4"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lang w:val="en-US"/>
        </w:rPr>
      </w:pPr>
      <w:r w:rsidRPr="000F3A37">
        <w:rPr>
          <w:rFonts w:ascii="Times New Roman" w:eastAsia="Calibri" w:hAnsi="Times New Roman" w:cs="Times New Roman"/>
          <w:b/>
          <w:bCs/>
          <w:sz w:val="28"/>
          <w:szCs w:val="28"/>
        </w:rPr>
        <w:t>Prof. Emmanuel Adetiba</w:t>
      </w:r>
      <w:r>
        <w:rPr>
          <w:rFonts w:ascii="Times New Roman" w:eastAsia="Calibri" w:hAnsi="Times New Roman" w:cs="Times New Roman"/>
          <w:b/>
          <w:bCs/>
          <w:sz w:val="28"/>
          <w:szCs w:val="28"/>
          <w:lang w:val="en-US"/>
        </w:rPr>
        <w:t xml:space="preserve"> </w:t>
      </w:r>
    </w:p>
    <w:p w14:paraId="29246E67" w14:textId="77777777" w:rsidR="00FF6DC0" w:rsidRDefault="007E73F4" w:rsidP="00FF6DC0">
      <w:pPr>
        <w:pStyle w:val="NormalWeb"/>
        <w:ind w:left="2160" w:firstLine="720"/>
      </w:pPr>
      <w:r>
        <w:rPr>
          <w:rFonts w:eastAsia="Calibri"/>
          <w:b/>
          <w:bCs/>
          <w:sz w:val="28"/>
          <w:szCs w:val="28"/>
        </w:rPr>
        <w:t>Dr. Olabode Idowu-Bismar</w:t>
      </w:r>
      <w:r w:rsidR="00505828">
        <w:rPr>
          <w:rFonts w:eastAsia="Calibri"/>
          <w:b/>
          <w:bCs/>
          <w:sz w:val="28"/>
          <w:szCs w:val="28"/>
        </w:rPr>
        <w:t>k</w:t>
      </w:r>
      <w:r w:rsidR="00FF6DC0">
        <w:rPr>
          <w:rFonts w:eastAsia="Calibri"/>
          <w:b/>
          <w:bCs/>
          <w:sz w:val="28"/>
          <w:szCs w:val="28"/>
        </w:rPr>
        <w:t xml:space="preserve"> </w:t>
      </w:r>
    </w:p>
    <w:p w14:paraId="75AC2302"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p>
    <w:p w14:paraId="67C7E967" w14:textId="77777777" w:rsidR="00AF773A" w:rsidRPr="000F3A37" w:rsidRDefault="00AF773A" w:rsidP="002F2E84">
      <w:pPr>
        <w:autoSpaceDE w:val="0"/>
        <w:autoSpaceDN w:val="0"/>
        <w:adjustRightInd w:val="0"/>
        <w:spacing w:after="0" w:line="360" w:lineRule="auto"/>
        <w:jc w:val="center"/>
        <w:rPr>
          <w:rFonts w:ascii="Times New Roman" w:eastAsia="Calibri" w:hAnsi="Times New Roman" w:cs="Times New Roman"/>
          <w:b/>
          <w:bCs/>
          <w:sz w:val="28"/>
          <w:szCs w:val="28"/>
        </w:rPr>
      </w:pPr>
    </w:p>
    <w:p w14:paraId="7B5200FC" w14:textId="77777777" w:rsidR="00AF773A" w:rsidRPr="000F3A37" w:rsidRDefault="00AF773A" w:rsidP="007E73F4">
      <w:pPr>
        <w:spacing w:line="360" w:lineRule="auto"/>
        <w:rPr>
          <w:rFonts w:ascii="Times New Roman" w:eastAsia="Calibri" w:hAnsi="Times New Roman" w:cs="Times New Roman"/>
          <w:b/>
          <w:bCs/>
          <w:sz w:val="28"/>
          <w:szCs w:val="28"/>
        </w:rPr>
      </w:pPr>
    </w:p>
    <w:p w14:paraId="13FCCB52" w14:textId="1F20355F" w:rsidR="00AF773A" w:rsidRDefault="00777516" w:rsidP="00191C5D">
      <w:pPr>
        <w:spacing w:line="256"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SEPTEMBER</w:t>
      </w:r>
      <w:r w:rsidR="00AF773A" w:rsidRPr="000F3A37">
        <w:rPr>
          <w:rFonts w:ascii="Times New Roman" w:eastAsia="Calibri" w:hAnsi="Times New Roman" w:cs="Times New Roman"/>
          <w:b/>
          <w:bCs/>
          <w:sz w:val="28"/>
          <w:szCs w:val="28"/>
        </w:rPr>
        <w:t xml:space="preserve"> 202</w:t>
      </w:r>
      <w:r w:rsidR="00BE598E">
        <w:rPr>
          <w:rFonts w:ascii="Times New Roman" w:eastAsia="Calibri" w:hAnsi="Times New Roman" w:cs="Times New Roman"/>
          <w:b/>
          <w:bCs/>
          <w:sz w:val="28"/>
          <w:szCs w:val="28"/>
        </w:rPr>
        <w:t>6</w:t>
      </w:r>
    </w:p>
    <w:p w14:paraId="6410C15C" w14:textId="77777777" w:rsidR="00143341" w:rsidRDefault="00143341" w:rsidP="00191C5D">
      <w:pPr>
        <w:spacing w:line="256" w:lineRule="auto"/>
        <w:jc w:val="center"/>
        <w:rPr>
          <w:rFonts w:ascii="Times New Roman" w:eastAsia="Calibri" w:hAnsi="Times New Roman" w:cs="Times New Roman"/>
          <w:b/>
          <w:bCs/>
          <w:sz w:val="28"/>
          <w:szCs w:val="28"/>
        </w:rPr>
      </w:pPr>
    </w:p>
    <w:p w14:paraId="71D6C594" w14:textId="77777777" w:rsidR="00143341" w:rsidRDefault="00143341" w:rsidP="00191C5D">
      <w:pPr>
        <w:spacing w:line="256" w:lineRule="auto"/>
        <w:jc w:val="center"/>
        <w:rPr>
          <w:rFonts w:ascii="Times New Roman" w:eastAsia="Calibri" w:hAnsi="Times New Roman" w:cs="Times New Roman"/>
          <w:b/>
          <w:bCs/>
          <w:sz w:val="28"/>
          <w:szCs w:val="28"/>
        </w:rPr>
      </w:pPr>
    </w:p>
    <w:p w14:paraId="5766B2D4" w14:textId="77777777" w:rsidR="00143341" w:rsidRPr="00AA5656" w:rsidRDefault="00143341" w:rsidP="007C10A0">
      <w:pPr>
        <w:pStyle w:val="headinggab"/>
        <w:spacing w:after="240"/>
        <w:rPr>
          <w:rFonts w:eastAsia="Calibri"/>
        </w:rPr>
      </w:pPr>
      <w:bookmarkStart w:id="0" w:name="_Toc239771956"/>
      <w:r w:rsidRPr="00AA5656">
        <w:rPr>
          <w:rFonts w:eastAsia="Calibri"/>
        </w:rPr>
        <w:lastRenderedPageBreak/>
        <w:t>DECLARATION</w:t>
      </w:r>
      <w:bookmarkEnd w:id="0"/>
    </w:p>
    <w:p w14:paraId="19E756CB" w14:textId="77777777" w:rsidR="00143341" w:rsidRPr="00AA5656" w:rsidRDefault="00AA5656" w:rsidP="00812E1D">
      <w:pPr>
        <w:spacing w:line="360" w:lineRule="auto"/>
        <w:jc w:val="both"/>
        <w:rPr>
          <w:rFonts w:ascii="Times New Roman" w:eastAsia="Calibri" w:hAnsi="Times New Roman" w:cs="Times New Roman"/>
          <w:sz w:val="24"/>
          <w:szCs w:val="24"/>
        </w:rPr>
      </w:pPr>
      <w:r w:rsidRPr="00AA5656">
        <w:rPr>
          <w:rFonts w:ascii="Times New Roman" w:eastAsia="Calibri" w:hAnsi="Times New Roman" w:cs="Times New Roman"/>
          <w:sz w:val="24"/>
          <w:szCs w:val="24"/>
        </w:rPr>
        <w:t>I hereby declare that I carried out the work reported in this project in the Department of Electrical and Information Engineering, Covenant University, under the supervisions of Prof. Adetiba Emmanuel, and Dr. Idowu Bismark. I solemnly declare that to the best of my knowledge, this thesis has yet to be submitted here or elsewhere in a previous application for the award of a Doctorate degree. All sources of knowledge used have been duly acknowledged</w:t>
      </w:r>
      <w:r>
        <w:rPr>
          <w:rFonts w:ascii="Times New Roman" w:eastAsia="Calibri" w:hAnsi="Times New Roman" w:cs="Times New Roman"/>
          <w:sz w:val="24"/>
          <w:szCs w:val="24"/>
        </w:rPr>
        <w:t xml:space="preserve">. </w:t>
      </w:r>
    </w:p>
    <w:p w14:paraId="5AF9732D" w14:textId="77777777" w:rsidR="00143341" w:rsidRDefault="00143341" w:rsidP="00191C5D">
      <w:pPr>
        <w:spacing w:line="256" w:lineRule="auto"/>
        <w:jc w:val="center"/>
        <w:rPr>
          <w:rFonts w:ascii="Times New Roman" w:eastAsia="Calibri" w:hAnsi="Times New Roman" w:cs="Times New Roman"/>
          <w:b/>
          <w:bCs/>
          <w:sz w:val="28"/>
          <w:szCs w:val="28"/>
        </w:rPr>
      </w:pPr>
    </w:p>
    <w:p w14:paraId="2EC45F7D" w14:textId="77777777" w:rsidR="00143341" w:rsidRDefault="00143341" w:rsidP="00191C5D">
      <w:pPr>
        <w:spacing w:line="256" w:lineRule="auto"/>
        <w:jc w:val="center"/>
        <w:rPr>
          <w:rFonts w:ascii="Times New Roman" w:eastAsia="Calibri" w:hAnsi="Times New Roman" w:cs="Times New Roman"/>
          <w:b/>
          <w:bCs/>
          <w:sz w:val="28"/>
          <w:szCs w:val="28"/>
        </w:rPr>
      </w:pPr>
    </w:p>
    <w:p w14:paraId="3E900598" w14:textId="77777777" w:rsidR="00143341" w:rsidRDefault="00143341" w:rsidP="00191C5D">
      <w:pPr>
        <w:spacing w:line="256" w:lineRule="auto"/>
        <w:jc w:val="center"/>
        <w:rPr>
          <w:rFonts w:ascii="Times New Roman" w:eastAsia="Calibri" w:hAnsi="Times New Roman" w:cs="Times New Roman"/>
          <w:b/>
          <w:bCs/>
          <w:sz w:val="28"/>
          <w:szCs w:val="28"/>
        </w:rPr>
      </w:pPr>
    </w:p>
    <w:p w14:paraId="36336120" w14:textId="77777777" w:rsidR="00143341" w:rsidRDefault="00143341" w:rsidP="00191C5D">
      <w:pPr>
        <w:spacing w:line="256" w:lineRule="auto"/>
        <w:jc w:val="center"/>
        <w:rPr>
          <w:rFonts w:ascii="Times New Roman" w:eastAsia="Calibri" w:hAnsi="Times New Roman" w:cs="Times New Roman"/>
          <w:b/>
          <w:bCs/>
          <w:sz w:val="28"/>
          <w:szCs w:val="28"/>
        </w:rPr>
      </w:pPr>
    </w:p>
    <w:p w14:paraId="6C21D859" w14:textId="77777777" w:rsidR="00143341" w:rsidRDefault="00143341" w:rsidP="00191C5D">
      <w:pPr>
        <w:spacing w:line="256" w:lineRule="auto"/>
        <w:jc w:val="center"/>
        <w:rPr>
          <w:rFonts w:ascii="Times New Roman" w:eastAsia="Calibri" w:hAnsi="Times New Roman" w:cs="Times New Roman"/>
          <w:b/>
          <w:bCs/>
          <w:sz w:val="28"/>
          <w:szCs w:val="28"/>
        </w:rPr>
      </w:pPr>
    </w:p>
    <w:p w14:paraId="6975B25C" w14:textId="77777777" w:rsidR="00143341" w:rsidRDefault="00143341" w:rsidP="00191C5D">
      <w:pPr>
        <w:spacing w:line="256" w:lineRule="auto"/>
        <w:jc w:val="center"/>
        <w:rPr>
          <w:rFonts w:ascii="Times New Roman" w:eastAsia="Calibri" w:hAnsi="Times New Roman" w:cs="Times New Roman"/>
          <w:b/>
          <w:bCs/>
          <w:sz w:val="28"/>
          <w:szCs w:val="28"/>
        </w:rPr>
      </w:pPr>
    </w:p>
    <w:p w14:paraId="63486024" w14:textId="77777777" w:rsidR="00143341" w:rsidRDefault="00143341" w:rsidP="00191C5D">
      <w:pPr>
        <w:spacing w:line="256" w:lineRule="auto"/>
        <w:jc w:val="center"/>
        <w:rPr>
          <w:rFonts w:ascii="Times New Roman" w:eastAsia="Calibri" w:hAnsi="Times New Roman" w:cs="Times New Roman"/>
          <w:b/>
          <w:bCs/>
          <w:sz w:val="28"/>
          <w:szCs w:val="28"/>
        </w:rPr>
      </w:pPr>
    </w:p>
    <w:p w14:paraId="6A9D346B" w14:textId="77777777" w:rsidR="00143341" w:rsidRDefault="00143341" w:rsidP="00191C5D">
      <w:pPr>
        <w:spacing w:line="256" w:lineRule="auto"/>
        <w:jc w:val="center"/>
        <w:rPr>
          <w:rFonts w:ascii="Times New Roman" w:eastAsia="Calibri" w:hAnsi="Times New Roman" w:cs="Times New Roman"/>
          <w:b/>
          <w:bCs/>
          <w:sz w:val="28"/>
          <w:szCs w:val="28"/>
        </w:rPr>
      </w:pPr>
    </w:p>
    <w:p w14:paraId="2BF0E9EE" w14:textId="77777777" w:rsidR="00143341" w:rsidRDefault="00143341" w:rsidP="00191C5D">
      <w:pPr>
        <w:spacing w:line="256" w:lineRule="auto"/>
        <w:jc w:val="center"/>
        <w:rPr>
          <w:rFonts w:ascii="Times New Roman" w:eastAsia="Calibri" w:hAnsi="Times New Roman" w:cs="Times New Roman"/>
          <w:b/>
          <w:bCs/>
          <w:sz w:val="28"/>
          <w:szCs w:val="28"/>
        </w:rPr>
      </w:pPr>
    </w:p>
    <w:p w14:paraId="544B0901" w14:textId="77777777" w:rsidR="00143341" w:rsidRDefault="00143341" w:rsidP="00191C5D">
      <w:pPr>
        <w:spacing w:line="256" w:lineRule="auto"/>
        <w:jc w:val="center"/>
        <w:rPr>
          <w:rFonts w:ascii="Times New Roman" w:eastAsia="Calibri" w:hAnsi="Times New Roman" w:cs="Times New Roman"/>
          <w:b/>
          <w:bCs/>
          <w:sz w:val="28"/>
          <w:szCs w:val="28"/>
        </w:rPr>
      </w:pPr>
    </w:p>
    <w:p w14:paraId="5DA55862" w14:textId="77777777" w:rsidR="00143341" w:rsidRDefault="00143341" w:rsidP="00191C5D">
      <w:pPr>
        <w:spacing w:line="256" w:lineRule="auto"/>
        <w:jc w:val="center"/>
        <w:rPr>
          <w:rFonts w:ascii="Times New Roman" w:eastAsia="Calibri" w:hAnsi="Times New Roman" w:cs="Times New Roman"/>
          <w:b/>
          <w:bCs/>
          <w:sz w:val="28"/>
          <w:szCs w:val="28"/>
        </w:rPr>
      </w:pPr>
    </w:p>
    <w:p w14:paraId="2B3C8C75" w14:textId="77777777" w:rsidR="00143341" w:rsidRDefault="00143341" w:rsidP="00191C5D">
      <w:pPr>
        <w:spacing w:line="256" w:lineRule="auto"/>
        <w:jc w:val="center"/>
        <w:rPr>
          <w:rFonts w:ascii="Times New Roman" w:eastAsia="Calibri" w:hAnsi="Times New Roman" w:cs="Times New Roman"/>
          <w:b/>
          <w:bCs/>
          <w:sz w:val="28"/>
          <w:szCs w:val="28"/>
        </w:rPr>
      </w:pPr>
    </w:p>
    <w:p w14:paraId="4CE52AB6" w14:textId="77777777" w:rsidR="00143341" w:rsidRDefault="00143341" w:rsidP="00191C5D">
      <w:pPr>
        <w:spacing w:line="256" w:lineRule="auto"/>
        <w:jc w:val="center"/>
        <w:rPr>
          <w:rFonts w:ascii="Times New Roman" w:eastAsia="Calibri" w:hAnsi="Times New Roman" w:cs="Times New Roman"/>
          <w:b/>
          <w:bCs/>
          <w:sz w:val="28"/>
          <w:szCs w:val="28"/>
        </w:rPr>
      </w:pPr>
    </w:p>
    <w:p w14:paraId="0EA46987" w14:textId="77777777" w:rsidR="00143341" w:rsidRDefault="00143341" w:rsidP="00191C5D">
      <w:pPr>
        <w:spacing w:line="256" w:lineRule="auto"/>
        <w:jc w:val="center"/>
        <w:rPr>
          <w:rFonts w:ascii="Times New Roman" w:eastAsia="Calibri" w:hAnsi="Times New Roman" w:cs="Times New Roman"/>
          <w:b/>
          <w:bCs/>
          <w:sz w:val="28"/>
          <w:szCs w:val="28"/>
        </w:rPr>
      </w:pPr>
    </w:p>
    <w:p w14:paraId="5471189D" w14:textId="77777777" w:rsidR="00143341" w:rsidRDefault="00143341" w:rsidP="00191C5D">
      <w:pPr>
        <w:spacing w:line="256" w:lineRule="auto"/>
        <w:jc w:val="center"/>
        <w:rPr>
          <w:rFonts w:ascii="Times New Roman" w:eastAsia="Calibri" w:hAnsi="Times New Roman" w:cs="Times New Roman"/>
          <w:b/>
          <w:bCs/>
          <w:sz w:val="28"/>
          <w:szCs w:val="28"/>
        </w:rPr>
      </w:pPr>
    </w:p>
    <w:p w14:paraId="11CA1E32" w14:textId="77777777" w:rsidR="00143341" w:rsidRDefault="00143341" w:rsidP="00191C5D">
      <w:pPr>
        <w:spacing w:line="256" w:lineRule="auto"/>
        <w:jc w:val="center"/>
        <w:rPr>
          <w:rFonts w:ascii="Times New Roman" w:eastAsia="Calibri" w:hAnsi="Times New Roman" w:cs="Times New Roman"/>
          <w:b/>
          <w:bCs/>
          <w:sz w:val="28"/>
          <w:szCs w:val="28"/>
        </w:rPr>
      </w:pPr>
    </w:p>
    <w:p w14:paraId="11F531DE" w14:textId="77777777" w:rsidR="00143341" w:rsidRDefault="00143341" w:rsidP="00191C5D">
      <w:pPr>
        <w:spacing w:line="256" w:lineRule="auto"/>
        <w:jc w:val="center"/>
        <w:rPr>
          <w:rFonts w:ascii="Times New Roman" w:eastAsia="Calibri" w:hAnsi="Times New Roman" w:cs="Times New Roman"/>
          <w:b/>
          <w:bCs/>
          <w:sz w:val="28"/>
          <w:szCs w:val="28"/>
        </w:rPr>
      </w:pPr>
    </w:p>
    <w:p w14:paraId="0686D2FD" w14:textId="77777777" w:rsidR="00143341" w:rsidRDefault="00143341" w:rsidP="00191C5D">
      <w:pPr>
        <w:spacing w:line="256" w:lineRule="auto"/>
        <w:jc w:val="center"/>
        <w:rPr>
          <w:rFonts w:ascii="Times New Roman" w:eastAsia="Calibri" w:hAnsi="Times New Roman" w:cs="Times New Roman"/>
          <w:b/>
          <w:bCs/>
          <w:sz w:val="28"/>
          <w:szCs w:val="28"/>
        </w:rPr>
      </w:pPr>
    </w:p>
    <w:p w14:paraId="7D58F65E" w14:textId="77777777" w:rsidR="00143341" w:rsidRDefault="00143341" w:rsidP="00191C5D">
      <w:pPr>
        <w:spacing w:line="256" w:lineRule="auto"/>
        <w:jc w:val="center"/>
        <w:rPr>
          <w:rFonts w:ascii="Times New Roman" w:eastAsia="Calibri" w:hAnsi="Times New Roman" w:cs="Times New Roman"/>
          <w:b/>
          <w:bCs/>
          <w:sz w:val="28"/>
          <w:szCs w:val="28"/>
        </w:rPr>
      </w:pPr>
    </w:p>
    <w:p w14:paraId="58F078C5" w14:textId="77777777" w:rsidR="00143341" w:rsidRDefault="00143341" w:rsidP="00143341">
      <w:pPr>
        <w:spacing w:line="256" w:lineRule="auto"/>
        <w:rPr>
          <w:rFonts w:ascii="Times New Roman" w:eastAsia="Calibri" w:hAnsi="Times New Roman" w:cs="Times New Roman"/>
          <w:b/>
          <w:bCs/>
          <w:sz w:val="28"/>
          <w:szCs w:val="28"/>
        </w:rPr>
      </w:pPr>
    </w:p>
    <w:p w14:paraId="1C560AE4" w14:textId="77777777" w:rsidR="00143341" w:rsidRPr="007F5D89" w:rsidRDefault="00143341" w:rsidP="007C10A0">
      <w:pPr>
        <w:pStyle w:val="headinggab"/>
        <w:spacing w:after="240"/>
        <w:rPr>
          <w:rFonts w:eastAsia="Calibri"/>
        </w:rPr>
      </w:pPr>
      <w:bookmarkStart w:id="1" w:name="_Toc239771957"/>
      <w:r w:rsidRPr="007F5D89">
        <w:rPr>
          <w:rFonts w:eastAsia="Calibri"/>
        </w:rPr>
        <w:lastRenderedPageBreak/>
        <w:t>CERTIFICATION</w:t>
      </w:r>
      <w:bookmarkEnd w:id="1"/>
    </w:p>
    <w:p w14:paraId="2BEC80D4" w14:textId="77777777" w:rsidR="007F5D89" w:rsidRPr="007F5D89" w:rsidRDefault="007F5D89" w:rsidP="00812E1D">
      <w:pPr>
        <w:spacing w:after="120" w:line="360" w:lineRule="auto"/>
        <w:jc w:val="both"/>
        <w:rPr>
          <w:rFonts w:ascii="Times New Roman" w:eastAsia="Calibri" w:hAnsi="Times New Roman" w:cs="Times New Roman"/>
          <w:sz w:val="24"/>
          <w:szCs w:val="24"/>
        </w:rPr>
      </w:pPr>
      <w:r w:rsidRPr="007F5D89">
        <w:rPr>
          <w:rFonts w:ascii="Times New Roman" w:hAnsi="Times New Roman" w:cs="Times New Roman"/>
          <w:sz w:val="24"/>
          <w:szCs w:val="24"/>
        </w:rPr>
        <w:t>This is to certify that the project titled “</w:t>
      </w:r>
      <w:r w:rsidRPr="007F5D89">
        <w:rPr>
          <w:rFonts w:ascii="Times New Roman" w:eastAsia="Calibri" w:hAnsi="Times New Roman" w:cs="Times New Roman"/>
          <w:sz w:val="24"/>
          <w:szCs w:val="24"/>
        </w:rPr>
        <w:t xml:space="preserve">Development </w:t>
      </w:r>
      <w:r w:rsidR="000E289B">
        <w:rPr>
          <w:rFonts w:ascii="Times New Roman" w:eastAsia="Calibri" w:hAnsi="Times New Roman" w:cs="Times New Roman"/>
          <w:sz w:val="24"/>
          <w:szCs w:val="24"/>
        </w:rPr>
        <w:t>o</w:t>
      </w:r>
      <w:r w:rsidRPr="007F5D89">
        <w:rPr>
          <w:rFonts w:ascii="Times New Roman" w:eastAsia="Calibri" w:hAnsi="Times New Roman" w:cs="Times New Roman"/>
          <w:sz w:val="24"/>
          <w:szCs w:val="24"/>
        </w:rPr>
        <w:t xml:space="preserve">f </w:t>
      </w:r>
      <w:r w:rsidR="000E289B">
        <w:rPr>
          <w:rFonts w:ascii="Times New Roman" w:eastAsia="Calibri" w:hAnsi="Times New Roman" w:cs="Times New Roman"/>
          <w:sz w:val="24"/>
          <w:szCs w:val="24"/>
          <w:lang w:val="en-US"/>
        </w:rPr>
        <w:t>a</w:t>
      </w:r>
      <w:r w:rsidRPr="007F5D89">
        <w:rPr>
          <w:rFonts w:ascii="Times New Roman" w:eastAsia="Calibri" w:hAnsi="Times New Roman" w:cs="Times New Roman"/>
          <w:sz w:val="24"/>
          <w:szCs w:val="24"/>
          <w:lang w:val="en-US"/>
        </w:rPr>
        <w:t xml:space="preserve">n </w:t>
      </w:r>
      <w:r w:rsidRPr="007F5D89">
        <w:rPr>
          <w:rFonts w:ascii="Times New Roman" w:eastAsia="Calibri" w:hAnsi="Times New Roman" w:cs="Times New Roman"/>
          <w:sz w:val="24"/>
          <w:szCs w:val="24"/>
        </w:rPr>
        <w:t xml:space="preserve">Automatic Speech-To-Speech Synthesis Architecture </w:t>
      </w:r>
      <w:r w:rsidR="00812E1D">
        <w:rPr>
          <w:rFonts w:ascii="Times New Roman" w:eastAsia="Calibri" w:hAnsi="Times New Roman" w:cs="Times New Roman"/>
          <w:sz w:val="24"/>
          <w:szCs w:val="24"/>
        </w:rPr>
        <w:t>f</w:t>
      </w:r>
      <w:r w:rsidRPr="007F5D89">
        <w:rPr>
          <w:rFonts w:ascii="Times New Roman" w:eastAsia="Calibri" w:hAnsi="Times New Roman" w:cs="Times New Roman"/>
          <w:sz w:val="24"/>
          <w:szCs w:val="24"/>
        </w:rPr>
        <w:t xml:space="preserve">or English-To-Yorùbá Language </w:t>
      </w:r>
      <w:r w:rsidRPr="007F5D89">
        <w:rPr>
          <w:rFonts w:ascii="Times New Roman" w:eastAsia="Calibri" w:hAnsi="Times New Roman" w:cs="Times New Roman"/>
          <w:sz w:val="24"/>
          <w:szCs w:val="24"/>
          <w:lang w:val="en-US"/>
        </w:rPr>
        <w:t>Using</w:t>
      </w:r>
      <w:r w:rsidRPr="007F5D89">
        <w:rPr>
          <w:rFonts w:ascii="Times New Roman" w:eastAsia="Calibri" w:hAnsi="Times New Roman" w:cs="Times New Roman"/>
          <w:sz w:val="24"/>
          <w:szCs w:val="24"/>
        </w:rPr>
        <w:t xml:space="preserve"> Neural Machine Translation Approach by Sobola Gabriel Oluwatobi meets the requirements and regulations governing the award of the Doctor of Philosophy (Communication Engineering) degree of Covenant University</w:t>
      </w:r>
      <w:r w:rsidR="00760CC2">
        <w:rPr>
          <w:rFonts w:ascii="Times New Roman" w:eastAsia="Calibri" w:hAnsi="Times New Roman" w:cs="Times New Roman"/>
          <w:sz w:val="24"/>
          <w:szCs w:val="24"/>
        </w:rPr>
        <w:t>.</w:t>
      </w:r>
    </w:p>
    <w:p w14:paraId="2B17211B" w14:textId="77777777" w:rsidR="007F5D89" w:rsidRDefault="007F5D89" w:rsidP="007F5D89"/>
    <w:p w14:paraId="315DC55A" w14:textId="77777777" w:rsidR="00295B7F" w:rsidRDefault="00295B7F" w:rsidP="007F5D89"/>
    <w:p w14:paraId="7568DE8A" w14:textId="77777777" w:rsidR="00295B7F" w:rsidRDefault="00295B7F" w:rsidP="007F5D89"/>
    <w:p w14:paraId="532E53F6" w14:textId="77777777" w:rsidR="00295B7F" w:rsidRDefault="00295B7F" w:rsidP="007F5D89"/>
    <w:p w14:paraId="3357D9B6" w14:textId="77777777" w:rsidR="00295B7F" w:rsidRDefault="00295B7F" w:rsidP="007F5D89"/>
    <w:p w14:paraId="4C47F0AF" w14:textId="77777777" w:rsidR="00295B7F" w:rsidRDefault="00295B7F" w:rsidP="007F5D89"/>
    <w:p w14:paraId="7EE9540B" w14:textId="77777777" w:rsidR="00295B7F" w:rsidRDefault="00295B7F" w:rsidP="007F5D89"/>
    <w:p w14:paraId="584A2E78" w14:textId="77777777" w:rsidR="00295B7F" w:rsidRDefault="00295B7F" w:rsidP="007F5D89"/>
    <w:p w14:paraId="30E590D4" w14:textId="77777777" w:rsidR="00295B7F" w:rsidRDefault="00295B7F" w:rsidP="007F5D89"/>
    <w:p w14:paraId="71F1E9AF" w14:textId="77777777" w:rsidR="00295B7F" w:rsidRDefault="00295B7F" w:rsidP="007F5D89"/>
    <w:p w14:paraId="689EC227" w14:textId="77777777" w:rsidR="00295B7F" w:rsidRDefault="00295B7F" w:rsidP="007F5D89"/>
    <w:p w14:paraId="2D8B3B72" w14:textId="77777777" w:rsidR="00295B7F" w:rsidRDefault="00295B7F" w:rsidP="007F5D89"/>
    <w:p w14:paraId="51743FC2" w14:textId="77777777" w:rsidR="00295B7F" w:rsidRDefault="00295B7F" w:rsidP="007F5D89"/>
    <w:p w14:paraId="73BEC9EB" w14:textId="77777777" w:rsidR="00295B7F" w:rsidRDefault="00295B7F" w:rsidP="007F5D89"/>
    <w:p w14:paraId="79553168" w14:textId="77777777" w:rsidR="00295B7F" w:rsidRDefault="00295B7F" w:rsidP="007F5D89"/>
    <w:p w14:paraId="5455587E" w14:textId="77777777" w:rsidR="00295B7F" w:rsidRDefault="00295B7F" w:rsidP="007F5D89"/>
    <w:p w14:paraId="6930C166" w14:textId="77777777" w:rsidR="00295B7F" w:rsidRDefault="00295B7F" w:rsidP="007F5D89"/>
    <w:p w14:paraId="0E7847EA" w14:textId="77777777" w:rsidR="00295B7F" w:rsidRDefault="00295B7F" w:rsidP="007F5D89"/>
    <w:p w14:paraId="376B9807" w14:textId="77777777" w:rsidR="00295B7F" w:rsidRDefault="00295B7F" w:rsidP="007F5D89"/>
    <w:p w14:paraId="35B40AFA" w14:textId="77777777" w:rsidR="00295B7F" w:rsidRDefault="00295B7F" w:rsidP="007F5D89"/>
    <w:p w14:paraId="5715E8C5" w14:textId="77777777" w:rsidR="00295B7F" w:rsidRDefault="00295B7F" w:rsidP="007F5D89"/>
    <w:p w14:paraId="7E8FA022" w14:textId="77777777" w:rsidR="00295B7F" w:rsidRDefault="00295B7F" w:rsidP="007F5D89"/>
    <w:p w14:paraId="66FF3EFF" w14:textId="77777777" w:rsidR="006303CB" w:rsidRPr="007F5D89" w:rsidRDefault="006303CB" w:rsidP="007F5D89"/>
    <w:p w14:paraId="6920A635" w14:textId="77777777" w:rsidR="00143341" w:rsidRPr="006303CB" w:rsidRDefault="00143341" w:rsidP="007C10A0">
      <w:pPr>
        <w:pStyle w:val="headinggab"/>
        <w:spacing w:after="240"/>
        <w:rPr>
          <w:rFonts w:eastAsia="Calibri"/>
        </w:rPr>
      </w:pPr>
      <w:bookmarkStart w:id="2" w:name="_Toc239771958"/>
      <w:r w:rsidRPr="006303CB">
        <w:rPr>
          <w:rFonts w:eastAsia="Calibri"/>
        </w:rPr>
        <w:lastRenderedPageBreak/>
        <w:t>DEDICATION</w:t>
      </w:r>
      <w:bookmarkEnd w:id="2"/>
    </w:p>
    <w:p w14:paraId="24953CD6" w14:textId="77777777" w:rsidR="006303CB" w:rsidRDefault="006303CB" w:rsidP="000D6978">
      <w:pPr>
        <w:spacing w:line="360" w:lineRule="auto"/>
        <w:jc w:val="both"/>
        <w:rPr>
          <w:rFonts w:ascii="Times New Roman" w:hAnsi="Times New Roman" w:cs="Times New Roman"/>
          <w:sz w:val="24"/>
          <w:szCs w:val="24"/>
        </w:rPr>
      </w:pPr>
      <w:r w:rsidRPr="006303CB">
        <w:rPr>
          <w:rFonts w:ascii="Times New Roman" w:hAnsi="Times New Roman" w:cs="Times New Roman"/>
          <w:sz w:val="24"/>
          <w:szCs w:val="24"/>
        </w:rPr>
        <w:t>I dedicate this report to God Almighty, that enable me with the guidance, wisdom, understanding, and strength to execute this project successfully.</w:t>
      </w:r>
    </w:p>
    <w:p w14:paraId="0C4BA1B5" w14:textId="77777777" w:rsidR="000D6978" w:rsidRDefault="000D6978" w:rsidP="006303CB">
      <w:pPr>
        <w:jc w:val="both"/>
        <w:rPr>
          <w:rFonts w:ascii="Times New Roman" w:hAnsi="Times New Roman" w:cs="Times New Roman"/>
          <w:sz w:val="24"/>
          <w:szCs w:val="24"/>
        </w:rPr>
      </w:pPr>
    </w:p>
    <w:p w14:paraId="4C874690" w14:textId="77777777" w:rsidR="000D6978" w:rsidRDefault="000D6978" w:rsidP="006303CB">
      <w:pPr>
        <w:jc w:val="both"/>
        <w:rPr>
          <w:rFonts w:ascii="Times New Roman" w:hAnsi="Times New Roman" w:cs="Times New Roman"/>
          <w:sz w:val="24"/>
          <w:szCs w:val="24"/>
        </w:rPr>
      </w:pPr>
    </w:p>
    <w:p w14:paraId="7CAAE9C9" w14:textId="77777777" w:rsidR="000D6978" w:rsidRDefault="000D6978" w:rsidP="006303CB">
      <w:pPr>
        <w:jc w:val="both"/>
        <w:rPr>
          <w:rFonts w:ascii="Times New Roman" w:hAnsi="Times New Roman" w:cs="Times New Roman"/>
          <w:sz w:val="24"/>
          <w:szCs w:val="24"/>
        </w:rPr>
      </w:pPr>
    </w:p>
    <w:p w14:paraId="43D7BE4D" w14:textId="77777777" w:rsidR="000D6978" w:rsidRDefault="000D6978" w:rsidP="006303CB">
      <w:pPr>
        <w:jc w:val="both"/>
        <w:rPr>
          <w:rFonts w:ascii="Times New Roman" w:hAnsi="Times New Roman" w:cs="Times New Roman"/>
          <w:sz w:val="24"/>
          <w:szCs w:val="24"/>
        </w:rPr>
      </w:pPr>
    </w:p>
    <w:p w14:paraId="46AC7A98" w14:textId="77777777" w:rsidR="000D6978" w:rsidRDefault="000D6978" w:rsidP="006303CB">
      <w:pPr>
        <w:jc w:val="both"/>
        <w:rPr>
          <w:rFonts w:ascii="Times New Roman" w:hAnsi="Times New Roman" w:cs="Times New Roman"/>
          <w:sz w:val="24"/>
          <w:szCs w:val="24"/>
        </w:rPr>
      </w:pPr>
    </w:p>
    <w:p w14:paraId="61E80543" w14:textId="77777777" w:rsidR="000D6978" w:rsidRDefault="000D6978" w:rsidP="006303CB">
      <w:pPr>
        <w:jc w:val="both"/>
        <w:rPr>
          <w:rFonts w:ascii="Times New Roman" w:hAnsi="Times New Roman" w:cs="Times New Roman"/>
          <w:sz w:val="24"/>
          <w:szCs w:val="24"/>
        </w:rPr>
      </w:pPr>
    </w:p>
    <w:p w14:paraId="1D1ED8B3" w14:textId="77777777" w:rsidR="000D6978" w:rsidRDefault="000D6978" w:rsidP="006303CB">
      <w:pPr>
        <w:jc w:val="both"/>
        <w:rPr>
          <w:rFonts w:ascii="Times New Roman" w:hAnsi="Times New Roman" w:cs="Times New Roman"/>
          <w:sz w:val="24"/>
          <w:szCs w:val="24"/>
        </w:rPr>
      </w:pPr>
    </w:p>
    <w:p w14:paraId="436BFA15" w14:textId="77777777" w:rsidR="000D6978" w:rsidRDefault="000D6978" w:rsidP="006303CB">
      <w:pPr>
        <w:jc w:val="both"/>
        <w:rPr>
          <w:rFonts w:ascii="Times New Roman" w:hAnsi="Times New Roman" w:cs="Times New Roman"/>
          <w:sz w:val="24"/>
          <w:szCs w:val="24"/>
        </w:rPr>
      </w:pPr>
    </w:p>
    <w:p w14:paraId="2065D42B" w14:textId="77777777" w:rsidR="000D6978" w:rsidRDefault="000D6978" w:rsidP="006303CB">
      <w:pPr>
        <w:jc w:val="both"/>
        <w:rPr>
          <w:rFonts w:ascii="Times New Roman" w:hAnsi="Times New Roman" w:cs="Times New Roman"/>
          <w:sz w:val="24"/>
          <w:szCs w:val="24"/>
        </w:rPr>
      </w:pPr>
    </w:p>
    <w:p w14:paraId="7D89359B" w14:textId="77777777" w:rsidR="000D6978" w:rsidRDefault="000D6978" w:rsidP="006303CB">
      <w:pPr>
        <w:jc w:val="both"/>
        <w:rPr>
          <w:rFonts w:ascii="Times New Roman" w:hAnsi="Times New Roman" w:cs="Times New Roman"/>
          <w:sz w:val="24"/>
          <w:szCs w:val="24"/>
        </w:rPr>
      </w:pPr>
    </w:p>
    <w:p w14:paraId="13DA8029" w14:textId="77777777" w:rsidR="000D6978" w:rsidRDefault="000D6978" w:rsidP="006303CB">
      <w:pPr>
        <w:jc w:val="both"/>
        <w:rPr>
          <w:rFonts w:ascii="Times New Roman" w:hAnsi="Times New Roman" w:cs="Times New Roman"/>
          <w:sz w:val="24"/>
          <w:szCs w:val="24"/>
        </w:rPr>
      </w:pPr>
    </w:p>
    <w:p w14:paraId="40735A52" w14:textId="77777777" w:rsidR="000D6978" w:rsidRDefault="000D6978" w:rsidP="006303CB">
      <w:pPr>
        <w:jc w:val="both"/>
        <w:rPr>
          <w:rFonts w:ascii="Times New Roman" w:hAnsi="Times New Roman" w:cs="Times New Roman"/>
          <w:sz w:val="24"/>
          <w:szCs w:val="24"/>
        </w:rPr>
      </w:pPr>
    </w:p>
    <w:p w14:paraId="245CC2D3" w14:textId="77777777" w:rsidR="000D6978" w:rsidRDefault="000D6978" w:rsidP="006303CB">
      <w:pPr>
        <w:jc w:val="both"/>
        <w:rPr>
          <w:rFonts w:ascii="Times New Roman" w:hAnsi="Times New Roman" w:cs="Times New Roman"/>
          <w:sz w:val="24"/>
          <w:szCs w:val="24"/>
        </w:rPr>
      </w:pPr>
    </w:p>
    <w:p w14:paraId="15AAD3A0" w14:textId="77777777" w:rsidR="000D6978" w:rsidRDefault="000D6978" w:rsidP="006303CB">
      <w:pPr>
        <w:jc w:val="both"/>
        <w:rPr>
          <w:rFonts w:ascii="Times New Roman" w:hAnsi="Times New Roman" w:cs="Times New Roman"/>
          <w:sz w:val="24"/>
          <w:szCs w:val="24"/>
        </w:rPr>
      </w:pPr>
    </w:p>
    <w:p w14:paraId="558552BA" w14:textId="77777777" w:rsidR="000D6978" w:rsidRDefault="000D6978" w:rsidP="006303CB">
      <w:pPr>
        <w:jc w:val="both"/>
        <w:rPr>
          <w:rFonts w:ascii="Times New Roman" w:hAnsi="Times New Roman" w:cs="Times New Roman"/>
          <w:sz w:val="24"/>
          <w:szCs w:val="24"/>
        </w:rPr>
      </w:pPr>
    </w:p>
    <w:p w14:paraId="76C38CD9" w14:textId="77777777" w:rsidR="000D6978" w:rsidRDefault="000D6978" w:rsidP="006303CB">
      <w:pPr>
        <w:jc w:val="both"/>
        <w:rPr>
          <w:rFonts w:ascii="Times New Roman" w:hAnsi="Times New Roman" w:cs="Times New Roman"/>
          <w:sz w:val="24"/>
          <w:szCs w:val="24"/>
        </w:rPr>
      </w:pPr>
    </w:p>
    <w:p w14:paraId="46FF5485" w14:textId="77777777" w:rsidR="000D6978" w:rsidRDefault="000D6978" w:rsidP="006303CB">
      <w:pPr>
        <w:jc w:val="both"/>
        <w:rPr>
          <w:rFonts w:ascii="Times New Roman" w:hAnsi="Times New Roman" w:cs="Times New Roman"/>
          <w:sz w:val="24"/>
          <w:szCs w:val="24"/>
        </w:rPr>
      </w:pPr>
    </w:p>
    <w:p w14:paraId="4C5A5D8A" w14:textId="77777777" w:rsidR="000D6978" w:rsidRDefault="000D6978" w:rsidP="006303CB">
      <w:pPr>
        <w:jc w:val="both"/>
        <w:rPr>
          <w:rFonts w:ascii="Times New Roman" w:hAnsi="Times New Roman" w:cs="Times New Roman"/>
          <w:sz w:val="24"/>
          <w:szCs w:val="24"/>
        </w:rPr>
      </w:pPr>
    </w:p>
    <w:p w14:paraId="41C34E33" w14:textId="77777777" w:rsidR="000D6978" w:rsidRDefault="000D6978" w:rsidP="006303CB">
      <w:pPr>
        <w:jc w:val="both"/>
        <w:rPr>
          <w:rFonts w:ascii="Times New Roman" w:hAnsi="Times New Roman" w:cs="Times New Roman"/>
          <w:sz w:val="24"/>
          <w:szCs w:val="24"/>
        </w:rPr>
      </w:pPr>
    </w:p>
    <w:p w14:paraId="7C9BD6E9" w14:textId="77777777" w:rsidR="000D6978" w:rsidRDefault="000D6978" w:rsidP="006303CB">
      <w:pPr>
        <w:jc w:val="both"/>
        <w:rPr>
          <w:rFonts w:ascii="Times New Roman" w:hAnsi="Times New Roman" w:cs="Times New Roman"/>
          <w:sz w:val="24"/>
          <w:szCs w:val="24"/>
        </w:rPr>
      </w:pPr>
    </w:p>
    <w:p w14:paraId="0190A76D" w14:textId="77777777" w:rsidR="000D6978" w:rsidRDefault="000D6978" w:rsidP="006303CB">
      <w:pPr>
        <w:jc w:val="both"/>
        <w:rPr>
          <w:rFonts w:ascii="Times New Roman" w:hAnsi="Times New Roman" w:cs="Times New Roman"/>
          <w:sz w:val="24"/>
          <w:szCs w:val="24"/>
        </w:rPr>
      </w:pPr>
    </w:p>
    <w:p w14:paraId="2573C0F7" w14:textId="77777777" w:rsidR="000D6978" w:rsidRDefault="000D6978" w:rsidP="006303CB">
      <w:pPr>
        <w:jc w:val="both"/>
        <w:rPr>
          <w:rFonts w:ascii="Times New Roman" w:hAnsi="Times New Roman" w:cs="Times New Roman"/>
          <w:sz w:val="24"/>
          <w:szCs w:val="24"/>
        </w:rPr>
      </w:pPr>
    </w:p>
    <w:p w14:paraId="64BE7854" w14:textId="77777777" w:rsidR="00AD517A" w:rsidRPr="006303CB" w:rsidRDefault="00AD517A" w:rsidP="006303CB">
      <w:pPr>
        <w:jc w:val="both"/>
        <w:rPr>
          <w:rFonts w:ascii="Times New Roman" w:hAnsi="Times New Roman" w:cs="Times New Roman"/>
          <w:sz w:val="24"/>
          <w:szCs w:val="24"/>
        </w:rPr>
      </w:pPr>
    </w:p>
    <w:p w14:paraId="7A1B277C" w14:textId="77777777" w:rsidR="00143341" w:rsidRPr="002C5B42" w:rsidRDefault="00143341" w:rsidP="00516F21">
      <w:pPr>
        <w:pStyle w:val="headinggab"/>
        <w:rPr>
          <w:rFonts w:eastAsia="Calibri"/>
        </w:rPr>
      </w:pPr>
      <w:bookmarkStart w:id="3" w:name="_Toc239771959"/>
      <w:r w:rsidRPr="002C5B42">
        <w:rPr>
          <w:rFonts w:eastAsia="Calibri"/>
        </w:rPr>
        <w:lastRenderedPageBreak/>
        <w:t>ACKNOWLEDGEMENT</w:t>
      </w:r>
      <w:r w:rsidR="007C10A0">
        <w:rPr>
          <w:rFonts w:eastAsia="Calibri"/>
        </w:rPr>
        <w:t>S</w:t>
      </w:r>
      <w:bookmarkEnd w:id="3"/>
    </w:p>
    <w:p w14:paraId="7EC6B708" w14:textId="77777777" w:rsidR="001E1C68" w:rsidRPr="001E1C68" w:rsidRDefault="001E1C68" w:rsidP="001E1C6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am deeply grateful to God, whose strength sustained me throughout the course of this PhD journey, especially during the compilation of the chapters of this work.</w:t>
      </w:r>
    </w:p>
    <w:p w14:paraId="286898D5" w14:textId="77777777" w:rsidR="001E1C68" w:rsidRPr="001E1C68" w:rsidRDefault="001E1C68" w:rsidP="001E1C6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My sincere appreciation goes to Prof. Ademola Abdulkareem, Head of the Department of Electrical and Information Engineering, Covenant University, for his support and guidance. I am profoundly indebted to my supervisor, Prof. Adetiba Emmanuel, whose intellectual contributions and wealth of experience were invaluable to the timely and successful completion of this research. I also extend my gratitude to my co-supervisor, Dr. Idowu-Bismark Olabode, for his insightful advice and encouragement from the beginning of this work.</w:t>
      </w:r>
    </w:p>
    <w:p w14:paraId="4FBBDEA6" w14:textId="77777777" w:rsidR="001E1C68" w:rsidRPr="001E1C68" w:rsidRDefault="001E1C68" w:rsidP="001E1C6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acknowledge the Covenant Applied Informatics Africa Centre of Excellence (CApIC-ACE), a World Bank–funded initiative, for making my PhD enrolment possible and for their support through scholarships, training, seminars, and workshops. I am equally thankful to Google for their funding, which enabled the creation of the English–Yoruba parallel speech corpus, the acquisition of a high-performance GPU system, coverage of publication costs, and support for data collection logistics. Their contribution was instrumental in advancing research on speech model development for the Yoruba indigenous language.</w:t>
      </w:r>
    </w:p>
    <w:p w14:paraId="755953C7" w14:textId="77777777" w:rsidR="008A12C7" w:rsidRPr="001E1C68" w:rsidRDefault="001E1C68" w:rsidP="005E2D50">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Finally, I express my heartfelt appreciation to my parents, Mr. Amos Sobola and Mrs. Felicia Sobola, for their unwavering support throughout the duration of this doctoral program.</w:t>
      </w:r>
      <w:r w:rsidR="00BC2A27" w:rsidRPr="005E2D50">
        <w:rPr>
          <w:rFonts w:ascii="Times New Roman" w:hAnsi="Times New Roman" w:cs="Times New Roman"/>
          <w:sz w:val="24"/>
          <w:szCs w:val="24"/>
        </w:rPr>
        <w:t xml:space="preserve"> </w:t>
      </w:r>
      <w:r w:rsidR="008A12C7" w:rsidRPr="005E2D50">
        <w:rPr>
          <w:rFonts w:ascii="Times New Roman" w:hAnsi="Times New Roman" w:cs="Times New Roman"/>
          <w:sz w:val="24"/>
          <w:szCs w:val="24"/>
        </w:rPr>
        <w:t xml:space="preserve">    </w:t>
      </w:r>
    </w:p>
    <w:p w14:paraId="7EEFF273" w14:textId="77777777" w:rsidR="00143341" w:rsidRDefault="00143341" w:rsidP="00191C5D">
      <w:pPr>
        <w:spacing w:line="256" w:lineRule="auto"/>
        <w:jc w:val="center"/>
        <w:rPr>
          <w:rFonts w:ascii="Times New Roman" w:eastAsia="Calibri" w:hAnsi="Times New Roman" w:cs="Times New Roman"/>
          <w:b/>
          <w:bCs/>
          <w:sz w:val="28"/>
          <w:szCs w:val="28"/>
        </w:rPr>
      </w:pPr>
    </w:p>
    <w:p w14:paraId="56351B0A" w14:textId="77777777" w:rsidR="00143341" w:rsidRDefault="00143341" w:rsidP="00191C5D">
      <w:pPr>
        <w:spacing w:line="256" w:lineRule="auto"/>
        <w:jc w:val="center"/>
        <w:rPr>
          <w:rFonts w:ascii="Times New Roman" w:eastAsia="Calibri" w:hAnsi="Times New Roman" w:cs="Times New Roman"/>
          <w:b/>
          <w:bCs/>
          <w:sz w:val="28"/>
          <w:szCs w:val="28"/>
        </w:rPr>
      </w:pPr>
    </w:p>
    <w:p w14:paraId="4E5B32D0" w14:textId="77777777" w:rsidR="00143341" w:rsidRDefault="00143341" w:rsidP="00191C5D">
      <w:pPr>
        <w:spacing w:line="256" w:lineRule="auto"/>
        <w:jc w:val="center"/>
        <w:rPr>
          <w:rFonts w:ascii="Times New Roman" w:eastAsia="Calibri" w:hAnsi="Times New Roman" w:cs="Times New Roman"/>
          <w:b/>
          <w:bCs/>
          <w:sz w:val="28"/>
          <w:szCs w:val="28"/>
        </w:rPr>
      </w:pPr>
    </w:p>
    <w:p w14:paraId="1BB929C9" w14:textId="77777777" w:rsidR="00143341" w:rsidRDefault="00143341" w:rsidP="00191C5D">
      <w:pPr>
        <w:spacing w:line="256" w:lineRule="auto"/>
        <w:jc w:val="center"/>
        <w:rPr>
          <w:rFonts w:ascii="Times New Roman" w:eastAsia="Calibri" w:hAnsi="Times New Roman" w:cs="Times New Roman"/>
          <w:b/>
          <w:bCs/>
          <w:sz w:val="28"/>
          <w:szCs w:val="28"/>
        </w:rPr>
      </w:pPr>
    </w:p>
    <w:p w14:paraId="2984BDCA" w14:textId="77777777" w:rsidR="00143341" w:rsidRDefault="00143341" w:rsidP="00191C5D">
      <w:pPr>
        <w:spacing w:line="256" w:lineRule="auto"/>
        <w:jc w:val="center"/>
        <w:rPr>
          <w:rFonts w:ascii="Times New Roman" w:eastAsia="Calibri" w:hAnsi="Times New Roman" w:cs="Times New Roman"/>
          <w:b/>
          <w:bCs/>
          <w:sz w:val="28"/>
          <w:szCs w:val="28"/>
        </w:rPr>
      </w:pPr>
    </w:p>
    <w:p w14:paraId="6471C9F1" w14:textId="77777777" w:rsidR="00143341" w:rsidRDefault="00143341" w:rsidP="00191C5D">
      <w:pPr>
        <w:spacing w:line="256" w:lineRule="auto"/>
        <w:jc w:val="center"/>
        <w:rPr>
          <w:rFonts w:ascii="Times New Roman" w:eastAsia="Calibri" w:hAnsi="Times New Roman" w:cs="Times New Roman"/>
          <w:b/>
          <w:bCs/>
          <w:sz w:val="28"/>
          <w:szCs w:val="28"/>
        </w:rPr>
      </w:pPr>
    </w:p>
    <w:p w14:paraId="7C5D2167" w14:textId="77777777" w:rsidR="00143341" w:rsidRDefault="00143341" w:rsidP="00191C5D">
      <w:pPr>
        <w:spacing w:line="256" w:lineRule="auto"/>
        <w:jc w:val="center"/>
        <w:rPr>
          <w:rFonts w:ascii="Times New Roman" w:eastAsia="Calibri" w:hAnsi="Times New Roman" w:cs="Times New Roman"/>
          <w:b/>
          <w:bCs/>
          <w:sz w:val="28"/>
          <w:szCs w:val="28"/>
        </w:rPr>
      </w:pPr>
    </w:p>
    <w:p w14:paraId="1BD75A1E" w14:textId="77777777" w:rsidR="00143341" w:rsidRDefault="00143341" w:rsidP="00191C5D">
      <w:pPr>
        <w:spacing w:line="256" w:lineRule="auto"/>
        <w:jc w:val="center"/>
        <w:rPr>
          <w:rFonts w:ascii="Times New Roman" w:eastAsia="Calibri" w:hAnsi="Times New Roman" w:cs="Times New Roman"/>
          <w:b/>
          <w:bCs/>
          <w:sz w:val="28"/>
          <w:szCs w:val="28"/>
        </w:rPr>
      </w:pPr>
    </w:p>
    <w:p w14:paraId="2FA8E161" w14:textId="77777777" w:rsidR="00143341" w:rsidRDefault="00143341" w:rsidP="00191C5D">
      <w:pPr>
        <w:spacing w:line="256" w:lineRule="auto"/>
        <w:jc w:val="center"/>
        <w:rPr>
          <w:rFonts w:ascii="Times New Roman" w:eastAsia="Calibri" w:hAnsi="Times New Roman" w:cs="Times New Roman"/>
          <w:b/>
          <w:bCs/>
          <w:sz w:val="28"/>
          <w:szCs w:val="28"/>
        </w:rPr>
      </w:pPr>
    </w:p>
    <w:p w14:paraId="7CDB0DB7" w14:textId="77777777" w:rsidR="00143341" w:rsidRPr="00191C5D" w:rsidRDefault="00143341" w:rsidP="00FF2A30">
      <w:pPr>
        <w:spacing w:line="256" w:lineRule="auto"/>
        <w:rPr>
          <w:rFonts w:ascii="Times New Roman" w:eastAsia="Calibri" w:hAnsi="Times New Roman" w:cs="Times New Roman"/>
          <w:b/>
          <w:bCs/>
          <w:sz w:val="28"/>
          <w:szCs w:val="28"/>
        </w:rPr>
      </w:pPr>
    </w:p>
    <w:bookmarkStart w:id="4" w:name="_Toc239771960" w:displacedByCustomXml="next"/>
    <w:sdt>
      <w:sdtPr>
        <w:rPr>
          <w:rFonts w:asciiTheme="minorHAnsi" w:eastAsiaTheme="minorHAnsi" w:hAnsiTheme="minorHAnsi" w:cstheme="minorBidi"/>
          <w:b w:val="0"/>
          <w:bCs w:val="0"/>
          <w:sz w:val="22"/>
          <w:szCs w:val="22"/>
        </w:rPr>
        <w:id w:val="-111751756"/>
        <w:docPartObj>
          <w:docPartGallery w:val="Table of Contents"/>
          <w:docPartUnique/>
        </w:docPartObj>
      </w:sdtPr>
      <w:sdtEndPr>
        <w:rPr>
          <w:rFonts w:ascii="Times New Roman" w:hAnsi="Times New Roman" w:cs="Times New Roman"/>
          <w:b/>
          <w:bCs/>
          <w:noProof/>
          <w:sz w:val="24"/>
          <w:szCs w:val="24"/>
        </w:rPr>
      </w:sdtEndPr>
      <w:sdtContent>
        <w:commentRangeStart w:id="5" w:displacedByCustomXml="prev"/>
        <w:commentRangeStart w:id="6" w:displacedByCustomXml="prev"/>
        <w:p w14:paraId="7AAA309E" w14:textId="77777777" w:rsidR="00AF773A" w:rsidRPr="000F3A37" w:rsidRDefault="00AF773A" w:rsidP="00516F21">
          <w:pPr>
            <w:pStyle w:val="headinggab"/>
          </w:pPr>
          <w:r w:rsidRPr="000F3A37">
            <w:t>TABLE OF CONTENTS</w:t>
          </w:r>
          <w:bookmarkEnd w:id="4"/>
          <w:commentRangeEnd w:id="6"/>
          <w:r w:rsidR="00CA21BB" w:rsidRPr="000F3A37">
            <w:rPr>
              <w:rStyle w:val="CommentReference"/>
              <w:sz w:val="24"/>
              <w:szCs w:val="24"/>
            </w:rPr>
            <w:commentReference w:id="6"/>
          </w:r>
          <w:commentRangeEnd w:id="5"/>
          <w:r w:rsidR="008A6872" w:rsidRPr="000F3A37">
            <w:rPr>
              <w:rStyle w:val="CommentReference"/>
              <w:sz w:val="24"/>
              <w:szCs w:val="24"/>
            </w:rPr>
            <w:commentReference w:id="5"/>
          </w:r>
        </w:p>
        <w:p w14:paraId="435DE01D" w14:textId="5A2E7775" w:rsidR="002B1B38" w:rsidRPr="00A75914" w:rsidRDefault="00AF773A">
          <w:pPr>
            <w:pStyle w:val="TOC1"/>
            <w:tabs>
              <w:tab w:val="right" w:leader="dot" w:pos="9350"/>
            </w:tabs>
            <w:rPr>
              <w:rFonts w:ascii="Times New Roman" w:eastAsiaTheme="minorEastAsia" w:hAnsi="Times New Roman" w:cs="Times New Roman"/>
              <w:b/>
              <w:bCs/>
              <w:noProof/>
              <w:sz w:val="24"/>
              <w:szCs w:val="24"/>
              <w:lang w:val="en-US"/>
            </w:rPr>
          </w:pPr>
          <w:r w:rsidRPr="00A75914">
            <w:rPr>
              <w:rFonts w:ascii="Times New Roman" w:hAnsi="Times New Roman" w:cs="Times New Roman"/>
              <w:b/>
              <w:bCs/>
              <w:sz w:val="24"/>
              <w:szCs w:val="24"/>
            </w:rPr>
            <w:fldChar w:fldCharType="begin"/>
          </w:r>
          <w:r w:rsidRPr="00A75914">
            <w:rPr>
              <w:rFonts w:ascii="Times New Roman" w:hAnsi="Times New Roman" w:cs="Times New Roman"/>
              <w:b/>
              <w:bCs/>
              <w:sz w:val="24"/>
              <w:szCs w:val="24"/>
            </w:rPr>
            <w:instrText xml:space="preserve"> TOC \o "1-3" \h \z \u </w:instrText>
          </w:r>
          <w:r w:rsidRPr="00A75914">
            <w:rPr>
              <w:rFonts w:ascii="Times New Roman" w:hAnsi="Times New Roman" w:cs="Times New Roman"/>
              <w:b/>
              <w:bCs/>
              <w:sz w:val="24"/>
              <w:szCs w:val="24"/>
            </w:rPr>
            <w:fldChar w:fldCharType="separate"/>
          </w:r>
          <w:hyperlink w:anchor="_Toc239771956" w:history="1">
            <w:r w:rsidR="002B1B38" w:rsidRPr="00A75914">
              <w:rPr>
                <w:rStyle w:val="Hyperlink"/>
                <w:rFonts w:ascii="Times New Roman" w:eastAsia="Calibri" w:hAnsi="Times New Roman" w:cs="Times New Roman"/>
                <w:b/>
                <w:bCs/>
                <w:noProof/>
                <w:sz w:val="24"/>
                <w:szCs w:val="24"/>
              </w:rPr>
              <w:t>DECLARATION</w:t>
            </w:r>
            <w:r w:rsidR="002B1B38" w:rsidRPr="00A75914">
              <w:rPr>
                <w:rFonts w:ascii="Times New Roman" w:hAnsi="Times New Roman" w:cs="Times New Roman"/>
                <w:b/>
                <w:bCs/>
                <w:noProof/>
                <w:webHidden/>
                <w:sz w:val="24"/>
                <w:szCs w:val="24"/>
              </w:rPr>
              <w:tab/>
            </w:r>
            <w:r w:rsidR="002B1B38" w:rsidRPr="00A75914">
              <w:rPr>
                <w:rFonts w:ascii="Times New Roman" w:hAnsi="Times New Roman" w:cs="Times New Roman"/>
                <w:b/>
                <w:bCs/>
                <w:noProof/>
                <w:webHidden/>
                <w:sz w:val="24"/>
                <w:szCs w:val="24"/>
              </w:rPr>
              <w:fldChar w:fldCharType="begin"/>
            </w:r>
            <w:r w:rsidR="002B1B38" w:rsidRPr="00A75914">
              <w:rPr>
                <w:rFonts w:ascii="Times New Roman" w:hAnsi="Times New Roman" w:cs="Times New Roman"/>
                <w:b/>
                <w:bCs/>
                <w:noProof/>
                <w:webHidden/>
                <w:sz w:val="24"/>
                <w:szCs w:val="24"/>
              </w:rPr>
              <w:instrText xml:space="preserve"> PAGEREF _Toc239771956 \h </w:instrText>
            </w:r>
            <w:r w:rsidR="002B1B38" w:rsidRPr="00A75914">
              <w:rPr>
                <w:rFonts w:ascii="Times New Roman" w:hAnsi="Times New Roman" w:cs="Times New Roman"/>
                <w:b/>
                <w:bCs/>
                <w:noProof/>
                <w:webHidden/>
                <w:sz w:val="24"/>
                <w:szCs w:val="24"/>
              </w:rPr>
            </w:r>
            <w:r w:rsidR="002B1B38" w:rsidRPr="00A75914">
              <w:rPr>
                <w:rFonts w:ascii="Times New Roman" w:hAnsi="Times New Roman" w:cs="Times New Roman"/>
                <w:b/>
                <w:bCs/>
                <w:noProof/>
                <w:webHidden/>
                <w:sz w:val="24"/>
                <w:szCs w:val="24"/>
              </w:rPr>
              <w:fldChar w:fldCharType="separate"/>
            </w:r>
            <w:r w:rsidR="002B1B38" w:rsidRPr="00A75914">
              <w:rPr>
                <w:rFonts w:ascii="Times New Roman" w:hAnsi="Times New Roman" w:cs="Times New Roman"/>
                <w:b/>
                <w:bCs/>
                <w:noProof/>
                <w:webHidden/>
                <w:sz w:val="24"/>
                <w:szCs w:val="24"/>
              </w:rPr>
              <w:t>ii</w:t>
            </w:r>
            <w:r w:rsidR="002B1B38" w:rsidRPr="00A75914">
              <w:rPr>
                <w:rFonts w:ascii="Times New Roman" w:hAnsi="Times New Roman" w:cs="Times New Roman"/>
                <w:b/>
                <w:bCs/>
                <w:noProof/>
                <w:webHidden/>
                <w:sz w:val="24"/>
                <w:szCs w:val="24"/>
              </w:rPr>
              <w:fldChar w:fldCharType="end"/>
            </w:r>
          </w:hyperlink>
        </w:p>
        <w:p w14:paraId="036B84BE" w14:textId="5C2E7457"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57" w:history="1">
            <w:r w:rsidRPr="00A75914">
              <w:rPr>
                <w:rStyle w:val="Hyperlink"/>
                <w:rFonts w:ascii="Times New Roman" w:eastAsia="Calibri" w:hAnsi="Times New Roman" w:cs="Times New Roman"/>
                <w:b/>
                <w:bCs/>
                <w:noProof/>
                <w:sz w:val="24"/>
                <w:szCs w:val="24"/>
              </w:rPr>
              <w:t>CERTIFICATION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_Toc239771957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iii</w:t>
            </w:r>
            <w:r w:rsidRPr="00A75914">
              <w:rPr>
                <w:rFonts w:ascii="Times New Roman" w:hAnsi="Times New Roman" w:cs="Times New Roman"/>
                <w:b/>
                <w:bCs/>
                <w:noProof/>
                <w:webHidden/>
                <w:sz w:val="24"/>
                <w:szCs w:val="24"/>
              </w:rPr>
              <w:fldChar w:fldCharType="end"/>
            </w:r>
          </w:hyperlink>
        </w:p>
        <w:p w14:paraId="4ED01615" w14:textId="03968F1E"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58" w:history="1">
            <w:r w:rsidRPr="00A75914">
              <w:rPr>
                <w:rStyle w:val="Hyperlink"/>
                <w:rFonts w:ascii="Times New Roman" w:eastAsia="Calibri" w:hAnsi="Times New Roman" w:cs="Times New Roman"/>
                <w:b/>
                <w:bCs/>
                <w:noProof/>
                <w:sz w:val="24"/>
                <w:szCs w:val="24"/>
              </w:rPr>
              <w:t>DEDICATION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_Toc239771958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iv</w:t>
            </w:r>
            <w:r w:rsidRPr="00A75914">
              <w:rPr>
                <w:rFonts w:ascii="Times New Roman" w:hAnsi="Times New Roman" w:cs="Times New Roman"/>
                <w:b/>
                <w:bCs/>
                <w:noProof/>
                <w:webHidden/>
                <w:sz w:val="24"/>
                <w:szCs w:val="24"/>
              </w:rPr>
              <w:fldChar w:fldCharType="end"/>
            </w:r>
          </w:hyperlink>
        </w:p>
        <w:p w14:paraId="1FEC1227" w14:textId="24CC855D"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59" w:history="1">
            <w:r w:rsidRPr="00A75914">
              <w:rPr>
                <w:rStyle w:val="Hyperlink"/>
                <w:rFonts w:ascii="Times New Roman" w:eastAsia="Calibri" w:hAnsi="Times New Roman" w:cs="Times New Roman"/>
                <w:b/>
                <w:bCs/>
                <w:noProof/>
                <w:sz w:val="24"/>
                <w:szCs w:val="24"/>
              </w:rPr>
              <w:t>ACKNOWLEDGEMENTS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_Toc239771959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v</w:t>
            </w:r>
            <w:r w:rsidRPr="00A75914">
              <w:rPr>
                <w:rFonts w:ascii="Times New Roman" w:hAnsi="Times New Roman" w:cs="Times New Roman"/>
                <w:b/>
                <w:bCs/>
                <w:noProof/>
                <w:webHidden/>
                <w:sz w:val="24"/>
                <w:szCs w:val="24"/>
              </w:rPr>
              <w:fldChar w:fldCharType="end"/>
            </w:r>
          </w:hyperlink>
        </w:p>
        <w:p w14:paraId="3E811292" w14:textId="081CE49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0" w:history="1">
            <w:r w:rsidRPr="00A75914">
              <w:rPr>
                <w:rStyle w:val="Hyperlink"/>
                <w:rFonts w:ascii="Times New Roman" w:hAnsi="Times New Roman" w:cs="Times New Roman"/>
                <w:b/>
                <w:bCs/>
                <w:noProof/>
                <w:sz w:val="24"/>
                <w:szCs w:val="24"/>
              </w:rPr>
              <w:t>TABLE OF CONTENTS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vi</w:t>
            </w:r>
            <w:r w:rsidRPr="00A75914">
              <w:rPr>
                <w:rFonts w:ascii="Times New Roman" w:hAnsi="Times New Roman" w:cs="Times New Roman"/>
                <w:b/>
                <w:bCs/>
                <w:noProof/>
                <w:webHidden/>
                <w:sz w:val="24"/>
                <w:szCs w:val="24"/>
              </w:rPr>
              <w:fldChar w:fldCharType="end"/>
            </w:r>
          </w:hyperlink>
        </w:p>
        <w:p w14:paraId="78B251EA" w14:textId="1125C3E6"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1" w:history="1">
            <w:r w:rsidRPr="00A75914">
              <w:rPr>
                <w:rStyle w:val="Hyperlink"/>
                <w:rFonts w:ascii="Times New Roman" w:hAnsi="Times New Roman" w:cs="Times New Roman"/>
                <w:b/>
                <w:bCs/>
                <w:noProof/>
                <w:sz w:val="24"/>
                <w:szCs w:val="24"/>
              </w:rPr>
              <w:t>LIST OF FIGURES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xiii</w:t>
            </w:r>
            <w:r w:rsidRPr="00A75914">
              <w:rPr>
                <w:rFonts w:ascii="Times New Roman" w:hAnsi="Times New Roman" w:cs="Times New Roman"/>
                <w:b/>
                <w:bCs/>
                <w:noProof/>
                <w:webHidden/>
                <w:sz w:val="24"/>
                <w:szCs w:val="24"/>
              </w:rPr>
              <w:fldChar w:fldCharType="end"/>
            </w:r>
          </w:hyperlink>
        </w:p>
        <w:p w14:paraId="6BFD66E8" w14:textId="512CB33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2" w:history="1">
            <w:r w:rsidRPr="00A75914">
              <w:rPr>
                <w:rStyle w:val="Hyperlink"/>
                <w:rFonts w:ascii="Times New Roman" w:hAnsi="Times New Roman" w:cs="Times New Roman"/>
                <w:b/>
                <w:bCs/>
                <w:noProof/>
                <w:sz w:val="24"/>
                <w:szCs w:val="24"/>
              </w:rPr>
              <w:t>LIST OF TABLES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xv</w:t>
            </w:r>
            <w:r w:rsidRPr="00A75914">
              <w:rPr>
                <w:rFonts w:ascii="Times New Roman" w:hAnsi="Times New Roman" w:cs="Times New Roman"/>
                <w:b/>
                <w:bCs/>
                <w:noProof/>
                <w:webHidden/>
                <w:sz w:val="24"/>
                <w:szCs w:val="24"/>
              </w:rPr>
              <w:fldChar w:fldCharType="end"/>
            </w:r>
          </w:hyperlink>
        </w:p>
        <w:p w14:paraId="7361B782" w14:textId="42D9D757"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3" w:history="1">
            <w:r w:rsidRPr="00A75914">
              <w:rPr>
                <w:rStyle w:val="Hyperlink"/>
                <w:rFonts w:ascii="Times New Roman" w:hAnsi="Times New Roman" w:cs="Times New Roman"/>
                <w:b/>
                <w:bCs/>
                <w:noProof/>
                <w:sz w:val="24"/>
                <w:szCs w:val="24"/>
              </w:rPr>
              <w:t>ABBREVIATIONS AND SYMBOLS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xvii</w:t>
            </w:r>
            <w:r w:rsidRPr="00A75914">
              <w:rPr>
                <w:rFonts w:ascii="Times New Roman" w:hAnsi="Times New Roman" w:cs="Times New Roman"/>
                <w:b/>
                <w:bCs/>
                <w:noProof/>
                <w:webHidden/>
                <w:sz w:val="24"/>
                <w:szCs w:val="24"/>
              </w:rPr>
              <w:fldChar w:fldCharType="end"/>
            </w:r>
          </w:hyperlink>
        </w:p>
        <w:p w14:paraId="06C9DF5B" w14:textId="06F05696"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4" w:history="1">
            <w:r w:rsidRPr="00A75914">
              <w:rPr>
                <w:rStyle w:val="Hyperlink"/>
                <w:rFonts w:ascii="Times New Roman" w:hAnsi="Times New Roman" w:cs="Times New Roman"/>
                <w:b/>
                <w:bCs/>
                <w:noProof/>
                <w:sz w:val="24"/>
                <w:szCs w:val="24"/>
              </w:rPr>
              <w:t>ABSTRACT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xx</w:t>
            </w:r>
            <w:r w:rsidRPr="00A75914">
              <w:rPr>
                <w:rFonts w:ascii="Times New Roman" w:hAnsi="Times New Roman" w:cs="Times New Roman"/>
                <w:b/>
                <w:bCs/>
                <w:noProof/>
                <w:webHidden/>
                <w:sz w:val="24"/>
                <w:szCs w:val="24"/>
              </w:rPr>
              <w:fldChar w:fldCharType="end"/>
            </w:r>
          </w:hyperlink>
        </w:p>
        <w:p w14:paraId="098A538B" w14:textId="3D8DC71C" w:rsidR="002B1B38" w:rsidRPr="00A75914" w:rsidRDefault="002B1B38">
          <w:pPr>
            <w:pStyle w:val="TOC1"/>
            <w:tabs>
              <w:tab w:val="left" w:pos="440"/>
              <w:tab w:val="right" w:leader="dot" w:pos="9350"/>
            </w:tabs>
            <w:rPr>
              <w:rFonts w:ascii="Times New Roman" w:eastAsiaTheme="minorEastAsia" w:hAnsi="Times New Roman" w:cs="Times New Roman"/>
              <w:b/>
              <w:bCs/>
              <w:noProof/>
              <w:sz w:val="24"/>
              <w:szCs w:val="24"/>
              <w:lang w:val="en-US"/>
            </w:rPr>
          </w:pPr>
          <w:hyperlink w:anchor="_Toc239771965" w:history="1">
            <w:r w:rsidRPr="00A75914">
              <w:rPr>
                <w:rStyle w:val="Hyperlink"/>
                <w:rFonts w:ascii="Times New Roman" w:hAnsi="Times New Roman" w:cs="Times New Roman"/>
                <w:b/>
                <w:bCs/>
                <w:noProof/>
                <w:sz w:val="24"/>
                <w:szCs w:val="24"/>
              </w:rPr>
              <w:t>1.</w:t>
            </w:r>
            <w:r w:rsidRPr="00A75914">
              <w:rPr>
                <w:rFonts w:ascii="Times New Roman" w:eastAsiaTheme="minorEastAsia" w:hAnsi="Times New Roman" w:cs="Times New Roman"/>
                <w:b/>
                <w:bCs/>
                <w:noProof/>
                <w:sz w:val="24"/>
                <w:szCs w:val="24"/>
                <w:lang w:val="en-US"/>
              </w:rPr>
              <w:tab/>
            </w:r>
            <w:r w:rsidRPr="00A75914">
              <w:rPr>
                <w:rStyle w:val="Hyperlink"/>
                <w:rFonts w:ascii="Times New Roman" w:hAnsi="Times New Roman" w:cs="Times New Roman"/>
                <w:b/>
                <w:bCs/>
                <w:noProof/>
                <w:sz w:val="24"/>
                <w:szCs w:val="24"/>
              </w:rPr>
              <w:t>CHAPTER ONE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w:t>
            </w:r>
            <w:r w:rsidRPr="00A75914">
              <w:rPr>
                <w:rFonts w:ascii="Times New Roman" w:hAnsi="Times New Roman" w:cs="Times New Roman"/>
                <w:b/>
                <w:bCs/>
                <w:noProof/>
                <w:webHidden/>
                <w:sz w:val="24"/>
                <w:szCs w:val="24"/>
              </w:rPr>
              <w:fldChar w:fldCharType="end"/>
            </w:r>
          </w:hyperlink>
        </w:p>
        <w:p w14:paraId="1AB3B8CA" w14:textId="6F4EB64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6" w:history="1">
            <w:r w:rsidRPr="00A75914">
              <w:rPr>
                <w:rStyle w:val="Hyperlink"/>
                <w:rFonts w:ascii="Times New Roman" w:hAnsi="Times New Roman" w:cs="Times New Roman"/>
                <w:b/>
                <w:bCs/>
                <w:noProof/>
                <w:sz w:val="24"/>
                <w:szCs w:val="24"/>
              </w:rPr>
              <w:t>INTRODUCTION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w:t>
            </w:r>
            <w:r w:rsidRPr="00A75914">
              <w:rPr>
                <w:rFonts w:ascii="Times New Roman" w:hAnsi="Times New Roman" w:cs="Times New Roman"/>
                <w:b/>
                <w:bCs/>
                <w:noProof/>
                <w:webHidden/>
                <w:sz w:val="24"/>
                <w:szCs w:val="24"/>
              </w:rPr>
              <w:fldChar w:fldCharType="end"/>
            </w:r>
          </w:hyperlink>
        </w:p>
        <w:p w14:paraId="7BC4E72F" w14:textId="274FDA6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7" w:history="1">
            <w:r w:rsidRPr="00A75914">
              <w:rPr>
                <w:rStyle w:val="Hyperlink"/>
                <w:rFonts w:ascii="Times New Roman" w:hAnsi="Times New Roman" w:cs="Times New Roman"/>
                <w:b/>
                <w:bCs/>
                <w:noProof/>
                <w:sz w:val="24"/>
                <w:szCs w:val="24"/>
              </w:rPr>
              <w:t>1.1 Background to the study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w:t>
            </w:r>
            <w:r w:rsidRPr="00A75914">
              <w:rPr>
                <w:rFonts w:ascii="Times New Roman" w:hAnsi="Times New Roman" w:cs="Times New Roman"/>
                <w:b/>
                <w:bCs/>
                <w:noProof/>
                <w:webHidden/>
                <w:sz w:val="24"/>
                <w:szCs w:val="24"/>
              </w:rPr>
              <w:fldChar w:fldCharType="end"/>
            </w:r>
          </w:hyperlink>
        </w:p>
        <w:p w14:paraId="4BE5F30E" w14:textId="7E78397E"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8" w:history="1">
            <w:r w:rsidRPr="00A75914">
              <w:rPr>
                <w:rStyle w:val="Hyperlink"/>
                <w:rFonts w:ascii="Times New Roman" w:hAnsi="Times New Roman" w:cs="Times New Roman"/>
                <w:b/>
                <w:bCs/>
                <w:noProof/>
                <w:sz w:val="24"/>
                <w:szCs w:val="24"/>
              </w:rPr>
              <w:t>1.2 Statement of the Problem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5</w:t>
            </w:r>
            <w:r w:rsidRPr="00A75914">
              <w:rPr>
                <w:rFonts w:ascii="Times New Roman" w:hAnsi="Times New Roman" w:cs="Times New Roman"/>
                <w:b/>
                <w:bCs/>
                <w:noProof/>
                <w:webHidden/>
                <w:sz w:val="24"/>
                <w:szCs w:val="24"/>
              </w:rPr>
              <w:fldChar w:fldCharType="end"/>
            </w:r>
          </w:hyperlink>
        </w:p>
        <w:p w14:paraId="4FAA3906" w14:textId="44D7FB77"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69" w:history="1">
            <w:r w:rsidRPr="00A75914">
              <w:rPr>
                <w:rStyle w:val="Hyperlink"/>
                <w:rFonts w:ascii="Times New Roman" w:hAnsi="Times New Roman" w:cs="Times New Roman"/>
                <w:b/>
                <w:bCs/>
                <w:noProof/>
                <w:sz w:val="24"/>
                <w:szCs w:val="24"/>
              </w:rPr>
              <w:t>1.3 Aim and Objectives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_Toc239771969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w:t>
            </w:r>
            <w:r w:rsidRPr="00A75914">
              <w:rPr>
                <w:rFonts w:ascii="Times New Roman" w:hAnsi="Times New Roman" w:cs="Times New Roman"/>
                <w:b/>
                <w:bCs/>
                <w:noProof/>
                <w:webHidden/>
                <w:sz w:val="24"/>
                <w:szCs w:val="24"/>
              </w:rPr>
              <w:fldChar w:fldCharType="end"/>
            </w:r>
          </w:hyperlink>
        </w:p>
        <w:p w14:paraId="505A8C52" w14:textId="4809E19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70" w:history="1">
            <w:r w:rsidRPr="00A75914">
              <w:rPr>
                <w:rStyle w:val="Hyperlink"/>
                <w:rFonts w:ascii="Times New Roman" w:hAnsi="Times New Roman" w:cs="Times New Roman"/>
                <w:b/>
                <w:bCs/>
                <w:noProof/>
                <w:sz w:val="24"/>
                <w:szCs w:val="24"/>
              </w:rPr>
              <w:t>1.3.1 Aim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w:t>
            </w:r>
            <w:r w:rsidRPr="00A75914">
              <w:rPr>
                <w:rFonts w:ascii="Times New Roman" w:hAnsi="Times New Roman" w:cs="Times New Roman"/>
                <w:b/>
                <w:bCs/>
                <w:noProof/>
                <w:webHidden/>
                <w:sz w:val="24"/>
                <w:szCs w:val="24"/>
              </w:rPr>
              <w:fldChar w:fldCharType="end"/>
            </w:r>
          </w:hyperlink>
        </w:p>
        <w:p w14:paraId="3CC60A45" w14:textId="1FBEED4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71" w:history="1">
            <w:r w:rsidRPr="00A75914">
              <w:rPr>
                <w:rStyle w:val="Hyperlink"/>
                <w:rFonts w:ascii="Times New Roman" w:hAnsi="Times New Roman" w:cs="Times New Roman"/>
                <w:b/>
                <w:bCs/>
                <w:noProof/>
                <w:sz w:val="24"/>
                <w:szCs w:val="24"/>
              </w:rPr>
              <w:t>1.3.2 Objectives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w:t>
            </w:r>
            <w:r w:rsidRPr="00A75914">
              <w:rPr>
                <w:rFonts w:ascii="Times New Roman" w:hAnsi="Times New Roman" w:cs="Times New Roman"/>
                <w:b/>
                <w:bCs/>
                <w:noProof/>
                <w:webHidden/>
                <w:sz w:val="24"/>
                <w:szCs w:val="24"/>
              </w:rPr>
              <w:fldChar w:fldCharType="end"/>
            </w:r>
          </w:hyperlink>
        </w:p>
        <w:p w14:paraId="1484C2CC" w14:textId="7D4B759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2" w:history="1">
            <w:r w:rsidRPr="00A75914">
              <w:rPr>
                <w:rStyle w:val="Hyperlink"/>
                <w:rFonts w:ascii="Times New Roman" w:hAnsi="Times New Roman" w:cs="Times New Roman"/>
                <w:b/>
                <w:bCs/>
                <w:noProof/>
                <w:sz w:val="24"/>
                <w:szCs w:val="24"/>
              </w:rPr>
              <w:t>1.4 Scope</w:t>
            </w:r>
            <w:r w:rsidRPr="00A75914">
              <w:rPr>
                <w:rStyle w:val="Hyperlink"/>
                <w:rFonts w:ascii="Times New Roman" w:hAnsi="Times New Roman" w:cs="Times New Roman"/>
                <w:b/>
                <w:bCs/>
                <w:noProof/>
                <w:sz w:val="24"/>
                <w:szCs w:val="24"/>
                <w:lang w:val="en-US"/>
              </w:rPr>
              <w:t xml:space="preserve"> of the Study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w:t>
            </w:r>
            <w:r w:rsidRPr="00A75914">
              <w:rPr>
                <w:rFonts w:ascii="Times New Roman" w:hAnsi="Times New Roman" w:cs="Times New Roman"/>
                <w:b/>
                <w:bCs/>
                <w:noProof/>
                <w:webHidden/>
                <w:sz w:val="24"/>
                <w:szCs w:val="24"/>
              </w:rPr>
              <w:fldChar w:fldCharType="end"/>
            </w:r>
          </w:hyperlink>
        </w:p>
        <w:p w14:paraId="4431DBC2" w14:textId="2F058FBF"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3" w:history="1">
            <w:r w:rsidRPr="00A75914">
              <w:rPr>
                <w:rStyle w:val="Hyperlink"/>
                <w:rFonts w:ascii="Times New Roman" w:hAnsi="Times New Roman" w:cs="Times New Roman"/>
                <w:b/>
                <w:bCs/>
                <w:noProof/>
                <w:sz w:val="24"/>
                <w:szCs w:val="24"/>
              </w:rPr>
              <w:t>1.5 Justification for the Study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w:t>
            </w:r>
            <w:r w:rsidRPr="00A75914">
              <w:rPr>
                <w:rFonts w:ascii="Times New Roman" w:hAnsi="Times New Roman" w:cs="Times New Roman"/>
                <w:b/>
                <w:bCs/>
                <w:noProof/>
                <w:webHidden/>
                <w:sz w:val="24"/>
                <w:szCs w:val="24"/>
              </w:rPr>
              <w:fldChar w:fldCharType="end"/>
            </w:r>
          </w:hyperlink>
        </w:p>
        <w:p w14:paraId="47C87E8A" w14:textId="58549B8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4" w:history="1">
            <w:r w:rsidRPr="00A75914">
              <w:rPr>
                <w:rStyle w:val="Hyperlink"/>
                <w:rFonts w:ascii="Times New Roman" w:hAnsi="Times New Roman" w:cs="Times New Roman"/>
                <w:b/>
                <w:bCs/>
                <w:noProof/>
                <w:sz w:val="24"/>
                <w:szCs w:val="24"/>
              </w:rPr>
              <w:t xml:space="preserve">1.6 </w:t>
            </w:r>
            <w:r w:rsidRPr="00A75914">
              <w:rPr>
                <w:rStyle w:val="Hyperlink"/>
                <w:rFonts w:ascii="Times New Roman" w:hAnsi="Times New Roman" w:cs="Times New Roman"/>
                <w:b/>
                <w:bCs/>
                <w:noProof/>
                <w:sz w:val="24"/>
                <w:szCs w:val="24"/>
                <w:lang w:val="en-US"/>
              </w:rPr>
              <w:t>C</w:t>
            </w:r>
            <w:r w:rsidRPr="00A75914">
              <w:rPr>
                <w:rStyle w:val="Hyperlink"/>
                <w:rFonts w:ascii="Times New Roman" w:hAnsi="Times New Roman" w:cs="Times New Roman"/>
                <w:b/>
                <w:bCs/>
                <w:noProof/>
                <w:sz w:val="24"/>
                <w:szCs w:val="24"/>
              </w:rPr>
              <w:t xml:space="preserve">ontributions to </w:t>
            </w:r>
            <w:r w:rsidRPr="00A75914">
              <w:rPr>
                <w:rStyle w:val="Hyperlink"/>
                <w:rFonts w:ascii="Times New Roman" w:hAnsi="Times New Roman" w:cs="Times New Roman"/>
                <w:b/>
                <w:bCs/>
                <w:noProof/>
                <w:sz w:val="24"/>
                <w:szCs w:val="24"/>
                <w:lang w:val="en-US"/>
              </w:rPr>
              <w:t>K</w:t>
            </w:r>
            <w:r w:rsidRPr="00A75914">
              <w:rPr>
                <w:rStyle w:val="Hyperlink"/>
                <w:rFonts w:ascii="Times New Roman" w:hAnsi="Times New Roman" w:cs="Times New Roman"/>
                <w:b/>
                <w:bCs/>
                <w:noProof/>
                <w:sz w:val="24"/>
                <w:szCs w:val="24"/>
              </w:rPr>
              <w:t>nowledge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w:t>
            </w:r>
            <w:r w:rsidRPr="00A75914">
              <w:rPr>
                <w:rFonts w:ascii="Times New Roman" w:hAnsi="Times New Roman" w:cs="Times New Roman"/>
                <w:b/>
                <w:bCs/>
                <w:noProof/>
                <w:webHidden/>
                <w:sz w:val="24"/>
                <w:szCs w:val="24"/>
              </w:rPr>
              <w:fldChar w:fldCharType="end"/>
            </w:r>
          </w:hyperlink>
        </w:p>
        <w:p w14:paraId="71AB3E89" w14:textId="3A067DCE" w:rsidR="002B1B38" w:rsidRPr="00A75914" w:rsidRDefault="002B1B38">
          <w:pPr>
            <w:pStyle w:val="TOC1"/>
            <w:tabs>
              <w:tab w:val="left" w:pos="440"/>
              <w:tab w:val="right" w:leader="dot" w:pos="9350"/>
            </w:tabs>
            <w:rPr>
              <w:rFonts w:ascii="Times New Roman" w:eastAsiaTheme="minorEastAsia" w:hAnsi="Times New Roman" w:cs="Times New Roman"/>
              <w:b/>
              <w:bCs/>
              <w:noProof/>
              <w:sz w:val="24"/>
              <w:szCs w:val="24"/>
              <w:lang w:val="en-US"/>
            </w:rPr>
          </w:pPr>
          <w:hyperlink w:anchor="_Toc239771975" w:history="1">
            <w:r w:rsidRPr="00A75914">
              <w:rPr>
                <w:rStyle w:val="Hyperlink"/>
                <w:rFonts w:ascii="Times New Roman" w:hAnsi="Times New Roman" w:cs="Times New Roman"/>
                <w:b/>
                <w:bCs/>
                <w:noProof/>
                <w:sz w:val="24"/>
                <w:szCs w:val="24"/>
              </w:rPr>
              <w:t>2.</w:t>
            </w:r>
            <w:r w:rsidRPr="00A75914">
              <w:rPr>
                <w:rFonts w:ascii="Times New Roman" w:eastAsiaTheme="minorEastAsia" w:hAnsi="Times New Roman" w:cs="Times New Roman"/>
                <w:b/>
                <w:bCs/>
                <w:noProof/>
                <w:sz w:val="24"/>
                <w:szCs w:val="24"/>
                <w:lang w:val="en-US"/>
              </w:rPr>
              <w:tab/>
            </w:r>
            <w:r w:rsidRPr="00A75914">
              <w:rPr>
                <w:rStyle w:val="Hyperlink"/>
                <w:rFonts w:ascii="Times New Roman" w:hAnsi="Times New Roman" w:cs="Times New Roman"/>
                <w:b/>
                <w:bCs/>
                <w:noProof/>
                <w:sz w:val="24"/>
                <w:szCs w:val="24"/>
              </w:rPr>
              <w:t>CHAPTER TWO</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w:t>
            </w:r>
            <w:r w:rsidRPr="00A75914">
              <w:rPr>
                <w:rFonts w:ascii="Times New Roman" w:hAnsi="Times New Roman" w:cs="Times New Roman"/>
                <w:b/>
                <w:bCs/>
                <w:noProof/>
                <w:webHidden/>
                <w:sz w:val="24"/>
                <w:szCs w:val="24"/>
              </w:rPr>
              <w:fldChar w:fldCharType="end"/>
            </w:r>
          </w:hyperlink>
        </w:p>
        <w:p w14:paraId="518AF5C5" w14:textId="0FEB475D"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6" w:history="1">
            <w:r w:rsidRPr="00A75914">
              <w:rPr>
                <w:rStyle w:val="Hyperlink"/>
                <w:rFonts w:ascii="Times New Roman" w:hAnsi="Times New Roman" w:cs="Times New Roman"/>
                <w:b/>
                <w:bCs/>
                <w:noProof/>
                <w:sz w:val="24"/>
                <w:szCs w:val="24"/>
              </w:rPr>
              <w:t>LITERATURE REVIEW</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w:t>
            </w:r>
            <w:r w:rsidRPr="00A75914">
              <w:rPr>
                <w:rFonts w:ascii="Times New Roman" w:hAnsi="Times New Roman" w:cs="Times New Roman"/>
                <w:b/>
                <w:bCs/>
                <w:noProof/>
                <w:webHidden/>
                <w:sz w:val="24"/>
                <w:szCs w:val="24"/>
              </w:rPr>
              <w:fldChar w:fldCharType="end"/>
            </w:r>
          </w:hyperlink>
        </w:p>
        <w:p w14:paraId="5B0364E6" w14:textId="166ED73E"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7" w:history="1">
            <w:r w:rsidRPr="00A75914">
              <w:rPr>
                <w:rStyle w:val="Hyperlink"/>
                <w:rFonts w:ascii="Times New Roman" w:hAnsi="Times New Roman" w:cs="Times New Roman"/>
                <w:b/>
                <w:bCs/>
                <w:noProof/>
                <w:sz w:val="24"/>
                <w:szCs w:val="24"/>
              </w:rPr>
              <w:t>2.1 Introduction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w:t>
            </w:r>
            <w:r w:rsidRPr="00A75914">
              <w:rPr>
                <w:rFonts w:ascii="Times New Roman" w:hAnsi="Times New Roman" w:cs="Times New Roman"/>
                <w:b/>
                <w:bCs/>
                <w:noProof/>
                <w:webHidden/>
                <w:sz w:val="24"/>
                <w:szCs w:val="24"/>
              </w:rPr>
              <w:fldChar w:fldCharType="end"/>
            </w:r>
          </w:hyperlink>
        </w:p>
        <w:p w14:paraId="2C42BFB2" w14:textId="14D294E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78" w:history="1">
            <w:r w:rsidRPr="00A75914">
              <w:rPr>
                <w:rStyle w:val="Hyperlink"/>
                <w:rFonts w:ascii="Times New Roman" w:hAnsi="Times New Roman" w:cs="Times New Roman"/>
                <w:b/>
                <w:bCs/>
                <w:noProof/>
                <w:sz w:val="24"/>
                <w:szCs w:val="24"/>
              </w:rPr>
              <w:t>2.2 Speech Production and Translation in Humans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w:t>
            </w:r>
            <w:r w:rsidRPr="00A75914">
              <w:rPr>
                <w:rFonts w:ascii="Times New Roman" w:hAnsi="Times New Roman" w:cs="Times New Roman"/>
                <w:b/>
                <w:bCs/>
                <w:noProof/>
                <w:webHidden/>
                <w:sz w:val="24"/>
                <w:szCs w:val="24"/>
              </w:rPr>
              <w:fldChar w:fldCharType="end"/>
            </w:r>
          </w:hyperlink>
        </w:p>
        <w:p w14:paraId="17C0D7F9" w14:textId="24CE56A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79" w:history="1">
            <w:r w:rsidRPr="00A75914">
              <w:rPr>
                <w:rStyle w:val="Hyperlink"/>
                <w:rFonts w:ascii="Times New Roman" w:hAnsi="Times New Roman" w:cs="Times New Roman"/>
                <w:b/>
                <w:bCs/>
                <w:noProof/>
                <w:sz w:val="24"/>
                <w:szCs w:val="24"/>
              </w:rPr>
              <w:t>2.2.1 Speech Production and Recognition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_Toc239771979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w:t>
            </w:r>
            <w:r w:rsidRPr="00A75914">
              <w:rPr>
                <w:rFonts w:ascii="Times New Roman" w:hAnsi="Times New Roman" w:cs="Times New Roman"/>
                <w:b/>
                <w:bCs/>
                <w:noProof/>
                <w:webHidden/>
                <w:sz w:val="24"/>
                <w:szCs w:val="24"/>
              </w:rPr>
              <w:fldChar w:fldCharType="end"/>
            </w:r>
          </w:hyperlink>
        </w:p>
        <w:p w14:paraId="5C2A29CC" w14:textId="0F9098DC"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80" w:history="1">
            <w:r w:rsidRPr="00A75914">
              <w:rPr>
                <w:rStyle w:val="Hyperlink"/>
                <w:rFonts w:ascii="Times New Roman" w:hAnsi="Times New Roman" w:cs="Times New Roman"/>
                <w:b/>
                <w:bCs/>
                <w:noProof/>
                <w:sz w:val="24"/>
                <w:szCs w:val="24"/>
                <w:lang w:val="en-US"/>
              </w:rPr>
              <w:t>2.2.2 Speech Translation in Humans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w:t>
            </w:r>
            <w:r w:rsidRPr="00A75914">
              <w:rPr>
                <w:rFonts w:ascii="Times New Roman" w:hAnsi="Times New Roman" w:cs="Times New Roman"/>
                <w:b/>
                <w:bCs/>
                <w:noProof/>
                <w:webHidden/>
                <w:sz w:val="24"/>
                <w:szCs w:val="24"/>
              </w:rPr>
              <w:fldChar w:fldCharType="end"/>
            </w:r>
          </w:hyperlink>
        </w:p>
        <w:p w14:paraId="589255BE" w14:textId="221C9A0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81" w:history="1">
            <w:r w:rsidRPr="00A75914">
              <w:rPr>
                <w:rStyle w:val="Hyperlink"/>
                <w:rFonts w:ascii="Times New Roman" w:hAnsi="Times New Roman" w:cs="Times New Roman"/>
                <w:b/>
                <w:bCs/>
                <w:noProof/>
                <w:sz w:val="24"/>
                <w:szCs w:val="24"/>
                <w:lang w:val="en-US"/>
              </w:rPr>
              <w:t>2.2.3 Low and High-Resourced Languages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w:t>
            </w:r>
            <w:r w:rsidRPr="00A75914">
              <w:rPr>
                <w:rFonts w:ascii="Times New Roman" w:hAnsi="Times New Roman" w:cs="Times New Roman"/>
                <w:b/>
                <w:bCs/>
                <w:noProof/>
                <w:webHidden/>
                <w:sz w:val="24"/>
                <w:szCs w:val="24"/>
              </w:rPr>
              <w:fldChar w:fldCharType="end"/>
            </w:r>
          </w:hyperlink>
        </w:p>
        <w:p w14:paraId="00F043AD" w14:textId="282B4F9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2" w:history="1">
            <w:r w:rsidRPr="00A75914">
              <w:rPr>
                <w:rStyle w:val="Hyperlink"/>
                <w:rFonts w:ascii="Times New Roman" w:hAnsi="Times New Roman" w:cs="Times New Roman"/>
                <w:b/>
                <w:bCs/>
                <w:noProof/>
                <w:sz w:val="24"/>
                <w:szCs w:val="24"/>
              </w:rPr>
              <w:t>2.2.3.1 Low-Resourced Language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w:t>
            </w:r>
            <w:r w:rsidRPr="00A75914">
              <w:rPr>
                <w:rFonts w:ascii="Times New Roman" w:hAnsi="Times New Roman" w:cs="Times New Roman"/>
                <w:b/>
                <w:bCs/>
                <w:noProof/>
                <w:webHidden/>
                <w:sz w:val="24"/>
                <w:szCs w:val="24"/>
              </w:rPr>
              <w:fldChar w:fldCharType="end"/>
            </w:r>
          </w:hyperlink>
        </w:p>
        <w:p w14:paraId="1C60FBAC" w14:textId="54E4A86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3" w:history="1">
            <w:r w:rsidRPr="00A75914">
              <w:rPr>
                <w:rStyle w:val="Hyperlink"/>
                <w:rFonts w:ascii="Times New Roman" w:hAnsi="Times New Roman" w:cs="Times New Roman"/>
                <w:b/>
                <w:bCs/>
                <w:noProof/>
                <w:sz w:val="24"/>
                <w:szCs w:val="24"/>
              </w:rPr>
              <w:t>2.2.3.2 High-Resourced Language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w:t>
            </w:r>
            <w:r w:rsidRPr="00A75914">
              <w:rPr>
                <w:rFonts w:ascii="Times New Roman" w:hAnsi="Times New Roman" w:cs="Times New Roman"/>
                <w:b/>
                <w:bCs/>
                <w:noProof/>
                <w:webHidden/>
                <w:sz w:val="24"/>
                <w:szCs w:val="24"/>
              </w:rPr>
              <w:fldChar w:fldCharType="end"/>
            </w:r>
          </w:hyperlink>
        </w:p>
        <w:p w14:paraId="4FA3B553" w14:textId="13D813B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1984" w:history="1">
            <w:r w:rsidRPr="00A75914">
              <w:rPr>
                <w:rStyle w:val="Hyperlink"/>
                <w:rFonts w:ascii="Times New Roman" w:hAnsi="Times New Roman" w:cs="Times New Roman"/>
                <w:b/>
                <w:bCs/>
                <w:noProof/>
                <w:sz w:val="24"/>
                <w:szCs w:val="24"/>
              </w:rPr>
              <w:t xml:space="preserve">2.3 </w:t>
            </w:r>
            <w:r w:rsidRPr="00A75914">
              <w:rPr>
                <w:rStyle w:val="Hyperlink"/>
                <w:rFonts w:ascii="Times New Roman" w:hAnsi="Times New Roman" w:cs="Times New Roman"/>
                <w:b/>
                <w:bCs/>
                <w:noProof/>
                <w:sz w:val="24"/>
                <w:szCs w:val="24"/>
                <w:lang w:val="en-US"/>
              </w:rPr>
              <w:t>Overview of</w:t>
            </w:r>
            <w:r w:rsidRPr="00A75914">
              <w:rPr>
                <w:rStyle w:val="Hyperlink"/>
                <w:rFonts w:ascii="Times New Roman" w:hAnsi="Times New Roman" w:cs="Times New Roman"/>
                <w:b/>
                <w:bCs/>
                <w:noProof/>
                <w:sz w:val="24"/>
                <w:szCs w:val="24"/>
              </w:rPr>
              <w:t xml:space="preserve"> Automatic Speech</w:t>
            </w:r>
            <w:r w:rsidRPr="00A75914">
              <w:rPr>
                <w:rStyle w:val="Hyperlink"/>
                <w:rFonts w:ascii="Times New Roman" w:hAnsi="Times New Roman" w:cs="Times New Roman"/>
                <w:b/>
                <w:bCs/>
                <w:noProof/>
                <w:sz w:val="24"/>
                <w:szCs w:val="24"/>
                <w:lang w:val="en-US"/>
              </w:rPr>
              <w:t>-to</w:t>
            </w:r>
            <w:r w:rsidRPr="00A75914">
              <w:rPr>
                <w:rStyle w:val="Hyperlink"/>
                <w:rFonts w:ascii="Times New Roman" w:hAnsi="Times New Roman" w:cs="Times New Roman"/>
                <w:b/>
                <w:bCs/>
                <w:noProof/>
                <w:sz w:val="24"/>
                <w:szCs w:val="24"/>
              </w:rPr>
              <w:t xml:space="preserve">-Speech </w:t>
            </w:r>
            <w:r w:rsidRPr="00A75914">
              <w:rPr>
                <w:rStyle w:val="Hyperlink"/>
                <w:rFonts w:ascii="Times New Roman" w:hAnsi="Times New Roman" w:cs="Times New Roman"/>
                <w:b/>
                <w:bCs/>
                <w:noProof/>
                <w:sz w:val="24"/>
                <w:szCs w:val="24"/>
                <w:lang w:val="en-US"/>
              </w:rPr>
              <w:t>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w:t>
            </w:r>
            <w:r w:rsidRPr="00A75914">
              <w:rPr>
                <w:rFonts w:ascii="Times New Roman" w:hAnsi="Times New Roman" w:cs="Times New Roman"/>
                <w:b/>
                <w:bCs/>
                <w:noProof/>
                <w:webHidden/>
                <w:sz w:val="24"/>
                <w:szCs w:val="24"/>
              </w:rPr>
              <w:fldChar w:fldCharType="end"/>
            </w:r>
          </w:hyperlink>
        </w:p>
        <w:p w14:paraId="56700D33" w14:textId="1CB4CF0F"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85" w:history="1">
            <w:r w:rsidRPr="00A75914">
              <w:rPr>
                <w:rStyle w:val="Hyperlink"/>
                <w:rFonts w:ascii="Times New Roman" w:hAnsi="Times New Roman" w:cs="Times New Roman"/>
                <w:b/>
                <w:bCs/>
                <w:noProof/>
                <w:sz w:val="24"/>
                <w:szCs w:val="24"/>
                <w:lang w:val="en-US"/>
              </w:rPr>
              <w:t>2.3.1 Traditional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w:t>
            </w:r>
            <w:r w:rsidRPr="00A75914">
              <w:rPr>
                <w:rFonts w:ascii="Times New Roman" w:hAnsi="Times New Roman" w:cs="Times New Roman"/>
                <w:b/>
                <w:bCs/>
                <w:noProof/>
                <w:webHidden/>
                <w:sz w:val="24"/>
                <w:szCs w:val="24"/>
              </w:rPr>
              <w:fldChar w:fldCharType="end"/>
            </w:r>
          </w:hyperlink>
        </w:p>
        <w:p w14:paraId="23B7502B" w14:textId="1EA18ECA"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6" w:history="1">
            <w:r w:rsidRPr="00A75914">
              <w:rPr>
                <w:rStyle w:val="Hyperlink"/>
                <w:rFonts w:ascii="Times New Roman" w:eastAsia="Times New Roman" w:hAnsi="Times New Roman" w:cs="Times New Roman"/>
                <w:b/>
                <w:bCs/>
                <w:noProof/>
                <w:sz w:val="24"/>
                <w:szCs w:val="24"/>
              </w:rPr>
              <w:t>2.3.1.1 Probabilistic Approach to modelling ASR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w:t>
            </w:r>
            <w:r w:rsidRPr="00A75914">
              <w:rPr>
                <w:rFonts w:ascii="Times New Roman" w:hAnsi="Times New Roman" w:cs="Times New Roman"/>
                <w:b/>
                <w:bCs/>
                <w:noProof/>
                <w:webHidden/>
                <w:sz w:val="24"/>
                <w:szCs w:val="24"/>
              </w:rPr>
              <w:fldChar w:fldCharType="end"/>
            </w:r>
          </w:hyperlink>
        </w:p>
        <w:p w14:paraId="4A8B5803" w14:textId="2302B4A9"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7" w:history="1">
            <w:r w:rsidRPr="00A75914">
              <w:rPr>
                <w:rStyle w:val="Hyperlink"/>
                <w:rFonts w:ascii="Times New Roman" w:hAnsi="Times New Roman" w:cs="Times New Roman"/>
                <w:b/>
                <w:bCs/>
                <w:noProof/>
                <w:sz w:val="24"/>
                <w:szCs w:val="24"/>
              </w:rPr>
              <w:t>2.3.1.2 Statistical Approach to Machine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w:t>
            </w:r>
            <w:r w:rsidRPr="00A75914">
              <w:rPr>
                <w:rFonts w:ascii="Times New Roman" w:hAnsi="Times New Roman" w:cs="Times New Roman"/>
                <w:b/>
                <w:bCs/>
                <w:noProof/>
                <w:webHidden/>
                <w:sz w:val="24"/>
                <w:szCs w:val="24"/>
              </w:rPr>
              <w:fldChar w:fldCharType="end"/>
            </w:r>
          </w:hyperlink>
        </w:p>
        <w:p w14:paraId="5EBC557D" w14:textId="66C2E93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8" w:history="1">
            <w:r w:rsidRPr="00A75914">
              <w:rPr>
                <w:rStyle w:val="Hyperlink"/>
                <w:rFonts w:ascii="Times New Roman" w:hAnsi="Times New Roman" w:cs="Times New Roman"/>
                <w:b/>
                <w:bCs/>
                <w:noProof/>
                <w:sz w:val="24"/>
                <w:szCs w:val="24"/>
                <w:lang w:val="en-US"/>
              </w:rPr>
              <w:t>2.3.1.3</w:t>
            </w:r>
            <w:r w:rsidRPr="00A75914">
              <w:rPr>
                <w:rStyle w:val="Hyperlink"/>
                <w:rFonts w:ascii="Times New Roman" w:hAnsi="Times New Roman" w:cs="Times New Roman"/>
                <w:b/>
                <w:bCs/>
                <w:noProof/>
                <w:sz w:val="24"/>
                <w:szCs w:val="24"/>
              </w:rPr>
              <w:t xml:space="preserve"> Concatenative Speech Synthesis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w:t>
            </w:r>
            <w:r w:rsidRPr="00A75914">
              <w:rPr>
                <w:rFonts w:ascii="Times New Roman" w:hAnsi="Times New Roman" w:cs="Times New Roman"/>
                <w:b/>
                <w:bCs/>
                <w:noProof/>
                <w:webHidden/>
                <w:sz w:val="24"/>
                <w:szCs w:val="24"/>
              </w:rPr>
              <w:fldChar w:fldCharType="end"/>
            </w:r>
          </w:hyperlink>
        </w:p>
        <w:p w14:paraId="7A28738C" w14:textId="00338B9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89" w:history="1">
            <w:r w:rsidRPr="00A75914">
              <w:rPr>
                <w:rStyle w:val="Hyperlink"/>
                <w:rFonts w:ascii="Times New Roman" w:hAnsi="Times New Roman" w:cs="Times New Roman"/>
                <w:b/>
                <w:bCs/>
                <w:noProof/>
                <w:sz w:val="24"/>
                <w:szCs w:val="24"/>
              </w:rPr>
              <w:t>2.3.1.4 Statistical Parametric Speech Synthesis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_Toc239771989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w:t>
            </w:r>
            <w:r w:rsidRPr="00A75914">
              <w:rPr>
                <w:rFonts w:ascii="Times New Roman" w:hAnsi="Times New Roman" w:cs="Times New Roman"/>
                <w:b/>
                <w:bCs/>
                <w:noProof/>
                <w:webHidden/>
                <w:sz w:val="24"/>
                <w:szCs w:val="24"/>
              </w:rPr>
              <w:fldChar w:fldCharType="end"/>
            </w:r>
          </w:hyperlink>
        </w:p>
        <w:p w14:paraId="7CE5CB93" w14:textId="4B010BED"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90" w:history="1">
            <w:r w:rsidRPr="00A75914">
              <w:rPr>
                <w:rStyle w:val="Hyperlink"/>
                <w:rFonts w:ascii="Times New Roman" w:hAnsi="Times New Roman" w:cs="Times New Roman"/>
                <w:b/>
                <w:bCs/>
                <w:noProof/>
                <w:sz w:val="24"/>
                <w:szCs w:val="24"/>
                <w:lang w:val="en-US"/>
              </w:rPr>
              <w:t>2.3.2 Conventional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w:t>
            </w:r>
            <w:r w:rsidRPr="00A75914">
              <w:rPr>
                <w:rFonts w:ascii="Times New Roman" w:hAnsi="Times New Roman" w:cs="Times New Roman"/>
                <w:b/>
                <w:bCs/>
                <w:noProof/>
                <w:webHidden/>
                <w:sz w:val="24"/>
                <w:szCs w:val="24"/>
              </w:rPr>
              <w:fldChar w:fldCharType="end"/>
            </w:r>
          </w:hyperlink>
        </w:p>
        <w:p w14:paraId="16BFC136" w14:textId="0592CB1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1" w:history="1">
            <w:r w:rsidRPr="00A75914">
              <w:rPr>
                <w:rStyle w:val="Hyperlink"/>
                <w:rFonts w:ascii="Times New Roman" w:hAnsi="Times New Roman" w:cs="Times New Roman"/>
                <w:b/>
                <w:bCs/>
                <w:noProof/>
                <w:sz w:val="24"/>
                <w:szCs w:val="24"/>
              </w:rPr>
              <w:t>2.3.2.1 Automatic Speech Recognition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w:t>
            </w:r>
            <w:r w:rsidRPr="00A75914">
              <w:rPr>
                <w:rFonts w:ascii="Times New Roman" w:hAnsi="Times New Roman" w:cs="Times New Roman"/>
                <w:b/>
                <w:bCs/>
                <w:noProof/>
                <w:webHidden/>
                <w:sz w:val="24"/>
                <w:szCs w:val="24"/>
              </w:rPr>
              <w:fldChar w:fldCharType="end"/>
            </w:r>
          </w:hyperlink>
        </w:p>
        <w:p w14:paraId="5564035E" w14:textId="2453C068"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2" w:history="1">
            <w:r w:rsidRPr="00A75914">
              <w:rPr>
                <w:rStyle w:val="Hyperlink"/>
                <w:rFonts w:ascii="Times New Roman" w:hAnsi="Times New Roman" w:cs="Times New Roman"/>
                <w:b/>
                <w:bCs/>
                <w:noProof/>
                <w:sz w:val="24"/>
                <w:szCs w:val="24"/>
              </w:rPr>
              <w:t>2.3.2.2 Machine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18</w:t>
            </w:r>
            <w:r w:rsidRPr="00A75914">
              <w:rPr>
                <w:rFonts w:ascii="Times New Roman" w:hAnsi="Times New Roman" w:cs="Times New Roman"/>
                <w:b/>
                <w:bCs/>
                <w:noProof/>
                <w:webHidden/>
                <w:sz w:val="24"/>
                <w:szCs w:val="24"/>
              </w:rPr>
              <w:fldChar w:fldCharType="end"/>
            </w:r>
          </w:hyperlink>
        </w:p>
        <w:p w14:paraId="78E20350" w14:textId="463E466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3" w:history="1">
            <w:r w:rsidRPr="00A75914">
              <w:rPr>
                <w:rStyle w:val="Hyperlink"/>
                <w:rFonts w:ascii="Times New Roman" w:hAnsi="Times New Roman" w:cs="Times New Roman"/>
                <w:b/>
                <w:bCs/>
                <w:noProof/>
                <w:sz w:val="24"/>
                <w:szCs w:val="24"/>
              </w:rPr>
              <w:t>2.3.2.3 Text-To-Speech</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18</w:t>
            </w:r>
            <w:r w:rsidRPr="00A75914">
              <w:rPr>
                <w:rFonts w:ascii="Times New Roman" w:hAnsi="Times New Roman" w:cs="Times New Roman"/>
                <w:b/>
                <w:bCs/>
                <w:noProof/>
                <w:webHidden/>
                <w:sz w:val="24"/>
                <w:szCs w:val="24"/>
              </w:rPr>
              <w:fldChar w:fldCharType="end"/>
            </w:r>
          </w:hyperlink>
        </w:p>
        <w:p w14:paraId="11A60FEC" w14:textId="7F6A8BC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94" w:history="1">
            <w:r w:rsidRPr="00A75914">
              <w:rPr>
                <w:rStyle w:val="Hyperlink"/>
                <w:rFonts w:ascii="Times New Roman" w:hAnsi="Times New Roman" w:cs="Times New Roman"/>
                <w:b/>
                <w:bCs/>
                <w:noProof/>
                <w:sz w:val="24"/>
                <w:szCs w:val="24"/>
                <w:lang w:val="en-US"/>
              </w:rPr>
              <w:t>2.3.3 Neural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19</w:t>
            </w:r>
            <w:r w:rsidRPr="00A75914">
              <w:rPr>
                <w:rFonts w:ascii="Times New Roman" w:hAnsi="Times New Roman" w:cs="Times New Roman"/>
                <w:b/>
                <w:bCs/>
                <w:noProof/>
                <w:webHidden/>
                <w:sz w:val="24"/>
                <w:szCs w:val="24"/>
              </w:rPr>
              <w:fldChar w:fldCharType="end"/>
            </w:r>
          </w:hyperlink>
        </w:p>
        <w:p w14:paraId="2ABD8DF4" w14:textId="62C3956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5" w:history="1">
            <w:r w:rsidRPr="00A75914">
              <w:rPr>
                <w:rStyle w:val="Hyperlink"/>
                <w:rFonts w:ascii="Times New Roman" w:eastAsia="Times New Roman" w:hAnsi="Times New Roman" w:cs="Times New Roman"/>
                <w:b/>
                <w:bCs/>
                <w:noProof/>
                <w:sz w:val="24"/>
                <w:szCs w:val="24"/>
              </w:rPr>
              <w:t>2.3.3.1 Neural Network Approach to Automatic Speech Recognition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19</w:t>
            </w:r>
            <w:r w:rsidRPr="00A75914">
              <w:rPr>
                <w:rFonts w:ascii="Times New Roman" w:hAnsi="Times New Roman" w:cs="Times New Roman"/>
                <w:b/>
                <w:bCs/>
                <w:noProof/>
                <w:webHidden/>
                <w:sz w:val="24"/>
                <w:szCs w:val="24"/>
              </w:rPr>
              <w:fldChar w:fldCharType="end"/>
            </w:r>
          </w:hyperlink>
        </w:p>
        <w:p w14:paraId="44FB8C7A" w14:textId="268C9CA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6" w:history="1">
            <w:r w:rsidRPr="00A75914">
              <w:rPr>
                <w:rStyle w:val="Hyperlink"/>
                <w:rFonts w:ascii="Times New Roman" w:hAnsi="Times New Roman" w:cs="Times New Roman"/>
                <w:b/>
                <w:bCs/>
                <w:noProof/>
                <w:sz w:val="24"/>
                <w:szCs w:val="24"/>
              </w:rPr>
              <w:t>2.3.3.2 Neural Network Approach to Machine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20</w:t>
            </w:r>
            <w:r w:rsidRPr="00A75914">
              <w:rPr>
                <w:rFonts w:ascii="Times New Roman" w:hAnsi="Times New Roman" w:cs="Times New Roman"/>
                <w:b/>
                <w:bCs/>
                <w:noProof/>
                <w:webHidden/>
                <w:sz w:val="24"/>
                <w:szCs w:val="24"/>
              </w:rPr>
              <w:fldChar w:fldCharType="end"/>
            </w:r>
          </w:hyperlink>
        </w:p>
        <w:p w14:paraId="0148FF10" w14:textId="02DC915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7" w:history="1">
            <w:r w:rsidRPr="00A75914">
              <w:rPr>
                <w:rStyle w:val="Hyperlink"/>
                <w:rFonts w:ascii="Times New Roman" w:hAnsi="Times New Roman" w:cs="Times New Roman"/>
                <w:b/>
                <w:bCs/>
                <w:noProof/>
                <w:sz w:val="24"/>
                <w:szCs w:val="24"/>
              </w:rPr>
              <w:t>2.3.3.3 Neural Network Approach to Modelling TTS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21</w:t>
            </w:r>
            <w:r w:rsidRPr="00A75914">
              <w:rPr>
                <w:rFonts w:ascii="Times New Roman" w:hAnsi="Times New Roman" w:cs="Times New Roman"/>
                <w:b/>
                <w:bCs/>
                <w:noProof/>
                <w:webHidden/>
                <w:sz w:val="24"/>
                <w:szCs w:val="24"/>
              </w:rPr>
              <w:fldChar w:fldCharType="end"/>
            </w:r>
          </w:hyperlink>
        </w:p>
        <w:p w14:paraId="686DBB03" w14:textId="0C89E419"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1998" w:history="1">
            <w:r w:rsidRPr="00A75914">
              <w:rPr>
                <w:rStyle w:val="Hyperlink"/>
                <w:rFonts w:ascii="Times New Roman" w:hAnsi="Times New Roman" w:cs="Times New Roman"/>
                <w:b/>
                <w:bCs/>
                <w:noProof/>
                <w:sz w:val="24"/>
                <w:szCs w:val="24"/>
                <w:lang w:val="en-US"/>
              </w:rPr>
              <w:t>2.3.4 Direct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w:t>
            </w:r>
            <w:r w:rsidRPr="00A75914">
              <w:rPr>
                <w:rFonts w:ascii="Times New Roman" w:hAnsi="Times New Roman" w:cs="Times New Roman"/>
                <w:b/>
                <w:bCs/>
                <w:noProof/>
                <w:webHidden/>
                <w:sz w:val="24"/>
                <w:szCs w:val="24"/>
              </w:rPr>
              <w:fldChar w:fldCharType="end"/>
            </w:r>
          </w:hyperlink>
        </w:p>
        <w:p w14:paraId="54AC56C1" w14:textId="22748F9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1999" w:history="1">
            <w:r w:rsidRPr="00A75914">
              <w:rPr>
                <w:rStyle w:val="Hyperlink"/>
                <w:rFonts w:ascii="Times New Roman" w:hAnsi="Times New Roman" w:cs="Times New Roman"/>
                <w:b/>
                <w:bCs/>
                <w:noProof/>
                <w:sz w:val="24"/>
                <w:szCs w:val="24"/>
              </w:rPr>
              <w:t xml:space="preserve">2.3.4.1 </w:t>
            </w:r>
            <w:r w:rsidRPr="00A75914">
              <w:rPr>
                <w:rStyle w:val="Hyperlink"/>
                <w:rFonts w:ascii="Times New Roman" w:hAnsi="Times New Roman" w:cs="Times New Roman"/>
                <w:b/>
                <w:bCs/>
                <w:noProof/>
                <w:sz w:val="24"/>
                <w:szCs w:val="24"/>
                <w:lang w:val="en-US"/>
              </w:rPr>
              <w:t>Generic</w:t>
            </w:r>
            <w:r w:rsidRPr="00A75914">
              <w:rPr>
                <w:rStyle w:val="Hyperlink"/>
                <w:rFonts w:ascii="Times New Roman" w:hAnsi="Times New Roman" w:cs="Times New Roman"/>
                <w:b/>
                <w:bCs/>
                <w:noProof/>
                <w:sz w:val="24"/>
                <w:szCs w:val="24"/>
              </w:rPr>
              <w:t xml:space="preserve"> Architecture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_Toc239771999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w:t>
            </w:r>
            <w:r w:rsidRPr="00A75914">
              <w:rPr>
                <w:rFonts w:ascii="Times New Roman" w:hAnsi="Times New Roman" w:cs="Times New Roman"/>
                <w:b/>
                <w:bCs/>
                <w:noProof/>
                <w:webHidden/>
                <w:sz w:val="24"/>
                <w:szCs w:val="24"/>
              </w:rPr>
              <w:fldChar w:fldCharType="end"/>
            </w:r>
          </w:hyperlink>
        </w:p>
        <w:p w14:paraId="7289084C" w14:textId="5CB2A15A"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0" w:history="1">
            <w:r w:rsidRPr="00A75914">
              <w:rPr>
                <w:rStyle w:val="Hyperlink"/>
                <w:rFonts w:ascii="Times New Roman" w:hAnsi="Times New Roman" w:cs="Times New Roman"/>
                <w:b/>
                <w:bCs/>
                <w:noProof/>
                <w:sz w:val="24"/>
                <w:szCs w:val="24"/>
              </w:rPr>
              <w:t xml:space="preserve">2.3.4.2 </w:t>
            </w:r>
            <w:r w:rsidRPr="00A75914">
              <w:rPr>
                <w:rStyle w:val="Hyperlink"/>
                <w:rFonts w:ascii="Times New Roman" w:hAnsi="Times New Roman" w:cs="Times New Roman"/>
                <w:b/>
                <w:bCs/>
                <w:noProof/>
                <w:sz w:val="24"/>
                <w:szCs w:val="24"/>
                <w:lang w:val="en-US"/>
              </w:rPr>
              <w:t xml:space="preserve">Speech </w:t>
            </w:r>
            <w:r w:rsidRPr="00A75914">
              <w:rPr>
                <w:rStyle w:val="Hyperlink"/>
                <w:rFonts w:ascii="Times New Roman" w:hAnsi="Times New Roman" w:cs="Times New Roman"/>
                <w:b/>
                <w:bCs/>
                <w:noProof/>
                <w:sz w:val="24"/>
                <w:szCs w:val="24"/>
              </w:rPr>
              <w:t>Mel Spectrogram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w:t>
            </w:r>
            <w:r w:rsidRPr="00A75914">
              <w:rPr>
                <w:rFonts w:ascii="Times New Roman" w:hAnsi="Times New Roman" w:cs="Times New Roman"/>
                <w:b/>
                <w:bCs/>
                <w:noProof/>
                <w:webHidden/>
                <w:sz w:val="24"/>
                <w:szCs w:val="24"/>
              </w:rPr>
              <w:fldChar w:fldCharType="end"/>
            </w:r>
          </w:hyperlink>
        </w:p>
        <w:p w14:paraId="0E1031D1" w14:textId="24A53FA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1" w:history="1">
            <w:r w:rsidRPr="00A75914">
              <w:rPr>
                <w:rStyle w:val="Hyperlink"/>
                <w:rFonts w:ascii="Times New Roman" w:hAnsi="Times New Roman" w:cs="Times New Roman"/>
                <w:b/>
                <w:bCs/>
                <w:noProof/>
                <w:sz w:val="24"/>
                <w:szCs w:val="24"/>
              </w:rPr>
              <w:t>2.3.4.3 The Fast Fourier Transform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25</w:t>
            </w:r>
            <w:r w:rsidRPr="00A75914">
              <w:rPr>
                <w:rFonts w:ascii="Times New Roman" w:hAnsi="Times New Roman" w:cs="Times New Roman"/>
                <w:b/>
                <w:bCs/>
                <w:noProof/>
                <w:webHidden/>
                <w:sz w:val="24"/>
                <w:szCs w:val="24"/>
              </w:rPr>
              <w:fldChar w:fldCharType="end"/>
            </w:r>
          </w:hyperlink>
        </w:p>
        <w:p w14:paraId="1E53C91D" w14:textId="709D467D"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2" w:history="1">
            <w:r w:rsidRPr="00A75914">
              <w:rPr>
                <w:rStyle w:val="Hyperlink"/>
                <w:rFonts w:ascii="Times New Roman" w:hAnsi="Times New Roman" w:cs="Times New Roman"/>
                <w:b/>
                <w:bCs/>
                <w:noProof/>
                <w:sz w:val="24"/>
                <w:szCs w:val="24"/>
              </w:rPr>
              <w:t>2.3.4.4 Synthesizer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27</w:t>
            </w:r>
            <w:r w:rsidRPr="00A75914">
              <w:rPr>
                <w:rFonts w:ascii="Times New Roman" w:hAnsi="Times New Roman" w:cs="Times New Roman"/>
                <w:b/>
                <w:bCs/>
                <w:noProof/>
                <w:webHidden/>
                <w:sz w:val="24"/>
                <w:szCs w:val="24"/>
              </w:rPr>
              <w:fldChar w:fldCharType="end"/>
            </w:r>
          </w:hyperlink>
        </w:p>
        <w:p w14:paraId="0F571B21" w14:textId="6E15B81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3" w:history="1">
            <w:r w:rsidRPr="00A75914">
              <w:rPr>
                <w:rStyle w:val="Hyperlink"/>
                <w:rFonts w:ascii="Times New Roman" w:hAnsi="Times New Roman" w:cs="Times New Roman"/>
                <w:b/>
                <w:bCs/>
                <w:noProof/>
                <w:sz w:val="24"/>
                <w:szCs w:val="24"/>
              </w:rPr>
              <w:t>2.3.4.5 Encoder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27</w:t>
            </w:r>
            <w:r w:rsidRPr="00A75914">
              <w:rPr>
                <w:rFonts w:ascii="Times New Roman" w:hAnsi="Times New Roman" w:cs="Times New Roman"/>
                <w:b/>
                <w:bCs/>
                <w:noProof/>
                <w:webHidden/>
                <w:sz w:val="24"/>
                <w:szCs w:val="24"/>
              </w:rPr>
              <w:fldChar w:fldCharType="end"/>
            </w:r>
          </w:hyperlink>
        </w:p>
        <w:p w14:paraId="1BB8804E" w14:textId="1DB9E6A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4" w:history="1">
            <w:r w:rsidRPr="00A75914">
              <w:rPr>
                <w:rStyle w:val="Hyperlink"/>
                <w:rFonts w:ascii="Times New Roman" w:hAnsi="Times New Roman" w:cs="Times New Roman"/>
                <w:b/>
                <w:bCs/>
                <w:noProof/>
                <w:sz w:val="24"/>
                <w:szCs w:val="24"/>
              </w:rPr>
              <w:t>2.3.4.6 Attention Mechanism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28</w:t>
            </w:r>
            <w:r w:rsidRPr="00A75914">
              <w:rPr>
                <w:rFonts w:ascii="Times New Roman" w:hAnsi="Times New Roman" w:cs="Times New Roman"/>
                <w:b/>
                <w:bCs/>
                <w:noProof/>
                <w:webHidden/>
                <w:sz w:val="24"/>
                <w:szCs w:val="24"/>
              </w:rPr>
              <w:fldChar w:fldCharType="end"/>
            </w:r>
          </w:hyperlink>
        </w:p>
        <w:p w14:paraId="101EF679" w14:textId="2436F26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5" w:history="1">
            <w:r w:rsidRPr="00A75914">
              <w:rPr>
                <w:rStyle w:val="Hyperlink"/>
                <w:rFonts w:ascii="Times New Roman" w:hAnsi="Times New Roman" w:cs="Times New Roman"/>
                <w:b/>
                <w:bCs/>
                <w:noProof/>
                <w:sz w:val="24"/>
                <w:szCs w:val="24"/>
              </w:rPr>
              <w:t>2.3.4.7 Decoder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28</w:t>
            </w:r>
            <w:r w:rsidRPr="00A75914">
              <w:rPr>
                <w:rFonts w:ascii="Times New Roman" w:hAnsi="Times New Roman" w:cs="Times New Roman"/>
                <w:b/>
                <w:bCs/>
                <w:noProof/>
                <w:webHidden/>
                <w:sz w:val="24"/>
                <w:szCs w:val="24"/>
              </w:rPr>
              <w:fldChar w:fldCharType="end"/>
            </w:r>
          </w:hyperlink>
        </w:p>
        <w:p w14:paraId="0EE23409" w14:textId="1CF411A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06" w:history="1">
            <w:r w:rsidRPr="00A75914">
              <w:rPr>
                <w:rStyle w:val="Hyperlink"/>
                <w:rFonts w:ascii="Times New Roman" w:hAnsi="Times New Roman" w:cs="Times New Roman"/>
                <w:b/>
                <w:bCs/>
                <w:noProof/>
                <w:sz w:val="24"/>
                <w:szCs w:val="24"/>
              </w:rPr>
              <w:t>2.3.4.8 Vocoder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28</w:t>
            </w:r>
            <w:r w:rsidRPr="00A75914">
              <w:rPr>
                <w:rFonts w:ascii="Times New Roman" w:hAnsi="Times New Roman" w:cs="Times New Roman"/>
                <w:b/>
                <w:bCs/>
                <w:noProof/>
                <w:webHidden/>
                <w:sz w:val="24"/>
                <w:szCs w:val="24"/>
              </w:rPr>
              <w:fldChar w:fldCharType="end"/>
            </w:r>
          </w:hyperlink>
        </w:p>
        <w:p w14:paraId="16F2F9F7" w14:textId="440EB990"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07" w:history="1">
            <w:r w:rsidRPr="00A75914">
              <w:rPr>
                <w:rStyle w:val="Hyperlink"/>
                <w:rFonts w:ascii="Times New Roman" w:hAnsi="Times New Roman" w:cs="Times New Roman"/>
                <w:b/>
                <w:bCs/>
                <w:noProof/>
                <w:sz w:val="24"/>
                <w:szCs w:val="24"/>
                <w:lang w:val="en-US"/>
              </w:rPr>
              <w:t>2.4 State-of-the-Art Approaches for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29</w:t>
            </w:r>
            <w:r w:rsidRPr="00A75914">
              <w:rPr>
                <w:rFonts w:ascii="Times New Roman" w:hAnsi="Times New Roman" w:cs="Times New Roman"/>
                <w:b/>
                <w:bCs/>
                <w:noProof/>
                <w:webHidden/>
                <w:sz w:val="24"/>
                <w:szCs w:val="24"/>
              </w:rPr>
              <w:fldChar w:fldCharType="end"/>
            </w:r>
          </w:hyperlink>
        </w:p>
        <w:p w14:paraId="026C3128" w14:textId="698E0F82"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08" w:history="1">
            <w:r w:rsidRPr="00A75914">
              <w:rPr>
                <w:rStyle w:val="Hyperlink"/>
                <w:rFonts w:ascii="Times New Roman" w:hAnsi="Times New Roman" w:cs="Times New Roman"/>
                <w:b/>
                <w:bCs/>
                <w:noProof/>
                <w:sz w:val="24"/>
                <w:szCs w:val="24"/>
              </w:rPr>
              <w:t>2.4.1 Sequence-to-Sequence Learning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29</w:t>
            </w:r>
            <w:r w:rsidRPr="00A75914">
              <w:rPr>
                <w:rFonts w:ascii="Times New Roman" w:hAnsi="Times New Roman" w:cs="Times New Roman"/>
                <w:b/>
                <w:bCs/>
                <w:noProof/>
                <w:webHidden/>
                <w:sz w:val="24"/>
                <w:szCs w:val="24"/>
              </w:rPr>
              <w:fldChar w:fldCharType="end"/>
            </w:r>
          </w:hyperlink>
        </w:p>
        <w:p w14:paraId="0BA67665" w14:textId="3872DE89"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09" w:history="1">
            <w:r w:rsidRPr="00A75914">
              <w:rPr>
                <w:rStyle w:val="Hyperlink"/>
                <w:rFonts w:ascii="Times New Roman" w:hAnsi="Times New Roman" w:cs="Times New Roman"/>
                <w:b/>
                <w:bCs/>
                <w:noProof/>
                <w:sz w:val="24"/>
                <w:szCs w:val="24"/>
              </w:rPr>
              <w:t>2.4.2 Encoder-Decoder Network</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_Toc239772009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29</w:t>
            </w:r>
            <w:r w:rsidRPr="00A75914">
              <w:rPr>
                <w:rFonts w:ascii="Times New Roman" w:hAnsi="Times New Roman" w:cs="Times New Roman"/>
                <w:b/>
                <w:bCs/>
                <w:noProof/>
                <w:webHidden/>
                <w:sz w:val="24"/>
                <w:szCs w:val="24"/>
              </w:rPr>
              <w:fldChar w:fldCharType="end"/>
            </w:r>
          </w:hyperlink>
        </w:p>
        <w:p w14:paraId="0C18B047" w14:textId="28E9A993"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0" w:history="1">
            <w:r w:rsidRPr="00A75914">
              <w:rPr>
                <w:rStyle w:val="Hyperlink"/>
                <w:rFonts w:ascii="Times New Roman" w:hAnsi="Times New Roman" w:cs="Times New Roman"/>
                <w:b/>
                <w:bCs/>
                <w:noProof/>
                <w:sz w:val="24"/>
                <w:szCs w:val="24"/>
              </w:rPr>
              <w:t>2.4.3 Attention Mechanism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31</w:t>
            </w:r>
            <w:r w:rsidRPr="00A75914">
              <w:rPr>
                <w:rFonts w:ascii="Times New Roman" w:hAnsi="Times New Roman" w:cs="Times New Roman"/>
                <w:b/>
                <w:bCs/>
                <w:noProof/>
                <w:webHidden/>
                <w:sz w:val="24"/>
                <w:szCs w:val="24"/>
              </w:rPr>
              <w:fldChar w:fldCharType="end"/>
            </w:r>
          </w:hyperlink>
        </w:p>
        <w:p w14:paraId="2A2F4503" w14:textId="5AD01C4D"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1" w:history="1">
            <w:r w:rsidRPr="00A75914">
              <w:rPr>
                <w:rStyle w:val="Hyperlink"/>
                <w:rFonts w:ascii="Times New Roman" w:hAnsi="Times New Roman" w:cs="Times New Roman"/>
                <w:b/>
                <w:bCs/>
                <w:noProof/>
                <w:sz w:val="24"/>
                <w:szCs w:val="24"/>
              </w:rPr>
              <w:t>2.4.4 Sequence-to-Sequence Modelling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31</w:t>
            </w:r>
            <w:r w:rsidRPr="00A75914">
              <w:rPr>
                <w:rFonts w:ascii="Times New Roman" w:hAnsi="Times New Roman" w:cs="Times New Roman"/>
                <w:b/>
                <w:bCs/>
                <w:noProof/>
                <w:webHidden/>
                <w:sz w:val="24"/>
                <w:szCs w:val="24"/>
              </w:rPr>
              <w:fldChar w:fldCharType="end"/>
            </w:r>
          </w:hyperlink>
        </w:p>
        <w:p w14:paraId="72775BA2" w14:textId="67F42E6C"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2" w:history="1">
            <w:r w:rsidRPr="00A75914">
              <w:rPr>
                <w:rStyle w:val="Hyperlink"/>
                <w:rFonts w:ascii="Times New Roman" w:eastAsia="Times New Roman" w:hAnsi="Times New Roman" w:cs="Times New Roman"/>
                <w:b/>
                <w:bCs/>
                <w:noProof/>
                <w:sz w:val="24"/>
                <w:szCs w:val="24"/>
              </w:rPr>
              <w:t>2.4.5 Transformer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34</w:t>
            </w:r>
            <w:r w:rsidRPr="00A75914">
              <w:rPr>
                <w:rFonts w:ascii="Times New Roman" w:hAnsi="Times New Roman" w:cs="Times New Roman"/>
                <w:b/>
                <w:bCs/>
                <w:noProof/>
                <w:webHidden/>
                <w:sz w:val="24"/>
                <w:szCs w:val="24"/>
              </w:rPr>
              <w:fldChar w:fldCharType="end"/>
            </w:r>
          </w:hyperlink>
        </w:p>
        <w:p w14:paraId="68033D1A" w14:textId="7D68ED7F"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13" w:history="1">
            <w:r w:rsidRPr="00A75914">
              <w:rPr>
                <w:rStyle w:val="Hyperlink"/>
                <w:rFonts w:ascii="Times New Roman" w:hAnsi="Times New Roman" w:cs="Times New Roman"/>
                <w:b/>
                <w:bCs/>
                <w:noProof/>
                <w:sz w:val="24"/>
                <w:szCs w:val="24"/>
              </w:rPr>
              <w:t>2.4.5.1 Self-Attention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36</w:t>
            </w:r>
            <w:r w:rsidRPr="00A75914">
              <w:rPr>
                <w:rFonts w:ascii="Times New Roman" w:hAnsi="Times New Roman" w:cs="Times New Roman"/>
                <w:b/>
                <w:bCs/>
                <w:noProof/>
                <w:webHidden/>
                <w:sz w:val="24"/>
                <w:szCs w:val="24"/>
              </w:rPr>
              <w:fldChar w:fldCharType="end"/>
            </w:r>
          </w:hyperlink>
        </w:p>
        <w:p w14:paraId="5F4BF3F9" w14:textId="7A47815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14" w:history="1">
            <w:r w:rsidRPr="00A75914">
              <w:rPr>
                <w:rStyle w:val="Hyperlink"/>
                <w:rFonts w:ascii="Times New Roman" w:hAnsi="Times New Roman" w:cs="Times New Roman"/>
                <w:b/>
                <w:bCs/>
                <w:noProof/>
                <w:sz w:val="24"/>
                <w:szCs w:val="24"/>
              </w:rPr>
              <w:t>2.4.5.2 Multi-Head Attention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36</w:t>
            </w:r>
            <w:r w:rsidRPr="00A75914">
              <w:rPr>
                <w:rFonts w:ascii="Times New Roman" w:hAnsi="Times New Roman" w:cs="Times New Roman"/>
                <w:b/>
                <w:bCs/>
                <w:noProof/>
                <w:webHidden/>
                <w:sz w:val="24"/>
                <w:szCs w:val="24"/>
              </w:rPr>
              <w:fldChar w:fldCharType="end"/>
            </w:r>
          </w:hyperlink>
        </w:p>
        <w:p w14:paraId="7FDB7603" w14:textId="4B610848"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15" w:history="1">
            <w:r w:rsidRPr="00A75914">
              <w:rPr>
                <w:rStyle w:val="Hyperlink"/>
                <w:rFonts w:ascii="Times New Roman" w:hAnsi="Times New Roman" w:cs="Times New Roman"/>
                <w:b/>
                <w:bCs/>
                <w:noProof/>
                <w:sz w:val="24"/>
                <w:szCs w:val="24"/>
              </w:rPr>
              <w:t>2.4.5.3 Positional Encoding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37</w:t>
            </w:r>
            <w:r w:rsidRPr="00A75914">
              <w:rPr>
                <w:rFonts w:ascii="Times New Roman" w:hAnsi="Times New Roman" w:cs="Times New Roman"/>
                <w:b/>
                <w:bCs/>
                <w:noProof/>
                <w:webHidden/>
                <w:sz w:val="24"/>
                <w:szCs w:val="24"/>
              </w:rPr>
              <w:fldChar w:fldCharType="end"/>
            </w:r>
          </w:hyperlink>
        </w:p>
        <w:p w14:paraId="214B5A23" w14:textId="40D01343"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6" w:history="1">
            <w:r w:rsidRPr="00A75914">
              <w:rPr>
                <w:rStyle w:val="Hyperlink"/>
                <w:rFonts w:ascii="Times New Roman" w:hAnsi="Times New Roman" w:cs="Times New Roman"/>
                <w:b/>
                <w:bCs/>
                <w:noProof/>
                <w:sz w:val="24"/>
                <w:szCs w:val="24"/>
              </w:rPr>
              <w:t>2.4.6 Cross lingual Voice Cloning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37</w:t>
            </w:r>
            <w:r w:rsidRPr="00A75914">
              <w:rPr>
                <w:rFonts w:ascii="Times New Roman" w:hAnsi="Times New Roman" w:cs="Times New Roman"/>
                <w:b/>
                <w:bCs/>
                <w:noProof/>
                <w:webHidden/>
                <w:sz w:val="24"/>
                <w:szCs w:val="24"/>
              </w:rPr>
              <w:fldChar w:fldCharType="end"/>
            </w:r>
          </w:hyperlink>
        </w:p>
        <w:p w14:paraId="62CDACBB" w14:textId="0893BF0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17" w:history="1">
            <w:r w:rsidRPr="00A75914">
              <w:rPr>
                <w:rStyle w:val="Hyperlink"/>
                <w:rFonts w:ascii="Times New Roman" w:hAnsi="Times New Roman" w:cs="Times New Roman"/>
                <w:b/>
                <w:bCs/>
                <w:noProof/>
                <w:sz w:val="24"/>
                <w:szCs w:val="24"/>
              </w:rPr>
              <w:t>2.5 Stages Involved in Neural End-To-End Approaches to 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38</w:t>
            </w:r>
            <w:r w:rsidRPr="00A75914">
              <w:rPr>
                <w:rFonts w:ascii="Times New Roman" w:hAnsi="Times New Roman" w:cs="Times New Roman"/>
                <w:b/>
                <w:bCs/>
                <w:noProof/>
                <w:webHidden/>
                <w:sz w:val="24"/>
                <w:szCs w:val="24"/>
              </w:rPr>
              <w:fldChar w:fldCharType="end"/>
            </w:r>
          </w:hyperlink>
        </w:p>
        <w:p w14:paraId="07686EBC" w14:textId="35E45694"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8" w:history="1">
            <w:r w:rsidRPr="00A75914">
              <w:rPr>
                <w:rStyle w:val="Hyperlink"/>
                <w:rFonts w:ascii="Times New Roman" w:hAnsi="Times New Roman" w:cs="Times New Roman"/>
                <w:b/>
                <w:bCs/>
                <w:noProof/>
                <w:sz w:val="24"/>
                <w:szCs w:val="24"/>
              </w:rPr>
              <w:t>2.5.1 Data Collection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38</w:t>
            </w:r>
            <w:r w:rsidRPr="00A75914">
              <w:rPr>
                <w:rFonts w:ascii="Times New Roman" w:hAnsi="Times New Roman" w:cs="Times New Roman"/>
                <w:b/>
                <w:bCs/>
                <w:noProof/>
                <w:webHidden/>
                <w:sz w:val="24"/>
                <w:szCs w:val="24"/>
              </w:rPr>
              <w:fldChar w:fldCharType="end"/>
            </w:r>
          </w:hyperlink>
        </w:p>
        <w:p w14:paraId="4C6CCBE2" w14:textId="36400D68"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19" w:history="1">
            <w:r w:rsidRPr="00A75914">
              <w:rPr>
                <w:rStyle w:val="Hyperlink"/>
                <w:rFonts w:ascii="Times New Roman" w:eastAsia="Times New Roman" w:hAnsi="Times New Roman" w:cs="Times New Roman"/>
                <w:b/>
                <w:bCs/>
                <w:noProof/>
                <w:sz w:val="24"/>
                <w:szCs w:val="24"/>
                <w:shd w:val="clear" w:color="auto" w:fill="FFFFFF"/>
              </w:rPr>
              <w:t>2.5.2 Data Analysis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_Toc239772019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38</w:t>
            </w:r>
            <w:r w:rsidRPr="00A75914">
              <w:rPr>
                <w:rFonts w:ascii="Times New Roman" w:hAnsi="Times New Roman" w:cs="Times New Roman"/>
                <w:b/>
                <w:bCs/>
                <w:noProof/>
                <w:webHidden/>
                <w:sz w:val="24"/>
                <w:szCs w:val="24"/>
              </w:rPr>
              <w:fldChar w:fldCharType="end"/>
            </w:r>
          </w:hyperlink>
        </w:p>
        <w:p w14:paraId="04D66FAD" w14:textId="3FB6E5E0"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0" w:history="1">
            <w:r w:rsidRPr="00A75914">
              <w:rPr>
                <w:rStyle w:val="Hyperlink"/>
                <w:rFonts w:ascii="Times New Roman" w:eastAsia="Times New Roman" w:hAnsi="Times New Roman" w:cs="Times New Roman"/>
                <w:b/>
                <w:bCs/>
                <w:noProof/>
                <w:sz w:val="24"/>
                <w:szCs w:val="24"/>
                <w:shd w:val="clear" w:color="auto" w:fill="FFFFFF"/>
              </w:rPr>
              <w:t>2.5.3 Data Preprocessing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38</w:t>
            </w:r>
            <w:r w:rsidRPr="00A75914">
              <w:rPr>
                <w:rFonts w:ascii="Times New Roman" w:hAnsi="Times New Roman" w:cs="Times New Roman"/>
                <w:b/>
                <w:bCs/>
                <w:noProof/>
                <w:webHidden/>
                <w:sz w:val="24"/>
                <w:szCs w:val="24"/>
              </w:rPr>
              <w:fldChar w:fldCharType="end"/>
            </w:r>
          </w:hyperlink>
        </w:p>
        <w:p w14:paraId="3186F9C5" w14:textId="492B0862"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1" w:history="1">
            <w:r w:rsidRPr="00A75914">
              <w:rPr>
                <w:rStyle w:val="Hyperlink"/>
                <w:rFonts w:ascii="Times New Roman" w:hAnsi="Times New Roman" w:cs="Times New Roman"/>
                <w:b/>
                <w:bCs/>
                <w:noProof/>
                <w:sz w:val="24"/>
                <w:szCs w:val="24"/>
              </w:rPr>
              <w:t>2.5.4 Data Cleaning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2228BDB4" w14:textId="3A0BEEE3"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2" w:history="1">
            <w:r w:rsidRPr="00A75914">
              <w:rPr>
                <w:rStyle w:val="Hyperlink"/>
                <w:rFonts w:ascii="Times New Roman" w:hAnsi="Times New Roman" w:cs="Times New Roman"/>
                <w:b/>
                <w:bCs/>
                <w:noProof/>
                <w:sz w:val="24"/>
                <w:szCs w:val="24"/>
              </w:rPr>
              <w:t>2.5.5 Feature Extraction Stage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100272A4" w14:textId="63E4E8F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3" w:history="1">
            <w:r w:rsidRPr="00A75914">
              <w:rPr>
                <w:rStyle w:val="Hyperlink"/>
                <w:rFonts w:ascii="Times New Roman" w:hAnsi="Times New Roman" w:cs="Times New Roman"/>
                <w:b/>
                <w:bCs/>
                <w:noProof/>
                <w:sz w:val="24"/>
                <w:szCs w:val="24"/>
              </w:rPr>
              <w:t>2.5.6 Discretisation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48F4C5A9" w14:textId="02B57C5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4" w:history="1">
            <w:r w:rsidRPr="00A75914">
              <w:rPr>
                <w:rStyle w:val="Hyperlink"/>
                <w:rFonts w:ascii="Times New Roman" w:hAnsi="Times New Roman" w:cs="Times New Roman"/>
                <w:b/>
                <w:bCs/>
                <w:noProof/>
                <w:sz w:val="24"/>
                <w:szCs w:val="24"/>
              </w:rPr>
              <w:t>2.5.7 Sequence-to-Sequence Modelling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714FB431" w14:textId="5EAB969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25" w:history="1">
            <w:r w:rsidRPr="00A75914">
              <w:rPr>
                <w:rStyle w:val="Hyperlink"/>
                <w:rFonts w:ascii="Times New Roman" w:hAnsi="Times New Roman" w:cs="Times New Roman"/>
                <w:b/>
                <w:bCs/>
                <w:noProof/>
                <w:sz w:val="24"/>
                <w:szCs w:val="24"/>
              </w:rPr>
              <w:t>2.6 Performance Metric</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19C0A6CD" w14:textId="0E22FFC5"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6" w:history="1">
            <w:r w:rsidRPr="00A75914">
              <w:rPr>
                <w:rStyle w:val="Hyperlink"/>
                <w:rFonts w:ascii="Times New Roman" w:hAnsi="Times New Roman" w:cs="Times New Roman"/>
                <w:b/>
                <w:bCs/>
                <w:noProof/>
                <w:sz w:val="24"/>
                <w:szCs w:val="24"/>
              </w:rPr>
              <w:t>2.6.1 Bilingual Evaluation Understudy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39</w:t>
            </w:r>
            <w:r w:rsidRPr="00A75914">
              <w:rPr>
                <w:rFonts w:ascii="Times New Roman" w:hAnsi="Times New Roman" w:cs="Times New Roman"/>
                <w:b/>
                <w:bCs/>
                <w:noProof/>
                <w:webHidden/>
                <w:sz w:val="24"/>
                <w:szCs w:val="24"/>
              </w:rPr>
              <w:fldChar w:fldCharType="end"/>
            </w:r>
          </w:hyperlink>
        </w:p>
        <w:p w14:paraId="0ECBC8A3" w14:textId="6CBB3922"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7" w:history="1">
            <w:r w:rsidRPr="00A75914">
              <w:rPr>
                <w:rStyle w:val="Hyperlink"/>
                <w:rFonts w:ascii="Times New Roman" w:hAnsi="Times New Roman" w:cs="Times New Roman"/>
                <w:b/>
                <w:bCs/>
                <w:noProof/>
                <w:sz w:val="24"/>
                <w:szCs w:val="24"/>
              </w:rPr>
              <w:t>2.6.2 Mean Opinion Score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41</w:t>
            </w:r>
            <w:r w:rsidRPr="00A75914">
              <w:rPr>
                <w:rFonts w:ascii="Times New Roman" w:hAnsi="Times New Roman" w:cs="Times New Roman"/>
                <w:b/>
                <w:bCs/>
                <w:noProof/>
                <w:webHidden/>
                <w:sz w:val="24"/>
                <w:szCs w:val="24"/>
              </w:rPr>
              <w:fldChar w:fldCharType="end"/>
            </w:r>
          </w:hyperlink>
        </w:p>
        <w:p w14:paraId="3ADCD79A" w14:textId="3E511E3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8" w:history="1">
            <w:r w:rsidRPr="00A75914">
              <w:rPr>
                <w:rStyle w:val="Hyperlink"/>
                <w:rFonts w:ascii="Times New Roman" w:hAnsi="Times New Roman" w:cs="Times New Roman"/>
                <w:b/>
                <w:bCs/>
                <w:noProof/>
                <w:sz w:val="24"/>
                <w:szCs w:val="24"/>
              </w:rPr>
              <w:t>2.6.3 Statistical Evaluation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42</w:t>
            </w:r>
            <w:r w:rsidRPr="00A75914">
              <w:rPr>
                <w:rFonts w:ascii="Times New Roman" w:hAnsi="Times New Roman" w:cs="Times New Roman"/>
                <w:b/>
                <w:bCs/>
                <w:noProof/>
                <w:webHidden/>
                <w:sz w:val="24"/>
                <w:szCs w:val="24"/>
              </w:rPr>
              <w:fldChar w:fldCharType="end"/>
            </w:r>
          </w:hyperlink>
        </w:p>
        <w:p w14:paraId="4548063D" w14:textId="5D62C69C"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29" w:history="1">
            <w:r w:rsidRPr="00A75914">
              <w:rPr>
                <w:rStyle w:val="Hyperlink"/>
                <w:rFonts w:ascii="Times New Roman" w:hAnsi="Times New Roman" w:cs="Times New Roman"/>
                <w:b/>
                <w:bCs/>
                <w:noProof/>
                <w:sz w:val="24"/>
                <w:szCs w:val="24"/>
              </w:rPr>
              <w:t>2.6.4 Perceptual Evaluation of Speech Quality (PESQ)</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_Toc239772029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43</w:t>
            </w:r>
            <w:r w:rsidRPr="00A75914">
              <w:rPr>
                <w:rFonts w:ascii="Times New Roman" w:hAnsi="Times New Roman" w:cs="Times New Roman"/>
                <w:b/>
                <w:bCs/>
                <w:noProof/>
                <w:webHidden/>
                <w:sz w:val="24"/>
                <w:szCs w:val="24"/>
              </w:rPr>
              <w:fldChar w:fldCharType="end"/>
            </w:r>
          </w:hyperlink>
        </w:p>
        <w:p w14:paraId="77241D16" w14:textId="5122557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30" w:history="1">
            <w:r w:rsidRPr="00A75914">
              <w:rPr>
                <w:rStyle w:val="Hyperlink"/>
                <w:rFonts w:ascii="Times New Roman" w:hAnsi="Times New Roman" w:cs="Times New Roman"/>
                <w:b/>
                <w:bCs/>
                <w:noProof/>
                <w:sz w:val="24"/>
                <w:szCs w:val="24"/>
              </w:rPr>
              <w:t>2.6.4.1 Steps to Compute the PESQ</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43</w:t>
            </w:r>
            <w:r w:rsidRPr="00A75914">
              <w:rPr>
                <w:rFonts w:ascii="Times New Roman" w:hAnsi="Times New Roman" w:cs="Times New Roman"/>
                <w:b/>
                <w:bCs/>
                <w:noProof/>
                <w:webHidden/>
                <w:sz w:val="24"/>
                <w:szCs w:val="24"/>
              </w:rPr>
              <w:fldChar w:fldCharType="end"/>
            </w:r>
          </w:hyperlink>
        </w:p>
        <w:p w14:paraId="3F7CC768" w14:textId="59497748"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31" w:history="1">
            <w:r w:rsidRPr="00A75914">
              <w:rPr>
                <w:rStyle w:val="Hyperlink"/>
                <w:rFonts w:ascii="Times New Roman" w:hAnsi="Times New Roman" w:cs="Times New Roman"/>
                <w:b/>
                <w:bCs/>
                <w:noProof/>
                <w:sz w:val="24"/>
                <w:szCs w:val="24"/>
              </w:rPr>
              <w:t>2.6.5 Sort-Time Objective Intelligibility (STOI)</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43</w:t>
            </w:r>
            <w:r w:rsidRPr="00A75914">
              <w:rPr>
                <w:rFonts w:ascii="Times New Roman" w:hAnsi="Times New Roman" w:cs="Times New Roman"/>
                <w:b/>
                <w:bCs/>
                <w:noProof/>
                <w:webHidden/>
                <w:sz w:val="24"/>
                <w:szCs w:val="24"/>
              </w:rPr>
              <w:fldChar w:fldCharType="end"/>
            </w:r>
          </w:hyperlink>
        </w:p>
        <w:p w14:paraId="30FAC8B5" w14:textId="18676D1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32" w:history="1">
            <w:r w:rsidRPr="00A75914">
              <w:rPr>
                <w:rStyle w:val="Hyperlink"/>
                <w:rFonts w:ascii="Times New Roman" w:hAnsi="Times New Roman" w:cs="Times New Roman"/>
                <w:b/>
                <w:bCs/>
                <w:noProof/>
                <w:sz w:val="24"/>
                <w:szCs w:val="24"/>
              </w:rPr>
              <w:t>2.6.5.1 Steps to Compute the STOI of Speech Signal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43</w:t>
            </w:r>
            <w:r w:rsidRPr="00A75914">
              <w:rPr>
                <w:rFonts w:ascii="Times New Roman" w:hAnsi="Times New Roman" w:cs="Times New Roman"/>
                <w:b/>
                <w:bCs/>
                <w:noProof/>
                <w:webHidden/>
                <w:sz w:val="24"/>
                <w:szCs w:val="24"/>
              </w:rPr>
              <w:fldChar w:fldCharType="end"/>
            </w:r>
          </w:hyperlink>
        </w:p>
        <w:p w14:paraId="1FF29F1F" w14:textId="186A3291"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33" w:history="1">
            <w:r w:rsidRPr="00A75914">
              <w:rPr>
                <w:rStyle w:val="Hyperlink"/>
                <w:rFonts w:ascii="Times New Roman" w:hAnsi="Times New Roman" w:cs="Times New Roman"/>
                <w:b/>
                <w:bCs/>
                <w:noProof/>
                <w:sz w:val="24"/>
                <w:szCs w:val="24"/>
              </w:rPr>
              <w:t>2.7 Regularisation Techniques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44</w:t>
            </w:r>
            <w:r w:rsidRPr="00A75914">
              <w:rPr>
                <w:rFonts w:ascii="Times New Roman" w:hAnsi="Times New Roman" w:cs="Times New Roman"/>
                <w:b/>
                <w:bCs/>
                <w:noProof/>
                <w:webHidden/>
                <w:sz w:val="24"/>
                <w:szCs w:val="24"/>
              </w:rPr>
              <w:fldChar w:fldCharType="end"/>
            </w:r>
          </w:hyperlink>
        </w:p>
        <w:p w14:paraId="39CF3A29" w14:textId="72D2263C"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34" w:history="1">
            <w:r w:rsidRPr="00A75914">
              <w:rPr>
                <w:rStyle w:val="Hyperlink"/>
                <w:rFonts w:ascii="Times New Roman" w:hAnsi="Times New Roman" w:cs="Times New Roman"/>
                <w:b/>
                <w:bCs/>
                <w:noProof/>
                <w:sz w:val="24"/>
                <w:szCs w:val="24"/>
                <w:lang w:val="en-US"/>
              </w:rPr>
              <w:t>2.8 Review of Related Works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44</w:t>
            </w:r>
            <w:r w:rsidRPr="00A75914">
              <w:rPr>
                <w:rFonts w:ascii="Times New Roman" w:hAnsi="Times New Roman" w:cs="Times New Roman"/>
                <w:b/>
                <w:bCs/>
                <w:noProof/>
                <w:webHidden/>
                <w:sz w:val="24"/>
                <w:szCs w:val="24"/>
              </w:rPr>
              <w:fldChar w:fldCharType="end"/>
            </w:r>
          </w:hyperlink>
        </w:p>
        <w:p w14:paraId="5DF6FED3" w14:textId="5ABB058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35" w:history="1">
            <w:r w:rsidRPr="00A75914">
              <w:rPr>
                <w:rStyle w:val="Hyperlink"/>
                <w:rFonts w:ascii="Times New Roman" w:hAnsi="Times New Roman" w:cs="Times New Roman"/>
                <w:b/>
                <w:bCs/>
                <w:noProof/>
                <w:sz w:val="24"/>
                <w:szCs w:val="24"/>
              </w:rPr>
              <w:t>2.8.1 Review of Literature on Dataset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44</w:t>
            </w:r>
            <w:r w:rsidRPr="00A75914">
              <w:rPr>
                <w:rFonts w:ascii="Times New Roman" w:hAnsi="Times New Roman" w:cs="Times New Roman"/>
                <w:b/>
                <w:bCs/>
                <w:noProof/>
                <w:webHidden/>
                <w:sz w:val="24"/>
                <w:szCs w:val="24"/>
              </w:rPr>
              <w:fldChar w:fldCharType="end"/>
            </w:r>
          </w:hyperlink>
        </w:p>
        <w:p w14:paraId="679ACCE0" w14:textId="00531330"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36" w:history="1">
            <w:r w:rsidRPr="00A75914">
              <w:rPr>
                <w:rStyle w:val="Hyperlink"/>
                <w:rFonts w:ascii="Times New Roman" w:hAnsi="Times New Roman" w:cs="Times New Roman"/>
                <w:b/>
                <w:bCs/>
                <w:noProof/>
                <w:sz w:val="24"/>
                <w:szCs w:val="24"/>
              </w:rPr>
              <w:t>2.8.2 Review of Literature on Speech-To-Speech Translation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46</w:t>
            </w:r>
            <w:r w:rsidRPr="00A75914">
              <w:rPr>
                <w:rFonts w:ascii="Times New Roman" w:hAnsi="Times New Roman" w:cs="Times New Roman"/>
                <w:b/>
                <w:bCs/>
                <w:noProof/>
                <w:webHidden/>
                <w:sz w:val="24"/>
                <w:szCs w:val="24"/>
              </w:rPr>
              <w:fldChar w:fldCharType="end"/>
            </w:r>
          </w:hyperlink>
        </w:p>
        <w:p w14:paraId="38B2A09E" w14:textId="2A378E0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37" w:history="1">
            <w:r w:rsidRPr="00A75914">
              <w:rPr>
                <w:rStyle w:val="Hyperlink"/>
                <w:rFonts w:ascii="Times New Roman" w:hAnsi="Times New Roman" w:cs="Times New Roman"/>
                <w:b/>
                <w:bCs/>
                <w:noProof/>
                <w:sz w:val="24"/>
                <w:szCs w:val="24"/>
              </w:rPr>
              <w:t>2.8.3 Review of Literature on Utilisation of Machine Translation in the Medical World</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60</w:t>
            </w:r>
            <w:r w:rsidRPr="00A75914">
              <w:rPr>
                <w:rFonts w:ascii="Times New Roman" w:hAnsi="Times New Roman" w:cs="Times New Roman"/>
                <w:b/>
                <w:bCs/>
                <w:noProof/>
                <w:webHidden/>
                <w:sz w:val="24"/>
                <w:szCs w:val="24"/>
              </w:rPr>
              <w:fldChar w:fldCharType="end"/>
            </w:r>
          </w:hyperlink>
        </w:p>
        <w:p w14:paraId="37C88ED0" w14:textId="1533D537"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38" w:history="1">
            <w:r w:rsidRPr="00A75914">
              <w:rPr>
                <w:rStyle w:val="Hyperlink"/>
                <w:rFonts w:ascii="Times New Roman" w:eastAsia="Calibri" w:hAnsi="Times New Roman" w:cs="Times New Roman"/>
                <w:b/>
                <w:bCs/>
                <w:noProof/>
                <w:sz w:val="24"/>
                <w:szCs w:val="24"/>
              </w:rPr>
              <w:t>2.8.4 Review of Literature on Unit Based Vocoder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62</w:t>
            </w:r>
            <w:r w:rsidRPr="00A75914">
              <w:rPr>
                <w:rFonts w:ascii="Times New Roman" w:hAnsi="Times New Roman" w:cs="Times New Roman"/>
                <w:b/>
                <w:bCs/>
                <w:noProof/>
                <w:webHidden/>
                <w:sz w:val="24"/>
                <w:szCs w:val="24"/>
              </w:rPr>
              <w:fldChar w:fldCharType="end"/>
            </w:r>
          </w:hyperlink>
        </w:p>
        <w:p w14:paraId="241B8AFF" w14:textId="632DFBC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39" w:history="1">
            <w:r w:rsidRPr="00A75914">
              <w:rPr>
                <w:rStyle w:val="Hyperlink"/>
                <w:rFonts w:ascii="Times New Roman" w:hAnsi="Times New Roman" w:cs="Times New Roman"/>
                <w:b/>
                <w:bCs/>
                <w:noProof/>
                <w:sz w:val="24"/>
                <w:szCs w:val="24"/>
              </w:rPr>
              <w:t>2.8.4.1 Unit Based S2ST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_Toc239772039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62</w:t>
            </w:r>
            <w:r w:rsidRPr="00A75914">
              <w:rPr>
                <w:rFonts w:ascii="Times New Roman" w:hAnsi="Times New Roman" w:cs="Times New Roman"/>
                <w:b/>
                <w:bCs/>
                <w:noProof/>
                <w:webHidden/>
                <w:sz w:val="24"/>
                <w:szCs w:val="24"/>
              </w:rPr>
              <w:fldChar w:fldCharType="end"/>
            </w:r>
          </w:hyperlink>
        </w:p>
        <w:p w14:paraId="4FB00C69" w14:textId="5A0CA88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40" w:history="1">
            <w:r w:rsidRPr="00A75914">
              <w:rPr>
                <w:rStyle w:val="Hyperlink"/>
                <w:rFonts w:ascii="Times New Roman" w:hAnsi="Times New Roman" w:cs="Times New Roman"/>
                <w:b/>
                <w:bCs/>
                <w:noProof/>
                <w:sz w:val="24"/>
                <w:szCs w:val="24"/>
              </w:rPr>
              <w:t>2.8.4.2 Discrete-Units TTS and Resynthesis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62</w:t>
            </w:r>
            <w:r w:rsidRPr="00A75914">
              <w:rPr>
                <w:rFonts w:ascii="Times New Roman" w:hAnsi="Times New Roman" w:cs="Times New Roman"/>
                <w:b/>
                <w:bCs/>
                <w:noProof/>
                <w:webHidden/>
                <w:sz w:val="24"/>
                <w:szCs w:val="24"/>
              </w:rPr>
              <w:fldChar w:fldCharType="end"/>
            </w:r>
          </w:hyperlink>
        </w:p>
        <w:p w14:paraId="2FD905B1" w14:textId="45C93D4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41" w:history="1">
            <w:r w:rsidRPr="00A75914">
              <w:rPr>
                <w:rStyle w:val="Hyperlink"/>
                <w:rFonts w:ascii="Times New Roman" w:hAnsi="Times New Roman" w:cs="Times New Roman"/>
                <w:b/>
                <w:bCs/>
                <w:noProof/>
                <w:sz w:val="24"/>
                <w:szCs w:val="24"/>
              </w:rPr>
              <w:t>2.8.4.3 High and Low-Resourced Settings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63</w:t>
            </w:r>
            <w:r w:rsidRPr="00A75914">
              <w:rPr>
                <w:rFonts w:ascii="Times New Roman" w:hAnsi="Times New Roman" w:cs="Times New Roman"/>
                <w:b/>
                <w:bCs/>
                <w:noProof/>
                <w:webHidden/>
                <w:sz w:val="24"/>
                <w:szCs w:val="24"/>
              </w:rPr>
              <w:fldChar w:fldCharType="end"/>
            </w:r>
          </w:hyperlink>
        </w:p>
        <w:p w14:paraId="33BC2035" w14:textId="2AB04BD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42" w:history="1">
            <w:r w:rsidRPr="00A75914">
              <w:rPr>
                <w:rStyle w:val="Hyperlink"/>
                <w:rFonts w:ascii="Times New Roman" w:eastAsia="Times New Roman" w:hAnsi="Times New Roman" w:cs="Times New Roman"/>
                <w:b/>
                <w:bCs/>
                <w:noProof/>
                <w:sz w:val="24"/>
                <w:szCs w:val="24"/>
              </w:rPr>
              <w:t>2.8.5 Summary of Literature Review on Speech-To-Speech Synthesis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65</w:t>
            </w:r>
            <w:r w:rsidRPr="00A75914">
              <w:rPr>
                <w:rFonts w:ascii="Times New Roman" w:hAnsi="Times New Roman" w:cs="Times New Roman"/>
                <w:b/>
                <w:bCs/>
                <w:noProof/>
                <w:webHidden/>
                <w:sz w:val="24"/>
                <w:szCs w:val="24"/>
              </w:rPr>
              <w:fldChar w:fldCharType="end"/>
            </w:r>
          </w:hyperlink>
        </w:p>
        <w:p w14:paraId="532C60FA" w14:textId="73F0582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43" w:history="1">
            <w:r w:rsidRPr="00A75914">
              <w:rPr>
                <w:rStyle w:val="Hyperlink"/>
                <w:rFonts w:ascii="Times New Roman" w:eastAsia="Times New Roman" w:hAnsi="Times New Roman" w:cs="Times New Roman"/>
                <w:b/>
                <w:bCs/>
                <w:noProof/>
                <w:sz w:val="24"/>
                <w:szCs w:val="24"/>
              </w:rPr>
              <w:t>2.8.6 Summary of Literature Review on Unit Vocoder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71</w:t>
            </w:r>
            <w:r w:rsidRPr="00A75914">
              <w:rPr>
                <w:rFonts w:ascii="Times New Roman" w:hAnsi="Times New Roman" w:cs="Times New Roman"/>
                <w:b/>
                <w:bCs/>
                <w:noProof/>
                <w:webHidden/>
                <w:sz w:val="24"/>
                <w:szCs w:val="24"/>
              </w:rPr>
              <w:fldChar w:fldCharType="end"/>
            </w:r>
          </w:hyperlink>
        </w:p>
        <w:p w14:paraId="68913AD9" w14:textId="5641B3DF"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44" w:history="1">
            <w:r w:rsidRPr="00A75914">
              <w:rPr>
                <w:rStyle w:val="Hyperlink"/>
                <w:rFonts w:ascii="Times New Roman" w:hAnsi="Times New Roman" w:cs="Times New Roman"/>
                <w:b/>
                <w:bCs/>
                <w:noProof/>
                <w:sz w:val="24"/>
                <w:szCs w:val="24"/>
              </w:rPr>
              <w:t>2.9 Gaps in existing knowledge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73</w:t>
            </w:r>
            <w:r w:rsidRPr="00A75914">
              <w:rPr>
                <w:rFonts w:ascii="Times New Roman" w:hAnsi="Times New Roman" w:cs="Times New Roman"/>
                <w:b/>
                <w:bCs/>
                <w:noProof/>
                <w:webHidden/>
                <w:sz w:val="24"/>
                <w:szCs w:val="24"/>
              </w:rPr>
              <w:fldChar w:fldCharType="end"/>
            </w:r>
          </w:hyperlink>
        </w:p>
        <w:p w14:paraId="268B837B" w14:textId="2271891E" w:rsidR="002B1B38" w:rsidRPr="00A75914" w:rsidRDefault="002B1B38">
          <w:pPr>
            <w:pStyle w:val="TOC1"/>
            <w:tabs>
              <w:tab w:val="left" w:pos="440"/>
              <w:tab w:val="right" w:leader="dot" w:pos="9350"/>
            </w:tabs>
            <w:rPr>
              <w:rFonts w:ascii="Times New Roman" w:eastAsiaTheme="minorEastAsia" w:hAnsi="Times New Roman" w:cs="Times New Roman"/>
              <w:b/>
              <w:bCs/>
              <w:noProof/>
              <w:sz w:val="24"/>
              <w:szCs w:val="24"/>
              <w:lang w:val="en-US"/>
            </w:rPr>
          </w:pPr>
          <w:hyperlink w:anchor="_Toc239772045" w:history="1">
            <w:r w:rsidRPr="00A75914">
              <w:rPr>
                <w:rStyle w:val="Hyperlink"/>
                <w:rFonts w:ascii="Times New Roman" w:hAnsi="Times New Roman" w:cs="Times New Roman"/>
                <w:b/>
                <w:bCs/>
                <w:noProof/>
                <w:sz w:val="24"/>
                <w:szCs w:val="24"/>
              </w:rPr>
              <w:t>3.</w:t>
            </w:r>
            <w:r w:rsidRPr="00A75914">
              <w:rPr>
                <w:rFonts w:ascii="Times New Roman" w:eastAsiaTheme="minorEastAsia" w:hAnsi="Times New Roman" w:cs="Times New Roman"/>
                <w:b/>
                <w:bCs/>
                <w:noProof/>
                <w:sz w:val="24"/>
                <w:szCs w:val="24"/>
                <w:lang w:val="en-US"/>
              </w:rPr>
              <w:tab/>
            </w:r>
            <w:r w:rsidRPr="00A75914">
              <w:rPr>
                <w:rStyle w:val="Hyperlink"/>
                <w:rFonts w:ascii="Times New Roman" w:hAnsi="Times New Roman" w:cs="Times New Roman"/>
                <w:b/>
                <w:bCs/>
                <w:noProof/>
                <w:sz w:val="24"/>
                <w:szCs w:val="24"/>
              </w:rPr>
              <w:t>CHAPTER THREE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76</w:t>
            </w:r>
            <w:r w:rsidRPr="00A75914">
              <w:rPr>
                <w:rFonts w:ascii="Times New Roman" w:hAnsi="Times New Roman" w:cs="Times New Roman"/>
                <w:b/>
                <w:bCs/>
                <w:noProof/>
                <w:webHidden/>
                <w:sz w:val="24"/>
                <w:szCs w:val="24"/>
              </w:rPr>
              <w:fldChar w:fldCharType="end"/>
            </w:r>
          </w:hyperlink>
        </w:p>
        <w:p w14:paraId="513FC7B2" w14:textId="146E744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46" w:history="1">
            <w:r w:rsidRPr="00A75914">
              <w:rPr>
                <w:rStyle w:val="Hyperlink"/>
                <w:rFonts w:ascii="Times New Roman" w:hAnsi="Times New Roman" w:cs="Times New Roman"/>
                <w:b/>
                <w:bCs/>
                <w:noProof/>
                <w:sz w:val="24"/>
                <w:szCs w:val="24"/>
              </w:rPr>
              <w:t>METHODOLOGY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76</w:t>
            </w:r>
            <w:r w:rsidRPr="00A75914">
              <w:rPr>
                <w:rFonts w:ascii="Times New Roman" w:hAnsi="Times New Roman" w:cs="Times New Roman"/>
                <w:b/>
                <w:bCs/>
                <w:noProof/>
                <w:webHidden/>
                <w:sz w:val="24"/>
                <w:szCs w:val="24"/>
              </w:rPr>
              <w:fldChar w:fldCharType="end"/>
            </w:r>
          </w:hyperlink>
        </w:p>
        <w:p w14:paraId="16DCD27B" w14:textId="76B70B20"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47" w:history="1">
            <w:r w:rsidRPr="00A75914">
              <w:rPr>
                <w:rStyle w:val="Hyperlink"/>
                <w:rFonts w:ascii="Times New Roman" w:hAnsi="Times New Roman" w:cs="Times New Roman"/>
                <w:b/>
                <w:bCs/>
                <w:noProof/>
                <w:sz w:val="24"/>
                <w:szCs w:val="24"/>
              </w:rPr>
              <w:t>3.1 Introduction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76</w:t>
            </w:r>
            <w:r w:rsidRPr="00A75914">
              <w:rPr>
                <w:rFonts w:ascii="Times New Roman" w:hAnsi="Times New Roman" w:cs="Times New Roman"/>
                <w:b/>
                <w:bCs/>
                <w:noProof/>
                <w:webHidden/>
                <w:sz w:val="24"/>
                <w:szCs w:val="24"/>
              </w:rPr>
              <w:fldChar w:fldCharType="end"/>
            </w:r>
          </w:hyperlink>
        </w:p>
        <w:p w14:paraId="308371DB" w14:textId="2381EE6B"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48" w:history="1">
            <w:r w:rsidRPr="00A75914">
              <w:rPr>
                <w:rStyle w:val="Hyperlink"/>
                <w:rFonts w:ascii="Times New Roman" w:hAnsi="Times New Roman" w:cs="Times New Roman"/>
                <w:b/>
                <w:bCs/>
                <w:noProof/>
                <w:sz w:val="24"/>
                <w:szCs w:val="24"/>
              </w:rPr>
              <w:t>3.2 Summary of Methodology</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76</w:t>
            </w:r>
            <w:r w:rsidRPr="00A75914">
              <w:rPr>
                <w:rFonts w:ascii="Times New Roman" w:hAnsi="Times New Roman" w:cs="Times New Roman"/>
                <w:b/>
                <w:bCs/>
                <w:noProof/>
                <w:webHidden/>
                <w:sz w:val="24"/>
                <w:szCs w:val="24"/>
              </w:rPr>
              <w:fldChar w:fldCharType="end"/>
            </w:r>
          </w:hyperlink>
        </w:p>
        <w:p w14:paraId="3DB3A8BD" w14:textId="1B7C4BDB"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49" w:history="1">
            <w:r w:rsidRPr="00A75914">
              <w:rPr>
                <w:rStyle w:val="Hyperlink"/>
                <w:rFonts w:ascii="Times New Roman" w:hAnsi="Times New Roman" w:cs="Times New Roman"/>
                <w:b/>
                <w:bCs/>
                <w:noProof/>
                <w:sz w:val="24"/>
                <w:szCs w:val="24"/>
              </w:rPr>
              <w:t>3.3 Data Curation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_Toc239772049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78</w:t>
            </w:r>
            <w:r w:rsidRPr="00A75914">
              <w:rPr>
                <w:rFonts w:ascii="Times New Roman" w:hAnsi="Times New Roman" w:cs="Times New Roman"/>
                <w:b/>
                <w:bCs/>
                <w:noProof/>
                <w:webHidden/>
                <w:sz w:val="24"/>
                <w:szCs w:val="24"/>
              </w:rPr>
              <w:fldChar w:fldCharType="end"/>
            </w:r>
          </w:hyperlink>
        </w:p>
        <w:p w14:paraId="305D2DC2" w14:textId="0B032B28"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50" w:history="1">
            <w:r w:rsidRPr="00A75914">
              <w:rPr>
                <w:rStyle w:val="Hyperlink"/>
                <w:rFonts w:ascii="Times New Roman" w:hAnsi="Times New Roman" w:cs="Times New Roman"/>
                <w:b/>
                <w:bCs/>
                <w:noProof/>
                <w:sz w:val="24"/>
                <w:szCs w:val="24"/>
              </w:rPr>
              <w:t>3.4. Steps for Corpus Curation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78</w:t>
            </w:r>
            <w:r w:rsidRPr="00A75914">
              <w:rPr>
                <w:rFonts w:ascii="Times New Roman" w:hAnsi="Times New Roman" w:cs="Times New Roman"/>
                <w:b/>
                <w:bCs/>
                <w:noProof/>
                <w:webHidden/>
                <w:sz w:val="24"/>
                <w:szCs w:val="24"/>
              </w:rPr>
              <w:fldChar w:fldCharType="end"/>
            </w:r>
          </w:hyperlink>
        </w:p>
        <w:p w14:paraId="01B12FD1" w14:textId="4BAD06CC"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51" w:history="1">
            <w:r w:rsidRPr="00A75914">
              <w:rPr>
                <w:rStyle w:val="Hyperlink"/>
                <w:rFonts w:ascii="Times New Roman" w:hAnsi="Times New Roman" w:cs="Times New Roman"/>
                <w:b/>
                <w:bCs/>
                <w:noProof/>
                <w:sz w:val="24"/>
                <w:szCs w:val="24"/>
              </w:rPr>
              <w:t>3.4.1 Searching online databases for public health and general domain texts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78</w:t>
            </w:r>
            <w:r w:rsidRPr="00A75914">
              <w:rPr>
                <w:rFonts w:ascii="Times New Roman" w:hAnsi="Times New Roman" w:cs="Times New Roman"/>
                <w:b/>
                <w:bCs/>
                <w:noProof/>
                <w:webHidden/>
                <w:sz w:val="24"/>
                <w:szCs w:val="24"/>
              </w:rPr>
              <w:fldChar w:fldCharType="end"/>
            </w:r>
          </w:hyperlink>
        </w:p>
        <w:p w14:paraId="05840B38" w14:textId="11820A0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52" w:history="1">
            <w:r w:rsidRPr="00A75914">
              <w:rPr>
                <w:rStyle w:val="Hyperlink"/>
                <w:rFonts w:ascii="Times New Roman" w:hAnsi="Times New Roman" w:cs="Times New Roman"/>
                <w:b/>
                <w:bCs/>
                <w:noProof/>
                <w:sz w:val="24"/>
                <w:szCs w:val="24"/>
              </w:rPr>
              <w:t>3.4.2 Pre-Processing of Obtained Transcripts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78</w:t>
            </w:r>
            <w:r w:rsidRPr="00A75914">
              <w:rPr>
                <w:rFonts w:ascii="Times New Roman" w:hAnsi="Times New Roman" w:cs="Times New Roman"/>
                <w:b/>
                <w:bCs/>
                <w:noProof/>
                <w:webHidden/>
                <w:sz w:val="24"/>
                <w:szCs w:val="24"/>
              </w:rPr>
              <w:fldChar w:fldCharType="end"/>
            </w:r>
          </w:hyperlink>
        </w:p>
        <w:p w14:paraId="35AF0FDB" w14:textId="2E0B626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53" w:history="1">
            <w:r w:rsidRPr="00A75914">
              <w:rPr>
                <w:rStyle w:val="Hyperlink"/>
                <w:rFonts w:ascii="Times New Roman" w:hAnsi="Times New Roman" w:cs="Times New Roman"/>
                <w:b/>
                <w:bCs/>
                <w:noProof/>
                <w:sz w:val="24"/>
                <w:szCs w:val="24"/>
              </w:rPr>
              <w:t>3.4.3 Development of both source and target texts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79</w:t>
            </w:r>
            <w:r w:rsidRPr="00A75914">
              <w:rPr>
                <w:rFonts w:ascii="Times New Roman" w:hAnsi="Times New Roman" w:cs="Times New Roman"/>
                <w:b/>
                <w:bCs/>
                <w:noProof/>
                <w:webHidden/>
                <w:sz w:val="24"/>
                <w:szCs w:val="24"/>
              </w:rPr>
              <w:fldChar w:fldCharType="end"/>
            </w:r>
          </w:hyperlink>
        </w:p>
        <w:p w14:paraId="18000AFC" w14:textId="310199CF"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54" w:history="1">
            <w:r w:rsidRPr="00A75914">
              <w:rPr>
                <w:rStyle w:val="Hyperlink"/>
                <w:rFonts w:ascii="Times New Roman" w:hAnsi="Times New Roman" w:cs="Times New Roman"/>
                <w:b/>
                <w:bCs/>
                <w:noProof/>
                <w:sz w:val="24"/>
                <w:szCs w:val="24"/>
              </w:rPr>
              <w:t>3.4.4 Development of web page for audio recording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79</w:t>
            </w:r>
            <w:r w:rsidRPr="00A75914">
              <w:rPr>
                <w:rFonts w:ascii="Times New Roman" w:hAnsi="Times New Roman" w:cs="Times New Roman"/>
                <w:b/>
                <w:bCs/>
                <w:noProof/>
                <w:webHidden/>
                <w:sz w:val="24"/>
                <w:szCs w:val="24"/>
              </w:rPr>
              <w:fldChar w:fldCharType="end"/>
            </w:r>
          </w:hyperlink>
        </w:p>
        <w:p w14:paraId="54B22636" w14:textId="4B9F1D3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55" w:history="1">
            <w:r w:rsidRPr="00A75914">
              <w:rPr>
                <w:rStyle w:val="Hyperlink"/>
                <w:rFonts w:ascii="Times New Roman" w:hAnsi="Times New Roman" w:cs="Times New Roman"/>
                <w:b/>
                <w:bCs/>
                <w:noProof/>
                <w:sz w:val="24"/>
                <w:szCs w:val="24"/>
              </w:rPr>
              <w:t>3.4.4.1 The Landing Page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80</w:t>
            </w:r>
            <w:r w:rsidRPr="00A75914">
              <w:rPr>
                <w:rFonts w:ascii="Times New Roman" w:hAnsi="Times New Roman" w:cs="Times New Roman"/>
                <w:b/>
                <w:bCs/>
                <w:noProof/>
                <w:webHidden/>
                <w:sz w:val="24"/>
                <w:szCs w:val="24"/>
              </w:rPr>
              <w:fldChar w:fldCharType="end"/>
            </w:r>
          </w:hyperlink>
        </w:p>
        <w:p w14:paraId="5170B617" w14:textId="6F34336D"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56" w:history="1">
            <w:r w:rsidRPr="00A75914">
              <w:rPr>
                <w:rStyle w:val="Hyperlink"/>
                <w:rFonts w:ascii="Times New Roman" w:hAnsi="Times New Roman" w:cs="Times New Roman"/>
                <w:b/>
                <w:bCs/>
                <w:noProof/>
                <w:sz w:val="24"/>
                <w:szCs w:val="24"/>
              </w:rPr>
              <w:t>3.4.4.2 The English Corpus Page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80</w:t>
            </w:r>
            <w:r w:rsidRPr="00A75914">
              <w:rPr>
                <w:rFonts w:ascii="Times New Roman" w:hAnsi="Times New Roman" w:cs="Times New Roman"/>
                <w:b/>
                <w:bCs/>
                <w:noProof/>
                <w:webHidden/>
                <w:sz w:val="24"/>
                <w:szCs w:val="24"/>
              </w:rPr>
              <w:fldChar w:fldCharType="end"/>
            </w:r>
          </w:hyperlink>
        </w:p>
        <w:p w14:paraId="6C066D57" w14:textId="31AAC91F"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57" w:history="1">
            <w:r w:rsidRPr="00A75914">
              <w:rPr>
                <w:rStyle w:val="Hyperlink"/>
                <w:rFonts w:ascii="Times New Roman" w:hAnsi="Times New Roman" w:cs="Times New Roman"/>
                <w:b/>
                <w:bCs/>
                <w:noProof/>
                <w:sz w:val="24"/>
                <w:szCs w:val="24"/>
              </w:rPr>
              <w:t>3.4.4.3 The Yoruba Corpus Page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81</w:t>
            </w:r>
            <w:r w:rsidRPr="00A75914">
              <w:rPr>
                <w:rFonts w:ascii="Times New Roman" w:hAnsi="Times New Roman" w:cs="Times New Roman"/>
                <w:b/>
                <w:bCs/>
                <w:noProof/>
                <w:webHidden/>
                <w:sz w:val="24"/>
                <w:szCs w:val="24"/>
              </w:rPr>
              <w:fldChar w:fldCharType="end"/>
            </w:r>
          </w:hyperlink>
        </w:p>
        <w:p w14:paraId="4D9D8C67" w14:textId="134767B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58" w:history="1">
            <w:r w:rsidRPr="00A75914">
              <w:rPr>
                <w:rStyle w:val="Hyperlink"/>
                <w:rFonts w:ascii="Times New Roman" w:hAnsi="Times New Roman" w:cs="Times New Roman"/>
                <w:b/>
                <w:bCs/>
                <w:noProof/>
                <w:sz w:val="24"/>
                <w:szCs w:val="24"/>
              </w:rPr>
              <w:t>3.4.4.4 Transcripts Page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82</w:t>
            </w:r>
            <w:r w:rsidRPr="00A75914">
              <w:rPr>
                <w:rFonts w:ascii="Times New Roman" w:hAnsi="Times New Roman" w:cs="Times New Roman"/>
                <w:b/>
                <w:bCs/>
                <w:noProof/>
                <w:webHidden/>
                <w:sz w:val="24"/>
                <w:szCs w:val="24"/>
              </w:rPr>
              <w:fldChar w:fldCharType="end"/>
            </w:r>
          </w:hyperlink>
        </w:p>
        <w:p w14:paraId="3020378A" w14:textId="0DADC32C"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59" w:history="1">
            <w:r w:rsidRPr="00A75914">
              <w:rPr>
                <w:rStyle w:val="Hyperlink"/>
                <w:rFonts w:ascii="Times New Roman" w:hAnsi="Times New Roman" w:cs="Times New Roman"/>
                <w:b/>
                <w:bCs/>
                <w:noProof/>
                <w:sz w:val="24"/>
                <w:szCs w:val="24"/>
              </w:rPr>
              <w:t>3.4.5 Development of Manifest Files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_Toc239772059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83</w:t>
            </w:r>
            <w:r w:rsidRPr="00A75914">
              <w:rPr>
                <w:rFonts w:ascii="Times New Roman" w:hAnsi="Times New Roman" w:cs="Times New Roman"/>
                <w:b/>
                <w:bCs/>
                <w:noProof/>
                <w:webHidden/>
                <w:sz w:val="24"/>
                <w:szCs w:val="24"/>
              </w:rPr>
              <w:fldChar w:fldCharType="end"/>
            </w:r>
          </w:hyperlink>
        </w:p>
        <w:p w14:paraId="5EFF8717" w14:textId="5093E6F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60" w:history="1">
            <w:r w:rsidRPr="00A75914">
              <w:rPr>
                <w:rStyle w:val="Hyperlink"/>
                <w:rFonts w:ascii="Times New Roman" w:hAnsi="Times New Roman" w:cs="Times New Roman"/>
                <w:b/>
                <w:bCs/>
                <w:noProof/>
                <w:sz w:val="24"/>
                <w:szCs w:val="24"/>
              </w:rPr>
              <w:t>3.4.5.1 Manifest File for each Speaker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83</w:t>
            </w:r>
            <w:r w:rsidRPr="00A75914">
              <w:rPr>
                <w:rFonts w:ascii="Times New Roman" w:hAnsi="Times New Roman" w:cs="Times New Roman"/>
                <w:b/>
                <w:bCs/>
                <w:noProof/>
                <w:webHidden/>
                <w:sz w:val="24"/>
                <w:szCs w:val="24"/>
              </w:rPr>
              <w:fldChar w:fldCharType="end"/>
            </w:r>
          </w:hyperlink>
        </w:p>
        <w:p w14:paraId="0BEE7505" w14:textId="6277047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61" w:history="1">
            <w:r w:rsidRPr="00A75914">
              <w:rPr>
                <w:rStyle w:val="Hyperlink"/>
                <w:rFonts w:ascii="Times New Roman" w:hAnsi="Times New Roman" w:cs="Times New Roman"/>
                <w:b/>
                <w:bCs/>
                <w:noProof/>
                <w:sz w:val="24"/>
                <w:szCs w:val="24"/>
              </w:rPr>
              <w:t>3.4.5.2: Transcripts and Audio Manifest File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84</w:t>
            </w:r>
            <w:r w:rsidRPr="00A75914">
              <w:rPr>
                <w:rFonts w:ascii="Times New Roman" w:hAnsi="Times New Roman" w:cs="Times New Roman"/>
                <w:b/>
                <w:bCs/>
                <w:noProof/>
                <w:webHidden/>
                <w:sz w:val="24"/>
                <w:szCs w:val="24"/>
              </w:rPr>
              <w:fldChar w:fldCharType="end"/>
            </w:r>
          </w:hyperlink>
        </w:p>
        <w:p w14:paraId="560BF75D" w14:textId="06E66D3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2" w:history="1">
            <w:r w:rsidRPr="00A75914">
              <w:rPr>
                <w:rStyle w:val="Hyperlink"/>
                <w:rFonts w:ascii="Times New Roman" w:hAnsi="Times New Roman" w:cs="Times New Roman"/>
                <w:b/>
                <w:bCs/>
                <w:noProof/>
                <w:sz w:val="24"/>
                <w:szCs w:val="24"/>
              </w:rPr>
              <w:t>3.4.6 Development of Metadata Files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84</w:t>
            </w:r>
            <w:r w:rsidRPr="00A75914">
              <w:rPr>
                <w:rFonts w:ascii="Times New Roman" w:hAnsi="Times New Roman" w:cs="Times New Roman"/>
                <w:b/>
                <w:bCs/>
                <w:noProof/>
                <w:webHidden/>
                <w:sz w:val="24"/>
                <w:szCs w:val="24"/>
              </w:rPr>
              <w:fldChar w:fldCharType="end"/>
            </w:r>
          </w:hyperlink>
        </w:p>
        <w:p w14:paraId="241D8D9E" w14:textId="03BD9279"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3" w:history="1">
            <w:r w:rsidRPr="00A75914">
              <w:rPr>
                <w:rStyle w:val="Hyperlink"/>
                <w:rFonts w:ascii="Times New Roman" w:hAnsi="Times New Roman" w:cs="Times New Roman"/>
                <w:b/>
                <w:bCs/>
                <w:noProof/>
                <w:sz w:val="24"/>
                <w:szCs w:val="24"/>
              </w:rPr>
              <w:t>3.4.7 Focus Language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84</w:t>
            </w:r>
            <w:r w:rsidRPr="00A75914">
              <w:rPr>
                <w:rFonts w:ascii="Times New Roman" w:hAnsi="Times New Roman" w:cs="Times New Roman"/>
                <w:b/>
                <w:bCs/>
                <w:noProof/>
                <w:webHidden/>
                <w:sz w:val="24"/>
                <w:szCs w:val="24"/>
              </w:rPr>
              <w:fldChar w:fldCharType="end"/>
            </w:r>
          </w:hyperlink>
        </w:p>
        <w:p w14:paraId="1CCEB048" w14:textId="59DB8AA7"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4" w:history="1">
            <w:r w:rsidRPr="00A75914">
              <w:rPr>
                <w:rStyle w:val="Hyperlink"/>
                <w:rFonts w:ascii="Times New Roman" w:hAnsi="Times New Roman" w:cs="Times New Roman"/>
                <w:b/>
                <w:bCs/>
                <w:noProof/>
                <w:sz w:val="24"/>
                <w:szCs w:val="24"/>
              </w:rPr>
              <w:t>3.4.8 Sourcing of participants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85</w:t>
            </w:r>
            <w:r w:rsidRPr="00A75914">
              <w:rPr>
                <w:rFonts w:ascii="Times New Roman" w:hAnsi="Times New Roman" w:cs="Times New Roman"/>
                <w:b/>
                <w:bCs/>
                <w:noProof/>
                <w:webHidden/>
                <w:sz w:val="24"/>
                <w:szCs w:val="24"/>
              </w:rPr>
              <w:fldChar w:fldCharType="end"/>
            </w:r>
          </w:hyperlink>
        </w:p>
        <w:p w14:paraId="404D7161" w14:textId="3135B1F3"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5" w:history="1">
            <w:r w:rsidRPr="00A75914">
              <w:rPr>
                <w:rStyle w:val="Hyperlink"/>
                <w:rFonts w:ascii="Times New Roman" w:hAnsi="Times New Roman" w:cs="Times New Roman"/>
                <w:b/>
                <w:bCs/>
                <w:noProof/>
                <w:sz w:val="24"/>
                <w:szCs w:val="24"/>
              </w:rPr>
              <w:t>3.4.9 Obtaining Consent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85</w:t>
            </w:r>
            <w:r w:rsidRPr="00A75914">
              <w:rPr>
                <w:rFonts w:ascii="Times New Roman" w:hAnsi="Times New Roman" w:cs="Times New Roman"/>
                <w:b/>
                <w:bCs/>
                <w:noProof/>
                <w:webHidden/>
                <w:sz w:val="24"/>
                <w:szCs w:val="24"/>
              </w:rPr>
              <w:fldChar w:fldCharType="end"/>
            </w:r>
          </w:hyperlink>
        </w:p>
        <w:p w14:paraId="76036B0E" w14:textId="1F8298FD"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6" w:history="1">
            <w:r w:rsidRPr="00A75914">
              <w:rPr>
                <w:rStyle w:val="Hyperlink"/>
                <w:rFonts w:ascii="Times New Roman" w:hAnsi="Times New Roman" w:cs="Times New Roman"/>
                <w:b/>
                <w:bCs/>
                <w:noProof/>
                <w:sz w:val="24"/>
                <w:szCs w:val="24"/>
              </w:rPr>
              <w:t>3.4.10 Registration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85</w:t>
            </w:r>
            <w:r w:rsidRPr="00A75914">
              <w:rPr>
                <w:rFonts w:ascii="Times New Roman" w:hAnsi="Times New Roman" w:cs="Times New Roman"/>
                <w:b/>
                <w:bCs/>
                <w:noProof/>
                <w:webHidden/>
                <w:sz w:val="24"/>
                <w:szCs w:val="24"/>
              </w:rPr>
              <w:fldChar w:fldCharType="end"/>
            </w:r>
          </w:hyperlink>
        </w:p>
        <w:p w14:paraId="7C2EE999" w14:textId="13F4D5F2"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7" w:history="1">
            <w:r w:rsidRPr="00A75914">
              <w:rPr>
                <w:rStyle w:val="Hyperlink"/>
                <w:rFonts w:ascii="Times New Roman" w:hAnsi="Times New Roman" w:cs="Times New Roman"/>
                <w:b/>
                <w:bCs/>
                <w:noProof/>
                <w:sz w:val="24"/>
                <w:szCs w:val="24"/>
              </w:rPr>
              <w:t>3.4.11 Audio Recording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86</w:t>
            </w:r>
            <w:r w:rsidRPr="00A75914">
              <w:rPr>
                <w:rFonts w:ascii="Times New Roman" w:hAnsi="Times New Roman" w:cs="Times New Roman"/>
                <w:b/>
                <w:bCs/>
                <w:noProof/>
                <w:webHidden/>
                <w:sz w:val="24"/>
                <w:szCs w:val="24"/>
              </w:rPr>
              <w:fldChar w:fldCharType="end"/>
            </w:r>
          </w:hyperlink>
        </w:p>
        <w:p w14:paraId="2EC499FB" w14:textId="175F4DC3"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68" w:history="1">
            <w:r w:rsidRPr="00A75914">
              <w:rPr>
                <w:rStyle w:val="Hyperlink"/>
                <w:rFonts w:ascii="Times New Roman" w:hAnsi="Times New Roman" w:cs="Times New Roman"/>
                <w:b/>
                <w:bCs/>
                <w:noProof/>
                <w:sz w:val="24"/>
                <w:szCs w:val="24"/>
              </w:rPr>
              <w:t>3.4.12 Instructions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86</w:t>
            </w:r>
            <w:r w:rsidRPr="00A75914">
              <w:rPr>
                <w:rFonts w:ascii="Times New Roman" w:hAnsi="Times New Roman" w:cs="Times New Roman"/>
                <w:b/>
                <w:bCs/>
                <w:noProof/>
                <w:webHidden/>
                <w:sz w:val="24"/>
                <w:szCs w:val="24"/>
              </w:rPr>
              <w:fldChar w:fldCharType="end"/>
            </w:r>
          </w:hyperlink>
        </w:p>
        <w:p w14:paraId="4753EE5A" w14:textId="5D86496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69" w:history="1">
            <w:r w:rsidRPr="00A75914">
              <w:rPr>
                <w:rStyle w:val="Hyperlink"/>
                <w:rFonts w:ascii="Times New Roman" w:hAnsi="Times New Roman" w:cs="Times New Roman"/>
                <w:b/>
                <w:bCs/>
                <w:noProof/>
                <w:sz w:val="24"/>
                <w:szCs w:val="24"/>
              </w:rPr>
              <w:t>3.4.12.1 Recording Instructions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_Toc239772069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86</w:t>
            </w:r>
            <w:r w:rsidRPr="00A75914">
              <w:rPr>
                <w:rFonts w:ascii="Times New Roman" w:hAnsi="Times New Roman" w:cs="Times New Roman"/>
                <w:b/>
                <w:bCs/>
                <w:noProof/>
                <w:webHidden/>
                <w:sz w:val="24"/>
                <w:szCs w:val="24"/>
              </w:rPr>
              <w:fldChar w:fldCharType="end"/>
            </w:r>
          </w:hyperlink>
        </w:p>
        <w:p w14:paraId="79EBC710" w14:textId="1A578B3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70" w:history="1">
            <w:r w:rsidRPr="00A75914">
              <w:rPr>
                <w:rStyle w:val="Hyperlink"/>
                <w:rFonts w:ascii="Times New Roman" w:hAnsi="Times New Roman" w:cs="Times New Roman"/>
                <w:b/>
                <w:bCs/>
                <w:noProof/>
                <w:sz w:val="24"/>
                <w:szCs w:val="24"/>
              </w:rPr>
              <w:t>3.4.12.2</w:t>
            </w:r>
            <w:r w:rsidRPr="00A75914">
              <w:rPr>
                <w:rStyle w:val="Hyperlink"/>
                <w:rFonts w:ascii="Times New Roman" w:eastAsia="Calibri" w:hAnsi="Times New Roman" w:cs="Times New Roman"/>
                <w:b/>
                <w:bCs/>
                <w:noProof/>
                <w:sz w:val="24"/>
                <w:szCs w:val="24"/>
              </w:rPr>
              <w:t xml:space="preserve"> Annotation Instructions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87</w:t>
            </w:r>
            <w:r w:rsidRPr="00A75914">
              <w:rPr>
                <w:rFonts w:ascii="Times New Roman" w:hAnsi="Times New Roman" w:cs="Times New Roman"/>
                <w:b/>
                <w:bCs/>
                <w:noProof/>
                <w:webHidden/>
                <w:sz w:val="24"/>
                <w:szCs w:val="24"/>
              </w:rPr>
              <w:fldChar w:fldCharType="end"/>
            </w:r>
          </w:hyperlink>
        </w:p>
        <w:p w14:paraId="65409EE1" w14:textId="7D51C238"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71" w:history="1">
            <w:r w:rsidRPr="00A75914">
              <w:rPr>
                <w:rStyle w:val="Hyperlink"/>
                <w:rFonts w:ascii="Times New Roman" w:eastAsia="Calibri" w:hAnsi="Times New Roman" w:cs="Times New Roman"/>
                <w:b/>
                <w:bCs/>
                <w:noProof/>
                <w:sz w:val="24"/>
                <w:szCs w:val="24"/>
              </w:rPr>
              <w:t>3.4.12.3 Saving and Storage Instructions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87</w:t>
            </w:r>
            <w:r w:rsidRPr="00A75914">
              <w:rPr>
                <w:rFonts w:ascii="Times New Roman" w:hAnsi="Times New Roman" w:cs="Times New Roman"/>
                <w:b/>
                <w:bCs/>
                <w:noProof/>
                <w:webHidden/>
                <w:sz w:val="24"/>
                <w:szCs w:val="24"/>
              </w:rPr>
              <w:fldChar w:fldCharType="end"/>
            </w:r>
          </w:hyperlink>
        </w:p>
        <w:p w14:paraId="7B1C177E" w14:textId="1E4CF10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72" w:history="1">
            <w:r w:rsidRPr="00A75914">
              <w:rPr>
                <w:rStyle w:val="Hyperlink"/>
                <w:rFonts w:ascii="Times New Roman" w:eastAsia="Calibri" w:hAnsi="Times New Roman" w:cs="Times New Roman"/>
                <w:b/>
                <w:bCs/>
                <w:noProof/>
                <w:sz w:val="24"/>
                <w:szCs w:val="24"/>
              </w:rPr>
              <w:t>3.4.13 Feedback</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88</w:t>
            </w:r>
            <w:r w:rsidRPr="00A75914">
              <w:rPr>
                <w:rFonts w:ascii="Times New Roman" w:hAnsi="Times New Roman" w:cs="Times New Roman"/>
                <w:b/>
                <w:bCs/>
                <w:noProof/>
                <w:webHidden/>
                <w:sz w:val="24"/>
                <w:szCs w:val="24"/>
              </w:rPr>
              <w:fldChar w:fldCharType="end"/>
            </w:r>
          </w:hyperlink>
        </w:p>
        <w:p w14:paraId="7FBE4357" w14:textId="0E3120A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73" w:history="1">
            <w:r w:rsidRPr="00A75914">
              <w:rPr>
                <w:rStyle w:val="Hyperlink"/>
                <w:rFonts w:ascii="Times New Roman" w:hAnsi="Times New Roman" w:cs="Times New Roman"/>
                <w:b/>
                <w:bCs/>
                <w:noProof/>
                <w:sz w:val="24"/>
                <w:szCs w:val="24"/>
              </w:rPr>
              <w:t>3.5. Storage of Curated Corpora</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88</w:t>
            </w:r>
            <w:r w:rsidRPr="00A75914">
              <w:rPr>
                <w:rFonts w:ascii="Times New Roman" w:hAnsi="Times New Roman" w:cs="Times New Roman"/>
                <w:b/>
                <w:bCs/>
                <w:noProof/>
                <w:webHidden/>
                <w:sz w:val="24"/>
                <w:szCs w:val="24"/>
              </w:rPr>
              <w:fldChar w:fldCharType="end"/>
            </w:r>
          </w:hyperlink>
        </w:p>
        <w:p w14:paraId="412A6980" w14:textId="6930C6DC"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74" w:history="1">
            <w:r w:rsidRPr="00A75914">
              <w:rPr>
                <w:rStyle w:val="Hyperlink"/>
                <w:rFonts w:ascii="Times New Roman" w:hAnsi="Times New Roman" w:cs="Times New Roman"/>
                <w:b/>
                <w:bCs/>
                <w:noProof/>
                <w:sz w:val="24"/>
                <w:szCs w:val="24"/>
              </w:rPr>
              <w:t>3.6. Other Steps for Data Curation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88</w:t>
            </w:r>
            <w:r w:rsidRPr="00A75914">
              <w:rPr>
                <w:rFonts w:ascii="Times New Roman" w:hAnsi="Times New Roman" w:cs="Times New Roman"/>
                <w:b/>
                <w:bCs/>
                <w:noProof/>
                <w:webHidden/>
                <w:sz w:val="24"/>
                <w:szCs w:val="24"/>
              </w:rPr>
              <w:fldChar w:fldCharType="end"/>
            </w:r>
          </w:hyperlink>
        </w:p>
        <w:p w14:paraId="131E27F2" w14:textId="1CA47E20"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75" w:history="1">
            <w:r w:rsidRPr="00A75914">
              <w:rPr>
                <w:rStyle w:val="Hyperlink"/>
                <w:rFonts w:ascii="Times New Roman" w:hAnsi="Times New Roman" w:cs="Times New Roman"/>
                <w:b/>
                <w:bCs/>
                <w:noProof/>
                <w:sz w:val="24"/>
                <w:szCs w:val="24"/>
              </w:rPr>
              <w:t>3.6.1 Application for Ethical Approval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88</w:t>
            </w:r>
            <w:r w:rsidRPr="00A75914">
              <w:rPr>
                <w:rFonts w:ascii="Times New Roman" w:hAnsi="Times New Roman" w:cs="Times New Roman"/>
                <w:b/>
                <w:bCs/>
                <w:noProof/>
                <w:webHidden/>
                <w:sz w:val="24"/>
                <w:szCs w:val="24"/>
              </w:rPr>
              <w:fldChar w:fldCharType="end"/>
            </w:r>
          </w:hyperlink>
        </w:p>
        <w:p w14:paraId="06EF3D98" w14:textId="7AA09A89"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76" w:history="1">
            <w:r w:rsidRPr="00A75914">
              <w:rPr>
                <w:rStyle w:val="Hyperlink"/>
                <w:rFonts w:ascii="Times New Roman" w:hAnsi="Times New Roman" w:cs="Times New Roman"/>
                <w:b/>
                <w:bCs/>
                <w:noProof/>
                <w:sz w:val="24"/>
                <w:szCs w:val="24"/>
              </w:rPr>
              <w:t>3.6.2 Development of informed consent form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88</w:t>
            </w:r>
            <w:r w:rsidRPr="00A75914">
              <w:rPr>
                <w:rFonts w:ascii="Times New Roman" w:hAnsi="Times New Roman" w:cs="Times New Roman"/>
                <w:b/>
                <w:bCs/>
                <w:noProof/>
                <w:webHidden/>
                <w:sz w:val="24"/>
                <w:szCs w:val="24"/>
              </w:rPr>
              <w:fldChar w:fldCharType="end"/>
            </w:r>
          </w:hyperlink>
        </w:p>
        <w:p w14:paraId="231A990F" w14:textId="2E8BAA58"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77" w:history="1">
            <w:r w:rsidRPr="00A75914">
              <w:rPr>
                <w:rStyle w:val="Hyperlink"/>
                <w:rFonts w:ascii="Times New Roman" w:hAnsi="Times New Roman" w:cs="Times New Roman"/>
                <w:b/>
                <w:bCs/>
                <w:noProof/>
                <w:sz w:val="24"/>
                <w:szCs w:val="24"/>
              </w:rPr>
              <w:t>3.6.3 Letter of Introduction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89</w:t>
            </w:r>
            <w:r w:rsidRPr="00A75914">
              <w:rPr>
                <w:rFonts w:ascii="Times New Roman" w:hAnsi="Times New Roman" w:cs="Times New Roman"/>
                <w:b/>
                <w:bCs/>
                <w:noProof/>
                <w:webHidden/>
                <w:sz w:val="24"/>
                <w:szCs w:val="24"/>
              </w:rPr>
              <w:fldChar w:fldCharType="end"/>
            </w:r>
          </w:hyperlink>
        </w:p>
        <w:p w14:paraId="4E6E87B3" w14:textId="4F891137"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78" w:history="1">
            <w:r w:rsidRPr="00A75914">
              <w:rPr>
                <w:rStyle w:val="Hyperlink"/>
                <w:rFonts w:ascii="Times New Roman" w:hAnsi="Times New Roman" w:cs="Times New Roman"/>
                <w:b/>
                <w:bCs/>
                <w:noProof/>
                <w:sz w:val="24"/>
                <w:szCs w:val="24"/>
              </w:rPr>
              <w:t>3.7. Preprocessing of the completed 400 audio files per participant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89</w:t>
            </w:r>
            <w:r w:rsidRPr="00A75914">
              <w:rPr>
                <w:rFonts w:ascii="Times New Roman" w:hAnsi="Times New Roman" w:cs="Times New Roman"/>
                <w:b/>
                <w:bCs/>
                <w:noProof/>
                <w:webHidden/>
                <w:sz w:val="24"/>
                <w:szCs w:val="24"/>
              </w:rPr>
              <w:fldChar w:fldCharType="end"/>
            </w:r>
          </w:hyperlink>
        </w:p>
        <w:p w14:paraId="0158C129" w14:textId="671D35F1"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79" w:history="1">
            <w:r w:rsidRPr="00A75914">
              <w:rPr>
                <w:rStyle w:val="Hyperlink"/>
                <w:rFonts w:ascii="Times New Roman" w:hAnsi="Times New Roman" w:cs="Times New Roman"/>
                <w:b/>
                <w:bCs/>
                <w:noProof/>
                <w:sz w:val="24"/>
                <w:szCs w:val="24"/>
              </w:rPr>
              <w:t>3.8 Statistics of the BENYO-S2ST-CORPUS-R1 Corpus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_Toc239772079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90</w:t>
            </w:r>
            <w:r w:rsidRPr="00A75914">
              <w:rPr>
                <w:rFonts w:ascii="Times New Roman" w:hAnsi="Times New Roman" w:cs="Times New Roman"/>
                <w:b/>
                <w:bCs/>
                <w:noProof/>
                <w:webHidden/>
                <w:sz w:val="24"/>
                <w:szCs w:val="24"/>
              </w:rPr>
              <w:fldChar w:fldCharType="end"/>
            </w:r>
          </w:hyperlink>
        </w:p>
        <w:p w14:paraId="44F70149" w14:textId="53821046"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80" w:history="1">
            <w:r w:rsidRPr="00A75914">
              <w:rPr>
                <w:rStyle w:val="Hyperlink"/>
                <w:rFonts w:ascii="Times New Roman" w:hAnsi="Times New Roman" w:cs="Times New Roman"/>
                <w:b/>
                <w:bCs/>
                <w:noProof/>
                <w:sz w:val="24"/>
                <w:szCs w:val="24"/>
              </w:rPr>
              <w:t>3.9. Evaluation of the Corpus / Machine Learning Training – S2ST Model Training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91</w:t>
            </w:r>
            <w:r w:rsidRPr="00A75914">
              <w:rPr>
                <w:rFonts w:ascii="Times New Roman" w:hAnsi="Times New Roman" w:cs="Times New Roman"/>
                <w:b/>
                <w:bCs/>
                <w:noProof/>
                <w:webHidden/>
                <w:sz w:val="24"/>
                <w:szCs w:val="24"/>
              </w:rPr>
              <w:fldChar w:fldCharType="end"/>
            </w:r>
          </w:hyperlink>
        </w:p>
        <w:p w14:paraId="52F91A9F" w14:textId="7014179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81" w:history="1">
            <w:r w:rsidRPr="00A75914">
              <w:rPr>
                <w:rStyle w:val="Hyperlink"/>
                <w:rFonts w:ascii="Times New Roman" w:hAnsi="Times New Roman" w:cs="Times New Roman"/>
                <w:b/>
                <w:bCs/>
                <w:noProof/>
                <w:sz w:val="24"/>
                <w:szCs w:val="24"/>
              </w:rPr>
              <w:t>3.9.1 Quality Assurance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91</w:t>
            </w:r>
            <w:r w:rsidRPr="00A75914">
              <w:rPr>
                <w:rFonts w:ascii="Times New Roman" w:hAnsi="Times New Roman" w:cs="Times New Roman"/>
                <w:b/>
                <w:bCs/>
                <w:noProof/>
                <w:webHidden/>
                <w:sz w:val="24"/>
                <w:szCs w:val="24"/>
              </w:rPr>
              <w:fldChar w:fldCharType="end"/>
            </w:r>
          </w:hyperlink>
        </w:p>
        <w:p w14:paraId="397F278B" w14:textId="625C81F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2" w:history="1">
            <w:r w:rsidRPr="00A75914">
              <w:rPr>
                <w:rStyle w:val="Hyperlink"/>
                <w:rFonts w:ascii="Times New Roman" w:hAnsi="Times New Roman" w:cs="Times New Roman"/>
                <w:b/>
                <w:bCs/>
                <w:noProof/>
                <w:sz w:val="24"/>
                <w:szCs w:val="24"/>
              </w:rPr>
              <w:t>3.9.1.1 Sampling Method</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92</w:t>
            </w:r>
            <w:r w:rsidRPr="00A75914">
              <w:rPr>
                <w:rFonts w:ascii="Times New Roman" w:hAnsi="Times New Roman" w:cs="Times New Roman"/>
                <w:b/>
                <w:bCs/>
                <w:noProof/>
                <w:webHidden/>
                <w:sz w:val="24"/>
                <w:szCs w:val="24"/>
              </w:rPr>
              <w:fldChar w:fldCharType="end"/>
            </w:r>
          </w:hyperlink>
        </w:p>
        <w:p w14:paraId="5E1CDAE8" w14:textId="02F28E96"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3" w:history="1">
            <w:r w:rsidRPr="00A75914">
              <w:rPr>
                <w:rStyle w:val="Hyperlink"/>
                <w:rFonts w:ascii="Times New Roman" w:hAnsi="Times New Roman" w:cs="Times New Roman"/>
                <w:b/>
                <w:bCs/>
                <w:noProof/>
                <w:sz w:val="24"/>
                <w:szCs w:val="24"/>
              </w:rPr>
              <w:t>3.9.1.2 Percent Confidence with +-5% Margin of Error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92</w:t>
            </w:r>
            <w:r w:rsidRPr="00A75914">
              <w:rPr>
                <w:rFonts w:ascii="Times New Roman" w:hAnsi="Times New Roman" w:cs="Times New Roman"/>
                <w:b/>
                <w:bCs/>
                <w:noProof/>
                <w:webHidden/>
                <w:sz w:val="24"/>
                <w:szCs w:val="24"/>
              </w:rPr>
              <w:fldChar w:fldCharType="end"/>
            </w:r>
          </w:hyperlink>
        </w:p>
        <w:p w14:paraId="1406E734" w14:textId="035F44C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4" w:history="1">
            <w:r w:rsidRPr="00A75914">
              <w:rPr>
                <w:rStyle w:val="Hyperlink"/>
                <w:rFonts w:ascii="Times New Roman" w:hAnsi="Times New Roman" w:cs="Times New Roman"/>
                <w:b/>
                <w:bCs/>
                <w:noProof/>
                <w:sz w:val="24"/>
                <w:szCs w:val="24"/>
              </w:rPr>
              <w:t>3.9.1.3 Five Percent of Audios in Each compressed folder per institution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94</w:t>
            </w:r>
            <w:r w:rsidRPr="00A75914">
              <w:rPr>
                <w:rFonts w:ascii="Times New Roman" w:hAnsi="Times New Roman" w:cs="Times New Roman"/>
                <w:b/>
                <w:bCs/>
                <w:noProof/>
                <w:webHidden/>
                <w:sz w:val="24"/>
                <w:szCs w:val="24"/>
              </w:rPr>
              <w:fldChar w:fldCharType="end"/>
            </w:r>
          </w:hyperlink>
        </w:p>
        <w:p w14:paraId="67E05F19" w14:textId="5559BB8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85" w:history="1">
            <w:r w:rsidRPr="00A75914">
              <w:rPr>
                <w:rStyle w:val="Hyperlink"/>
                <w:rFonts w:ascii="Times New Roman" w:hAnsi="Times New Roman" w:cs="Times New Roman"/>
                <w:b/>
                <w:bCs/>
                <w:noProof/>
                <w:sz w:val="24"/>
                <w:szCs w:val="24"/>
              </w:rPr>
              <w:t>3.9.2 Pseudo Code for Audio Selection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94</w:t>
            </w:r>
            <w:r w:rsidRPr="00A75914">
              <w:rPr>
                <w:rFonts w:ascii="Times New Roman" w:hAnsi="Times New Roman" w:cs="Times New Roman"/>
                <w:b/>
                <w:bCs/>
                <w:noProof/>
                <w:webHidden/>
                <w:sz w:val="24"/>
                <w:szCs w:val="24"/>
              </w:rPr>
              <w:fldChar w:fldCharType="end"/>
            </w:r>
          </w:hyperlink>
        </w:p>
        <w:p w14:paraId="25AD3E8A" w14:textId="514D5BDA"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86" w:history="1">
            <w:r w:rsidRPr="00A75914">
              <w:rPr>
                <w:rStyle w:val="Hyperlink"/>
                <w:rFonts w:ascii="Times New Roman" w:hAnsi="Times New Roman" w:cs="Times New Roman"/>
                <w:b/>
                <w:bCs/>
                <w:noProof/>
                <w:sz w:val="24"/>
                <w:szCs w:val="24"/>
              </w:rPr>
              <w:t>3.10 Evaluation of the Curated Parallel English and Yoruba  Audios Plus Texts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95</w:t>
            </w:r>
            <w:r w:rsidRPr="00A75914">
              <w:rPr>
                <w:rFonts w:ascii="Times New Roman" w:hAnsi="Times New Roman" w:cs="Times New Roman"/>
                <w:b/>
                <w:bCs/>
                <w:noProof/>
                <w:webHidden/>
                <w:sz w:val="24"/>
                <w:szCs w:val="24"/>
              </w:rPr>
              <w:fldChar w:fldCharType="end"/>
            </w:r>
          </w:hyperlink>
        </w:p>
        <w:p w14:paraId="024502A9" w14:textId="1482E076"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7" w:history="1">
            <w:r w:rsidRPr="00A75914">
              <w:rPr>
                <w:rStyle w:val="Hyperlink"/>
                <w:rFonts w:ascii="Times New Roman" w:hAnsi="Times New Roman" w:cs="Times New Roman"/>
                <w:b/>
                <w:bCs/>
                <w:noProof/>
                <w:sz w:val="24"/>
                <w:szCs w:val="24"/>
              </w:rPr>
              <w:t>3.10.1 Spectrogram to Speech Synthesis Experiment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95</w:t>
            </w:r>
            <w:r w:rsidRPr="00A75914">
              <w:rPr>
                <w:rFonts w:ascii="Times New Roman" w:hAnsi="Times New Roman" w:cs="Times New Roman"/>
                <w:b/>
                <w:bCs/>
                <w:noProof/>
                <w:webHidden/>
                <w:sz w:val="24"/>
                <w:szCs w:val="24"/>
              </w:rPr>
              <w:fldChar w:fldCharType="end"/>
            </w:r>
          </w:hyperlink>
        </w:p>
        <w:p w14:paraId="2C83CEA9" w14:textId="51923E7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8" w:history="1">
            <w:r w:rsidRPr="00A75914">
              <w:rPr>
                <w:rStyle w:val="Hyperlink"/>
                <w:rFonts w:ascii="Times New Roman" w:hAnsi="Times New Roman" w:cs="Times New Roman"/>
                <w:b/>
                <w:bCs/>
                <w:noProof/>
                <w:sz w:val="24"/>
                <w:szCs w:val="24"/>
              </w:rPr>
              <w:t>3.10.2 Comparison of BENYO-S2ST-CORPUS-R1 Dataset Results with Developing an Open-Sourced Dataset for Spectrogram to Audio Generation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97</w:t>
            </w:r>
            <w:r w:rsidRPr="00A75914">
              <w:rPr>
                <w:rFonts w:ascii="Times New Roman" w:hAnsi="Times New Roman" w:cs="Times New Roman"/>
                <w:b/>
                <w:bCs/>
                <w:noProof/>
                <w:webHidden/>
                <w:sz w:val="24"/>
                <w:szCs w:val="24"/>
              </w:rPr>
              <w:fldChar w:fldCharType="end"/>
            </w:r>
          </w:hyperlink>
        </w:p>
        <w:p w14:paraId="579BE4E4" w14:textId="678BE2D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89" w:history="1">
            <w:r w:rsidRPr="00A75914">
              <w:rPr>
                <w:rStyle w:val="Hyperlink"/>
                <w:rFonts w:ascii="Times New Roman" w:hAnsi="Times New Roman" w:cs="Times New Roman"/>
                <w:b/>
                <w:bCs/>
                <w:noProof/>
                <w:sz w:val="24"/>
                <w:szCs w:val="24"/>
              </w:rPr>
              <w:t>3.10.3 HuBERT vs MFCC Base Audio Generation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_Toc239772089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98</w:t>
            </w:r>
            <w:r w:rsidRPr="00A75914">
              <w:rPr>
                <w:rFonts w:ascii="Times New Roman" w:hAnsi="Times New Roman" w:cs="Times New Roman"/>
                <w:b/>
                <w:bCs/>
                <w:noProof/>
                <w:webHidden/>
                <w:sz w:val="24"/>
                <w:szCs w:val="24"/>
              </w:rPr>
              <w:fldChar w:fldCharType="end"/>
            </w:r>
          </w:hyperlink>
        </w:p>
        <w:p w14:paraId="12A8D1DA" w14:textId="7689804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90" w:history="1">
            <w:r w:rsidRPr="00A75914">
              <w:rPr>
                <w:rStyle w:val="Hyperlink"/>
                <w:rFonts w:ascii="Times New Roman" w:hAnsi="Times New Roman" w:cs="Times New Roman"/>
                <w:b/>
                <w:bCs/>
                <w:noProof/>
                <w:sz w:val="24"/>
                <w:szCs w:val="24"/>
              </w:rPr>
              <w:t>3.10.4 Evaluation Metrics for the Speech Resynthesized with Spectogram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99</w:t>
            </w:r>
            <w:r w:rsidRPr="00A75914">
              <w:rPr>
                <w:rFonts w:ascii="Times New Roman" w:hAnsi="Times New Roman" w:cs="Times New Roman"/>
                <w:b/>
                <w:bCs/>
                <w:noProof/>
                <w:webHidden/>
                <w:sz w:val="24"/>
                <w:szCs w:val="24"/>
              </w:rPr>
              <w:fldChar w:fldCharType="end"/>
            </w:r>
          </w:hyperlink>
        </w:p>
        <w:p w14:paraId="7187558F" w14:textId="7E5BCA8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91" w:history="1">
            <w:r w:rsidRPr="00A75914">
              <w:rPr>
                <w:rStyle w:val="Hyperlink"/>
                <w:rFonts w:ascii="Times New Roman" w:hAnsi="Times New Roman" w:cs="Times New Roman"/>
                <w:b/>
                <w:bCs/>
                <w:noProof/>
                <w:sz w:val="24"/>
                <w:szCs w:val="24"/>
              </w:rPr>
              <w:t xml:space="preserve">3.11 The </w:t>
            </w:r>
            <w:r w:rsidRPr="00A75914">
              <w:rPr>
                <w:rStyle w:val="Hyperlink"/>
                <w:rFonts w:ascii="Times New Roman" w:hAnsi="Times New Roman" w:cs="Times New Roman"/>
                <w:b/>
                <w:bCs/>
                <w:noProof/>
                <w:sz w:val="24"/>
                <w:szCs w:val="24"/>
                <w:lang w:val="en-US"/>
              </w:rPr>
              <w:t>Direct Unit-to-Unit S2ST Architecture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99</w:t>
            </w:r>
            <w:r w:rsidRPr="00A75914">
              <w:rPr>
                <w:rFonts w:ascii="Times New Roman" w:hAnsi="Times New Roman" w:cs="Times New Roman"/>
                <w:b/>
                <w:bCs/>
                <w:noProof/>
                <w:webHidden/>
                <w:sz w:val="24"/>
                <w:szCs w:val="24"/>
              </w:rPr>
              <w:fldChar w:fldCharType="end"/>
            </w:r>
          </w:hyperlink>
        </w:p>
        <w:p w14:paraId="6FEA4615" w14:textId="1F36777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092" w:history="1">
            <w:r w:rsidRPr="00A75914">
              <w:rPr>
                <w:rStyle w:val="Hyperlink"/>
                <w:rFonts w:ascii="Times New Roman" w:hAnsi="Times New Roman" w:cs="Times New Roman"/>
                <w:b/>
                <w:bCs/>
                <w:noProof/>
                <w:sz w:val="24"/>
                <w:szCs w:val="24"/>
              </w:rPr>
              <w:t>3.12 Architectural Design of the U2UT model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103</w:t>
            </w:r>
            <w:r w:rsidRPr="00A75914">
              <w:rPr>
                <w:rFonts w:ascii="Times New Roman" w:hAnsi="Times New Roman" w:cs="Times New Roman"/>
                <w:b/>
                <w:bCs/>
                <w:noProof/>
                <w:webHidden/>
                <w:sz w:val="24"/>
                <w:szCs w:val="24"/>
              </w:rPr>
              <w:fldChar w:fldCharType="end"/>
            </w:r>
          </w:hyperlink>
        </w:p>
        <w:p w14:paraId="098F8CA4" w14:textId="65C9FFE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93" w:history="1">
            <w:r w:rsidRPr="00A75914">
              <w:rPr>
                <w:rStyle w:val="Hyperlink"/>
                <w:rFonts w:ascii="Times New Roman" w:hAnsi="Times New Roman" w:cs="Times New Roman"/>
                <w:b/>
                <w:bCs/>
                <w:noProof/>
                <w:sz w:val="24"/>
                <w:szCs w:val="24"/>
              </w:rPr>
              <w:t>3.12.1 HuBERT Versus Other Discrete Unit Generation Models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103</w:t>
            </w:r>
            <w:r w:rsidRPr="00A75914">
              <w:rPr>
                <w:rFonts w:ascii="Times New Roman" w:hAnsi="Times New Roman" w:cs="Times New Roman"/>
                <w:b/>
                <w:bCs/>
                <w:noProof/>
                <w:webHidden/>
                <w:sz w:val="24"/>
                <w:szCs w:val="24"/>
              </w:rPr>
              <w:fldChar w:fldCharType="end"/>
            </w:r>
          </w:hyperlink>
        </w:p>
        <w:p w14:paraId="6313308A" w14:textId="4FE96FF5"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94" w:history="1">
            <w:r w:rsidRPr="00A75914">
              <w:rPr>
                <w:rStyle w:val="Hyperlink"/>
                <w:rFonts w:ascii="Times New Roman" w:hAnsi="Times New Roman" w:cs="Times New Roman"/>
                <w:b/>
                <w:bCs/>
                <w:noProof/>
                <w:sz w:val="24"/>
                <w:szCs w:val="24"/>
              </w:rPr>
              <w:t>3.12.2 Evaluation of the Discrete Units plus Audios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104</w:t>
            </w:r>
            <w:r w:rsidRPr="00A75914">
              <w:rPr>
                <w:rFonts w:ascii="Times New Roman" w:hAnsi="Times New Roman" w:cs="Times New Roman"/>
                <w:b/>
                <w:bCs/>
                <w:noProof/>
                <w:webHidden/>
                <w:sz w:val="24"/>
                <w:szCs w:val="24"/>
              </w:rPr>
              <w:fldChar w:fldCharType="end"/>
            </w:r>
          </w:hyperlink>
        </w:p>
        <w:p w14:paraId="723A0A7A" w14:textId="3DD246C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95" w:history="1">
            <w:r w:rsidRPr="00A75914">
              <w:rPr>
                <w:rStyle w:val="Hyperlink"/>
                <w:rFonts w:ascii="Times New Roman" w:hAnsi="Times New Roman" w:cs="Times New Roman"/>
                <w:b/>
                <w:bCs/>
                <w:noProof/>
                <w:sz w:val="24"/>
                <w:szCs w:val="24"/>
              </w:rPr>
              <w:t>3.12.3 Choice of Unit based Vocoder for S2ST Model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105</w:t>
            </w:r>
            <w:r w:rsidRPr="00A75914">
              <w:rPr>
                <w:rFonts w:ascii="Times New Roman" w:hAnsi="Times New Roman" w:cs="Times New Roman"/>
                <w:b/>
                <w:bCs/>
                <w:noProof/>
                <w:webHidden/>
                <w:sz w:val="24"/>
                <w:szCs w:val="24"/>
              </w:rPr>
              <w:fldChar w:fldCharType="end"/>
            </w:r>
          </w:hyperlink>
        </w:p>
        <w:p w14:paraId="37B0DD30" w14:textId="2C775F6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096" w:history="1">
            <w:r w:rsidRPr="00A75914">
              <w:rPr>
                <w:rStyle w:val="Hyperlink"/>
                <w:rFonts w:ascii="Times New Roman" w:hAnsi="Times New Roman" w:cs="Times New Roman"/>
                <w:b/>
                <w:bCs/>
                <w:noProof/>
                <w:sz w:val="24"/>
                <w:szCs w:val="24"/>
              </w:rPr>
              <w:t>3.12.4 Design of the U2UT model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105</w:t>
            </w:r>
            <w:r w:rsidRPr="00A75914">
              <w:rPr>
                <w:rFonts w:ascii="Times New Roman" w:hAnsi="Times New Roman" w:cs="Times New Roman"/>
                <w:b/>
                <w:bCs/>
                <w:noProof/>
                <w:webHidden/>
                <w:sz w:val="24"/>
                <w:szCs w:val="24"/>
              </w:rPr>
              <w:fldChar w:fldCharType="end"/>
            </w:r>
          </w:hyperlink>
        </w:p>
        <w:p w14:paraId="17223F73" w14:textId="379C4CB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97" w:history="1">
            <w:r w:rsidRPr="00A75914">
              <w:rPr>
                <w:rStyle w:val="Hyperlink"/>
                <w:rFonts w:ascii="Times New Roman" w:hAnsi="Times New Roman" w:cs="Times New Roman"/>
                <w:b/>
                <w:bCs/>
                <w:noProof/>
                <w:sz w:val="24"/>
                <w:szCs w:val="24"/>
              </w:rPr>
              <w:t>3.12.4.1 Python Framework</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105</w:t>
            </w:r>
            <w:r w:rsidRPr="00A75914">
              <w:rPr>
                <w:rFonts w:ascii="Times New Roman" w:hAnsi="Times New Roman" w:cs="Times New Roman"/>
                <w:b/>
                <w:bCs/>
                <w:noProof/>
                <w:webHidden/>
                <w:sz w:val="24"/>
                <w:szCs w:val="24"/>
              </w:rPr>
              <w:fldChar w:fldCharType="end"/>
            </w:r>
          </w:hyperlink>
        </w:p>
        <w:p w14:paraId="17E8DD6C" w14:textId="145C6CC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98" w:history="1">
            <w:r w:rsidRPr="00A75914">
              <w:rPr>
                <w:rStyle w:val="Hyperlink"/>
                <w:rFonts w:ascii="Times New Roman" w:hAnsi="Times New Roman" w:cs="Times New Roman"/>
                <w:b/>
                <w:bCs/>
                <w:noProof/>
                <w:sz w:val="24"/>
                <w:szCs w:val="24"/>
              </w:rPr>
              <w:t>3.12.4.2 Creation of Virtual Environment and Importing of Python Module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105</w:t>
            </w:r>
            <w:r w:rsidRPr="00A75914">
              <w:rPr>
                <w:rFonts w:ascii="Times New Roman" w:hAnsi="Times New Roman" w:cs="Times New Roman"/>
                <w:b/>
                <w:bCs/>
                <w:noProof/>
                <w:webHidden/>
                <w:sz w:val="24"/>
                <w:szCs w:val="24"/>
              </w:rPr>
              <w:fldChar w:fldCharType="end"/>
            </w:r>
          </w:hyperlink>
        </w:p>
        <w:p w14:paraId="5B832604" w14:textId="0895A1C8"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099" w:history="1">
            <w:r w:rsidRPr="00A75914">
              <w:rPr>
                <w:rStyle w:val="Hyperlink"/>
                <w:rFonts w:ascii="Times New Roman" w:hAnsi="Times New Roman" w:cs="Times New Roman"/>
                <w:b/>
                <w:bCs/>
                <w:noProof/>
                <w:sz w:val="24"/>
                <w:szCs w:val="24"/>
              </w:rPr>
              <w:t>3.12.4.3 Audio Preprocessing / Augmentation Techniques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_Toc239772099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107</w:t>
            </w:r>
            <w:r w:rsidRPr="00A75914">
              <w:rPr>
                <w:rFonts w:ascii="Times New Roman" w:hAnsi="Times New Roman" w:cs="Times New Roman"/>
                <w:b/>
                <w:bCs/>
                <w:noProof/>
                <w:webHidden/>
                <w:sz w:val="24"/>
                <w:szCs w:val="24"/>
              </w:rPr>
              <w:fldChar w:fldCharType="end"/>
            </w:r>
          </w:hyperlink>
        </w:p>
        <w:p w14:paraId="5156409E" w14:textId="223F3CDD"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0" w:history="1">
            <w:r w:rsidRPr="00A75914">
              <w:rPr>
                <w:rStyle w:val="Hyperlink"/>
                <w:rFonts w:ascii="Times New Roman" w:hAnsi="Times New Roman" w:cs="Times New Roman"/>
                <w:b/>
                <w:bCs/>
                <w:noProof/>
                <w:sz w:val="24"/>
                <w:szCs w:val="24"/>
              </w:rPr>
              <w:t>3.12.4.4 HuBERT Discretisation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108</w:t>
            </w:r>
            <w:r w:rsidRPr="00A75914">
              <w:rPr>
                <w:rFonts w:ascii="Times New Roman" w:hAnsi="Times New Roman" w:cs="Times New Roman"/>
                <w:b/>
                <w:bCs/>
                <w:noProof/>
                <w:webHidden/>
                <w:sz w:val="24"/>
                <w:szCs w:val="24"/>
              </w:rPr>
              <w:fldChar w:fldCharType="end"/>
            </w:r>
          </w:hyperlink>
        </w:p>
        <w:p w14:paraId="74F9CD14" w14:textId="218FF37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1" w:history="1">
            <w:r w:rsidRPr="00A75914">
              <w:rPr>
                <w:rStyle w:val="Hyperlink"/>
                <w:rFonts w:ascii="Times New Roman" w:hAnsi="Times New Roman" w:cs="Times New Roman"/>
                <w:b/>
                <w:bCs/>
                <w:noProof/>
                <w:sz w:val="24"/>
                <w:szCs w:val="24"/>
              </w:rPr>
              <w:t>3.12.4.5 Feed Forward Layer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109</w:t>
            </w:r>
            <w:r w:rsidRPr="00A75914">
              <w:rPr>
                <w:rFonts w:ascii="Times New Roman" w:hAnsi="Times New Roman" w:cs="Times New Roman"/>
                <w:b/>
                <w:bCs/>
                <w:noProof/>
                <w:webHidden/>
                <w:sz w:val="24"/>
                <w:szCs w:val="24"/>
              </w:rPr>
              <w:fldChar w:fldCharType="end"/>
            </w:r>
          </w:hyperlink>
        </w:p>
        <w:p w14:paraId="2E3D76BF" w14:textId="4A631A7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2" w:history="1">
            <w:r w:rsidRPr="00A75914">
              <w:rPr>
                <w:rStyle w:val="Hyperlink"/>
                <w:rFonts w:ascii="Times New Roman" w:hAnsi="Times New Roman" w:cs="Times New Roman"/>
                <w:b/>
                <w:bCs/>
                <w:noProof/>
                <w:sz w:val="24"/>
                <w:szCs w:val="24"/>
              </w:rPr>
              <w:t>3.12.4.6 Multi-Head Attention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110</w:t>
            </w:r>
            <w:r w:rsidRPr="00A75914">
              <w:rPr>
                <w:rFonts w:ascii="Times New Roman" w:hAnsi="Times New Roman" w:cs="Times New Roman"/>
                <w:b/>
                <w:bCs/>
                <w:noProof/>
                <w:webHidden/>
                <w:sz w:val="24"/>
                <w:szCs w:val="24"/>
              </w:rPr>
              <w:fldChar w:fldCharType="end"/>
            </w:r>
          </w:hyperlink>
        </w:p>
        <w:p w14:paraId="0701483E" w14:textId="50F2A7B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3" w:history="1">
            <w:r w:rsidRPr="00A75914">
              <w:rPr>
                <w:rStyle w:val="Hyperlink"/>
                <w:rFonts w:ascii="Times New Roman" w:hAnsi="Times New Roman" w:cs="Times New Roman"/>
                <w:b/>
                <w:bCs/>
                <w:noProof/>
                <w:sz w:val="24"/>
                <w:szCs w:val="24"/>
              </w:rPr>
              <w:t>3.12.4.7 Conformer Convolution Module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111</w:t>
            </w:r>
            <w:r w:rsidRPr="00A75914">
              <w:rPr>
                <w:rFonts w:ascii="Times New Roman" w:hAnsi="Times New Roman" w:cs="Times New Roman"/>
                <w:b/>
                <w:bCs/>
                <w:noProof/>
                <w:webHidden/>
                <w:sz w:val="24"/>
                <w:szCs w:val="24"/>
              </w:rPr>
              <w:fldChar w:fldCharType="end"/>
            </w:r>
          </w:hyperlink>
        </w:p>
        <w:p w14:paraId="573D379B" w14:textId="5D4E562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4" w:history="1">
            <w:r w:rsidRPr="00A75914">
              <w:rPr>
                <w:rStyle w:val="Hyperlink"/>
                <w:rFonts w:ascii="Times New Roman" w:hAnsi="Times New Roman" w:cs="Times New Roman"/>
                <w:b/>
                <w:bCs/>
                <w:noProof/>
                <w:sz w:val="24"/>
                <w:szCs w:val="24"/>
              </w:rPr>
              <w:t>3.12.4.8 Encoder (Conformer Encoder)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111</w:t>
            </w:r>
            <w:r w:rsidRPr="00A75914">
              <w:rPr>
                <w:rFonts w:ascii="Times New Roman" w:hAnsi="Times New Roman" w:cs="Times New Roman"/>
                <w:b/>
                <w:bCs/>
                <w:noProof/>
                <w:webHidden/>
                <w:sz w:val="24"/>
                <w:szCs w:val="24"/>
              </w:rPr>
              <w:fldChar w:fldCharType="end"/>
            </w:r>
          </w:hyperlink>
        </w:p>
        <w:p w14:paraId="628B2147" w14:textId="6D9B94A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5" w:history="1">
            <w:r w:rsidRPr="00A75914">
              <w:rPr>
                <w:rStyle w:val="Hyperlink"/>
                <w:rFonts w:ascii="Times New Roman" w:hAnsi="Times New Roman" w:cs="Times New Roman"/>
                <w:b/>
                <w:bCs/>
                <w:noProof/>
                <w:sz w:val="24"/>
                <w:szCs w:val="24"/>
              </w:rPr>
              <w:t>3.12.4.9. Block of Encoder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112</w:t>
            </w:r>
            <w:r w:rsidRPr="00A75914">
              <w:rPr>
                <w:rFonts w:ascii="Times New Roman" w:hAnsi="Times New Roman" w:cs="Times New Roman"/>
                <w:b/>
                <w:bCs/>
                <w:noProof/>
                <w:webHidden/>
                <w:sz w:val="24"/>
                <w:szCs w:val="24"/>
              </w:rPr>
              <w:fldChar w:fldCharType="end"/>
            </w:r>
          </w:hyperlink>
        </w:p>
        <w:p w14:paraId="0E88972F" w14:textId="5A63493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6" w:history="1">
            <w:r w:rsidRPr="00A75914">
              <w:rPr>
                <w:rStyle w:val="Hyperlink"/>
                <w:rFonts w:ascii="Times New Roman" w:hAnsi="Times New Roman" w:cs="Times New Roman"/>
                <w:b/>
                <w:bCs/>
                <w:noProof/>
                <w:sz w:val="24"/>
                <w:szCs w:val="24"/>
              </w:rPr>
              <w:t>3.12.4.10 Decoder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113</w:t>
            </w:r>
            <w:r w:rsidRPr="00A75914">
              <w:rPr>
                <w:rFonts w:ascii="Times New Roman" w:hAnsi="Times New Roman" w:cs="Times New Roman"/>
                <w:b/>
                <w:bCs/>
                <w:noProof/>
                <w:webHidden/>
                <w:sz w:val="24"/>
                <w:szCs w:val="24"/>
              </w:rPr>
              <w:fldChar w:fldCharType="end"/>
            </w:r>
          </w:hyperlink>
        </w:p>
        <w:p w14:paraId="291C9941" w14:textId="77E9BFD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7" w:history="1">
            <w:r w:rsidRPr="00A75914">
              <w:rPr>
                <w:rStyle w:val="Hyperlink"/>
                <w:rFonts w:ascii="Times New Roman" w:hAnsi="Times New Roman" w:cs="Times New Roman"/>
                <w:b/>
                <w:bCs/>
                <w:noProof/>
                <w:sz w:val="24"/>
                <w:szCs w:val="24"/>
              </w:rPr>
              <w:t>3.12.4.11 Phoneme Decoder Block</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114</w:t>
            </w:r>
            <w:r w:rsidRPr="00A75914">
              <w:rPr>
                <w:rFonts w:ascii="Times New Roman" w:hAnsi="Times New Roman" w:cs="Times New Roman"/>
                <w:b/>
                <w:bCs/>
                <w:noProof/>
                <w:webHidden/>
                <w:sz w:val="24"/>
                <w:szCs w:val="24"/>
              </w:rPr>
              <w:fldChar w:fldCharType="end"/>
            </w:r>
          </w:hyperlink>
        </w:p>
        <w:p w14:paraId="49300869" w14:textId="044D2CC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8" w:history="1">
            <w:r w:rsidRPr="00A75914">
              <w:rPr>
                <w:rStyle w:val="Hyperlink"/>
                <w:rFonts w:ascii="Times New Roman" w:hAnsi="Times New Roman" w:cs="Times New Roman"/>
                <w:b/>
                <w:bCs/>
                <w:noProof/>
                <w:sz w:val="24"/>
                <w:szCs w:val="24"/>
              </w:rPr>
              <w:t>3.12.4.12 Cross-Attention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114</w:t>
            </w:r>
            <w:r w:rsidRPr="00A75914">
              <w:rPr>
                <w:rFonts w:ascii="Times New Roman" w:hAnsi="Times New Roman" w:cs="Times New Roman"/>
                <w:b/>
                <w:bCs/>
                <w:noProof/>
                <w:webHidden/>
                <w:sz w:val="24"/>
                <w:szCs w:val="24"/>
              </w:rPr>
              <w:fldChar w:fldCharType="end"/>
            </w:r>
          </w:hyperlink>
        </w:p>
        <w:p w14:paraId="52BF8E04" w14:textId="6027605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09" w:history="1">
            <w:r w:rsidRPr="00A75914">
              <w:rPr>
                <w:rStyle w:val="Hyperlink"/>
                <w:rFonts w:ascii="Times New Roman" w:hAnsi="Times New Roman" w:cs="Times New Roman"/>
                <w:b/>
                <w:bCs/>
                <w:noProof/>
                <w:sz w:val="24"/>
                <w:szCs w:val="24"/>
              </w:rPr>
              <w:t>3.12.4.13 Synthesiser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_Toc239772109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115</w:t>
            </w:r>
            <w:r w:rsidRPr="00A75914">
              <w:rPr>
                <w:rFonts w:ascii="Times New Roman" w:hAnsi="Times New Roman" w:cs="Times New Roman"/>
                <w:b/>
                <w:bCs/>
                <w:noProof/>
                <w:webHidden/>
                <w:sz w:val="24"/>
                <w:szCs w:val="24"/>
              </w:rPr>
              <w:fldChar w:fldCharType="end"/>
            </w:r>
          </w:hyperlink>
        </w:p>
        <w:p w14:paraId="19B8228C" w14:textId="6EA2381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0" w:history="1">
            <w:r w:rsidRPr="00A75914">
              <w:rPr>
                <w:rStyle w:val="Hyperlink"/>
                <w:rFonts w:ascii="Times New Roman" w:hAnsi="Times New Roman" w:cs="Times New Roman"/>
                <w:b/>
                <w:bCs/>
                <w:noProof/>
                <w:sz w:val="24"/>
                <w:szCs w:val="24"/>
              </w:rPr>
              <w:t>3.12.4.14 Inference Decoding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116</w:t>
            </w:r>
            <w:r w:rsidRPr="00A75914">
              <w:rPr>
                <w:rFonts w:ascii="Times New Roman" w:hAnsi="Times New Roman" w:cs="Times New Roman"/>
                <w:b/>
                <w:bCs/>
                <w:noProof/>
                <w:webHidden/>
                <w:sz w:val="24"/>
                <w:szCs w:val="24"/>
              </w:rPr>
              <w:fldChar w:fldCharType="end"/>
            </w:r>
          </w:hyperlink>
        </w:p>
        <w:p w14:paraId="48120856" w14:textId="6611FB7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1" w:history="1">
            <w:r w:rsidRPr="00A75914">
              <w:rPr>
                <w:rStyle w:val="Hyperlink"/>
                <w:rFonts w:ascii="Times New Roman" w:hAnsi="Times New Roman" w:cs="Times New Roman"/>
                <w:b/>
                <w:bCs/>
                <w:noProof/>
                <w:sz w:val="24"/>
                <w:szCs w:val="24"/>
              </w:rPr>
              <w:t>3.12.4.15 U2UT Model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117</w:t>
            </w:r>
            <w:r w:rsidRPr="00A75914">
              <w:rPr>
                <w:rFonts w:ascii="Times New Roman" w:hAnsi="Times New Roman" w:cs="Times New Roman"/>
                <w:b/>
                <w:bCs/>
                <w:noProof/>
                <w:webHidden/>
                <w:sz w:val="24"/>
                <w:szCs w:val="24"/>
              </w:rPr>
              <w:fldChar w:fldCharType="end"/>
            </w:r>
          </w:hyperlink>
        </w:p>
        <w:p w14:paraId="76D69CE9" w14:textId="4B7B2BC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12" w:history="1">
            <w:r w:rsidRPr="00A75914">
              <w:rPr>
                <w:rStyle w:val="Hyperlink"/>
                <w:rFonts w:ascii="Times New Roman" w:hAnsi="Times New Roman" w:cs="Times New Roman"/>
                <w:b/>
                <w:bCs/>
                <w:noProof/>
                <w:sz w:val="24"/>
                <w:szCs w:val="24"/>
              </w:rPr>
              <w:t>3.12.5 Ablation Studies on the Impact of Each Component of the U2UT Model Architecture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117</w:t>
            </w:r>
            <w:r w:rsidRPr="00A75914">
              <w:rPr>
                <w:rFonts w:ascii="Times New Roman" w:hAnsi="Times New Roman" w:cs="Times New Roman"/>
                <w:b/>
                <w:bCs/>
                <w:noProof/>
                <w:webHidden/>
                <w:sz w:val="24"/>
                <w:szCs w:val="24"/>
              </w:rPr>
              <w:fldChar w:fldCharType="end"/>
            </w:r>
          </w:hyperlink>
        </w:p>
        <w:p w14:paraId="224E9666" w14:textId="74579314"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3" w:history="1">
            <w:r w:rsidRPr="00A75914">
              <w:rPr>
                <w:rStyle w:val="Hyperlink"/>
                <w:rFonts w:ascii="Times New Roman" w:hAnsi="Times New Roman" w:cs="Times New Roman"/>
                <w:b/>
                <w:bCs/>
                <w:noProof/>
                <w:sz w:val="24"/>
                <w:szCs w:val="24"/>
              </w:rPr>
              <w:t>3.12.5.1 Set up</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117</w:t>
            </w:r>
            <w:r w:rsidRPr="00A75914">
              <w:rPr>
                <w:rFonts w:ascii="Times New Roman" w:hAnsi="Times New Roman" w:cs="Times New Roman"/>
                <w:b/>
                <w:bCs/>
                <w:noProof/>
                <w:webHidden/>
                <w:sz w:val="24"/>
                <w:szCs w:val="24"/>
              </w:rPr>
              <w:fldChar w:fldCharType="end"/>
            </w:r>
          </w:hyperlink>
        </w:p>
        <w:p w14:paraId="3BEC955B" w14:textId="790FA99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4" w:history="1">
            <w:r w:rsidRPr="00A75914">
              <w:rPr>
                <w:rStyle w:val="Hyperlink"/>
                <w:rFonts w:ascii="Times New Roman" w:hAnsi="Times New Roman" w:cs="Times New Roman"/>
                <w:b/>
                <w:bCs/>
                <w:noProof/>
                <w:sz w:val="24"/>
                <w:szCs w:val="24"/>
                <w:lang w:val="en-US"/>
              </w:rPr>
              <w:t>3.12.5.2 Experiment on Feed Forward Module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118</w:t>
            </w:r>
            <w:r w:rsidRPr="00A75914">
              <w:rPr>
                <w:rFonts w:ascii="Times New Roman" w:hAnsi="Times New Roman" w:cs="Times New Roman"/>
                <w:b/>
                <w:bCs/>
                <w:noProof/>
                <w:webHidden/>
                <w:sz w:val="24"/>
                <w:szCs w:val="24"/>
              </w:rPr>
              <w:fldChar w:fldCharType="end"/>
            </w:r>
          </w:hyperlink>
        </w:p>
        <w:p w14:paraId="7E2A96C7" w14:textId="67BFF77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5" w:history="1">
            <w:r w:rsidRPr="00A75914">
              <w:rPr>
                <w:rStyle w:val="Hyperlink"/>
                <w:rFonts w:ascii="Times New Roman" w:hAnsi="Times New Roman" w:cs="Times New Roman"/>
                <w:b/>
                <w:bCs/>
                <w:noProof/>
                <w:sz w:val="24"/>
                <w:szCs w:val="24"/>
                <w:lang w:val="en-US"/>
              </w:rPr>
              <w:t>3.12.5.3 Experiment on Conformer Encoder Heads (Multi</w:t>
            </w:r>
            <w:r w:rsidRPr="00A75914">
              <w:rPr>
                <w:rStyle w:val="Hyperlink"/>
                <w:rFonts w:ascii="Times New Roman" w:hAnsi="Times New Roman" w:cs="Times New Roman"/>
                <w:b/>
                <w:bCs/>
                <w:noProof/>
                <w:sz w:val="24"/>
                <w:szCs w:val="24"/>
                <w:lang w:val="en-US"/>
              </w:rPr>
              <w:noBreakHyphen/>
              <w:t>Head Self</w:t>
            </w:r>
            <w:r w:rsidRPr="00A75914">
              <w:rPr>
                <w:rStyle w:val="Hyperlink"/>
                <w:rFonts w:ascii="Times New Roman" w:hAnsi="Times New Roman" w:cs="Times New Roman"/>
                <w:b/>
                <w:bCs/>
                <w:noProof/>
                <w:sz w:val="24"/>
                <w:szCs w:val="24"/>
                <w:lang w:val="en-US"/>
              </w:rPr>
              <w:noBreakHyphen/>
              <w:t>Attention, MHSA)</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118</w:t>
            </w:r>
            <w:r w:rsidRPr="00A75914">
              <w:rPr>
                <w:rFonts w:ascii="Times New Roman" w:hAnsi="Times New Roman" w:cs="Times New Roman"/>
                <w:b/>
                <w:bCs/>
                <w:noProof/>
                <w:webHidden/>
                <w:sz w:val="24"/>
                <w:szCs w:val="24"/>
              </w:rPr>
              <w:fldChar w:fldCharType="end"/>
            </w:r>
          </w:hyperlink>
        </w:p>
        <w:p w14:paraId="42E73E83" w14:textId="1C88270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6" w:history="1">
            <w:r w:rsidRPr="00A75914">
              <w:rPr>
                <w:rStyle w:val="Hyperlink"/>
                <w:rFonts w:ascii="Times New Roman" w:hAnsi="Times New Roman" w:cs="Times New Roman"/>
                <w:b/>
                <w:bCs/>
                <w:noProof/>
                <w:sz w:val="24"/>
                <w:szCs w:val="24"/>
                <w:lang w:val="en-US"/>
              </w:rPr>
              <w:t>3.12.5.4 Experiment on Conformer Convolution Moudule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118</w:t>
            </w:r>
            <w:r w:rsidRPr="00A75914">
              <w:rPr>
                <w:rFonts w:ascii="Times New Roman" w:hAnsi="Times New Roman" w:cs="Times New Roman"/>
                <w:b/>
                <w:bCs/>
                <w:noProof/>
                <w:webHidden/>
                <w:sz w:val="24"/>
                <w:szCs w:val="24"/>
              </w:rPr>
              <w:fldChar w:fldCharType="end"/>
            </w:r>
          </w:hyperlink>
        </w:p>
        <w:p w14:paraId="3C5608EC" w14:textId="76C0A6BF"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7" w:history="1">
            <w:r w:rsidRPr="00A75914">
              <w:rPr>
                <w:rStyle w:val="Hyperlink"/>
                <w:rFonts w:ascii="Times New Roman" w:hAnsi="Times New Roman" w:cs="Times New Roman"/>
                <w:b/>
                <w:bCs/>
                <w:noProof/>
                <w:sz w:val="24"/>
                <w:szCs w:val="24"/>
                <w:lang w:val="en-US"/>
              </w:rPr>
              <w:t>3.12.5.5 Experiment on Positional Encoding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119</w:t>
            </w:r>
            <w:r w:rsidRPr="00A75914">
              <w:rPr>
                <w:rFonts w:ascii="Times New Roman" w:hAnsi="Times New Roman" w:cs="Times New Roman"/>
                <w:b/>
                <w:bCs/>
                <w:noProof/>
                <w:webHidden/>
                <w:sz w:val="24"/>
                <w:szCs w:val="24"/>
              </w:rPr>
              <w:fldChar w:fldCharType="end"/>
            </w:r>
          </w:hyperlink>
        </w:p>
        <w:p w14:paraId="4BA11DB3" w14:textId="7698C399"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8" w:history="1">
            <w:r w:rsidRPr="00A75914">
              <w:rPr>
                <w:rStyle w:val="Hyperlink"/>
                <w:rFonts w:ascii="Times New Roman" w:hAnsi="Times New Roman" w:cs="Times New Roman"/>
                <w:b/>
                <w:bCs/>
                <w:noProof/>
                <w:sz w:val="24"/>
                <w:szCs w:val="24"/>
                <w:lang w:val="en-US"/>
              </w:rPr>
              <w:t>3.12.5.6 Experiment on Conformer Block Module (Encoder)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119</w:t>
            </w:r>
            <w:r w:rsidRPr="00A75914">
              <w:rPr>
                <w:rFonts w:ascii="Times New Roman" w:hAnsi="Times New Roman" w:cs="Times New Roman"/>
                <w:b/>
                <w:bCs/>
                <w:noProof/>
                <w:webHidden/>
                <w:sz w:val="24"/>
                <w:szCs w:val="24"/>
              </w:rPr>
              <w:fldChar w:fldCharType="end"/>
            </w:r>
          </w:hyperlink>
        </w:p>
        <w:p w14:paraId="7EFD3F4E" w14:textId="3098B5F8"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19" w:history="1">
            <w:r w:rsidRPr="00A75914">
              <w:rPr>
                <w:rStyle w:val="Hyperlink"/>
                <w:rFonts w:ascii="Times New Roman" w:hAnsi="Times New Roman" w:cs="Times New Roman"/>
                <w:b/>
                <w:bCs/>
                <w:noProof/>
                <w:sz w:val="24"/>
                <w:szCs w:val="24"/>
                <w:lang w:val="en-US"/>
              </w:rPr>
              <w:t>3.12.5.7 Experiment on Blocks of Conformer Encoders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_Toc239772119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119</w:t>
            </w:r>
            <w:r w:rsidRPr="00A75914">
              <w:rPr>
                <w:rFonts w:ascii="Times New Roman" w:hAnsi="Times New Roman" w:cs="Times New Roman"/>
                <w:b/>
                <w:bCs/>
                <w:noProof/>
                <w:webHidden/>
                <w:sz w:val="24"/>
                <w:szCs w:val="24"/>
              </w:rPr>
              <w:fldChar w:fldCharType="end"/>
            </w:r>
          </w:hyperlink>
        </w:p>
        <w:p w14:paraId="54728706" w14:textId="5951F6A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0" w:history="1">
            <w:r w:rsidRPr="00A75914">
              <w:rPr>
                <w:rStyle w:val="Hyperlink"/>
                <w:rFonts w:ascii="Times New Roman" w:hAnsi="Times New Roman" w:cs="Times New Roman"/>
                <w:b/>
                <w:bCs/>
                <w:noProof/>
                <w:sz w:val="24"/>
                <w:szCs w:val="24"/>
                <w:lang w:val="en-US"/>
              </w:rPr>
              <w:t>3.12.5.8 Experiment on Phoneme Decoder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119</w:t>
            </w:r>
            <w:r w:rsidRPr="00A75914">
              <w:rPr>
                <w:rFonts w:ascii="Times New Roman" w:hAnsi="Times New Roman" w:cs="Times New Roman"/>
                <w:b/>
                <w:bCs/>
                <w:noProof/>
                <w:webHidden/>
                <w:sz w:val="24"/>
                <w:szCs w:val="24"/>
              </w:rPr>
              <w:fldChar w:fldCharType="end"/>
            </w:r>
          </w:hyperlink>
        </w:p>
        <w:p w14:paraId="48B2DC67" w14:textId="1D6C5BF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1" w:history="1">
            <w:r w:rsidRPr="00A75914">
              <w:rPr>
                <w:rStyle w:val="Hyperlink"/>
                <w:rFonts w:ascii="Times New Roman" w:hAnsi="Times New Roman" w:cs="Times New Roman"/>
                <w:b/>
                <w:bCs/>
                <w:noProof/>
                <w:sz w:val="24"/>
                <w:szCs w:val="24"/>
                <w:lang w:val="en-US"/>
              </w:rPr>
              <w:t>3.12.5.9 Experiment on Phoneme Decoder Blocks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10BE327D" w14:textId="36DED790"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2" w:history="1">
            <w:r w:rsidRPr="00A75914">
              <w:rPr>
                <w:rStyle w:val="Hyperlink"/>
                <w:rFonts w:ascii="Times New Roman" w:hAnsi="Times New Roman" w:cs="Times New Roman"/>
                <w:b/>
                <w:bCs/>
                <w:noProof/>
                <w:sz w:val="24"/>
                <w:szCs w:val="24"/>
                <w:lang w:val="en-US"/>
              </w:rPr>
              <w:t>3.12.5.10 Experiment on Cross</w:t>
            </w:r>
            <w:r w:rsidRPr="00A75914">
              <w:rPr>
                <w:rStyle w:val="Hyperlink"/>
                <w:rFonts w:ascii="Times New Roman" w:hAnsi="Times New Roman" w:cs="Times New Roman"/>
                <w:b/>
                <w:bCs/>
                <w:noProof/>
                <w:sz w:val="24"/>
                <w:szCs w:val="24"/>
                <w:lang w:val="en-US"/>
              </w:rPr>
              <w:noBreakHyphen/>
              <w:t>Attention Heads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6BA39B6E" w14:textId="15D9ABFF"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3" w:history="1">
            <w:r w:rsidRPr="00A75914">
              <w:rPr>
                <w:rStyle w:val="Hyperlink"/>
                <w:rFonts w:ascii="Times New Roman" w:hAnsi="Times New Roman" w:cs="Times New Roman"/>
                <w:b/>
                <w:bCs/>
                <w:noProof/>
                <w:sz w:val="24"/>
                <w:szCs w:val="24"/>
                <w:lang w:val="en-US"/>
              </w:rPr>
              <w:t>3.12.5.11 Experiment on Joint Variation of MHSA and Cross</w:t>
            </w:r>
            <w:r w:rsidRPr="00A75914">
              <w:rPr>
                <w:rStyle w:val="Hyperlink"/>
                <w:rFonts w:ascii="Times New Roman" w:hAnsi="Times New Roman" w:cs="Times New Roman"/>
                <w:b/>
                <w:bCs/>
                <w:noProof/>
                <w:sz w:val="24"/>
                <w:szCs w:val="24"/>
                <w:lang w:val="en-US"/>
              </w:rPr>
              <w:noBreakHyphen/>
              <w:t>Attention Heads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7E8EC9BC" w14:textId="7F0A45D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4" w:history="1">
            <w:r w:rsidRPr="00A75914">
              <w:rPr>
                <w:rStyle w:val="Hyperlink"/>
                <w:rFonts w:ascii="Times New Roman" w:hAnsi="Times New Roman" w:cs="Times New Roman"/>
                <w:b/>
                <w:bCs/>
                <w:noProof/>
                <w:sz w:val="24"/>
                <w:szCs w:val="24"/>
                <w:lang w:val="en-US"/>
              </w:rPr>
              <w:t>3.12.5.12 Experiment on Synthesiser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46DE3E63" w14:textId="60DF5220"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25" w:history="1">
            <w:r w:rsidRPr="00A75914">
              <w:rPr>
                <w:rStyle w:val="Hyperlink"/>
                <w:rFonts w:ascii="Times New Roman" w:hAnsi="Times New Roman" w:cs="Times New Roman"/>
                <w:b/>
                <w:bCs/>
                <w:noProof/>
                <w:sz w:val="24"/>
                <w:szCs w:val="24"/>
              </w:rPr>
              <w:t>3.12.6 U2UT Model Training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570C3700" w14:textId="2E6DBCC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6" w:history="1">
            <w:r w:rsidRPr="00A75914">
              <w:rPr>
                <w:rStyle w:val="Hyperlink"/>
                <w:rFonts w:ascii="Times New Roman" w:hAnsi="Times New Roman" w:cs="Times New Roman"/>
                <w:b/>
                <w:bCs/>
                <w:noProof/>
                <w:sz w:val="24"/>
                <w:szCs w:val="24"/>
              </w:rPr>
              <w:t>3.12.6.1 Experimental Setup</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120</w:t>
            </w:r>
            <w:r w:rsidRPr="00A75914">
              <w:rPr>
                <w:rFonts w:ascii="Times New Roman" w:hAnsi="Times New Roman" w:cs="Times New Roman"/>
                <w:b/>
                <w:bCs/>
                <w:noProof/>
                <w:webHidden/>
                <w:sz w:val="24"/>
                <w:szCs w:val="24"/>
              </w:rPr>
              <w:fldChar w:fldCharType="end"/>
            </w:r>
          </w:hyperlink>
        </w:p>
        <w:p w14:paraId="0AA6EF71" w14:textId="3244BE6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27" w:history="1">
            <w:r w:rsidRPr="00A75914">
              <w:rPr>
                <w:rStyle w:val="Hyperlink"/>
                <w:rFonts w:ascii="Times New Roman" w:eastAsia="Calibri" w:hAnsi="Times New Roman" w:cs="Times New Roman"/>
                <w:b/>
                <w:bCs/>
                <w:noProof/>
                <w:sz w:val="24"/>
                <w:szCs w:val="24"/>
              </w:rPr>
              <w:t>3.12.7 Profiling Terminologies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123</w:t>
            </w:r>
            <w:r w:rsidRPr="00A75914">
              <w:rPr>
                <w:rFonts w:ascii="Times New Roman" w:hAnsi="Times New Roman" w:cs="Times New Roman"/>
                <w:b/>
                <w:bCs/>
                <w:noProof/>
                <w:webHidden/>
                <w:sz w:val="24"/>
                <w:szCs w:val="24"/>
              </w:rPr>
              <w:fldChar w:fldCharType="end"/>
            </w:r>
          </w:hyperlink>
        </w:p>
        <w:p w14:paraId="413C7FDE" w14:textId="37B3A85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8" w:history="1">
            <w:r w:rsidRPr="00A75914">
              <w:rPr>
                <w:rStyle w:val="Hyperlink"/>
                <w:rFonts w:ascii="Times New Roman" w:eastAsia="Calibri" w:hAnsi="Times New Roman" w:cs="Times New Roman"/>
                <w:b/>
                <w:bCs/>
                <w:noProof/>
                <w:sz w:val="24"/>
                <w:szCs w:val="24"/>
              </w:rPr>
              <w:t>3.12.7.1 Operator Definitions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123</w:t>
            </w:r>
            <w:r w:rsidRPr="00A75914">
              <w:rPr>
                <w:rFonts w:ascii="Times New Roman" w:hAnsi="Times New Roman" w:cs="Times New Roman"/>
                <w:b/>
                <w:bCs/>
                <w:noProof/>
                <w:webHidden/>
                <w:sz w:val="24"/>
                <w:szCs w:val="24"/>
              </w:rPr>
              <w:fldChar w:fldCharType="end"/>
            </w:r>
          </w:hyperlink>
        </w:p>
        <w:p w14:paraId="49023BDE" w14:textId="6BC249C5"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29" w:history="1">
            <w:r w:rsidRPr="00A75914">
              <w:rPr>
                <w:rStyle w:val="Hyperlink"/>
                <w:rFonts w:ascii="Times New Roman" w:eastAsia="Calibri" w:hAnsi="Times New Roman" w:cs="Times New Roman"/>
                <w:b/>
                <w:bCs/>
                <w:noProof/>
                <w:sz w:val="24"/>
                <w:szCs w:val="24"/>
              </w:rPr>
              <w:t>3.12.7.2 Profiling Metrics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_Toc239772129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124</w:t>
            </w:r>
            <w:r w:rsidRPr="00A75914">
              <w:rPr>
                <w:rFonts w:ascii="Times New Roman" w:hAnsi="Times New Roman" w:cs="Times New Roman"/>
                <w:b/>
                <w:bCs/>
                <w:noProof/>
                <w:webHidden/>
                <w:sz w:val="24"/>
                <w:szCs w:val="24"/>
              </w:rPr>
              <w:fldChar w:fldCharType="end"/>
            </w:r>
          </w:hyperlink>
        </w:p>
        <w:p w14:paraId="75BF93C7" w14:textId="4A04E4AD" w:rsidR="002B1B38" w:rsidRPr="00A75914" w:rsidRDefault="002B1B38">
          <w:pPr>
            <w:pStyle w:val="TOC1"/>
            <w:tabs>
              <w:tab w:val="left" w:pos="440"/>
              <w:tab w:val="right" w:leader="dot" w:pos="9350"/>
            </w:tabs>
            <w:rPr>
              <w:rFonts w:ascii="Times New Roman" w:eastAsiaTheme="minorEastAsia" w:hAnsi="Times New Roman" w:cs="Times New Roman"/>
              <w:b/>
              <w:bCs/>
              <w:noProof/>
              <w:sz w:val="24"/>
              <w:szCs w:val="24"/>
              <w:lang w:val="en-US"/>
            </w:rPr>
          </w:pPr>
          <w:hyperlink w:anchor="_Toc239772130" w:history="1">
            <w:r w:rsidRPr="00A75914">
              <w:rPr>
                <w:rStyle w:val="Hyperlink"/>
                <w:rFonts w:ascii="Times New Roman" w:hAnsi="Times New Roman" w:cs="Times New Roman"/>
                <w:b/>
                <w:bCs/>
                <w:noProof/>
                <w:sz w:val="24"/>
                <w:szCs w:val="24"/>
              </w:rPr>
              <w:t>4.</w:t>
            </w:r>
            <w:r w:rsidRPr="00A75914">
              <w:rPr>
                <w:rFonts w:ascii="Times New Roman" w:eastAsiaTheme="minorEastAsia" w:hAnsi="Times New Roman" w:cs="Times New Roman"/>
                <w:b/>
                <w:bCs/>
                <w:noProof/>
                <w:sz w:val="24"/>
                <w:szCs w:val="24"/>
                <w:lang w:val="en-US"/>
              </w:rPr>
              <w:tab/>
            </w:r>
            <w:r w:rsidRPr="00A75914">
              <w:rPr>
                <w:rStyle w:val="Hyperlink"/>
                <w:rFonts w:ascii="Times New Roman" w:hAnsi="Times New Roman" w:cs="Times New Roman"/>
                <w:b/>
                <w:bCs/>
                <w:noProof/>
                <w:sz w:val="24"/>
                <w:szCs w:val="24"/>
              </w:rPr>
              <w:t>CHAPTER FOUR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125</w:t>
            </w:r>
            <w:r w:rsidRPr="00A75914">
              <w:rPr>
                <w:rFonts w:ascii="Times New Roman" w:hAnsi="Times New Roman" w:cs="Times New Roman"/>
                <w:b/>
                <w:bCs/>
                <w:noProof/>
                <w:webHidden/>
                <w:sz w:val="24"/>
                <w:szCs w:val="24"/>
              </w:rPr>
              <w:fldChar w:fldCharType="end"/>
            </w:r>
          </w:hyperlink>
        </w:p>
        <w:p w14:paraId="51953B38" w14:textId="0E36D5D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31" w:history="1">
            <w:r w:rsidRPr="00A75914">
              <w:rPr>
                <w:rStyle w:val="Hyperlink"/>
                <w:rFonts w:ascii="Times New Roman" w:hAnsi="Times New Roman" w:cs="Times New Roman"/>
                <w:b/>
                <w:bCs/>
                <w:noProof/>
                <w:sz w:val="24"/>
                <w:szCs w:val="24"/>
              </w:rPr>
              <w:t>RESULTS AND DISCUSSIONS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125</w:t>
            </w:r>
            <w:r w:rsidRPr="00A75914">
              <w:rPr>
                <w:rFonts w:ascii="Times New Roman" w:hAnsi="Times New Roman" w:cs="Times New Roman"/>
                <w:b/>
                <w:bCs/>
                <w:noProof/>
                <w:webHidden/>
                <w:sz w:val="24"/>
                <w:szCs w:val="24"/>
              </w:rPr>
              <w:fldChar w:fldCharType="end"/>
            </w:r>
          </w:hyperlink>
        </w:p>
        <w:p w14:paraId="650DABFB" w14:textId="40EA947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32" w:history="1">
            <w:r w:rsidRPr="00A75914">
              <w:rPr>
                <w:rStyle w:val="Hyperlink"/>
                <w:rFonts w:ascii="Times New Roman" w:hAnsi="Times New Roman" w:cs="Times New Roman"/>
                <w:b/>
                <w:bCs/>
                <w:noProof/>
                <w:sz w:val="24"/>
                <w:szCs w:val="24"/>
              </w:rPr>
              <w:t>4.1 Introduction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125</w:t>
            </w:r>
            <w:r w:rsidRPr="00A75914">
              <w:rPr>
                <w:rFonts w:ascii="Times New Roman" w:hAnsi="Times New Roman" w:cs="Times New Roman"/>
                <w:b/>
                <w:bCs/>
                <w:noProof/>
                <w:webHidden/>
                <w:sz w:val="24"/>
                <w:szCs w:val="24"/>
              </w:rPr>
              <w:fldChar w:fldCharType="end"/>
            </w:r>
          </w:hyperlink>
        </w:p>
        <w:p w14:paraId="588BB7D0" w14:textId="7D329021"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33" w:history="1">
            <w:r w:rsidRPr="00A75914">
              <w:rPr>
                <w:rStyle w:val="Hyperlink"/>
                <w:rFonts w:ascii="Times New Roman" w:hAnsi="Times New Roman" w:cs="Times New Roman"/>
                <w:b/>
                <w:bCs/>
                <w:noProof/>
                <w:sz w:val="24"/>
                <w:szCs w:val="24"/>
              </w:rPr>
              <w:t>4.2 Data Curation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125</w:t>
            </w:r>
            <w:r w:rsidRPr="00A75914">
              <w:rPr>
                <w:rFonts w:ascii="Times New Roman" w:hAnsi="Times New Roman" w:cs="Times New Roman"/>
                <w:b/>
                <w:bCs/>
                <w:noProof/>
                <w:webHidden/>
                <w:sz w:val="24"/>
                <w:szCs w:val="24"/>
              </w:rPr>
              <w:fldChar w:fldCharType="end"/>
            </w:r>
          </w:hyperlink>
        </w:p>
        <w:p w14:paraId="03179B88" w14:textId="2D4006C4"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34" w:history="1">
            <w:r w:rsidRPr="00A75914">
              <w:rPr>
                <w:rStyle w:val="Hyperlink"/>
                <w:rFonts w:ascii="Times New Roman" w:hAnsi="Times New Roman" w:cs="Times New Roman"/>
                <w:b/>
                <w:bCs/>
                <w:noProof/>
                <w:sz w:val="24"/>
                <w:szCs w:val="24"/>
              </w:rPr>
              <w:t>4.2.1 Spectrogram to Audio Generation Experiment Using BENYO-S2ST-CORPUS-R1 Dataset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125</w:t>
            </w:r>
            <w:r w:rsidRPr="00A75914">
              <w:rPr>
                <w:rFonts w:ascii="Times New Roman" w:hAnsi="Times New Roman" w:cs="Times New Roman"/>
                <w:b/>
                <w:bCs/>
                <w:noProof/>
                <w:webHidden/>
                <w:sz w:val="24"/>
                <w:szCs w:val="24"/>
              </w:rPr>
              <w:fldChar w:fldCharType="end"/>
            </w:r>
          </w:hyperlink>
        </w:p>
        <w:p w14:paraId="3BB65246" w14:textId="00AB23E9"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35" w:history="1">
            <w:r w:rsidRPr="00A75914">
              <w:rPr>
                <w:rStyle w:val="Hyperlink"/>
                <w:rFonts w:ascii="Times New Roman" w:hAnsi="Times New Roman" w:cs="Times New Roman"/>
                <w:b/>
                <w:bCs/>
                <w:noProof/>
                <w:sz w:val="24"/>
                <w:szCs w:val="24"/>
              </w:rPr>
              <w:t>4.2.2 Comparison of BENYO-S2ST-CORPUS-R1 Dataset Results with Developing an Open-Sourced Dataset for Spectrogram to Audio Generation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129</w:t>
            </w:r>
            <w:r w:rsidRPr="00A75914">
              <w:rPr>
                <w:rFonts w:ascii="Times New Roman" w:hAnsi="Times New Roman" w:cs="Times New Roman"/>
                <w:b/>
                <w:bCs/>
                <w:noProof/>
                <w:webHidden/>
                <w:sz w:val="24"/>
                <w:szCs w:val="24"/>
              </w:rPr>
              <w:fldChar w:fldCharType="end"/>
            </w:r>
          </w:hyperlink>
        </w:p>
        <w:p w14:paraId="5C7F252A" w14:textId="06B452B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36" w:history="1">
            <w:r w:rsidRPr="00A75914">
              <w:rPr>
                <w:rStyle w:val="Hyperlink"/>
                <w:rFonts w:ascii="Times New Roman" w:hAnsi="Times New Roman" w:cs="Times New Roman"/>
                <w:b/>
                <w:bCs/>
                <w:noProof/>
                <w:sz w:val="24"/>
                <w:szCs w:val="24"/>
              </w:rPr>
              <w:t>4.2.3 HuBERT vs MFCC Base Audio Generation Experiments with BENYO-S2ST-CORPUS-R1 Dataset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136</w:t>
            </w:r>
            <w:r w:rsidRPr="00A75914">
              <w:rPr>
                <w:rFonts w:ascii="Times New Roman" w:hAnsi="Times New Roman" w:cs="Times New Roman"/>
                <w:b/>
                <w:bCs/>
                <w:noProof/>
                <w:webHidden/>
                <w:sz w:val="24"/>
                <w:szCs w:val="24"/>
              </w:rPr>
              <w:fldChar w:fldCharType="end"/>
            </w:r>
          </w:hyperlink>
        </w:p>
        <w:p w14:paraId="14C1B605" w14:textId="77000F7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37" w:history="1">
            <w:r w:rsidRPr="00A75914">
              <w:rPr>
                <w:rStyle w:val="Hyperlink"/>
                <w:rFonts w:ascii="Times New Roman" w:hAnsi="Times New Roman" w:cs="Times New Roman"/>
                <w:b/>
                <w:bCs/>
                <w:noProof/>
                <w:sz w:val="24"/>
                <w:szCs w:val="24"/>
              </w:rPr>
              <w:t>4.2.3.1 Size and Memory Space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136</w:t>
            </w:r>
            <w:r w:rsidRPr="00A75914">
              <w:rPr>
                <w:rFonts w:ascii="Times New Roman" w:hAnsi="Times New Roman" w:cs="Times New Roman"/>
                <w:b/>
                <w:bCs/>
                <w:noProof/>
                <w:webHidden/>
                <w:sz w:val="24"/>
                <w:szCs w:val="24"/>
              </w:rPr>
              <w:fldChar w:fldCharType="end"/>
            </w:r>
          </w:hyperlink>
        </w:p>
        <w:p w14:paraId="667097A9" w14:textId="12B45C2C"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38" w:history="1">
            <w:r w:rsidRPr="00A75914">
              <w:rPr>
                <w:rStyle w:val="Hyperlink"/>
                <w:rFonts w:ascii="Times New Roman" w:hAnsi="Times New Roman" w:cs="Times New Roman"/>
                <w:b/>
                <w:bCs/>
                <w:noProof/>
                <w:sz w:val="24"/>
                <w:szCs w:val="24"/>
              </w:rPr>
              <w:t>4.2.3.2 Global Steps Losses of HuBERT- and Spectrogram-Based HiFi-GAN Vocoder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137</w:t>
            </w:r>
            <w:r w:rsidRPr="00A75914">
              <w:rPr>
                <w:rFonts w:ascii="Times New Roman" w:hAnsi="Times New Roman" w:cs="Times New Roman"/>
                <w:b/>
                <w:bCs/>
                <w:noProof/>
                <w:webHidden/>
                <w:sz w:val="24"/>
                <w:szCs w:val="24"/>
              </w:rPr>
              <w:fldChar w:fldCharType="end"/>
            </w:r>
          </w:hyperlink>
        </w:p>
        <w:p w14:paraId="087710EE" w14:textId="4B044D7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39" w:history="1">
            <w:r w:rsidRPr="00A75914">
              <w:rPr>
                <w:rStyle w:val="Hyperlink"/>
                <w:rFonts w:ascii="Times New Roman" w:hAnsi="Times New Roman" w:cs="Times New Roman"/>
                <w:b/>
                <w:bCs/>
                <w:noProof/>
                <w:sz w:val="24"/>
                <w:szCs w:val="24"/>
              </w:rPr>
              <w:t>4.2.3.3 General Comparison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_Toc239772139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139</w:t>
            </w:r>
            <w:r w:rsidRPr="00A75914">
              <w:rPr>
                <w:rFonts w:ascii="Times New Roman" w:hAnsi="Times New Roman" w:cs="Times New Roman"/>
                <w:b/>
                <w:bCs/>
                <w:noProof/>
                <w:webHidden/>
                <w:sz w:val="24"/>
                <w:szCs w:val="24"/>
              </w:rPr>
              <w:fldChar w:fldCharType="end"/>
            </w:r>
          </w:hyperlink>
        </w:p>
        <w:p w14:paraId="5AD12877" w14:textId="68852701"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40" w:history="1">
            <w:r w:rsidRPr="00A75914">
              <w:rPr>
                <w:rStyle w:val="Hyperlink"/>
                <w:rFonts w:ascii="Times New Roman" w:hAnsi="Times New Roman" w:cs="Times New Roman"/>
                <w:b/>
                <w:bCs/>
                <w:noProof/>
                <w:sz w:val="24"/>
                <w:szCs w:val="24"/>
              </w:rPr>
              <w:t>4.2.3.4 Evaluation Metrics Comparison for HiFi-GAN and HuBERT Unit HiFi-GAN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140</w:t>
            </w:r>
            <w:r w:rsidRPr="00A75914">
              <w:rPr>
                <w:rFonts w:ascii="Times New Roman" w:hAnsi="Times New Roman" w:cs="Times New Roman"/>
                <w:b/>
                <w:bCs/>
                <w:noProof/>
                <w:webHidden/>
                <w:sz w:val="24"/>
                <w:szCs w:val="24"/>
              </w:rPr>
              <w:fldChar w:fldCharType="end"/>
            </w:r>
          </w:hyperlink>
        </w:p>
        <w:p w14:paraId="250A4B4D" w14:textId="57C1D1E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41" w:history="1">
            <w:r w:rsidRPr="00A75914">
              <w:rPr>
                <w:rStyle w:val="Hyperlink"/>
                <w:rFonts w:ascii="Times New Roman" w:hAnsi="Times New Roman" w:cs="Times New Roman"/>
                <w:b/>
                <w:bCs/>
                <w:noProof/>
                <w:sz w:val="24"/>
                <w:szCs w:val="24"/>
              </w:rPr>
              <w:t>4.2.3.5 Generated vs Ground Truth for both HiFi-GAN and Unit HiFi-GAN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143</w:t>
            </w:r>
            <w:r w:rsidRPr="00A75914">
              <w:rPr>
                <w:rFonts w:ascii="Times New Roman" w:hAnsi="Times New Roman" w:cs="Times New Roman"/>
                <w:b/>
                <w:bCs/>
                <w:noProof/>
                <w:webHidden/>
                <w:sz w:val="24"/>
                <w:szCs w:val="24"/>
              </w:rPr>
              <w:fldChar w:fldCharType="end"/>
            </w:r>
          </w:hyperlink>
        </w:p>
        <w:p w14:paraId="16F79C4C" w14:textId="0DD594E9"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42" w:history="1">
            <w:r w:rsidRPr="00A75914">
              <w:rPr>
                <w:rStyle w:val="Hyperlink"/>
                <w:rFonts w:ascii="Times New Roman" w:hAnsi="Times New Roman" w:cs="Times New Roman"/>
                <w:b/>
                <w:bCs/>
                <w:noProof/>
                <w:sz w:val="24"/>
                <w:szCs w:val="24"/>
              </w:rPr>
              <w:t>4.3 Discrete Values Representations Unit HiFi-GAN Based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144</w:t>
            </w:r>
            <w:r w:rsidRPr="00A75914">
              <w:rPr>
                <w:rFonts w:ascii="Times New Roman" w:hAnsi="Times New Roman" w:cs="Times New Roman"/>
                <w:b/>
                <w:bCs/>
                <w:noProof/>
                <w:webHidden/>
                <w:sz w:val="24"/>
                <w:szCs w:val="24"/>
              </w:rPr>
              <w:fldChar w:fldCharType="end"/>
            </w:r>
          </w:hyperlink>
        </w:p>
        <w:p w14:paraId="3433C27D" w14:textId="04344C0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43" w:history="1">
            <w:r w:rsidRPr="00A75914">
              <w:rPr>
                <w:rStyle w:val="Hyperlink"/>
                <w:rFonts w:ascii="Times New Roman" w:hAnsi="Times New Roman" w:cs="Times New Roman"/>
                <w:b/>
                <w:bCs/>
                <w:noProof/>
                <w:sz w:val="24"/>
                <w:szCs w:val="24"/>
              </w:rPr>
              <w:t>4.3.1 Discrete Units Comparison (HuBERT vs Wav2vec 2.0 vs WavLM)</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144</w:t>
            </w:r>
            <w:r w:rsidRPr="00A75914">
              <w:rPr>
                <w:rFonts w:ascii="Times New Roman" w:hAnsi="Times New Roman" w:cs="Times New Roman"/>
                <w:b/>
                <w:bCs/>
                <w:noProof/>
                <w:webHidden/>
                <w:sz w:val="24"/>
                <w:szCs w:val="24"/>
              </w:rPr>
              <w:fldChar w:fldCharType="end"/>
            </w:r>
          </w:hyperlink>
        </w:p>
        <w:p w14:paraId="40B8F5B3" w14:textId="106E45EA"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44" w:history="1">
            <w:r w:rsidRPr="00A75914">
              <w:rPr>
                <w:rStyle w:val="Hyperlink"/>
                <w:rFonts w:ascii="Times New Roman" w:hAnsi="Times New Roman" w:cs="Times New Roman"/>
                <w:b/>
                <w:bCs/>
                <w:noProof/>
                <w:sz w:val="24"/>
                <w:szCs w:val="24"/>
              </w:rPr>
              <w:t>4.4 Ablation Studies on the Components of the Developed U2UT Model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149</w:t>
            </w:r>
            <w:r w:rsidRPr="00A75914">
              <w:rPr>
                <w:rFonts w:ascii="Times New Roman" w:hAnsi="Times New Roman" w:cs="Times New Roman"/>
                <w:b/>
                <w:bCs/>
                <w:noProof/>
                <w:webHidden/>
                <w:sz w:val="24"/>
                <w:szCs w:val="24"/>
              </w:rPr>
              <w:fldChar w:fldCharType="end"/>
            </w:r>
          </w:hyperlink>
        </w:p>
        <w:p w14:paraId="12B6A806" w14:textId="5DEB7E2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45" w:history="1">
            <w:r w:rsidRPr="00A75914">
              <w:rPr>
                <w:rStyle w:val="Hyperlink"/>
                <w:rFonts w:ascii="Times New Roman" w:hAnsi="Times New Roman" w:cs="Times New Roman"/>
                <w:b/>
                <w:bCs/>
                <w:noProof/>
                <w:sz w:val="24"/>
                <w:szCs w:val="24"/>
              </w:rPr>
              <w:t>4.4.1 Profiling Details of U2UT Model with Joint Multi-Head Self- and Cross- Attentions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149</w:t>
            </w:r>
            <w:r w:rsidRPr="00A75914">
              <w:rPr>
                <w:rFonts w:ascii="Times New Roman" w:hAnsi="Times New Roman" w:cs="Times New Roman"/>
                <w:b/>
                <w:bCs/>
                <w:noProof/>
                <w:webHidden/>
                <w:sz w:val="24"/>
                <w:szCs w:val="24"/>
              </w:rPr>
              <w:fldChar w:fldCharType="end"/>
            </w:r>
          </w:hyperlink>
        </w:p>
        <w:p w14:paraId="0458B969" w14:textId="4DA97607"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46" w:history="1">
            <w:r w:rsidRPr="00A75914">
              <w:rPr>
                <w:rStyle w:val="Hyperlink"/>
                <w:rFonts w:ascii="Times New Roman" w:hAnsi="Times New Roman" w:cs="Times New Roman"/>
                <w:b/>
                <w:bCs/>
                <w:noProof/>
                <w:sz w:val="24"/>
                <w:szCs w:val="24"/>
              </w:rPr>
              <w:t>4.4.2 Profiling Details of U2UT Model Without FeedForward and Without Positional Encoding</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151</w:t>
            </w:r>
            <w:r w:rsidRPr="00A75914">
              <w:rPr>
                <w:rFonts w:ascii="Times New Roman" w:hAnsi="Times New Roman" w:cs="Times New Roman"/>
                <w:b/>
                <w:bCs/>
                <w:noProof/>
                <w:webHidden/>
                <w:sz w:val="24"/>
                <w:szCs w:val="24"/>
              </w:rPr>
              <w:fldChar w:fldCharType="end"/>
            </w:r>
          </w:hyperlink>
        </w:p>
        <w:p w14:paraId="5ACDB2B5" w14:textId="1E8BFFE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47" w:history="1">
            <w:r w:rsidRPr="00A75914">
              <w:rPr>
                <w:rStyle w:val="Hyperlink"/>
                <w:rFonts w:ascii="Times New Roman" w:hAnsi="Times New Roman" w:cs="Times New Roman"/>
                <w:b/>
                <w:bCs/>
                <w:noProof/>
                <w:sz w:val="24"/>
                <w:szCs w:val="24"/>
              </w:rPr>
              <w:t>4.4.3 Ablation Studies on U2UT Model with Joint Head Comparisons, Without FeedForward, and Without Positional Encoding – PART A</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153</w:t>
            </w:r>
            <w:r w:rsidRPr="00A75914">
              <w:rPr>
                <w:rFonts w:ascii="Times New Roman" w:hAnsi="Times New Roman" w:cs="Times New Roman"/>
                <w:b/>
                <w:bCs/>
                <w:noProof/>
                <w:webHidden/>
                <w:sz w:val="24"/>
                <w:szCs w:val="24"/>
              </w:rPr>
              <w:fldChar w:fldCharType="end"/>
            </w:r>
          </w:hyperlink>
        </w:p>
        <w:p w14:paraId="204DA11F" w14:textId="7B96F0E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48" w:history="1">
            <w:r w:rsidRPr="00A75914">
              <w:rPr>
                <w:rStyle w:val="Hyperlink"/>
                <w:rFonts w:ascii="Times New Roman" w:hAnsi="Times New Roman" w:cs="Times New Roman"/>
                <w:b/>
                <w:bCs/>
                <w:noProof/>
                <w:sz w:val="24"/>
                <w:szCs w:val="24"/>
              </w:rPr>
              <w:t>4.4.3.1 U2UT Model Training with and without Feed Forward (head = 4)</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158</w:t>
            </w:r>
            <w:r w:rsidRPr="00A75914">
              <w:rPr>
                <w:rFonts w:ascii="Times New Roman" w:hAnsi="Times New Roman" w:cs="Times New Roman"/>
                <w:b/>
                <w:bCs/>
                <w:noProof/>
                <w:webHidden/>
                <w:sz w:val="24"/>
                <w:szCs w:val="24"/>
              </w:rPr>
              <w:fldChar w:fldCharType="end"/>
            </w:r>
          </w:hyperlink>
        </w:p>
        <w:p w14:paraId="5D2AF428" w14:textId="79B70D3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49" w:history="1">
            <w:r w:rsidRPr="00A75914">
              <w:rPr>
                <w:rStyle w:val="Hyperlink"/>
                <w:rFonts w:ascii="Times New Roman" w:hAnsi="Times New Roman" w:cs="Times New Roman"/>
                <w:b/>
                <w:bCs/>
                <w:noProof/>
                <w:sz w:val="24"/>
                <w:szCs w:val="24"/>
              </w:rPr>
              <w:t>4.4.3.2 U2UT Model Training with and without Positional Encoding (head = 4)</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_Toc239772149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159</w:t>
            </w:r>
            <w:r w:rsidRPr="00A75914">
              <w:rPr>
                <w:rFonts w:ascii="Times New Roman" w:hAnsi="Times New Roman" w:cs="Times New Roman"/>
                <w:b/>
                <w:bCs/>
                <w:noProof/>
                <w:webHidden/>
                <w:sz w:val="24"/>
                <w:szCs w:val="24"/>
              </w:rPr>
              <w:fldChar w:fldCharType="end"/>
            </w:r>
          </w:hyperlink>
        </w:p>
        <w:p w14:paraId="53E590D3" w14:textId="02292E3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0" w:history="1">
            <w:r w:rsidRPr="00A75914">
              <w:rPr>
                <w:rStyle w:val="Hyperlink"/>
                <w:rFonts w:ascii="Times New Roman" w:hAnsi="Times New Roman" w:cs="Times New Roman"/>
                <w:b/>
                <w:bCs/>
                <w:noProof/>
                <w:sz w:val="24"/>
                <w:szCs w:val="24"/>
              </w:rPr>
              <w:t>4.4.3.3 U2UT Model Training Across all Joint Heads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160</w:t>
            </w:r>
            <w:r w:rsidRPr="00A75914">
              <w:rPr>
                <w:rFonts w:ascii="Times New Roman" w:hAnsi="Times New Roman" w:cs="Times New Roman"/>
                <w:b/>
                <w:bCs/>
                <w:noProof/>
                <w:webHidden/>
                <w:sz w:val="24"/>
                <w:szCs w:val="24"/>
              </w:rPr>
              <w:fldChar w:fldCharType="end"/>
            </w:r>
          </w:hyperlink>
        </w:p>
        <w:p w14:paraId="28F1D6E1" w14:textId="6380FA6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51" w:history="1">
            <w:r w:rsidRPr="00A75914">
              <w:rPr>
                <w:rStyle w:val="Hyperlink"/>
                <w:rFonts w:ascii="Times New Roman" w:hAnsi="Times New Roman" w:cs="Times New Roman"/>
                <w:b/>
                <w:bCs/>
                <w:noProof/>
                <w:sz w:val="24"/>
                <w:szCs w:val="24"/>
              </w:rPr>
              <w:t>4.4.4 Profiling Details of U2UT Model with GRU Based Phoneme Decoder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162</w:t>
            </w:r>
            <w:r w:rsidRPr="00A75914">
              <w:rPr>
                <w:rFonts w:ascii="Times New Roman" w:hAnsi="Times New Roman" w:cs="Times New Roman"/>
                <w:b/>
                <w:bCs/>
                <w:noProof/>
                <w:webHidden/>
                <w:sz w:val="24"/>
                <w:szCs w:val="24"/>
              </w:rPr>
              <w:fldChar w:fldCharType="end"/>
            </w:r>
          </w:hyperlink>
        </w:p>
        <w:p w14:paraId="60CD429D" w14:textId="65092744"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52" w:history="1">
            <w:r w:rsidRPr="00A75914">
              <w:rPr>
                <w:rStyle w:val="Hyperlink"/>
                <w:rFonts w:ascii="Times New Roman" w:hAnsi="Times New Roman" w:cs="Times New Roman"/>
                <w:b/>
                <w:bCs/>
                <w:noProof/>
                <w:sz w:val="24"/>
                <w:szCs w:val="24"/>
              </w:rPr>
              <w:t>4.4.5 Ablation Studies on U2UT Model on Others (GRU based Phoneme Decoder) – PART B</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163</w:t>
            </w:r>
            <w:r w:rsidRPr="00A75914">
              <w:rPr>
                <w:rFonts w:ascii="Times New Roman" w:hAnsi="Times New Roman" w:cs="Times New Roman"/>
                <w:b/>
                <w:bCs/>
                <w:noProof/>
                <w:webHidden/>
                <w:sz w:val="24"/>
                <w:szCs w:val="24"/>
              </w:rPr>
              <w:fldChar w:fldCharType="end"/>
            </w:r>
          </w:hyperlink>
        </w:p>
        <w:p w14:paraId="3D8168D0" w14:textId="0F2A4DD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3" w:history="1">
            <w:r w:rsidRPr="00A75914">
              <w:rPr>
                <w:rStyle w:val="Hyperlink"/>
                <w:rFonts w:ascii="Times New Roman" w:hAnsi="Times New Roman" w:cs="Times New Roman"/>
                <w:b/>
                <w:bCs/>
                <w:noProof/>
                <w:sz w:val="24"/>
                <w:szCs w:val="24"/>
              </w:rPr>
              <w:t>4.4.5.1 Comparison LSTM Based Phoneme Decoder with GRU Based Phoneme Decoder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174</w:t>
            </w:r>
            <w:r w:rsidRPr="00A75914">
              <w:rPr>
                <w:rFonts w:ascii="Times New Roman" w:hAnsi="Times New Roman" w:cs="Times New Roman"/>
                <w:b/>
                <w:bCs/>
                <w:noProof/>
                <w:webHidden/>
                <w:sz w:val="24"/>
                <w:szCs w:val="24"/>
              </w:rPr>
              <w:fldChar w:fldCharType="end"/>
            </w:r>
          </w:hyperlink>
        </w:p>
        <w:p w14:paraId="289EBCFE" w14:textId="2405470F"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4" w:history="1">
            <w:r w:rsidRPr="00A75914">
              <w:rPr>
                <w:rStyle w:val="Hyperlink"/>
                <w:rFonts w:ascii="Times New Roman" w:hAnsi="Times New Roman" w:cs="Times New Roman"/>
                <w:b/>
                <w:bCs/>
                <w:noProof/>
                <w:sz w:val="24"/>
                <w:szCs w:val="24"/>
              </w:rPr>
              <w:t>4.4.5.2 With Joint Head Comparison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175</w:t>
            </w:r>
            <w:r w:rsidRPr="00A75914">
              <w:rPr>
                <w:rFonts w:ascii="Times New Roman" w:hAnsi="Times New Roman" w:cs="Times New Roman"/>
                <w:b/>
                <w:bCs/>
                <w:noProof/>
                <w:webHidden/>
                <w:sz w:val="24"/>
                <w:szCs w:val="24"/>
              </w:rPr>
              <w:fldChar w:fldCharType="end"/>
            </w:r>
          </w:hyperlink>
        </w:p>
        <w:p w14:paraId="6CC53669" w14:textId="51C8D45A"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5" w:history="1">
            <w:r w:rsidRPr="00A75914">
              <w:rPr>
                <w:rStyle w:val="Hyperlink"/>
                <w:rFonts w:ascii="Times New Roman" w:hAnsi="Times New Roman" w:cs="Times New Roman"/>
                <w:b/>
                <w:bCs/>
                <w:noProof/>
                <w:sz w:val="24"/>
                <w:szCs w:val="24"/>
              </w:rPr>
              <w:t>4.4.5.3 Conformer Block Removal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176</w:t>
            </w:r>
            <w:r w:rsidRPr="00A75914">
              <w:rPr>
                <w:rFonts w:ascii="Times New Roman" w:hAnsi="Times New Roman" w:cs="Times New Roman"/>
                <w:b/>
                <w:bCs/>
                <w:noProof/>
                <w:webHidden/>
                <w:sz w:val="24"/>
                <w:szCs w:val="24"/>
              </w:rPr>
              <w:fldChar w:fldCharType="end"/>
            </w:r>
          </w:hyperlink>
        </w:p>
        <w:p w14:paraId="64C547B0" w14:textId="02449B7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6" w:history="1">
            <w:r w:rsidRPr="00A75914">
              <w:rPr>
                <w:rStyle w:val="Hyperlink"/>
                <w:rFonts w:ascii="Times New Roman" w:hAnsi="Times New Roman" w:cs="Times New Roman"/>
                <w:b/>
                <w:bCs/>
                <w:noProof/>
                <w:sz w:val="24"/>
                <w:szCs w:val="24"/>
              </w:rPr>
              <w:t>4.4.5.4 Conformer Block and Phoneme Block Variation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177</w:t>
            </w:r>
            <w:r w:rsidRPr="00A75914">
              <w:rPr>
                <w:rFonts w:ascii="Times New Roman" w:hAnsi="Times New Roman" w:cs="Times New Roman"/>
                <w:b/>
                <w:bCs/>
                <w:noProof/>
                <w:webHidden/>
                <w:sz w:val="24"/>
                <w:szCs w:val="24"/>
              </w:rPr>
              <w:fldChar w:fldCharType="end"/>
            </w:r>
          </w:hyperlink>
        </w:p>
        <w:p w14:paraId="7F5C1A5A" w14:textId="29812F23"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7" w:history="1">
            <w:r w:rsidRPr="00A75914">
              <w:rPr>
                <w:rStyle w:val="Hyperlink"/>
                <w:rFonts w:ascii="Times New Roman" w:hAnsi="Times New Roman" w:cs="Times New Roman"/>
                <w:b/>
                <w:bCs/>
                <w:noProof/>
                <w:sz w:val="24"/>
                <w:szCs w:val="24"/>
              </w:rPr>
              <w:t>4.4.5.5 Self and Cross Attention Variation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178</w:t>
            </w:r>
            <w:r w:rsidRPr="00A75914">
              <w:rPr>
                <w:rFonts w:ascii="Times New Roman" w:hAnsi="Times New Roman" w:cs="Times New Roman"/>
                <w:b/>
                <w:bCs/>
                <w:noProof/>
                <w:webHidden/>
                <w:sz w:val="24"/>
                <w:szCs w:val="24"/>
              </w:rPr>
              <w:fldChar w:fldCharType="end"/>
            </w:r>
          </w:hyperlink>
        </w:p>
        <w:p w14:paraId="0B6BF2B9" w14:textId="252F71BD"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8" w:history="1">
            <w:r w:rsidRPr="00A75914">
              <w:rPr>
                <w:rStyle w:val="Hyperlink"/>
                <w:rFonts w:ascii="Times New Roman" w:hAnsi="Times New Roman" w:cs="Times New Roman"/>
                <w:b/>
                <w:bCs/>
                <w:noProof/>
                <w:sz w:val="24"/>
                <w:szCs w:val="24"/>
              </w:rPr>
              <w:t>4.4.5.6 GRU based Synthesiser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178</w:t>
            </w:r>
            <w:r w:rsidRPr="00A75914">
              <w:rPr>
                <w:rFonts w:ascii="Times New Roman" w:hAnsi="Times New Roman" w:cs="Times New Roman"/>
                <w:b/>
                <w:bCs/>
                <w:noProof/>
                <w:webHidden/>
                <w:sz w:val="24"/>
                <w:szCs w:val="24"/>
              </w:rPr>
              <w:fldChar w:fldCharType="end"/>
            </w:r>
          </w:hyperlink>
        </w:p>
        <w:p w14:paraId="474B58C8" w14:textId="18674D6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59" w:history="1">
            <w:r w:rsidRPr="00A75914">
              <w:rPr>
                <w:rStyle w:val="Hyperlink"/>
                <w:rFonts w:ascii="Times New Roman" w:hAnsi="Times New Roman" w:cs="Times New Roman"/>
                <w:b/>
                <w:bCs/>
                <w:noProof/>
                <w:sz w:val="24"/>
                <w:szCs w:val="24"/>
              </w:rPr>
              <w:t>4.4.5.7 Convolutional Module Removal</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_Toc239772159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179</w:t>
            </w:r>
            <w:r w:rsidRPr="00A75914">
              <w:rPr>
                <w:rFonts w:ascii="Times New Roman" w:hAnsi="Times New Roman" w:cs="Times New Roman"/>
                <w:b/>
                <w:bCs/>
                <w:noProof/>
                <w:webHidden/>
                <w:sz w:val="24"/>
                <w:szCs w:val="24"/>
              </w:rPr>
              <w:fldChar w:fldCharType="end"/>
            </w:r>
          </w:hyperlink>
        </w:p>
        <w:p w14:paraId="3099C5A0" w14:textId="2DC512E6"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60" w:history="1">
            <w:r w:rsidRPr="00A75914">
              <w:rPr>
                <w:rStyle w:val="Hyperlink"/>
                <w:rFonts w:ascii="Times New Roman" w:hAnsi="Times New Roman" w:cs="Times New Roman"/>
                <w:b/>
                <w:bCs/>
                <w:noProof/>
                <w:sz w:val="24"/>
                <w:szCs w:val="24"/>
              </w:rPr>
              <w:t>4.5 U2UT Model based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180</w:t>
            </w:r>
            <w:r w:rsidRPr="00A75914">
              <w:rPr>
                <w:rFonts w:ascii="Times New Roman" w:hAnsi="Times New Roman" w:cs="Times New Roman"/>
                <w:b/>
                <w:bCs/>
                <w:noProof/>
                <w:webHidden/>
                <w:sz w:val="24"/>
                <w:szCs w:val="24"/>
              </w:rPr>
              <w:fldChar w:fldCharType="end"/>
            </w:r>
          </w:hyperlink>
        </w:p>
        <w:p w14:paraId="163F6438" w14:textId="5AD68034"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61" w:history="1">
            <w:r w:rsidRPr="00A75914">
              <w:rPr>
                <w:rStyle w:val="Hyperlink"/>
                <w:rFonts w:ascii="Times New Roman" w:hAnsi="Times New Roman" w:cs="Times New Roman"/>
                <w:b/>
                <w:bCs/>
                <w:noProof/>
                <w:sz w:val="24"/>
                <w:szCs w:val="24"/>
              </w:rPr>
              <w:t>4.5.1 U2UT Model Training Experiments with 200 audios of General Domain of UI_3</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180</w:t>
            </w:r>
            <w:r w:rsidRPr="00A75914">
              <w:rPr>
                <w:rFonts w:ascii="Times New Roman" w:hAnsi="Times New Roman" w:cs="Times New Roman"/>
                <w:b/>
                <w:bCs/>
                <w:noProof/>
                <w:webHidden/>
                <w:sz w:val="24"/>
                <w:szCs w:val="24"/>
              </w:rPr>
              <w:fldChar w:fldCharType="end"/>
            </w:r>
          </w:hyperlink>
        </w:p>
        <w:p w14:paraId="18F46AB3" w14:textId="309A6F3A"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62" w:history="1">
            <w:r w:rsidRPr="00A75914">
              <w:rPr>
                <w:rStyle w:val="Hyperlink"/>
                <w:rFonts w:ascii="Times New Roman" w:hAnsi="Times New Roman" w:cs="Times New Roman"/>
                <w:b/>
                <w:bCs/>
                <w:noProof/>
                <w:sz w:val="24"/>
                <w:szCs w:val="24"/>
              </w:rPr>
              <w:t>4.5.2 U2UT Model Training Experiments with 1000 audio files of the Public Health Domain of UI_5</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190</w:t>
            </w:r>
            <w:r w:rsidRPr="00A75914">
              <w:rPr>
                <w:rFonts w:ascii="Times New Roman" w:hAnsi="Times New Roman" w:cs="Times New Roman"/>
                <w:b/>
                <w:bCs/>
                <w:noProof/>
                <w:webHidden/>
                <w:sz w:val="24"/>
                <w:szCs w:val="24"/>
              </w:rPr>
              <w:fldChar w:fldCharType="end"/>
            </w:r>
          </w:hyperlink>
        </w:p>
        <w:p w14:paraId="73AE0AE6" w14:textId="22B3055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63" w:history="1">
            <w:r w:rsidRPr="00A75914">
              <w:rPr>
                <w:rStyle w:val="Hyperlink"/>
                <w:rFonts w:ascii="Times New Roman" w:hAnsi="Times New Roman" w:cs="Times New Roman"/>
                <w:b/>
                <w:bCs/>
                <w:noProof/>
                <w:sz w:val="24"/>
                <w:szCs w:val="24"/>
              </w:rPr>
              <w:t>4.5.2.1 With Maximum of 1250 Parallel Audios of English and Yoruba</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190</w:t>
            </w:r>
            <w:r w:rsidRPr="00A75914">
              <w:rPr>
                <w:rFonts w:ascii="Times New Roman" w:hAnsi="Times New Roman" w:cs="Times New Roman"/>
                <w:b/>
                <w:bCs/>
                <w:noProof/>
                <w:webHidden/>
                <w:sz w:val="24"/>
                <w:szCs w:val="24"/>
              </w:rPr>
              <w:fldChar w:fldCharType="end"/>
            </w:r>
          </w:hyperlink>
        </w:p>
        <w:p w14:paraId="76E50A65" w14:textId="4CE79927"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64" w:history="1">
            <w:r w:rsidRPr="00A75914">
              <w:rPr>
                <w:rStyle w:val="Hyperlink"/>
                <w:rFonts w:ascii="Times New Roman" w:hAnsi="Times New Roman" w:cs="Times New Roman"/>
                <w:b/>
                <w:bCs/>
                <w:noProof/>
                <w:sz w:val="24"/>
                <w:szCs w:val="24"/>
              </w:rPr>
              <w:t>4.5.2.2 With Scaling of 1250 Parallel Audios of English and Yoruba to 1950</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203</w:t>
            </w:r>
            <w:r w:rsidRPr="00A75914">
              <w:rPr>
                <w:rFonts w:ascii="Times New Roman" w:hAnsi="Times New Roman" w:cs="Times New Roman"/>
                <w:b/>
                <w:bCs/>
                <w:noProof/>
                <w:webHidden/>
                <w:sz w:val="24"/>
                <w:szCs w:val="24"/>
              </w:rPr>
              <w:fldChar w:fldCharType="end"/>
            </w:r>
          </w:hyperlink>
        </w:p>
        <w:p w14:paraId="4BCCB3CF" w14:textId="39F381B6"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65" w:history="1">
            <w:r w:rsidRPr="00A75914">
              <w:rPr>
                <w:rStyle w:val="Hyperlink"/>
                <w:rFonts w:ascii="Times New Roman" w:hAnsi="Times New Roman" w:cs="Times New Roman"/>
                <w:b/>
                <w:bCs/>
                <w:noProof/>
                <w:sz w:val="24"/>
                <w:szCs w:val="24"/>
              </w:rPr>
              <w:t>4.5.2.3 Switching to AdamW Optimiser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216</w:t>
            </w:r>
            <w:r w:rsidRPr="00A75914">
              <w:rPr>
                <w:rFonts w:ascii="Times New Roman" w:hAnsi="Times New Roman" w:cs="Times New Roman"/>
                <w:b/>
                <w:bCs/>
                <w:noProof/>
                <w:webHidden/>
                <w:sz w:val="24"/>
                <w:szCs w:val="24"/>
              </w:rPr>
              <w:fldChar w:fldCharType="end"/>
            </w:r>
          </w:hyperlink>
        </w:p>
        <w:p w14:paraId="071AF46E" w14:textId="73E0084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66" w:history="1">
            <w:r w:rsidRPr="00A75914">
              <w:rPr>
                <w:rStyle w:val="Hyperlink"/>
                <w:rFonts w:ascii="Times New Roman" w:hAnsi="Times New Roman" w:cs="Times New Roman"/>
                <w:b/>
                <w:bCs/>
                <w:noProof/>
                <w:sz w:val="24"/>
                <w:szCs w:val="24"/>
              </w:rPr>
              <w:t>4.5.2.4 Adam Versus AdamW Optimiser</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218</w:t>
            </w:r>
            <w:r w:rsidRPr="00A75914">
              <w:rPr>
                <w:rFonts w:ascii="Times New Roman" w:hAnsi="Times New Roman" w:cs="Times New Roman"/>
                <w:b/>
                <w:bCs/>
                <w:noProof/>
                <w:webHidden/>
                <w:sz w:val="24"/>
                <w:szCs w:val="24"/>
              </w:rPr>
              <w:fldChar w:fldCharType="end"/>
            </w:r>
          </w:hyperlink>
        </w:p>
        <w:p w14:paraId="301FC67A" w14:textId="2F2DA7ED" w:rsidR="002B1B38" w:rsidRPr="00A75914" w:rsidRDefault="002B1B38">
          <w:pPr>
            <w:pStyle w:val="TOC1"/>
            <w:tabs>
              <w:tab w:val="left" w:pos="440"/>
              <w:tab w:val="right" w:leader="dot" w:pos="9350"/>
            </w:tabs>
            <w:rPr>
              <w:rFonts w:ascii="Times New Roman" w:eastAsiaTheme="minorEastAsia" w:hAnsi="Times New Roman" w:cs="Times New Roman"/>
              <w:b/>
              <w:bCs/>
              <w:noProof/>
              <w:sz w:val="24"/>
              <w:szCs w:val="24"/>
              <w:lang w:val="en-US"/>
            </w:rPr>
          </w:pPr>
          <w:hyperlink w:anchor="_Toc239772167" w:history="1">
            <w:r w:rsidRPr="00A75914">
              <w:rPr>
                <w:rStyle w:val="Hyperlink"/>
                <w:rFonts w:ascii="Times New Roman" w:hAnsi="Times New Roman" w:cs="Times New Roman"/>
                <w:b/>
                <w:bCs/>
                <w:noProof/>
                <w:sz w:val="24"/>
                <w:szCs w:val="24"/>
              </w:rPr>
              <w:t>5.</w:t>
            </w:r>
            <w:r w:rsidRPr="00A75914">
              <w:rPr>
                <w:rFonts w:ascii="Times New Roman" w:eastAsiaTheme="minorEastAsia" w:hAnsi="Times New Roman" w:cs="Times New Roman"/>
                <w:b/>
                <w:bCs/>
                <w:noProof/>
                <w:sz w:val="24"/>
                <w:szCs w:val="24"/>
                <w:lang w:val="en-US"/>
              </w:rPr>
              <w:tab/>
            </w:r>
            <w:r w:rsidRPr="00A75914">
              <w:rPr>
                <w:rStyle w:val="Hyperlink"/>
                <w:rFonts w:ascii="Times New Roman" w:hAnsi="Times New Roman" w:cs="Times New Roman"/>
                <w:b/>
                <w:bCs/>
                <w:noProof/>
                <w:sz w:val="24"/>
                <w:szCs w:val="24"/>
              </w:rPr>
              <w:t>CHAPTER FIVE</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224</w:t>
            </w:r>
            <w:r w:rsidRPr="00A75914">
              <w:rPr>
                <w:rFonts w:ascii="Times New Roman" w:hAnsi="Times New Roman" w:cs="Times New Roman"/>
                <w:b/>
                <w:bCs/>
                <w:noProof/>
                <w:webHidden/>
                <w:sz w:val="24"/>
                <w:szCs w:val="24"/>
              </w:rPr>
              <w:fldChar w:fldCharType="end"/>
            </w:r>
          </w:hyperlink>
        </w:p>
        <w:p w14:paraId="4E0DF7BB" w14:textId="01B9709B"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68" w:history="1">
            <w:r w:rsidRPr="00A75914">
              <w:rPr>
                <w:rStyle w:val="Hyperlink"/>
                <w:rFonts w:ascii="Times New Roman" w:hAnsi="Times New Roman" w:cs="Times New Roman"/>
                <w:b/>
                <w:bCs/>
                <w:noProof/>
                <w:sz w:val="24"/>
                <w:szCs w:val="24"/>
              </w:rPr>
              <w:t>CONCLUSION AND RECOMMNEDATION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224</w:t>
            </w:r>
            <w:r w:rsidRPr="00A75914">
              <w:rPr>
                <w:rFonts w:ascii="Times New Roman" w:hAnsi="Times New Roman" w:cs="Times New Roman"/>
                <w:b/>
                <w:bCs/>
                <w:noProof/>
                <w:webHidden/>
                <w:sz w:val="24"/>
                <w:szCs w:val="24"/>
              </w:rPr>
              <w:fldChar w:fldCharType="end"/>
            </w:r>
          </w:hyperlink>
        </w:p>
        <w:p w14:paraId="08E5B0BB" w14:textId="1D6188B3"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69" w:history="1">
            <w:r w:rsidRPr="00A75914">
              <w:rPr>
                <w:rStyle w:val="Hyperlink"/>
                <w:rFonts w:ascii="Times New Roman" w:hAnsi="Times New Roman" w:cs="Times New Roman"/>
                <w:b/>
                <w:bCs/>
                <w:noProof/>
                <w:sz w:val="24"/>
                <w:szCs w:val="24"/>
              </w:rPr>
              <w:t>5.1 Conclusion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_Toc239772169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224</w:t>
            </w:r>
            <w:r w:rsidRPr="00A75914">
              <w:rPr>
                <w:rFonts w:ascii="Times New Roman" w:hAnsi="Times New Roman" w:cs="Times New Roman"/>
                <w:b/>
                <w:bCs/>
                <w:noProof/>
                <w:webHidden/>
                <w:sz w:val="24"/>
                <w:szCs w:val="24"/>
              </w:rPr>
              <w:fldChar w:fldCharType="end"/>
            </w:r>
          </w:hyperlink>
        </w:p>
        <w:p w14:paraId="6EB9A9B5" w14:textId="61A3794D"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0" w:history="1">
            <w:r w:rsidRPr="00A75914">
              <w:rPr>
                <w:rStyle w:val="Hyperlink"/>
                <w:rFonts w:ascii="Times New Roman" w:hAnsi="Times New Roman" w:cs="Times New Roman"/>
                <w:b/>
                <w:bCs/>
                <w:noProof/>
                <w:sz w:val="24"/>
                <w:szCs w:val="24"/>
              </w:rPr>
              <w:t>5.2 Limitation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225</w:t>
            </w:r>
            <w:r w:rsidRPr="00A75914">
              <w:rPr>
                <w:rFonts w:ascii="Times New Roman" w:hAnsi="Times New Roman" w:cs="Times New Roman"/>
                <w:b/>
                <w:bCs/>
                <w:noProof/>
                <w:webHidden/>
                <w:sz w:val="24"/>
                <w:szCs w:val="24"/>
              </w:rPr>
              <w:fldChar w:fldCharType="end"/>
            </w:r>
          </w:hyperlink>
        </w:p>
        <w:p w14:paraId="63B0724C" w14:textId="34268131"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1" w:history="1">
            <w:r w:rsidRPr="00A75914">
              <w:rPr>
                <w:rStyle w:val="Hyperlink"/>
                <w:rFonts w:ascii="Times New Roman" w:hAnsi="Times New Roman" w:cs="Times New Roman"/>
                <w:b/>
                <w:bCs/>
                <w:noProof/>
                <w:sz w:val="24"/>
                <w:szCs w:val="24"/>
              </w:rPr>
              <w:t>5.3 Recommendation</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225</w:t>
            </w:r>
            <w:r w:rsidRPr="00A75914">
              <w:rPr>
                <w:rFonts w:ascii="Times New Roman" w:hAnsi="Times New Roman" w:cs="Times New Roman"/>
                <w:b/>
                <w:bCs/>
                <w:noProof/>
                <w:webHidden/>
                <w:sz w:val="24"/>
                <w:szCs w:val="24"/>
              </w:rPr>
              <w:fldChar w:fldCharType="end"/>
            </w:r>
          </w:hyperlink>
        </w:p>
        <w:p w14:paraId="031DBD08" w14:textId="0B6B0718"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2" w:history="1">
            <w:r w:rsidRPr="00A75914">
              <w:rPr>
                <w:rStyle w:val="Hyperlink"/>
                <w:rFonts w:ascii="Times New Roman" w:hAnsi="Times New Roman" w:cs="Times New Roman"/>
                <w:b/>
                <w:bCs/>
                <w:noProof/>
                <w:sz w:val="24"/>
                <w:szCs w:val="24"/>
              </w:rPr>
              <w:t>References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226</w:t>
            </w:r>
            <w:r w:rsidRPr="00A75914">
              <w:rPr>
                <w:rFonts w:ascii="Times New Roman" w:hAnsi="Times New Roman" w:cs="Times New Roman"/>
                <w:b/>
                <w:bCs/>
                <w:noProof/>
                <w:webHidden/>
                <w:sz w:val="24"/>
                <w:szCs w:val="24"/>
              </w:rPr>
              <w:fldChar w:fldCharType="end"/>
            </w:r>
          </w:hyperlink>
        </w:p>
        <w:p w14:paraId="26E99335" w14:textId="11CE7012"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3" w:history="1">
            <w:r w:rsidRPr="00A75914">
              <w:rPr>
                <w:rStyle w:val="Hyperlink"/>
                <w:rFonts w:ascii="Times New Roman" w:hAnsi="Times New Roman" w:cs="Times New Roman"/>
                <w:b/>
                <w:bCs/>
                <w:noProof/>
                <w:sz w:val="24"/>
                <w:szCs w:val="24"/>
              </w:rPr>
              <w:t>Appendix</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237</w:t>
            </w:r>
            <w:r w:rsidRPr="00A75914">
              <w:rPr>
                <w:rFonts w:ascii="Times New Roman" w:hAnsi="Times New Roman" w:cs="Times New Roman"/>
                <w:b/>
                <w:bCs/>
                <w:noProof/>
                <w:webHidden/>
                <w:sz w:val="24"/>
                <w:szCs w:val="24"/>
              </w:rPr>
              <w:fldChar w:fldCharType="end"/>
            </w:r>
          </w:hyperlink>
        </w:p>
        <w:p w14:paraId="69C10DAE" w14:textId="2B22598D"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4" w:history="1">
            <w:r w:rsidRPr="00A75914">
              <w:rPr>
                <w:rStyle w:val="Hyperlink"/>
                <w:rFonts w:ascii="Times New Roman" w:hAnsi="Times New Roman" w:cs="Times New Roman"/>
                <w:b/>
                <w:bCs/>
                <w:noProof/>
                <w:sz w:val="24"/>
                <w:szCs w:val="24"/>
              </w:rPr>
              <w:t>A1. Hyper-parameters of the Developed U2UT Model Experiments / Ablation Studies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237</w:t>
            </w:r>
            <w:r w:rsidRPr="00A75914">
              <w:rPr>
                <w:rFonts w:ascii="Times New Roman" w:hAnsi="Times New Roman" w:cs="Times New Roman"/>
                <w:b/>
                <w:bCs/>
                <w:noProof/>
                <w:webHidden/>
                <w:sz w:val="24"/>
                <w:szCs w:val="24"/>
              </w:rPr>
              <w:fldChar w:fldCharType="end"/>
            </w:r>
          </w:hyperlink>
        </w:p>
        <w:p w14:paraId="2E36AA3F" w14:textId="2036FFEE"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5" w:history="1">
            <w:r w:rsidRPr="00A75914">
              <w:rPr>
                <w:rStyle w:val="Hyperlink"/>
                <w:rFonts w:ascii="Times New Roman" w:hAnsi="Times New Roman" w:cs="Times New Roman"/>
                <w:b/>
                <w:bCs/>
                <w:noProof/>
                <w:sz w:val="24"/>
                <w:szCs w:val="24"/>
              </w:rPr>
              <w:t>A2. Baseline Hyperparameters of Ablation Studies on Components’ Performamnces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238</w:t>
            </w:r>
            <w:r w:rsidRPr="00A75914">
              <w:rPr>
                <w:rFonts w:ascii="Times New Roman" w:hAnsi="Times New Roman" w:cs="Times New Roman"/>
                <w:b/>
                <w:bCs/>
                <w:noProof/>
                <w:webHidden/>
                <w:sz w:val="24"/>
                <w:szCs w:val="24"/>
              </w:rPr>
              <w:fldChar w:fldCharType="end"/>
            </w:r>
          </w:hyperlink>
        </w:p>
        <w:p w14:paraId="022E0B28" w14:textId="51AE1597"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76" w:history="1">
            <w:r w:rsidRPr="00A75914">
              <w:rPr>
                <w:rStyle w:val="Hyperlink"/>
                <w:rFonts w:ascii="Times New Roman" w:hAnsi="Times New Roman" w:cs="Times New Roman"/>
                <w:b/>
                <w:bCs/>
                <w:noProof/>
                <w:sz w:val="24"/>
                <w:szCs w:val="24"/>
              </w:rPr>
              <w:t>A3. Link to the Generated Audio Samples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239</w:t>
            </w:r>
            <w:r w:rsidRPr="00A75914">
              <w:rPr>
                <w:rFonts w:ascii="Times New Roman" w:hAnsi="Times New Roman" w:cs="Times New Roman"/>
                <w:b/>
                <w:bCs/>
                <w:noProof/>
                <w:webHidden/>
                <w:sz w:val="24"/>
                <w:szCs w:val="24"/>
              </w:rPr>
              <w:fldChar w:fldCharType="end"/>
            </w:r>
          </w:hyperlink>
        </w:p>
        <w:p w14:paraId="3B6EAFF5" w14:textId="0D3F4E60"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77" w:history="1">
            <w:r w:rsidRPr="00A75914">
              <w:rPr>
                <w:rStyle w:val="Hyperlink"/>
                <w:rFonts w:ascii="Times New Roman" w:hAnsi="Times New Roman" w:cs="Times New Roman"/>
                <w:b/>
                <w:bCs/>
                <w:noProof/>
                <w:sz w:val="24"/>
                <w:szCs w:val="24"/>
              </w:rPr>
              <w:t>1. Spectrogram to Speech Experiment with GC_ENYOR Dataset</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239</w:t>
            </w:r>
            <w:r w:rsidRPr="00A75914">
              <w:rPr>
                <w:rFonts w:ascii="Times New Roman" w:hAnsi="Times New Roman" w:cs="Times New Roman"/>
                <w:b/>
                <w:bCs/>
                <w:noProof/>
                <w:webHidden/>
                <w:sz w:val="24"/>
                <w:szCs w:val="24"/>
              </w:rPr>
              <w:fldChar w:fldCharType="end"/>
            </w:r>
          </w:hyperlink>
        </w:p>
        <w:p w14:paraId="20612D37" w14:textId="4D9F5474"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78" w:history="1">
            <w:r w:rsidRPr="00A75914">
              <w:rPr>
                <w:rStyle w:val="Hyperlink"/>
                <w:rFonts w:ascii="Times New Roman" w:hAnsi="Times New Roman" w:cs="Times New Roman"/>
                <w:b/>
                <w:bCs/>
                <w:noProof/>
                <w:sz w:val="24"/>
                <w:szCs w:val="24"/>
              </w:rPr>
              <w:t>2. Comparison of GC-ENYOR Dataset Results with Developing an Open-Sourced Dataset for Spectrogram to Audio Generation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239</w:t>
            </w:r>
            <w:r w:rsidRPr="00A75914">
              <w:rPr>
                <w:rFonts w:ascii="Times New Roman" w:hAnsi="Times New Roman" w:cs="Times New Roman"/>
                <w:b/>
                <w:bCs/>
                <w:noProof/>
                <w:webHidden/>
                <w:sz w:val="24"/>
                <w:szCs w:val="24"/>
              </w:rPr>
              <w:fldChar w:fldCharType="end"/>
            </w:r>
          </w:hyperlink>
        </w:p>
        <w:p w14:paraId="4B104DFA" w14:textId="3329398B"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79" w:history="1">
            <w:r w:rsidRPr="00A75914">
              <w:rPr>
                <w:rStyle w:val="Hyperlink"/>
                <w:rFonts w:ascii="Times New Roman" w:hAnsi="Times New Roman" w:cs="Times New Roman"/>
                <w:b/>
                <w:bCs/>
                <w:noProof/>
                <w:sz w:val="24"/>
                <w:szCs w:val="24"/>
              </w:rPr>
              <w:t>3. HuBERT vs MFCC Base Audio Generation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_Toc239772179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4B8C5619" w14:textId="1671B95E"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80" w:history="1">
            <w:r w:rsidRPr="00A75914">
              <w:rPr>
                <w:rStyle w:val="Hyperlink"/>
                <w:rFonts w:ascii="Times New Roman" w:hAnsi="Times New Roman" w:cs="Times New Roman"/>
                <w:b/>
                <w:bCs/>
                <w:noProof/>
                <w:sz w:val="24"/>
                <w:szCs w:val="24"/>
              </w:rPr>
              <w:t>4. HuBERT Versus Other Discrete Unit Generation Models Experiments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61CFD499" w14:textId="0A80C732"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1" w:history="1">
            <w:r w:rsidRPr="00A75914">
              <w:rPr>
                <w:rStyle w:val="Hyperlink"/>
                <w:rFonts w:ascii="Times New Roman" w:hAnsi="Times New Roman" w:cs="Times New Roman"/>
                <w:b/>
                <w:bCs/>
                <w:noProof/>
                <w:sz w:val="24"/>
                <w:szCs w:val="24"/>
              </w:rPr>
              <w:t>A. HuBERT Generated Audio Samples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7D1BD169" w14:textId="3CD0E55A"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2" w:history="1">
            <w:r w:rsidRPr="00A75914">
              <w:rPr>
                <w:rStyle w:val="Hyperlink"/>
                <w:rFonts w:ascii="Times New Roman" w:hAnsi="Times New Roman" w:cs="Times New Roman"/>
                <w:b/>
                <w:bCs/>
                <w:noProof/>
                <w:sz w:val="24"/>
                <w:szCs w:val="24"/>
              </w:rPr>
              <w:t>B. Wav2vec 2.0 Generated Audio Samples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2F3DB590" w14:textId="31269D76"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3" w:history="1">
            <w:r w:rsidRPr="00A75914">
              <w:rPr>
                <w:rStyle w:val="Hyperlink"/>
                <w:rFonts w:ascii="Times New Roman" w:hAnsi="Times New Roman" w:cs="Times New Roman"/>
                <w:b/>
                <w:bCs/>
                <w:noProof/>
                <w:sz w:val="24"/>
                <w:szCs w:val="24"/>
              </w:rPr>
              <w:t>C. WaVLM Generated Audio Samples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6D6B1812" w14:textId="34FDD43A"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84" w:history="1">
            <w:r w:rsidRPr="00A75914">
              <w:rPr>
                <w:rStyle w:val="Hyperlink"/>
                <w:rFonts w:ascii="Times New Roman" w:hAnsi="Times New Roman" w:cs="Times New Roman"/>
                <w:b/>
                <w:bCs/>
                <w:noProof/>
                <w:sz w:val="24"/>
                <w:szCs w:val="24"/>
              </w:rPr>
              <w:t>5. U2UT Model Training Experiments with 200 sections of General Domain of UI_3</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_Toc239772184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408764AC" w14:textId="4F7127C9"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5" w:history="1">
            <w:r w:rsidRPr="00A75914">
              <w:rPr>
                <w:rStyle w:val="Hyperlink"/>
                <w:rFonts w:ascii="Times New Roman" w:hAnsi="Times New Roman" w:cs="Times New Roman"/>
                <w:b/>
                <w:bCs/>
                <w:noProof/>
                <w:sz w:val="24"/>
                <w:szCs w:val="24"/>
              </w:rPr>
              <w:t>A. Audio Generated Samples with 190 Parallel Audios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_Toc239772185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252DF753" w14:textId="5C340C7E"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6" w:history="1">
            <w:r w:rsidRPr="00A75914">
              <w:rPr>
                <w:rStyle w:val="Hyperlink"/>
                <w:rFonts w:ascii="Times New Roman" w:hAnsi="Times New Roman" w:cs="Times New Roman"/>
                <w:b/>
                <w:bCs/>
                <w:noProof/>
                <w:sz w:val="24"/>
                <w:szCs w:val="24"/>
              </w:rPr>
              <w:t>B. Audio Generated Samples with 336 Parallel Audios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_Toc239772186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6F75E0A6" w14:textId="7068FC3D"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7" w:history="1">
            <w:r w:rsidRPr="00A75914">
              <w:rPr>
                <w:rStyle w:val="Hyperlink"/>
                <w:rFonts w:ascii="Times New Roman" w:hAnsi="Times New Roman" w:cs="Times New Roman"/>
                <w:b/>
                <w:bCs/>
                <w:noProof/>
                <w:sz w:val="24"/>
                <w:szCs w:val="24"/>
              </w:rPr>
              <w:t>C. Audio Generated Samples with 1400 Parallel Audios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_Toc239772187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240</w:t>
            </w:r>
            <w:r w:rsidRPr="00A75914">
              <w:rPr>
                <w:rFonts w:ascii="Times New Roman" w:hAnsi="Times New Roman" w:cs="Times New Roman"/>
                <w:b/>
                <w:bCs/>
                <w:noProof/>
                <w:webHidden/>
                <w:sz w:val="24"/>
                <w:szCs w:val="24"/>
              </w:rPr>
              <w:fldChar w:fldCharType="end"/>
            </w:r>
          </w:hyperlink>
        </w:p>
        <w:p w14:paraId="183834AC" w14:textId="046AAC5D"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88" w:history="1">
            <w:r w:rsidRPr="00A75914">
              <w:rPr>
                <w:rStyle w:val="Hyperlink"/>
                <w:rFonts w:ascii="Times New Roman" w:hAnsi="Times New Roman" w:cs="Times New Roman"/>
                <w:b/>
                <w:bCs/>
                <w:noProof/>
                <w:sz w:val="24"/>
                <w:szCs w:val="24"/>
              </w:rPr>
              <w:t>6. U2UT Model Training Experiments with 1000 audio files of the Public Health Domain of UI_5</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_Toc239772188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241</w:t>
            </w:r>
            <w:r w:rsidRPr="00A75914">
              <w:rPr>
                <w:rFonts w:ascii="Times New Roman" w:hAnsi="Times New Roman" w:cs="Times New Roman"/>
                <w:b/>
                <w:bCs/>
                <w:noProof/>
                <w:webHidden/>
                <w:sz w:val="24"/>
                <w:szCs w:val="24"/>
              </w:rPr>
              <w:fldChar w:fldCharType="end"/>
            </w:r>
          </w:hyperlink>
        </w:p>
        <w:p w14:paraId="3F496168" w14:textId="73F8476A"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89" w:history="1">
            <w:r w:rsidRPr="00A75914">
              <w:rPr>
                <w:rStyle w:val="Hyperlink"/>
                <w:rFonts w:ascii="Times New Roman" w:hAnsi="Times New Roman" w:cs="Times New Roman"/>
                <w:b/>
                <w:bCs/>
                <w:noProof/>
                <w:sz w:val="24"/>
                <w:szCs w:val="24"/>
              </w:rPr>
              <w:t>A. Audio Generated Samples with 1250 Parallel Audios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_Toc239772189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241</w:t>
            </w:r>
            <w:r w:rsidRPr="00A75914">
              <w:rPr>
                <w:rFonts w:ascii="Times New Roman" w:hAnsi="Times New Roman" w:cs="Times New Roman"/>
                <w:b/>
                <w:bCs/>
                <w:noProof/>
                <w:webHidden/>
                <w:sz w:val="24"/>
                <w:szCs w:val="24"/>
              </w:rPr>
              <w:fldChar w:fldCharType="end"/>
            </w:r>
          </w:hyperlink>
        </w:p>
        <w:p w14:paraId="7D2AB216" w14:textId="1161D2BB" w:rsidR="002B1B38" w:rsidRPr="00A75914" w:rsidRDefault="002B1B38">
          <w:pPr>
            <w:pStyle w:val="TOC3"/>
            <w:tabs>
              <w:tab w:val="right" w:leader="dot" w:pos="9350"/>
            </w:tabs>
            <w:rPr>
              <w:rFonts w:ascii="Times New Roman" w:eastAsiaTheme="minorEastAsia" w:hAnsi="Times New Roman" w:cs="Times New Roman"/>
              <w:b/>
              <w:bCs/>
              <w:noProof/>
              <w:sz w:val="24"/>
              <w:szCs w:val="24"/>
              <w:lang w:val="en-US"/>
            </w:rPr>
          </w:pPr>
          <w:hyperlink w:anchor="_Toc239772190" w:history="1">
            <w:r w:rsidRPr="00A75914">
              <w:rPr>
                <w:rStyle w:val="Hyperlink"/>
                <w:rFonts w:ascii="Times New Roman" w:hAnsi="Times New Roman" w:cs="Times New Roman"/>
                <w:b/>
                <w:bCs/>
                <w:noProof/>
                <w:sz w:val="24"/>
                <w:szCs w:val="24"/>
              </w:rPr>
              <w:t>B. Audio Generated Samples with 1950 Parallel Audios</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_Toc239772190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241</w:t>
            </w:r>
            <w:r w:rsidRPr="00A75914">
              <w:rPr>
                <w:rFonts w:ascii="Times New Roman" w:hAnsi="Times New Roman" w:cs="Times New Roman"/>
                <w:b/>
                <w:bCs/>
                <w:noProof/>
                <w:webHidden/>
                <w:sz w:val="24"/>
                <w:szCs w:val="24"/>
              </w:rPr>
              <w:fldChar w:fldCharType="end"/>
            </w:r>
          </w:hyperlink>
        </w:p>
        <w:p w14:paraId="69FEF7FE" w14:textId="13A81D1E" w:rsidR="002B1B38" w:rsidRPr="00A75914" w:rsidRDefault="002B1B38">
          <w:pPr>
            <w:pStyle w:val="TOC1"/>
            <w:tabs>
              <w:tab w:val="right" w:leader="dot" w:pos="9350"/>
            </w:tabs>
            <w:rPr>
              <w:rFonts w:ascii="Times New Roman" w:eastAsiaTheme="minorEastAsia" w:hAnsi="Times New Roman" w:cs="Times New Roman"/>
              <w:b/>
              <w:bCs/>
              <w:noProof/>
              <w:sz w:val="24"/>
              <w:szCs w:val="24"/>
              <w:lang w:val="en-US"/>
            </w:rPr>
          </w:pPr>
          <w:hyperlink w:anchor="_Toc239772191" w:history="1">
            <w:r w:rsidRPr="00A75914">
              <w:rPr>
                <w:rStyle w:val="Hyperlink"/>
                <w:rFonts w:ascii="Times New Roman" w:hAnsi="Times New Roman" w:cs="Times New Roman"/>
                <w:b/>
                <w:bCs/>
                <w:noProof/>
                <w:sz w:val="24"/>
                <w:szCs w:val="24"/>
              </w:rPr>
              <w:t>A4. State of the U2UT Model for Ablation Studies, AS5, and AS6</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_Toc239772191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241</w:t>
            </w:r>
            <w:r w:rsidRPr="00A75914">
              <w:rPr>
                <w:rFonts w:ascii="Times New Roman" w:hAnsi="Times New Roman" w:cs="Times New Roman"/>
                <w:b/>
                <w:bCs/>
                <w:noProof/>
                <w:webHidden/>
                <w:sz w:val="24"/>
                <w:szCs w:val="24"/>
              </w:rPr>
              <w:fldChar w:fldCharType="end"/>
            </w:r>
          </w:hyperlink>
        </w:p>
        <w:p w14:paraId="757CAACE" w14:textId="2D3F62C6"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92" w:history="1">
            <w:r w:rsidRPr="00A75914">
              <w:rPr>
                <w:rStyle w:val="Hyperlink"/>
                <w:rFonts w:ascii="Times New Roman" w:hAnsi="Times New Roman" w:cs="Times New Roman"/>
                <w:b/>
                <w:bCs/>
                <w:noProof/>
                <w:sz w:val="24"/>
                <w:szCs w:val="24"/>
              </w:rPr>
              <w:t>1. U2UT Model with Conformer Encoder with Third Block Removed (Index 2)</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_Toc239772192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241</w:t>
            </w:r>
            <w:r w:rsidRPr="00A75914">
              <w:rPr>
                <w:rFonts w:ascii="Times New Roman" w:hAnsi="Times New Roman" w:cs="Times New Roman"/>
                <w:b/>
                <w:bCs/>
                <w:noProof/>
                <w:webHidden/>
                <w:sz w:val="24"/>
                <w:szCs w:val="24"/>
              </w:rPr>
              <w:fldChar w:fldCharType="end"/>
            </w:r>
          </w:hyperlink>
        </w:p>
        <w:p w14:paraId="4AB19161" w14:textId="35B2C5B1" w:rsidR="002B1B38" w:rsidRPr="00A75914" w:rsidRDefault="002B1B38">
          <w:pPr>
            <w:pStyle w:val="TOC2"/>
            <w:tabs>
              <w:tab w:val="right" w:leader="dot" w:pos="9350"/>
            </w:tabs>
            <w:rPr>
              <w:rFonts w:ascii="Times New Roman" w:eastAsiaTheme="minorEastAsia" w:hAnsi="Times New Roman" w:cs="Times New Roman"/>
              <w:b/>
              <w:bCs/>
              <w:noProof/>
              <w:sz w:val="24"/>
              <w:szCs w:val="24"/>
              <w:lang w:val="en-US"/>
            </w:rPr>
          </w:pPr>
          <w:hyperlink w:anchor="_Toc239772193" w:history="1">
            <w:r w:rsidRPr="00A75914">
              <w:rPr>
                <w:rStyle w:val="Hyperlink"/>
                <w:rFonts w:ascii="Times New Roman" w:hAnsi="Times New Roman" w:cs="Times New Roman"/>
                <w:b/>
                <w:bCs/>
                <w:noProof/>
                <w:sz w:val="24"/>
                <w:szCs w:val="24"/>
              </w:rPr>
              <w:t>2. U2UT Model with Conformer Encoder with Fourth and Six Blocks Removed (Index 3, and index 5)</w:t>
            </w:r>
            <w:r w:rsidRPr="00A75914">
              <w:rPr>
                <w:rFonts w:ascii="Times New Roman" w:hAnsi="Times New Roman" w:cs="Times New Roman"/>
                <w:b/>
                <w:bCs/>
                <w:noProof/>
                <w:webHidden/>
                <w:sz w:val="24"/>
                <w:szCs w:val="24"/>
              </w:rPr>
              <w:tab/>
            </w:r>
            <w:r w:rsidRPr="00A75914">
              <w:rPr>
                <w:rFonts w:ascii="Times New Roman" w:hAnsi="Times New Roman" w:cs="Times New Roman"/>
                <w:b/>
                <w:bCs/>
                <w:noProof/>
                <w:webHidden/>
                <w:sz w:val="24"/>
                <w:szCs w:val="24"/>
              </w:rPr>
              <w:fldChar w:fldCharType="begin"/>
            </w:r>
            <w:r w:rsidRPr="00A75914">
              <w:rPr>
                <w:rFonts w:ascii="Times New Roman" w:hAnsi="Times New Roman" w:cs="Times New Roman"/>
                <w:b/>
                <w:bCs/>
                <w:noProof/>
                <w:webHidden/>
                <w:sz w:val="24"/>
                <w:szCs w:val="24"/>
              </w:rPr>
              <w:instrText xml:space="preserve"> PAGEREF _Toc239772193 \h </w:instrText>
            </w:r>
            <w:r w:rsidRPr="00A75914">
              <w:rPr>
                <w:rFonts w:ascii="Times New Roman" w:hAnsi="Times New Roman" w:cs="Times New Roman"/>
                <w:b/>
                <w:bCs/>
                <w:noProof/>
                <w:webHidden/>
                <w:sz w:val="24"/>
                <w:szCs w:val="24"/>
              </w:rPr>
            </w:r>
            <w:r w:rsidRPr="00A75914">
              <w:rPr>
                <w:rFonts w:ascii="Times New Roman" w:hAnsi="Times New Roman" w:cs="Times New Roman"/>
                <w:b/>
                <w:bCs/>
                <w:noProof/>
                <w:webHidden/>
                <w:sz w:val="24"/>
                <w:szCs w:val="24"/>
              </w:rPr>
              <w:fldChar w:fldCharType="separate"/>
            </w:r>
            <w:r w:rsidRPr="00A75914">
              <w:rPr>
                <w:rFonts w:ascii="Times New Roman" w:hAnsi="Times New Roman" w:cs="Times New Roman"/>
                <w:b/>
                <w:bCs/>
                <w:noProof/>
                <w:webHidden/>
                <w:sz w:val="24"/>
                <w:szCs w:val="24"/>
              </w:rPr>
              <w:t>244</w:t>
            </w:r>
            <w:r w:rsidRPr="00A75914">
              <w:rPr>
                <w:rFonts w:ascii="Times New Roman" w:hAnsi="Times New Roman" w:cs="Times New Roman"/>
                <w:b/>
                <w:bCs/>
                <w:noProof/>
                <w:webHidden/>
                <w:sz w:val="24"/>
                <w:szCs w:val="24"/>
              </w:rPr>
              <w:fldChar w:fldCharType="end"/>
            </w:r>
          </w:hyperlink>
        </w:p>
        <w:p w14:paraId="4954F3AA" w14:textId="1923097C" w:rsidR="0054378C" w:rsidRPr="00A75914" w:rsidRDefault="00AF773A" w:rsidP="001F6344">
          <w:pPr>
            <w:spacing w:line="360" w:lineRule="auto"/>
            <w:rPr>
              <w:rFonts w:ascii="Times New Roman" w:hAnsi="Times New Roman" w:cs="Times New Roman"/>
              <w:b/>
              <w:bCs/>
              <w:noProof/>
              <w:sz w:val="24"/>
              <w:szCs w:val="24"/>
            </w:rPr>
          </w:pPr>
          <w:r w:rsidRPr="00A75914">
            <w:rPr>
              <w:rFonts w:ascii="Times New Roman" w:hAnsi="Times New Roman" w:cs="Times New Roman"/>
              <w:b/>
              <w:bCs/>
              <w:noProof/>
              <w:sz w:val="24"/>
              <w:szCs w:val="24"/>
            </w:rPr>
            <w:fldChar w:fldCharType="end"/>
          </w:r>
        </w:p>
      </w:sdtContent>
    </w:sdt>
    <w:p w14:paraId="5B14ACF4" w14:textId="77777777" w:rsidR="00B07922" w:rsidRDefault="00B07922" w:rsidP="00B07922"/>
    <w:p w14:paraId="07D658AD" w14:textId="77777777" w:rsidR="00460277" w:rsidRDefault="00460277" w:rsidP="00B07922"/>
    <w:p w14:paraId="25BA0AD7" w14:textId="77777777" w:rsidR="00D44AC9" w:rsidRDefault="00D44AC9" w:rsidP="00B07922"/>
    <w:p w14:paraId="6D3E917A" w14:textId="77777777" w:rsidR="00AF773A" w:rsidRPr="00D009FD" w:rsidRDefault="00AF773A" w:rsidP="00516F21">
      <w:pPr>
        <w:pStyle w:val="headinggab"/>
        <w:rPr>
          <w:noProof/>
        </w:rPr>
      </w:pPr>
      <w:bookmarkStart w:id="7" w:name="_Toc239771961"/>
      <w:r w:rsidRPr="00D009FD">
        <w:lastRenderedPageBreak/>
        <w:t>LIST OF FIGURES</w:t>
      </w:r>
      <w:bookmarkEnd w:id="7"/>
    </w:p>
    <w:p w14:paraId="3F2334A2" w14:textId="55A8A3AD" w:rsidR="00AF561A" w:rsidRPr="00ED35B7" w:rsidRDefault="00AF773A" w:rsidP="00ED35B7">
      <w:pPr>
        <w:pStyle w:val="TableofFigures"/>
        <w:tabs>
          <w:tab w:val="right" w:leader="dot" w:pos="9350"/>
        </w:tabs>
        <w:jc w:val="both"/>
        <w:rPr>
          <w:rFonts w:eastAsiaTheme="minorEastAsia"/>
          <w:noProof/>
          <w:sz w:val="24"/>
          <w:szCs w:val="24"/>
          <w:lang w:val="en-US"/>
        </w:rPr>
      </w:pPr>
      <w:r w:rsidRPr="00ED35B7">
        <w:rPr>
          <w:rFonts w:ascii="Times New Roman" w:hAnsi="Times New Roman" w:cs="Times New Roman"/>
          <w:b/>
          <w:bCs/>
          <w:sz w:val="24"/>
          <w:szCs w:val="24"/>
        </w:rPr>
        <w:fldChar w:fldCharType="begin"/>
      </w:r>
      <w:r w:rsidRPr="00ED35B7">
        <w:rPr>
          <w:rFonts w:ascii="Times New Roman" w:hAnsi="Times New Roman" w:cs="Times New Roman"/>
          <w:b/>
          <w:bCs/>
          <w:sz w:val="24"/>
          <w:szCs w:val="24"/>
        </w:rPr>
        <w:instrText xml:space="preserve"> TOC \h \z \c "Figure" </w:instrText>
      </w:r>
      <w:r w:rsidRPr="00ED35B7">
        <w:rPr>
          <w:rFonts w:ascii="Times New Roman" w:hAnsi="Times New Roman" w:cs="Times New Roman"/>
          <w:b/>
          <w:bCs/>
          <w:sz w:val="24"/>
          <w:szCs w:val="24"/>
        </w:rPr>
        <w:fldChar w:fldCharType="separate"/>
      </w:r>
      <w:hyperlink w:anchor="_Toc239756531" w:history="1">
        <w:r w:rsidR="00AF561A" w:rsidRPr="00ED35B7">
          <w:rPr>
            <w:rStyle w:val="Hyperlink"/>
            <w:rFonts w:ascii="Times New Roman" w:hAnsi="Times New Roman" w:cs="Times New Roman"/>
            <w:b/>
            <w:bCs/>
            <w:noProof/>
            <w:sz w:val="24"/>
            <w:szCs w:val="24"/>
          </w:rPr>
          <w:t>Figure 2.1:</w:t>
        </w:r>
        <w:r w:rsidR="00AF561A" w:rsidRPr="00ED35B7">
          <w:rPr>
            <w:rStyle w:val="Hyperlink"/>
            <w:rFonts w:ascii="Times New Roman" w:hAnsi="Times New Roman" w:cs="Times New Roman"/>
            <w:noProof/>
            <w:sz w:val="24"/>
            <w:szCs w:val="24"/>
          </w:rPr>
          <w:t xml:space="preserve"> Conceptual Model of Speech Production and Speech Recognition Processes (Rabiner et al., 2007)</w:t>
        </w:r>
        <w:r w:rsidR="00AF561A" w:rsidRPr="00ED35B7">
          <w:rPr>
            <w:noProof/>
            <w:webHidden/>
            <w:sz w:val="24"/>
            <w:szCs w:val="24"/>
          </w:rPr>
          <w:tab/>
        </w:r>
        <w:r w:rsidR="00AF561A" w:rsidRPr="00ED35B7">
          <w:rPr>
            <w:noProof/>
            <w:webHidden/>
            <w:sz w:val="24"/>
            <w:szCs w:val="24"/>
          </w:rPr>
          <w:fldChar w:fldCharType="begin"/>
        </w:r>
        <w:r w:rsidR="00AF561A" w:rsidRPr="00ED35B7">
          <w:rPr>
            <w:noProof/>
            <w:webHidden/>
            <w:sz w:val="24"/>
            <w:szCs w:val="24"/>
          </w:rPr>
          <w:instrText xml:space="preserve"> PAGEREF _Toc239756531 \h </w:instrText>
        </w:r>
        <w:r w:rsidR="00AF561A" w:rsidRPr="00ED35B7">
          <w:rPr>
            <w:noProof/>
            <w:webHidden/>
            <w:sz w:val="24"/>
            <w:szCs w:val="24"/>
          </w:rPr>
        </w:r>
        <w:r w:rsidR="00AF561A" w:rsidRPr="00ED35B7">
          <w:rPr>
            <w:noProof/>
            <w:webHidden/>
            <w:sz w:val="24"/>
            <w:szCs w:val="24"/>
          </w:rPr>
          <w:fldChar w:fldCharType="separate"/>
        </w:r>
        <w:r w:rsidR="00AF561A" w:rsidRPr="00ED35B7">
          <w:rPr>
            <w:noProof/>
            <w:webHidden/>
            <w:sz w:val="24"/>
            <w:szCs w:val="24"/>
          </w:rPr>
          <w:t>11</w:t>
        </w:r>
        <w:r w:rsidR="00AF561A" w:rsidRPr="00ED35B7">
          <w:rPr>
            <w:noProof/>
            <w:webHidden/>
            <w:sz w:val="24"/>
            <w:szCs w:val="24"/>
          </w:rPr>
          <w:fldChar w:fldCharType="end"/>
        </w:r>
      </w:hyperlink>
    </w:p>
    <w:p w14:paraId="44A70E5B" w14:textId="1C960A1D"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2" w:history="1">
        <w:r w:rsidRPr="00ED35B7">
          <w:rPr>
            <w:rStyle w:val="Hyperlink"/>
            <w:rFonts w:ascii="Times New Roman" w:hAnsi="Times New Roman" w:cs="Times New Roman"/>
            <w:b/>
            <w:bCs/>
            <w:noProof/>
            <w:sz w:val="24"/>
            <w:szCs w:val="24"/>
          </w:rPr>
          <w:t>Figure 2.2:</w:t>
        </w:r>
        <w:r w:rsidRPr="00ED35B7">
          <w:rPr>
            <w:rStyle w:val="Hyperlink"/>
            <w:rFonts w:ascii="Times New Roman" w:hAnsi="Times New Roman" w:cs="Times New Roman"/>
            <w:noProof/>
            <w:sz w:val="24"/>
            <w:szCs w:val="24"/>
          </w:rPr>
          <w:t xml:space="preserve"> Block Diagram of an Overall Speech Recognition System (Rabiner et al., 2007).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_Toc239756532 \h </w:instrText>
        </w:r>
        <w:r w:rsidRPr="00ED35B7">
          <w:rPr>
            <w:noProof/>
            <w:webHidden/>
            <w:sz w:val="24"/>
            <w:szCs w:val="24"/>
          </w:rPr>
        </w:r>
        <w:r w:rsidRPr="00ED35B7">
          <w:rPr>
            <w:noProof/>
            <w:webHidden/>
            <w:sz w:val="24"/>
            <w:szCs w:val="24"/>
          </w:rPr>
          <w:fldChar w:fldCharType="separate"/>
        </w:r>
        <w:r w:rsidRPr="00ED35B7">
          <w:rPr>
            <w:noProof/>
            <w:webHidden/>
            <w:sz w:val="24"/>
            <w:szCs w:val="24"/>
          </w:rPr>
          <w:t>12</w:t>
        </w:r>
        <w:r w:rsidRPr="00ED35B7">
          <w:rPr>
            <w:noProof/>
            <w:webHidden/>
            <w:sz w:val="24"/>
            <w:szCs w:val="24"/>
          </w:rPr>
          <w:fldChar w:fldCharType="end"/>
        </w:r>
      </w:hyperlink>
    </w:p>
    <w:p w14:paraId="57DE9B4A" w14:textId="29442C14"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3" w:history="1">
        <w:r w:rsidRPr="00ED35B7">
          <w:rPr>
            <w:rStyle w:val="Hyperlink"/>
            <w:rFonts w:ascii="Times New Roman" w:hAnsi="Times New Roman" w:cs="Times New Roman"/>
            <w:b/>
            <w:bCs/>
            <w:noProof/>
            <w:sz w:val="24"/>
            <w:szCs w:val="24"/>
          </w:rPr>
          <w:t>Figure 2.3:</w:t>
        </w:r>
        <w:r w:rsidRPr="00ED35B7">
          <w:rPr>
            <w:rStyle w:val="Hyperlink"/>
            <w:rFonts w:ascii="Times New Roman" w:hAnsi="Times New Roman" w:cs="Times New Roman"/>
            <w:noProof/>
            <w:sz w:val="24"/>
            <w:szCs w:val="24"/>
          </w:rPr>
          <w:t xml:space="preserve"> Pipeline (Probabilistic Approach) ASR (</w:t>
        </w:r>
        <w:r w:rsidRPr="00ED35B7">
          <w:rPr>
            <w:rStyle w:val="Hyperlink"/>
            <w:rFonts w:ascii="Times New Roman" w:eastAsia="Times New Roman" w:hAnsi="Times New Roman" w:cs="Times New Roman"/>
            <w:noProof/>
            <w:sz w:val="24"/>
            <w:szCs w:val="24"/>
          </w:rPr>
          <w:t>Medeiros, E. F.</w:t>
        </w:r>
        <w:r w:rsidRPr="00ED35B7">
          <w:rPr>
            <w:rStyle w:val="Hyperlink"/>
            <w:rFonts w:ascii="Times New Roman" w:hAnsi="Times New Roman" w:cs="Times New Roman"/>
            <w:noProof/>
            <w:sz w:val="24"/>
            <w:szCs w:val="24"/>
          </w:rPr>
          <w:t>, 2023a)</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_Toc239756533 \h </w:instrText>
        </w:r>
        <w:r w:rsidRPr="00ED35B7">
          <w:rPr>
            <w:noProof/>
            <w:webHidden/>
            <w:sz w:val="24"/>
            <w:szCs w:val="24"/>
          </w:rPr>
        </w:r>
        <w:r w:rsidRPr="00ED35B7">
          <w:rPr>
            <w:noProof/>
            <w:webHidden/>
            <w:sz w:val="24"/>
            <w:szCs w:val="24"/>
          </w:rPr>
          <w:fldChar w:fldCharType="separate"/>
        </w:r>
        <w:r w:rsidRPr="00ED35B7">
          <w:rPr>
            <w:noProof/>
            <w:webHidden/>
            <w:sz w:val="24"/>
            <w:szCs w:val="24"/>
          </w:rPr>
          <w:t>14</w:t>
        </w:r>
        <w:r w:rsidRPr="00ED35B7">
          <w:rPr>
            <w:noProof/>
            <w:webHidden/>
            <w:sz w:val="24"/>
            <w:szCs w:val="24"/>
          </w:rPr>
          <w:fldChar w:fldCharType="end"/>
        </w:r>
      </w:hyperlink>
    </w:p>
    <w:p w14:paraId="11F844BF" w14:textId="547F12D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4" w:history="1">
        <w:r w:rsidRPr="00ED35B7">
          <w:rPr>
            <w:rStyle w:val="Hyperlink"/>
            <w:rFonts w:ascii="Times New Roman" w:hAnsi="Times New Roman" w:cs="Times New Roman"/>
            <w:b/>
            <w:bCs/>
            <w:noProof/>
            <w:sz w:val="24"/>
            <w:szCs w:val="24"/>
          </w:rPr>
          <w:t>Figure 2.4:</w:t>
        </w:r>
        <w:r w:rsidRPr="00ED35B7">
          <w:rPr>
            <w:rStyle w:val="Hyperlink"/>
            <w:rFonts w:ascii="Times New Roman" w:hAnsi="Times New Roman" w:cs="Times New Roman"/>
            <w:noProof/>
            <w:sz w:val="24"/>
            <w:szCs w:val="24"/>
          </w:rPr>
          <w:t xml:space="preserve"> Different Speech Features Obtained at Different Processing Stages</w:t>
        </w:r>
        <w:r w:rsidRPr="00ED35B7">
          <w:rPr>
            <w:rStyle w:val="Hyperlink"/>
            <w:rFonts w:ascii="Times New Roman" w:eastAsia="Times New Roman" w:hAnsi="Times New Roman" w:cs="Times New Roman"/>
            <w:noProof/>
            <w:sz w:val="24"/>
            <w:szCs w:val="24"/>
          </w:rPr>
          <w:t xml:space="preserve"> </w:t>
        </w:r>
        <w:r w:rsidRPr="00ED35B7">
          <w:rPr>
            <w:rStyle w:val="Hyperlink"/>
            <w:rFonts w:ascii="Times New Roman" w:hAnsi="Times New Roman" w:cs="Times New Roman"/>
            <w:noProof/>
            <w:sz w:val="24"/>
            <w:szCs w:val="24"/>
          </w:rPr>
          <w:t>(Medeiros, 2023)</w:t>
        </w:r>
        <w:r w:rsidRPr="00ED35B7">
          <w:rPr>
            <w:rStyle w:val="Hyperlink"/>
            <w:rFonts w:ascii="Times New Roman" w:eastAsia="Times New Roman" w:hAnsi="Times New Roman" w:cs="Times New Roman"/>
            <w:noProof/>
            <w:sz w:val="24"/>
            <w:szCs w:val="24"/>
          </w:rPr>
          <w:t>.</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_Toc239756534 \h </w:instrText>
        </w:r>
        <w:r w:rsidRPr="00ED35B7">
          <w:rPr>
            <w:noProof/>
            <w:webHidden/>
            <w:sz w:val="24"/>
            <w:szCs w:val="24"/>
          </w:rPr>
        </w:r>
        <w:r w:rsidRPr="00ED35B7">
          <w:rPr>
            <w:noProof/>
            <w:webHidden/>
            <w:sz w:val="24"/>
            <w:szCs w:val="24"/>
          </w:rPr>
          <w:fldChar w:fldCharType="separate"/>
        </w:r>
        <w:r w:rsidRPr="00ED35B7">
          <w:rPr>
            <w:noProof/>
            <w:webHidden/>
            <w:sz w:val="24"/>
            <w:szCs w:val="24"/>
          </w:rPr>
          <w:t>14</w:t>
        </w:r>
        <w:r w:rsidRPr="00ED35B7">
          <w:rPr>
            <w:noProof/>
            <w:webHidden/>
            <w:sz w:val="24"/>
            <w:szCs w:val="24"/>
          </w:rPr>
          <w:fldChar w:fldCharType="end"/>
        </w:r>
      </w:hyperlink>
    </w:p>
    <w:p w14:paraId="7C720536" w14:textId="5AFB9B01"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5" w:history="1">
        <w:r w:rsidRPr="00ED35B7">
          <w:rPr>
            <w:rStyle w:val="Hyperlink"/>
            <w:rFonts w:ascii="Times New Roman" w:hAnsi="Times New Roman" w:cs="Times New Roman"/>
            <w:b/>
            <w:bCs/>
            <w:noProof/>
            <w:sz w:val="24"/>
            <w:szCs w:val="24"/>
          </w:rPr>
          <w:t>Figure 2.5:</w:t>
        </w:r>
        <w:r w:rsidRPr="00ED35B7">
          <w:rPr>
            <w:rStyle w:val="Hyperlink"/>
            <w:rFonts w:ascii="Times New Roman" w:hAnsi="Times New Roman" w:cs="Times New Roman"/>
            <w:noProof/>
            <w:sz w:val="24"/>
            <w:szCs w:val="24"/>
          </w:rPr>
          <w:t xml:space="preserve"> Conventional Approach to Modelling Speech-to-Speech Translation</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_Toc239756535 \h </w:instrText>
        </w:r>
        <w:r w:rsidRPr="00ED35B7">
          <w:rPr>
            <w:noProof/>
            <w:webHidden/>
            <w:sz w:val="24"/>
            <w:szCs w:val="24"/>
          </w:rPr>
        </w:r>
        <w:r w:rsidRPr="00ED35B7">
          <w:rPr>
            <w:noProof/>
            <w:webHidden/>
            <w:sz w:val="24"/>
            <w:szCs w:val="24"/>
          </w:rPr>
          <w:fldChar w:fldCharType="separate"/>
        </w:r>
        <w:r w:rsidRPr="00ED35B7">
          <w:rPr>
            <w:noProof/>
            <w:webHidden/>
            <w:sz w:val="24"/>
            <w:szCs w:val="24"/>
          </w:rPr>
          <w:t>16</w:t>
        </w:r>
        <w:r w:rsidRPr="00ED35B7">
          <w:rPr>
            <w:noProof/>
            <w:webHidden/>
            <w:sz w:val="24"/>
            <w:szCs w:val="24"/>
          </w:rPr>
          <w:fldChar w:fldCharType="end"/>
        </w:r>
      </w:hyperlink>
    </w:p>
    <w:p w14:paraId="3D3EE0CD" w14:textId="377239E5"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6" w:history="1">
        <w:r w:rsidRPr="00ED35B7">
          <w:rPr>
            <w:rStyle w:val="Hyperlink"/>
            <w:rFonts w:ascii="Times New Roman" w:hAnsi="Times New Roman" w:cs="Times New Roman"/>
            <w:b/>
            <w:bCs/>
            <w:noProof/>
            <w:sz w:val="24"/>
            <w:szCs w:val="24"/>
          </w:rPr>
          <w:t>Figure 2.6:</w:t>
        </w:r>
        <w:r w:rsidRPr="00ED35B7">
          <w:rPr>
            <w:rStyle w:val="Hyperlink"/>
            <w:rFonts w:ascii="Times New Roman" w:hAnsi="Times New Roman" w:cs="Times New Roman"/>
            <w:noProof/>
            <w:sz w:val="24"/>
            <w:szCs w:val="24"/>
          </w:rPr>
          <w:t xml:space="preserve"> A Generic Two-Stage Neural TTS Architecture (de Martos, 2022)</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_Toc239756536 \h </w:instrText>
        </w:r>
        <w:r w:rsidRPr="00ED35B7">
          <w:rPr>
            <w:noProof/>
            <w:webHidden/>
            <w:sz w:val="24"/>
            <w:szCs w:val="24"/>
          </w:rPr>
        </w:r>
        <w:r w:rsidRPr="00ED35B7">
          <w:rPr>
            <w:noProof/>
            <w:webHidden/>
            <w:sz w:val="24"/>
            <w:szCs w:val="24"/>
          </w:rPr>
          <w:fldChar w:fldCharType="separate"/>
        </w:r>
        <w:r w:rsidRPr="00ED35B7">
          <w:rPr>
            <w:noProof/>
            <w:webHidden/>
            <w:sz w:val="24"/>
            <w:szCs w:val="24"/>
          </w:rPr>
          <w:t>21</w:t>
        </w:r>
        <w:r w:rsidRPr="00ED35B7">
          <w:rPr>
            <w:noProof/>
            <w:webHidden/>
            <w:sz w:val="24"/>
            <w:szCs w:val="24"/>
          </w:rPr>
          <w:fldChar w:fldCharType="end"/>
        </w:r>
      </w:hyperlink>
    </w:p>
    <w:p w14:paraId="3042FFCD" w14:textId="5BEF773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7" w:history="1">
        <w:r w:rsidRPr="00ED35B7">
          <w:rPr>
            <w:rStyle w:val="Hyperlink"/>
            <w:rFonts w:ascii="Times New Roman" w:hAnsi="Times New Roman" w:cs="Times New Roman"/>
            <w:b/>
            <w:bCs/>
            <w:noProof/>
            <w:sz w:val="24"/>
            <w:szCs w:val="24"/>
          </w:rPr>
          <w:t>Figure 2.7:</w:t>
        </w:r>
        <w:r w:rsidRPr="00ED35B7">
          <w:rPr>
            <w:rStyle w:val="Hyperlink"/>
            <w:rFonts w:ascii="Times New Roman" w:hAnsi="Times New Roman" w:cs="Times New Roman"/>
            <w:noProof/>
            <w:sz w:val="24"/>
            <w:szCs w:val="24"/>
          </w:rPr>
          <w:t xml:space="preserve"> Generic Direct Speech-to-Speech Architecture (Translatotron 2) </w:t>
        </w:r>
        <w:r w:rsidRPr="00ED35B7">
          <w:rPr>
            <w:rStyle w:val="Hyperlink"/>
            <w:rFonts w:ascii="Times New Roman" w:hAnsi="Times New Roman"/>
            <w:noProof/>
            <w:sz w:val="24"/>
            <w:szCs w:val="24"/>
          </w:rPr>
          <w:t>(Jia et al., 2022)</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_Toc239756537 \h </w:instrText>
        </w:r>
        <w:r w:rsidRPr="00ED35B7">
          <w:rPr>
            <w:noProof/>
            <w:webHidden/>
            <w:sz w:val="24"/>
            <w:szCs w:val="24"/>
          </w:rPr>
        </w:r>
        <w:r w:rsidRPr="00ED35B7">
          <w:rPr>
            <w:noProof/>
            <w:webHidden/>
            <w:sz w:val="24"/>
            <w:szCs w:val="24"/>
          </w:rPr>
          <w:fldChar w:fldCharType="separate"/>
        </w:r>
        <w:r w:rsidRPr="00ED35B7">
          <w:rPr>
            <w:noProof/>
            <w:webHidden/>
            <w:sz w:val="24"/>
            <w:szCs w:val="24"/>
          </w:rPr>
          <w:t>24</w:t>
        </w:r>
        <w:r w:rsidRPr="00ED35B7">
          <w:rPr>
            <w:noProof/>
            <w:webHidden/>
            <w:sz w:val="24"/>
            <w:szCs w:val="24"/>
          </w:rPr>
          <w:fldChar w:fldCharType="end"/>
        </w:r>
      </w:hyperlink>
    </w:p>
    <w:p w14:paraId="155C2175" w14:textId="69413796"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8" w:history="1">
        <w:r w:rsidRPr="00ED35B7">
          <w:rPr>
            <w:rStyle w:val="Hyperlink"/>
            <w:rFonts w:ascii="Times New Roman" w:hAnsi="Times New Roman" w:cs="Times New Roman"/>
            <w:b/>
            <w:bCs/>
            <w:noProof/>
            <w:sz w:val="24"/>
            <w:szCs w:val="24"/>
          </w:rPr>
          <w:t>Figure 2.8:</w:t>
        </w:r>
        <w:r w:rsidRPr="00ED35B7">
          <w:rPr>
            <w:rStyle w:val="Hyperlink"/>
            <w:rFonts w:ascii="Times New Roman" w:hAnsi="Times New Roman" w:cs="Times New Roman"/>
            <w:noProof/>
            <w:sz w:val="24"/>
            <w:szCs w:val="24"/>
          </w:rPr>
          <w:t xml:space="preserve"> Spectrogram for English Audio - "I will be back soon” (Limbu, 2020)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_Toc239756538 \h </w:instrText>
        </w:r>
        <w:r w:rsidRPr="00ED35B7">
          <w:rPr>
            <w:noProof/>
            <w:webHidden/>
            <w:sz w:val="24"/>
            <w:szCs w:val="24"/>
          </w:rPr>
        </w:r>
        <w:r w:rsidRPr="00ED35B7">
          <w:rPr>
            <w:noProof/>
            <w:webHidden/>
            <w:sz w:val="24"/>
            <w:szCs w:val="24"/>
          </w:rPr>
          <w:fldChar w:fldCharType="separate"/>
        </w:r>
        <w:r w:rsidRPr="00ED35B7">
          <w:rPr>
            <w:noProof/>
            <w:webHidden/>
            <w:sz w:val="24"/>
            <w:szCs w:val="24"/>
          </w:rPr>
          <w:t>24</w:t>
        </w:r>
        <w:r w:rsidRPr="00ED35B7">
          <w:rPr>
            <w:noProof/>
            <w:webHidden/>
            <w:sz w:val="24"/>
            <w:szCs w:val="24"/>
          </w:rPr>
          <w:fldChar w:fldCharType="end"/>
        </w:r>
      </w:hyperlink>
    </w:p>
    <w:p w14:paraId="0A7C5202" w14:textId="0D9FC338"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39" w:history="1">
        <w:r w:rsidRPr="00ED35B7">
          <w:rPr>
            <w:rStyle w:val="Hyperlink"/>
            <w:rFonts w:ascii="Times New Roman" w:hAnsi="Times New Roman" w:cs="Times New Roman"/>
            <w:b/>
            <w:bCs/>
            <w:noProof/>
            <w:sz w:val="24"/>
            <w:szCs w:val="24"/>
          </w:rPr>
          <w:t>Figure 2.9:</w:t>
        </w:r>
        <w:r w:rsidRPr="00ED35B7">
          <w:rPr>
            <w:rStyle w:val="Hyperlink"/>
            <w:rFonts w:ascii="Times New Roman" w:hAnsi="Times New Roman" w:cs="Times New Roman"/>
            <w:noProof/>
            <w:sz w:val="24"/>
            <w:szCs w:val="24"/>
          </w:rPr>
          <w:t xml:space="preserve"> Spectrogram for Swedish Audio - "Jag Kommer Tillbaka Snart" (Limbu, 2020)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_Toc239756539 \h </w:instrText>
        </w:r>
        <w:r w:rsidRPr="00ED35B7">
          <w:rPr>
            <w:noProof/>
            <w:webHidden/>
            <w:sz w:val="24"/>
            <w:szCs w:val="24"/>
          </w:rPr>
        </w:r>
        <w:r w:rsidRPr="00ED35B7">
          <w:rPr>
            <w:noProof/>
            <w:webHidden/>
            <w:sz w:val="24"/>
            <w:szCs w:val="24"/>
          </w:rPr>
          <w:fldChar w:fldCharType="separate"/>
        </w:r>
        <w:r w:rsidRPr="00ED35B7">
          <w:rPr>
            <w:noProof/>
            <w:webHidden/>
            <w:sz w:val="24"/>
            <w:szCs w:val="24"/>
          </w:rPr>
          <w:t>25</w:t>
        </w:r>
        <w:r w:rsidRPr="00ED35B7">
          <w:rPr>
            <w:noProof/>
            <w:webHidden/>
            <w:sz w:val="24"/>
            <w:szCs w:val="24"/>
          </w:rPr>
          <w:fldChar w:fldCharType="end"/>
        </w:r>
      </w:hyperlink>
    </w:p>
    <w:p w14:paraId="5E62DBA9" w14:textId="36DD31FF"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0" w:history="1">
        <w:r w:rsidRPr="00ED35B7">
          <w:rPr>
            <w:rStyle w:val="Hyperlink"/>
            <w:rFonts w:ascii="Times New Roman" w:hAnsi="Times New Roman" w:cs="Times New Roman"/>
            <w:b/>
            <w:bCs/>
            <w:noProof/>
            <w:sz w:val="24"/>
            <w:szCs w:val="24"/>
          </w:rPr>
          <w:t>Figure 2.10:</w:t>
        </w:r>
        <w:r w:rsidRPr="00ED35B7">
          <w:rPr>
            <w:rStyle w:val="Hyperlink"/>
            <w:rFonts w:ascii="Times New Roman" w:hAnsi="Times New Roman" w:cs="Times New Roman"/>
            <w:noProof/>
            <w:sz w:val="24"/>
            <w:szCs w:val="24"/>
          </w:rPr>
          <w:t xml:space="preserve"> Spectrogram for Speech Signal “Should we chase” with Hamming Window Length M = 101 for the Upper Plot and M = 401 for the Lower Plot </w:t>
        </w:r>
        <w:r w:rsidRPr="00ED35B7">
          <w:rPr>
            <w:rStyle w:val="Hyperlink"/>
            <w:rFonts w:ascii="Times New Roman" w:eastAsia="Times New Roman" w:hAnsi="Times New Roman" w:cs="Times New Roman"/>
            <w:noProof/>
            <w:sz w:val="24"/>
            <w:szCs w:val="24"/>
          </w:rPr>
          <w:t>(Rabiner &amp; Schafer, 2007)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_Toc239756540 \h </w:instrText>
        </w:r>
        <w:r w:rsidRPr="00ED35B7">
          <w:rPr>
            <w:noProof/>
            <w:webHidden/>
            <w:sz w:val="24"/>
            <w:szCs w:val="24"/>
          </w:rPr>
        </w:r>
        <w:r w:rsidRPr="00ED35B7">
          <w:rPr>
            <w:noProof/>
            <w:webHidden/>
            <w:sz w:val="24"/>
            <w:szCs w:val="24"/>
          </w:rPr>
          <w:fldChar w:fldCharType="separate"/>
        </w:r>
        <w:r w:rsidRPr="00ED35B7">
          <w:rPr>
            <w:noProof/>
            <w:webHidden/>
            <w:sz w:val="24"/>
            <w:szCs w:val="24"/>
          </w:rPr>
          <w:t>27</w:t>
        </w:r>
        <w:r w:rsidRPr="00ED35B7">
          <w:rPr>
            <w:noProof/>
            <w:webHidden/>
            <w:sz w:val="24"/>
            <w:szCs w:val="24"/>
          </w:rPr>
          <w:fldChar w:fldCharType="end"/>
        </w:r>
      </w:hyperlink>
    </w:p>
    <w:p w14:paraId="1191C06F" w14:textId="7D5DCB99"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1" w:history="1">
        <w:r w:rsidRPr="00ED35B7">
          <w:rPr>
            <w:rStyle w:val="Hyperlink"/>
            <w:rFonts w:ascii="Times New Roman" w:hAnsi="Times New Roman" w:cs="Times New Roman"/>
            <w:b/>
            <w:bCs/>
            <w:noProof/>
            <w:sz w:val="24"/>
            <w:szCs w:val="24"/>
          </w:rPr>
          <w:t>Figure 2.11:</w:t>
        </w:r>
        <w:r w:rsidRPr="00ED35B7">
          <w:rPr>
            <w:rStyle w:val="Hyperlink"/>
            <w:rFonts w:ascii="Times New Roman" w:hAnsi="Times New Roman" w:cs="Times New Roman"/>
            <w:noProof/>
            <w:sz w:val="24"/>
            <w:szCs w:val="24"/>
          </w:rPr>
          <w:t xml:space="preserve"> A Basic Encoder-Decoder Network using LSTM (Limbu, 2020)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_Toc239756541 \h </w:instrText>
        </w:r>
        <w:r w:rsidRPr="00ED35B7">
          <w:rPr>
            <w:noProof/>
            <w:webHidden/>
            <w:sz w:val="24"/>
            <w:szCs w:val="24"/>
          </w:rPr>
        </w:r>
        <w:r w:rsidRPr="00ED35B7">
          <w:rPr>
            <w:noProof/>
            <w:webHidden/>
            <w:sz w:val="24"/>
            <w:szCs w:val="24"/>
          </w:rPr>
          <w:fldChar w:fldCharType="separate"/>
        </w:r>
        <w:r w:rsidRPr="00ED35B7">
          <w:rPr>
            <w:noProof/>
            <w:webHidden/>
            <w:sz w:val="24"/>
            <w:szCs w:val="24"/>
          </w:rPr>
          <w:t>30</w:t>
        </w:r>
        <w:r w:rsidRPr="00ED35B7">
          <w:rPr>
            <w:noProof/>
            <w:webHidden/>
            <w:sz w:val="24"/>
            <w:szCs w:val="24"/>
          </w:rPr>
          <w:fldChar w:fldCharType="end"/>
        </w:r>
      </w:hyperlink>
    </w:p>
    <w:p w14:paraId="1F90143B" w14:textId="6D4B7F63"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2" w:history="1">
        <w:r w:rsidRPr="00ED35B7">
          <w:rPr>
            <w:rStyle w:val="Hyperlink"/>
            <w:rFonts w:ascii="Times New Roman" w:hAnsi="Times New Roman" w:cs="Times New Roman"/>
            <w:b/>
            <w:bCs/>
            <w:noProof/>
            <w:sz w:val="24"/>
            <w:szCs w:val="24"/>
          </w:rPr>
          <w:t xml:space="preserve">Figure 2.12: </w:t>
        </w:r>
        <w:r w:rsidRPr="00ED35B7">
          <w:rPr>
            <w:rStyle w:val="Hyperlink"/>
            <w:rFonts w:ascii="Times New Roman" w:hAnsi="Times New Roman" w:cs="Times New Roman"/>
            <w:noProof/>
            <w:sz w:val="24"/>
            <w:szCs w:val="24"/>
          </w:rPr>
          <w:t>A Basic Encoder-Decoder Network Showing the Encoded Vectors (de Martos, 2022)</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_Toc239756542 \h </w:instrText>
        </w:r>
        <w:r w:rsidRPr="00ED35B7">
          <w:rPr>
            <w:noProof/>
            <w:webHidden/>
            <w:sz w:val="24"/>
            <w:szCs w:val="24"/>
          </w:rPr>
        </w:r>
        <w:r w:rsidRPr="00ED35B7">
          <w:rPr>
            <w:noProof/>
            <w:webHidden/>
            <w:sz w:val="24"/>
            <w:szCs w:val="24"/>
          </w:rPr>
          <w:fldChar w:fldCharType="separate"/>
        </w:r>
        <w:r w:rsidRPr="00ED35B7">
          <w:rPr>
            <w:noProof/>
            <w:webHidden/>
            <w:sz w:val="24"/>
            <w:szCs w:val="24"/>
          </w:rPr>
          <w:t>32</w:t>
        </w:r>
        <w:r w:rsidRPr="00ED35B7">
          <w:rPr>
            <w:noProof/>
            <w:webHidden/>
            <w:sz w:val="24"/>
            <w:szCs w:val="24"/>
          </w:rPr>
          <w:fldChar w:fldCharType="end"/>
        </w:r>
      </w:hyperlink>
    </w:p>
    <w:p w14:paraId="7564CDDB" w14:textId="61E9F05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3" w:history="1">
        <w:r w:rsidRPr="00ED35B7">
          <w:rPr>
            <w:rStyle w:val="Hyperlink"/>
            <w:rFonts w:ascii="Times New Roman" w:hAnsi="Times New Roman" w:cs="Times New Roman"/>
            <w:b/>
            <w:bCs/>
            <w:noProof/>
            <w:sz w:val="24"/>
            <w:szCs w:val="24"/>
          </w:rPr>
          <w:t>Figure 2.13:</w:t>
        </w:r>
        <w:r w:rsidRPr="00ED35B7">
          <w:rPr>
            <w:rStyle w:val="Hyperlink"/>
            <w:rFonts w:ascii="Times New Roman" w:hAnsi="Times New Roman" w:cs="Times New Roman"/>
            <w:noProof/>
            <w:sz w:val="24"/>
            <w:szCs w:val="24"/>
          </w:rPr>
          <w:t xml:space="preserve"> Attention Mechanism Overview (</w:t>
        </w:r>
        <w:r w:rsidRPr="00ED35B7">
          <w:rPr>
            <w:rStyle w:val="Hyperlink"/>
            <w:rFonts w:ascii="Times New Roman" w:eastAsia="Times New Roman" w:hAnsi="Times New Roman" w:cs="Times New Roman"/>
            <w:noProof/>
            <w:sz w:val="24"/>
            <w:szCs w:val="24"/>
          </w:rPr>
          <w:t>Zhang, A., Lipton, Z. C., Li, M., &amp; Smola, A. J.</w:t>
        </w:r>
        <w:r w:rsidRPr="00ED35B7">
          <w:rPr>
            <w:rStyle w:val="Hyperlink"/>
            <w:rFonts w:ascii="Times New Roman" w:hAnsi="Times New Roman" w:cs="Times New Roman"/>
            <w:noProof/>
            <w:sz w:val="24"/>
            <w:szCs w:val="24"/>
          </w:rPr>
          <w:t>, 2021)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_Toc239756543 \h </w:instrText>
        </w:r>
        <w:r w:rsidRPr="00ED35B7">
          <w:rPr>
            <w:noProof/>
            <w:webHidden/>
            <w:sz w:val="24"/>
            <w:szCs w:val="24"/>
          </w:rPr>
        </w:r>
        <w:r w:rsidRPr="00ED35B7">
          <w:rPr>
            <w:noProof/>
            <w:webHidden/>
            <w:sz w:val="24"/>
            <w:szCs w:val="24"/>
          </w:rPr>
          <w:fldChar w:fldCharType="separate"/>
        </w:r>
        <w:r w:rsidRPr="00ED35B7">
          <w:rPr>
            <w:noProof/>
            <w:webHidden/>
            <w:sz w:val="24"/>
            <w:szCs w:val="24"/>
          </w:rPr>
          <w:t>33</w:t>
        </w:r>
        <w:r w:rsidRPr="00ED35B7">
          <w:rPr>
            <w:noProof/>
            <w:webHidden/>
            <w:sz w:val="24"/>
            <w:szCs w:val="24"/>
          </w:rPr>
          <w:fldChar w:fldCharType="end"/>
        </w:r>
      </w:hyperlink>
    </w:p>
    <w:p w14:paraId="373A5421" w14:textId="1B9D8FB6"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4" w:history="1">
        <w:r w:rsidRPr="00ED35B7">
          <w:rPr>
            <w:rStyle w:val="Hyperlink"/>
            <w:rFonts w:ascii="Times New Roman" w:hAnsi="Times New Roman" w:cs="Times New Roman"/>
            <w:b/>
            <w:bCs/>
            <w:noProof/>
            <w:sz w:val="24"/>
            <w:szCs w:val="24"/>
          </w:rPr>
          <w:t xml:space="preserve">Figure 2.14: </w:t>
        </w:r>
        <w:r w:rsidRPr="00ED35B7">
          <w:rPr>
            <w:rStyle w:val="Hyperlink"/>
            <w:rFonts w:ascii="Times New Roman" w:hAnsi="Times New Roman" w:cs="Times New Roman"/>
            <w:noProof/>
            <w:sz w:val="24"/>
            <w:szCs w:val="24"/>
          </w:rPr>
          <w:t>The Original Transformer Architecture (Vaswani et al., 2017)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_Toc239756544 \h </w:instrText>
        </w:r>
        <w:r w:rsidRPr="00ED35B7">
          <w:rPr>
            <w:noProof/>
            <w:webHidden/>
            <w:sz w:val="24"/>
            <w:szCs w:val="24"/>
          </w:rPr>
        </w:r>
        <w:r w:rsidRPr="00ED35B7">
          <w:rPr>
            <w:noProof/>
            <w:webHidden/>
            <w:sz w:val="24"/>
            <w:szCs w:val="24"/>
          </w:rPr>
          <w:fldChar w:fldCharType="separate"/>
        </w:r>
        <w:r w:rsidRPr="00ED35B7">
          <w:rPr>
            <w:noProof/>
            <w:webHidden/>
            <w:sz w:val="24"/>
            <w:szCs w:val="24"/>
          </w:rPr>
          <w:t>35</w:t>
        </w:r>
        <w:r w:rsidRPr="00ED35B7">
          <w:rPr>
            <w:noProof/>
            <w:webHidden/>
            <w:sz w:val="24"/>
            <w:szCs w:val="24"/>
          </w:rPr>
          <w:fldChar w:fldCharType="end"/>
        </w:r>
      </w:hyperlink>
    </w:p>
    <w:p w14:paraId="53BA3C58" w14:textId="1D8D8ADD"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5" w:history="1">
        <w:r w:rsidRPr="00ED35B7">
          <w:rPr>
            <w:rStyle w:val="Hyperlink"/>
            <w:rFonts w:ascii="Times New Roman" w:hAnsi="Times New Roman" w:cs="Times New Roman"/>
            <w:b/>
            <w:bCs/>
            <w:noProof/>
            <w:sz w:val="24"/>
            <w:szCs w:val="24"/>
          </w:rPr>
          <w:t>Figure 3.1:</w:t>
        </w:r>
        <w:r w:rsidRPr="00ED35B7">
          <w:rPr>
            <w:rStyle w:val="Hyperlink"/>
            <w:rFonts w:ascii="Times New Roman" w:hAnsi="Times New Roman" w:cs="Times New Roman"/>
            <w:noProof/>
            <w:sz w:val="24"/>
            <w:szCs w:val="24"/>
          </w:rPr>
          <w:t xml:space="preserve"> The Home Page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_Toc239756545 \h </w:instrText>
        </w:r>
        <w:r w:rsidRPr="00ED35B7">
          <w:rPr>
            <w:noProof/>
            <w:webHidden/>
            <w:sz w:val="24"/>
            <w:szCs w:val="24"/>
          </w:rPr>
        </w:r>
        <w:r w:rsidRPr="00ED35B7">
          <w:rPr>
            <w:noProof/>
            <w:webHidden/>
            <w:sz w:val="24"/>
            <w:szCs w:val="24"/>
          </w:rPr>
          <w:fldChar w:fldCharType="separate"/>
        </w:r>
        <w:r w:rsidRPr="00ED35B7">
          <w:rPr>
            <w:noProof/>
            <w:webHidden/>
            <w:sz w:val="24"/>
            <w:szCs w:val="24"/>
          </w:rPr>
          <w:t>80</w:t>
        </w:r>
        <w:r w:rsidRPr="00ED35B7">
          <w:rPr>
            <w:noProof/>
            <w:webHidden/>
            <w:sz w:val="24"/>
            <w:szCs w:val="24"/>
          </w:rPr>
          <w:fldChar w:fldCharType="end"/>
        </w:r>
      </w:hyperlink>
    </w:p>
    <w:p w14:paraId="2AA9EB50" w14:textId="71486C77"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6" w:history="1">
        <w:r w:rsidRPr="00ED35B7">
          <w:rPr>
            <w:rStyle w:val="Hyperlink"/>
            <w:rFonts w:ascii="Times New Roman" w:hAnsi="Times New Roman" w:cs="Times New Roman"/>
            <w:b/>
            <w:bCs/>
            <w:noProof/>
            <w:sz w:val="24"/>
            <w:szCs w:val="24"/>
          </w:rPr>
          <w:t>Figure 3.2:</w:t>
        </w:r>
        <w:r w:rsidRPr="00ED35B7">
          <w:rPr>
            <w:rStyle w:val="Hyperlink"/>
            <w:rFonts w:ascii="Times New Roman" w:hAnsi="Times New Roman" w:cs="Times New Roman"/>
            <w:noProof/>
            <w:sz w:val="24"/>
            <w:szCs w:val="24"/>
          </w:rPr>
          <w:t xml:space="preserve"> The English Corpus Page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_Toc239756546 \h </w:instrText>
        </w:r>
        <w:r w:rsidRPr="00ED35B7">
          <w:rPr>
            <w:noProof/>
            <w:webHidden/>
            <w:sz w:val="24"/>
            <w:szCs w:val="24"/>
          </w:rPr>
        </w:r>
        <w:r w:rsidRPr="00ED35B7">
          <w:rPr>
            <w:noProof/>
            <w:webHidden/>
            <w:sz w:val="24"/>
            <w:szCs w:val="24"/>
          </w:rPr>
          <w:fldChar w:fldCharType="separate"/>
        </w:r>
        <w:r w:rsidRPr="00ED35B7">
          <w:rPr>
            <w:noProof/>
            <w:webHidden/>
            <w:sz w:val="24"/>
            <w:szCs w:val="24"/>
          </w:rPr>
          <w:t>81</w:t>
        </w:r>
        <w:r w:rsidRPr="00ED35B7">
          <w:rPr>
            <w:noProof/>
            <w:webHidden/>
            <w:sz w:val="24"/>
            <w:szCs w:val="24"/>
          </w:rPr>
          <w:fldChar w:fldCharType="end"/>
        </w:r>
      </w:hyperlink>
    </w:p>
    <w:p w14:paraId="53B532C1" w14:textId="055F8E52"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7" w:history="1">
        <w:r w:rsidRPr="00ED35B7">
          <w:rPr>
            <w:rStyle w:val="Hyperlink"/>
            <w:rFonts w:ascii="Times New Roman" w:hAnsi="Times New Roman" w:cs="Times New Roman"/>
            <w:b/>
            <w:bCs/>
            <w:noProof/>
            <w:sz w:val="24"/>
            <w:szCs w:val="24"/>
          </w:rPr>
          <w:t>Figure 3.3:</w:t>
        </w:r>
        <w:r w:rsidRPr="00ED35B7">
          <w:rPr>
            <w:rStyle w:val="Hyperlink"/>
            <w:rFonts w:ascii="Times New Roman" w:hAnsi="Times New Roman" w:cs="Times New Roman"/>
            <w:noProof/>
            <w:sz w:val="24"/>
            <w:szCs w:val="24"/>
          </w:rPr>
          <w:t xml:space="preserve"> The Yoruba Corpus Page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_Toc239756547 \h </w:instrText>
        </w:r>
        <w:r w:rsidRPr="00ED35B7">
          <w:rPr>
            <w:noProof/>
            <w:webHidden/>
            <w:sz w:val="24"/>
            <w:szCs w:val="24"/>
          </w:rPr>
        </w:r>
        <w:r w:rsidRPr="00ED35B7">
          <w:rPr>
            <w:noProof/>
            <w:webHidden/>
            <w:sz w:val="24"/>
            <w:szCs w:val="24"/>
          </w:rPr>
          <w:fldChar w:fldCharType="separate"/>
        </w:r>
        <w:r w:rsidRPr="00ED35B7">
          <w:rPr>
            <w:noProof/>
            <w:webHidden/>
            <w:sz w:val="24"/>
            <w:szCs w:val="24"/>
          </w:rPr>
          <w:t>82</w:t>
        </w:r>
        <w:r w:rsidRPr="00ED35B7">
          <w:rPr>
            <w:noProof/>
            <w:webHidden/>
            <w:sz w:val="24"/>
            <w:szCs w:val="24"/>
          </w:rPr>
          <w:fldChar w:fldCharType="end"/>
        </w:r>
      </w:hyperlink>
    </w:p>
    <w:p w14:paraId="6968F605" w14:textId="5EE31CE0"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8" w:history="1">
        <w:r w:rsidRPr="00ED35B7">
          <w:rPr>
            <w:rStyle w:val="Hyperlink"/>
            <w:rFonts w:ascii="Times New Roman" w:hAnsi="Times New Roman" w:cs="Times New Roman"/>
            <w:b/>
            <w:bCs/>
            <w:noProof/>
            <w:sz w:val="24"/>
            <w:szCs w:val="24"/>
          </w:rPr>
          <w:t>Figure 3.4:</w:t>
        </w:r>
        <w:r w:rsidRPr="00ED35B7">
          <w:rPr>
            <w:rStyle w:val="Hyperlink"/>
            <w:rFonts w:ascii="Times New Roman" w:hAnsi="Times New Roman" w:cs="Times New Roman"/>
            <w:noProof/>
            <w:sz w:val="24"/>
            <w:szCs w:val="24"/>
          </w:rPr>
          <w:t xml:space="preserve"> The Transcript Page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_Toc239756548 \h </w:instrText>
        </w:r>
        <w:r w:rsidRPr="00ED35B7">
          <w:rPr>
            <w:noProof/>
            <w:webHidden/>
            <w:sz w:val="24"/>
            <w:szCs w:val="24"/>
          </w:rPr>
        </w:r>
        <w:r w:rsidRPr="00ED35B7">
          <w:rPr>
            <w:noProof/>
            <w:webHidden/>
            <w:sz w:val="24"/>
            <w:szCs w:val="24"/>
          </w:rPr>
          <w:fldChar w:fldCharType="separate"/>
        </w:r>
        <w:r w:rsidRPr="00ED35B7">
          <w:rPr>
            <w:noProof/>
            <w:webHidden/>
            <w:sz w:val="24"/>
            <w:szCs w:val="24"/>
          </w:rPr>
          <w:t>83</w:t>
        </w:r>
        <w:r w:rsidRPr="00ED35B7">
          <w:rPr>
            <w:noProof/>
            <w:webHidden/>
            <w:sz w:val="24"/>
            <w:szCs w:val="24"/>
          </w:rPr>
          <w:fldChar w:fldCharType="end"/>
        </w:r>
      </w:hyperlink>
    </w:p>
    <w:p w14:paraId="7AB30AD5" w14:textId="716BCCA5"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49" w:history="1">
        <w:r w:rsidRPr="00ED35B7">
          <w:rPr>
            <w:rStyle w:val="Hyperlink"/>
            <w:rFonts w:ascii="Times New Roman" w:hAnsi="Times New Roman" w:cs="Times New Roman"/>
            <w:b/>
            <w:bCs/>
            <w:noProof/>
            <w:sz w:val="24"/>
            <w:szCs w:val="24"/>
          </w:rPr>
          <w:t>Figure 3.5:</w:t>
        </w:r>
        <w:r w:rsidRPr="00ED35B7">
          <w:rPr>
            <w:rStyle w:val="Hyperlink"/>
            <w:rFonts w:ascii="Times New Roman" w:hAnsi="Times New Roman" w:cs="Times New Roman"/>
            <w:noProof/>
            <w:sz w:val="24"/>
            <w:szCs w:val="24"/>
          </w:rPr>
          <w:t xml:space="preserve"> The Unit-To-Unit (U2UT) Architecture (A modification to Translatotron 2)</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_Toc239756549 \h </w:instrText>
        </w:r>
        <w:r w:rsidRPr="00ED35B7">
          <w:rPr>
            <w:noProof/>
            <w:webHidden/>
            <w:sz w:val="24"/>
            <w:szCs w:val="24"/>
          </w:rPr>
        </w:r>
        <w:r w:rsidRPr="00ED35B7">
          <w:rPr>
            <w:noProof/>
            <w:webHidden/>
            <w:sz w:val="24"/>
            <w:szCs w:val="24"/>
          </w:rPr>
          <w:fldChar w:fldCharType="separate"/>
        </w:r>
        <w:r w:rsidRPr="00ED35B7">
          <w:rPr>
            <w:noProof/>
            <w:webHidden/>
            <w:sz w:val="24"/>
            <w:szCs w:val="24"/>
          </w:rPr>
          <w:t>100</w:t>
        </w:r>
        <w:r w:rsidRPr="00ED35B7">
          <w:rPr>
            <w:noProof/>
            <w:webHidden/>
            <w:sz w:val="24"/>
            <w:szCs w:val="24"/>
          </w:rPr>
          <w:fldChar w:fldCharType="end"/>
        </w:r>
      </w:hyperlink>
    </w:p>
    <w:p w14:paraId="41B39899" w14:textId="6903D6C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0" w:history="1">
        <w:r w:rsidRPr="00ED35B7">
          <w:rPr>
            <w:rStyle w:val="Hyperlink"/>
            <w:rFonts w:ascii="Times New Roman" w:hAnsi="Times New Roman" w:cs="Times New Roman"/>
            <w:b/>
            <w:bCs/>
            <w:noProof/>
            <w:sz w:val="24"/>
            <w:szCs w:val="24"/>
          </w:rPr>
          <w:t>Figure 3.6:</w:t>
        </w:r>
        <w:r w:rsidRPr="00ED35B7">
          <w:rPr>
            <w:rStyle w:val="Hyperlink"/>
            <w:rFonts w:ascii="Times New Roman" w:hAnsi="Times New Roman" w:cs="Times New Roman"/>
            <w:noProof/>
            <w:sz w:val="24"/>
            <w:szCs w:val="24"/>
          </w:rPr>
          <w:t xml:space="preserve"> The Target Yoruba Discrete Synthesizer of U2UT Architecture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_Toc239756550 \h </w:instrText>
        </w:r>
        <w:r w:rsidRPr="00ED35B7">
          <w:rPr>
            <w:noProof/>
            <w:webHidden/>
            <w:sz w:val="24"/>
            <w:szCs w:val="24"/>
          </w:rPr>
        </w:r>
        <w:r w:rsidRPr="00ED35B7">
          <w:rPr>
            <w:noProof/>
            <w:webHidden/>
            <w:sz w:val="24"/>
            <w:szCs w:val="24"/>
          </w:rPr>
          <w:fldChar w:fldCharType="separate"/>
        </w:r>
        <w:r w:rsidRPr="00ED35B7">
          <w:rPr>
            <w:noProof/>
            <w:webHidden/>
            <w:sz w:val="24"/>
            <w:szCs w:val="24"/>
          </w:rPr>
          <w:t>100</w:t>
        </w:r>
        <w:r w:rsidRPr="00ED35B7">
          <w:rPr>
            <w:noProof/>
            <w:webHidden/>
            <w:sz w:val="24"/>
            <w:szCs w:val="24"/>
          </w:rPr>
          <w:fldChar w:fldCharType="end"/>
        </w:r>
      </w:hyperlink>
    </w:p>
    <w:p w14:paraId="21F1EBF1" w14:textId="5654631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1" w:history="1">
        <w:r w:rsidRPr="00ED35B7">
          <w:rPr>
            <w:rStyle w:val="Hyperlink"/>
            <w:rFonts w:ascii="Times New Roman" w:hAnsi="Times New Roman" w:cs="Times New Roman"/>
            <w:b/>
            <w:bCs/>
            <w:noProof/>
            <w:sz w:val="24"/>
            <w:szCs w:val="24"/>
          </w:rPr>
          <w:t>Figure 3.7:</w:t>
        </w:r>
        <w:r w:rsidRPr="00ED35B7">
          <w:rPr>
            <w:rStyle w:val="Hyperlink"/>
            <w:rFonts w:ascii="Times New Roman" w:hAnsi="Times New Roman" w:cs="Times New Roman"/>
            <w:noProof/>
            <w:sz w:val="24"/>
            <w:szCs w:val="24"/>
          </w:rPr>
          <w:t xml:space="preserve"> Feed Forward Layer</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_Toc239756551 \h </w:instrText>
        </w:r>
        <w:r w:rsidRPr="00ED35B7">
          <w:rPr>
            <w:noProof/>
            <w:webHidden/>
            <w:sz w:val="24"/>
            <w:szCs w:val="24"/>
          </w:rPr>
        </w:r>
        <w:r w:rsidRPr="00ED35B7">
          <w:rPr>
            <w:noProof/>
            <w:webHidden/>
            <w:sz w:val="24"/>
            <w:szCs w:val="24"/>
          </w:rPr>
          <w:fldChar w:fldCharType="separate"/>
        </w:r>
        <w:r w:rsidRPr="00ED35B7">
          <w:rPr>
            <w:noProof/>
            <w:webHidden/>
            <w:sz w:val="24"/>
            <w:szCs w:val="24"/>
          </w:rPr>
          <w:t>109</w:t>
        </w:r>
        <w:r w:rsidRPr="00ED35B7">
          <w:rPr>
            <w:noProof/>
            <w:webHidden/>
            <w:sz w:val="24"/>
            <w:szCs w:val="24"/>
          </w:rPr>
          <w:fldChar w:fldCharType="end"/>
        </w:r>
      </w:hyperlink>
    </w:p>
    <w:p w14:paraId="58F54588" w14:textId="679F1B72"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2" w:history="1">
        <w:r w:rsidRPr="00ED35B7">
          <w:rPr>
            <w:rStyle w:val="Hyperlink"/>
            <w:rFonts w:ascii="Times New Roman" w:hAnsi="Times New Roman" w:cs="Times New Roman"/>
            <w:b/>
            <w:bCs/>
            <w:noProof/>
            <w:sz w:val="24"/>
            <w:szCs w:val="24"/>
          </w:rPr>
          <w:t>Figure 3.8:</w:t>
        </w:r>
        <w:r w:rsidRPr="00ED35B7">
          <w:rPr>
            <w:rStyle w:val="Hyperlink"/>
            <w:rFonts w:ascii="Times New Roman" w:hAnsi="Times New Roman" w:cs="Times New Roman"/>
            <w:noProof/>
            <w:sz w:val="24"/>
            <w:szCs w:val="24"/>
          </w:rPr>
          <w:t xml:space="preserve"> Multi-Head Self-Attention</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_Toc239756552 \h </w:instrText>
        </w:r>
        <w:r w:rsidRPr="00ED35B7">
          <w:rPr>
            <w:noProof/>
            <w:webHidden/>
            <w:sz w:val="24"/>
            <w:szCs w:val="24"/>
          </w:rPr>
        </w:r>
        <w:r w:rsidRPr="00ED35B7">
          <w:rPr>
            <w:noProof/>
            <w:webHidden/>
            <w:sz w:val="24"/>
            <w:szCs w:val="24"/>
          </w:rPr>
          <w:fldChar w:fldCharType="separate"/>
        </w:r>
        <w:r w:rsidRPr="00ED35B7">
          <w:rPr>
            <w:noProof/>
            <w:webHidden/>
            <w:sz w:val="24"/>
            <w:szCs w:val="24"/>
          </w:rPr>
          <w:t>111</w:t>
        </w:r>
        <w:r w:rsidRPr="00ED35B7">
          <w:rPr>
            <w:noProof/>
            <w:webHidden/>
            <w:sz w:val="24"/>
            <w:szCs w:val="24"/>
          </w:rPr>
          <w:fldChar w:fldCharType="end"/>
        </w:r>
      </w:hyperlink>
    </w:p>
    <w:p w14:paraId="54794919" w14:textId="6011C0D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3" w:history="1">
        <w:r w:rsidRPr="00ED35B7">
          <w:rPr>
            <w:rStyle w:val="Hyperlink"/>
            <w:rFonts w:ascii="Times New Roman" w:hAnsi="Times New Roman" w:cs="Times New Roman"/>
            <w:b/>
            <w:bCs/>
            <w:noProof/>
            <w:sz w:val="24"/>
            <w:szCs w:val="24"/>
          </w:rPr>
          <w:t>Figure 3.9:</w:t>
        </w:r>
        <w:r w:rsidRPr="00ED35B7">
          <w:rPr>
            <w:rStyle w:val="Hyperlink"/>
            <w:rFonts w:ascii="Times New Roman" w:hAnsi="Times New Roman" w:cs="Times New Roman"/>
            <w:noProof/>
            <w:sz w:val="24"/>
            <w:szCs w:val="24"/>
          </w:rPr>
          <w:t xml:space="preserve"> Conformer Convolution Module</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_Toc239756553 \h </w:instrText>
        </w:r>
        <w:r w:rsidRPr="00ED35B7">
          <w:rPr>
            <w:noProof/>
            <w:webHidden/>
            <w:sz w:val="24"/>
            <w:szCs w:val="24"/>
          </w:rPr>
        </w:r>
        <w:r w:rsidRPr="00ED35B7">
          <w:rPr>
            <w:noProof/>
            <w:webHidden/>
            <w:sz w:val="24"/>
            <w:szCs w:val="24"/>
          </w:rPr>
          <w:fldChar w:fldCharType="separate"/>
        </w:r>
        <w:r w:rsidRPr="00ED35B7">
          <w:rPr>
            <w:noProof/>
            <w:webHidden/>
            <w:sz w:val="24"/>
            <w:szCs w:val="24"/>
          </w:rPr>
          <w:t>111</w:t>
        </w:r>
        <w:r w:rsidRPr="00ED35B7">
          <w:rPr>
            <w:noProof/>
            <w:webHidden/>
            <w:sz w:val="24"/>
            <w:szCs w:val="24"/>
          </w:rPr>
          <w:fldChar w:fldCharType="end"/>
        </w:r>
      </w:hyperlink>
    </w:p>
    <w:p w14:paraId="4BF623FD" w14:textId="051C3AE9"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4" w:history="1">
        <w:r w:rsidRPr="00ED35B7">
          <w:rPr>
            <w:rStyle w:val="Hyperlink"/>
            <w:rFonts w:ascii="Times New Roman" w:hAnsi="Times New Roman" w:cs="Times New Roman"/>
            <w:b/>
            <w:bCs/>
            <w:noProof/>
            <w:sz w:val="24"/>
            <w:szCs w:val="24"/>
          </w:rPr>
          <w:t>Figure 3.10:</w:t>
        </w:r>
        <w:r w:rsidRPr="00ED35B7">
          <w:rPr>
            <w:rStyle w:val="Hyperlink"/>
            <w:rFonts w:ascii="Times New Roman" w:hAnsi="Times New Roman" w:cs="Times New Roman"/>
            <w:noProof/>
            <w:sz w:val="24"/>
            <w:szCs w:val="24"/>
          </w:rPr>
          <w:t xml:space="preserve"> A U2UT Encoder (Conformer Encoder)</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_Toc239756554 \h </w:instrText>
        </w:r>
        <w:r w:rsidRPr="00ED35B7">
          <w:rPr>
            <w:noProof/>
            <w:webHidden/>
            <w:sz w:val="24"/>
            <w:szCs w:val="24"/>
          </w:rPr>
        </w:r>
        <w:r w:rsidRPr="00ED35B7">
          <w:rPr>
            <w:noProof/>
            <w:webHidden/>
            <w:sz w:val="24"/>
            <w:szCs w:val="24"/>
          </w:rPr>
          <w:fldChar w:fldCharType="separate"/>
        </w:r>
        <w:r w:rsidRPr="00ED35B7">
          <w:rPr>
            <w:noProof/>
            <w:webHidden/>
            <w:sz w:val="24"/>
            <w:szCs w:val="24"/>
          </w:rPr>
          <w:t>112</w:t>
        </w:r>
        <w:r w:rsidRPr="00ED35B7">
          <w:rPr>
            <w:noProof/>
            <w:webHidden/>
            <w:sz w:val="24"/>
            <w:szCs w:val="24"/>
          </w:rPr>
          <w:fldChar w:fldCharType="end"/>
        </w:r>
      </w:hyperlink>
    </w:p>
    <w:p w14:paraId="3CCF8DEE" w14:textId="2D8B1E66"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5" w:history="1">
        <w:r w:rsidRPr="00ED35B7">
          <w:rPr>
            <w:rStyle w:val="Hyperlink"/>
            <w:rFonts w:ascii="Times New Roman" w:hAnsi="Times New Roman" w:cs="Times New Roman"/>
            <w:b/>
            <w:bCs/>
            <w:noProof/>
            <w:sz w:val="24"/>
            <w:szCs w:val="24"/>
          </w:rPr>
          <w:t>Figure 3.11:</w:t>
        </w:r>
        <w:r w:rsidRPr="00ED35B7">
          <w:rPr>
            <w:rStyle w:val="Hyperlink"/>
            <w:rFonts w:ascii="Times New Roman" w:hAnsi="Times New Roman" w:cs="Times New Roman"/>
            <w:noProof/>
            <w:sz w:val="24"/>
            <w:szCs w:val="24"/>
          </w:rPr>
          <w:t xml:space="preserve"> U2UT Conformer Encoder Block with Nth Encoders</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_Toc239756555 \h </w:instrText>
        </w:r>
        <w:r w:rsidRPr="00ED35B7">
          <w:rPr>
            <w:noProof/>
            <w:webHidden/>
            <w:sz w:val="24"/>
            <w:szCs w:val="24"/>
          </w:rPr>
        </w:r>
        <w:r w:rsidRPr="00ED35B7">
          <w:rPr>
            <w:noProof/>
            <w:webHidden/>
            <w:sz w:val="24"/>
            <w:szCs w:val="24"/>
          </w:rPr>
          <w:fldChar w:fldCharType="separate"/>
        </w:r>
        <w:r w:rsidRPr="00ED35B7">
          <w:rPr>
            <w:noProof/>
            <w:webHidden/>
            <w:sz w:val="24"/>
            <w:szCs w:val="24"/>
          </w:rPr>
          <w:t>113</w:t>
        </w:r>
        <w:r w:rsidRPr="00ED35B7">
          <w:rPr>
            <w:noProof/>
            <w:webHidden/>
            <w:sz w:val="24"/>
            <w:szCs w:val="24"/>
          </w:rPr>
          <w:fldChar w:fldCharType="end"/>
        </w:r>
      </w:hyperlink>
    </w:p>
    <w:p w14:paraId="0184C852" w14:textId="7A3E9196"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6" w:history="1">
        <w:r w:rsidRPr="00ED35B7">
          <w:rPr>
            <w:rStyle w:val="Hyperlink"/>
            <w:rFonts w:ascii="Times New Roman" w:hAnsi="Times New Roman" w:cs="Times New Roman"/>
            <w:b/>
            <w:bCs/>
            <w:noProof/>
            <w:sz w:val="24"/>
            <w:szCs w:val="24"/>
          </w:rPr>
          <w:t>Figure 3.12:</w:t>
        </w:r>
        <w:r w:rsidRPr="00ED35B7">
          <w:rPr>
            <w:rStyle w:val="Hyperlink"/>
            <w:rFonts w:ascii="Times New Roman" w:hAnsi="Times New Roman" w:cs="Times New Roman"/>
            <w:noProof/>
            <w:sz w:val="24"/>
            <w:szCs w:val="24"/>
          </w:rPr>
          <w:t xml:space="preserve"> Target Yoruba Discrete Synthesiser</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_Toc239756556 \h </w:instrText>
        </w:r>
        <w:r w:rsidRPr="00ED35B7">
          <w:rPr>
            <w:noProof/>
            <w:webHidden/>
            <w:sz w:val="24"/>
            <w:szCs w:val="24"/>
          </w:rPr>
        </w:r>
        <w:r w:rsidRPr="00ED35B7">
          <w:rPr>
            <w:noProof/>
            <w:webHidden/>
            <w:sz w:val="24"/>
            <w:szCs w:val="24"/>
          </w:rPr>
          <w:fldChar w:fldCharType="separate"/>
        </w:r>
        <w:r w:rsidRPr="00ED35B7">
          <w:rPr>
            <w:noProof/>
            <w:webHidden/>
            <w:sz w:val="24"/>
            <w:szCs w:val="24"/>
          </w:rPr>
          <w:t>116</w:t>
        </w:r>
        <w:r w:rsidRPr="00ED35B7">
          <w:rPr>
            <w:noProof/>
            <w:webHidden/>
            <w:sz w:val="24"/>
            <w:szCs w:val="24"/>
          </w:rPr>
          <w:fldChar w:fldCharType="end"/>
        </w:r>
      </w:hyperlink>
    </w:p>
    <w:p w14:paraId="5E0591A2" w14:textId="13E1059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7" w:history="1">
        <w:r w:rsidRPr="00ED35B7">
          <w:rPr>
            <w:rStyle w:val="Hyperlink"/>
            <w:rFonts w:ascii="Times New Roman" w:hAnsi="Times New Roman" w:cs="Times New Roman"/>
            <w:b/>
            <w:bCs/>
            <w:noProof/>
            <w:sz w:val="24"/>
            <w:szCs w:val="24"/>
          </w:rPr>
          <w:t>Figure 4.1:</w:t>
        </w:r>
        <w:r w:rsidRPr="00ED35B7">
          <w:rPr>
            <w:rStyle w:val="Hyperlink"/>
            <w:rFonts w:ascii="Times New Roman" w:hAnsi="Times New Roman" w:cs="Times New Roman"/>
            <w:noProof/>
            <w:sz w:val="24"/>
            <w:szCs w:val="24"/>
          </w:rPr>
          <w:t xml:space="preserve"> Reference Versus Generated Spectrograms - Audio Sample 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_Toc239756557 \h </w:instrText>
        </w:r>
        <w:r w:rsidRPr="00ED35B7">
          <w:rPr>
            <w:noProof/>
            <w:webHidden/>
            <w:sz w:val="24"/>
            <w:szCs w:val="24"/>
          </w:rPr>
        </w:r>
        <w:r w:rsidRPr="00ED35B7">
          <w:rPr>
            <w:noProof/>
            <w:webHidden/>
            <w:sz w:val="24"/>
            <w:szCs w:val="24"/>
          </w:rPr>
          <w:fldChar w:fldCharType="separate"/>
        </w:r>
        <w:r w:rsidRPr="00ED35B7">
          <w:rPr>
            <w:noProof/>
            <w:webHidden/>
            <w:sz w:val="24"/>
            <w:szCs w:val="24"/>
          </w:rPr>
          <w:t>126</w:t>
        </w:r>
        <w:r w:rsidRPr="00ED35B7">
          <w:rPr>
            <w:noProof/>
            <w:webHidden/>
            <w:sz w:val="24"/>
            <w:szCs w:val="24"/>
          </w:rPr>
          <w:fldChar w:fldCharType="end"/>
        </w:r>
      </w:hyperlink>
    </w:p>
    <w:p w14:paraId="16B0D543" w14:textId="47252FC4"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8" w:history="1">
        <w:r w:rsidRPr="00ED35B7">
          <w:rPr>
            <w:rStyle w:val="Hyperlink"/>
            <w:rFonts w:ascii="Times New Roman" w:hAnsi="Times New Roman" w:cs="Times New Roman"/>
            <w:b/>
            <w:bCs/>
            <w:noProof/>
            <w:sz w:val="24"/>
            <w:szCs w:val="24"/>
          </w:rPr>
          <w:t>Figure 4.2:</w:t>
        </w:r>
        <w:r w:rsidRPr="00ED35B7">
          <w:rPr>
            <w:rStyle w:val="Hyperlink"/>
            <w:rFonts w:ascii="Times New Roman" w:hAnsi="Times New Roman" w:cs="Times New Roman"/>
            <w:noProof/>
            <w:sz w:val="24"/>
            <w:szCs w:val="24"/>
          </w:rPr>
          <w:t xml:space="preserve"> Reference Versus Generated Spectrograms - Audio Sample 2</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_Toc239756558 \h </w:instrText>
        </w:r>
        <w:r w:rsidRPr="00ED35B7">
          <w:rPr>
            <w:noProof/>
            <w:webHidden/>
            <w:sz w:val="24"/>
            <w:szCs w:val="24"/>
          </w:rPr>
        </w:r>
        <w:r w:rsidRPr="00ED35B7">
          <w:rPr>
            <w:noProof/>
            <w:webHidden/>
            <w:sz w:val="24"/>
            <w:szCs w:val="24"/>
          </w:rPr>
          <w:fldChar w:fldCharType="separate"/>
        </w:r>
        <w:r w:rsidRPr="00ED35B7">
          <w:rPr>
            <w:noProof/>
            <w:webHidden/>
            <w:sz w:val="24"/>
            <w:szCs w:val="24"/>
          </w:rPr>
          <w:t>126</w:t>
        </w:r>
        <w:r w:rsidRPr="00ED35B7">
          <w:rPr>
            <w:noProof/>
            <w:webHidden/>
            <w:sz w:val="24"/>
            <w:szCs w:val="24"/>
          </w:rPr>
          <w:fldChar w:fldCharType="end"/>
        </w:r>
      </w:hyperlink>
    </w:p>
    <w:p w14:paraId="18F22F61" w14:textId="1CC34A90"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59" w:history="1">
        <w:r w:rsidRPr="00ED35B7">
          <w:rPr>
            <w:rStyle w:val="Hyperlink"/>
            <w:rFonts w:ascii="Times New Roman" w:hAnsi="Times New Roman" w:cs="Times New Roman"/>
            <w:b/>
            <w:bCs/>
            <w:noProof/>
            <w:sz w:val="24"/>
            <w:szCs w:val="24"/>
          </w:rPr>
          <w:t>Figure 4.3:</w:t>
        </w:r>
        <w:r w:rsidRPr="00ED35B7">
          <w:rPr>
            <w:rStyle w:val="Hyperlink"/>
            <w:rFonts w:ascii="Times New Roman" w:hAnsi="Times New Roman" w:cs="Times New Roman"/>
            <w:noProof/>
            <w:sz w:val="24"/>
            <w:szCs w:val="24"/>
          </w:rPr>
          <w:t xml:space="preserve"> Reference Versus Generated Spectrograms - Audio Sample 3</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_Toc239756559 \h </w:instrText>
        </w:r>
        <w:r w:rsidRPr="00ED35B7">
          <w:rPr>
            <w:noProof/>
            <w:webHidden/>
            <w:sz w:val="24"/>
            <w:szCs w:val="24"/>
          </w:rPr>
        </w:r>
        <w:r w:rsidRPr="00ED35B7">
          <w:rPr>
            <w:noProof/>
            <w:webHidden/>
            <w:sz w:val="24"/>
            <w:szCs w:val="24"/>
          </w:rPr>
          <w:fldChar w:fldCharType="separate"/>
        </w:r>
        <w:r w:rsidRPr="00ED35B7">
          <w:rPr>
            <w:noProof/>
            <w:webHidden/>
            <w:sz w:val="24"/>
            <w:szCs w:val="24"/>
          </w:rPr>
          <w:t>127</w:t>
        </w:r>
        <w:r w:rsidRPr="00ED35B7">
          <w:rPr>
            <w:noProof/>
            <w:webHidden/>
            <w:sz w:val="24"/>
            <w:szCs w:val="24"/>
          </w:rPr>
          <w:fldChar w:fldCharType="end"/>
        </w:r>
      </w:hyperlink>
    </w:p>
    <w:p w14:paraId="1E104D05" w14:textId="0625BBCD"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0" w:history="1">
        <w:r w:rsidRPr="00ED35B7">
          <w:rPr>
            <w:rStyle w:val="Hyperlink"/>
            <w:rFonts w:ascii="Times New Roman" w:hAnsi="Times New Roman" w:cs="Times New Roman"/>
            <w:b/>
            <w:bCs/>
            <w:noProof/>
            <w:sz w:val="24"/>
            <w:szCs w:val="24"/>
          </w:rPr>
          <w:t xml:space="preserve">Figure 4.4: </w:t>
        </w:r>
        <w:r w:rsidRPr="00ED35B7">
          <w:rPr>
            <w:rStyle w:val="Hyperlink"/>
            <w:rFonts w:ascii="Times New Roman" w:hAnsi="Times New Roman" w:cs="Times New Roman"/>
            <w:noProof/>
            <w:sz w:val="24"/>
            <w:szCs w:val="24"/>
          </w:rPr>
          <w:t>Generator Loss Total</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_Toc239756560 \h </w:instrText>
        </w:r>
        <w:r w:rsidRPr="00ED35B7">
          <w:rPr>
            <w:noProof/>
            <w:webHidden/>
            <w:sz w:val="24"/>
            <w:szCs w:val="24"/>
          </w:rPr>
        </w:r>
        <w:r w:rsidRPr="00ED35B7">
          <w:rPr>
            <w:noProof/>
            <w:webHidden/>
            <w:sz w:val="24"/>
            <w:szCs w:val="24"/>
          </w:rPr>
          <w:fldChar w:fldCharType="separate"/>
        </w:r>
        <w:r w:rsidRPr="00ED35B7">
          <w:rPr>
            <w:noProof/>
            <w:webHidden/>
            <w:sz w:val="24"/>
            <w:szCs w:val="24"/>
          </w:rPr>
          <w:t>128</w:t>
        </w:r>
        <w:r w:rsidRPr="00ED35B7">
          <w:rPr>
            <w:noProof/>
            <w:webHidden/>
            <w:sz w:val="24"/>
            <w:szCs w:val="24"/>
          </w:rPr>
          <w:fldChar w:fldCharType="end"/>
        </w:r>
      </w:hyperlink>
    </w:p>
    <w:p w14:paraId="726775CE" w14:textId="1E3A7CF4"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1" w:history="1">
        <w:r w:rsidRPr="00ED35B7">
          <w:rPr>
            <w:rStyle w:val="Hyperlink"/>
            <w:rFonts w:ascii="Times New Roman" w:hAnsi="Times New Roman" w:cs="Times New Roman"/>
            <w:b/>
            <w:bCs/>
            <w:noProof/>
            <w:sz w:val="24"/>
            <w:szCs w:val="24"/>
          </w:rPr>
          <w:t>Figure 4.5:</w:t>
        </w:r>
        <w:r w:rsidRPr="00ED35B7">
          <w:rPr>
            <w:rStyle w:val="Hyperlink"/>
            <w:rFonts w:ascii="Times New Roman" w:hAnsi="Times New Roman" w:cs="Times New Roman"/>
            <w:noProof/>
            <w:sz w:val="24"/>
            <w:szCs w:val="24"/>
          </w:rPr>
          <w:t xml:space="preserve"> Mel Spectrogram Error (Training)</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_Toc239756561 \h </w:instrText>
        </w:r>
        <w:r w:rsidRPr="00ED35B7">
          <w:rPr>
            <w:noProof/>
            <w:webHidden/>
            <w:sz w:val="24"/>
            <w:szCs w:val="24"/>
          </w:rPr>
        </w:r>
        <w:r w:rsidRPr="00ED35B7">
          <w:rPr>
            <w:noProof/>
            <w:webHidden/>
            <w:sz w:val="24"/>
            <w:szCs w:val="24"/>
          </w:rPr>
          <w:fldChar w:fldCharType="separate"/>
        </w:r>
        <w:r w:rsidRPr="00ED35B7">
          <w:rPr>
            <w:noProof/>
            <w:webHidden/>
            <w:sz w:val="24"/>
            <w:szCs w:val="24"/>
          </w:rPr>
          <w:t>128</w:t>
        </w:r>
        <w:r w:rsidRPr="00ED35B7">
          <w:rPr>
            <w:noProof/>
            <w:webHidden/>
            <w:sz w:val="24"/>
            <w:szCs w:val="24"/>
          </w:rPr>
          <w:fldChar w:fldCharType="end"/>
        </w:r>
      </w:hyperlink>
    </w:p>
    <w:p w14:paraId="061F5A7F" w14:textId="3C214291"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2" w:history="1">
        <w:r w:rsidRPr="00ED35B7">
          <w:rPr>
            <w:rStyle w:val="Hyperlink"/>
            <w:rFonts w:ascii="Times New Roman" w:hAnsi="Times New Roman" w:cs="Times New Roman"/>
            <w:b/>
            <w:bCs/>
            <w:noProof/>
            <w:sz w:val="24"/>
            <w:szCs w:val="24"/>
          </w:rPr>
          <w:t>Figure 4.6:</w:t>
        </w:r>
        <w:r w:rsidRPr="00ED35B7">
          <w:rPr>
            <w:rStyle w:val="Hyperlink"/>
            <w:rFonts w:ascii="Times New Roman" w:hAnsi="Times New Roman" w:cs="Times New Roman"/>
            <w:noProof/>
            <w:sz w:val="24"/>
            <w:szCs w:val="24"/>
          </w:rPr>
          <w:t xml:space="preserve"> Mel Spectrogram Error (Validation)</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_Toc239756562 \h </w:instrText>
        </w:r>
        <w:r w:rsidRPr="00ED35B7">
          <w:rPr>
            <w:noProof/>
            <w:webHidden/>
            <w:sz w:val="24"/>
            <w:szCs w:val="24"/>
          </w:rPr>
        </w:r>
        <w:r w:rsidRPr="00ED35B7">
          <w:rPr>
            <w:noProof/>
            <w:webHidden/>
            <w:sz w:val="24"/>
            <w:szCs w:val="24"/>
          </w:rPr>
          <w:fldChar w:fldCharType="separate"/>
        </w:r>
        <w:r w:rsidRPr="00ED35B7">
          <w:rPr>
            <w:noProof/>
            <w:webHidden/>
            <w:sz w:val="24"/>
            <w:szCs w:val="24"/>
          </w:rPr>
          <w:t>128</w:t>
        </w:r>
        <w:r w:rsidRPr="00ED35B7">
          <w:rPr>
            <w:noProof/>
            <w:webHidden/>
            <w:sz w:val="24"/>
            <w:szCs w:val="24"/>
          </w:rPr>
          <w:fldChar w:fldCharType="end"/>
        </w:r>
      </w:hyperlink>
    </w:p>
    <w:p w14:paraId="7BDF7AF2" w14:textId="1AE0EB3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3" w:history="1">
        <w:r w:rsidRPr="00ED35B7">
          <w:rPr>
            <w:rStyle w:val="Hyperlink"/>
            <w:rFonts w:ascii="Times New Roman" w:hAnsi="Times New Roman" w:cs="Times New Roman"/>
            <w:b/>
            <w:bCs/>
            <w:noProof/>
            <w:sz w:val="24"/>
            <w:szCs w:val="24"/>
          </w:rPr>
          <w:t>Figure 4.7:</w:t>
        </w:r>
        <w:r w:rsidRPr="00ED35B7">
          <w:rPr>
            <w:rStyle w:val="Hyperlink"/>
            <w:rFonts w:ascii="Times New Roman" w:hAnsi="Times New Roman" w:cs="Times New Roman"/>
            <w:noProof/>
            <w:sz w:val="24"/>
            <w:szCs w:val="24"/>
          </w:rPr>
          <w:t xml:space="preserve"> Reference Versus Generated Spectrogram Comparison of both Datasets</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_Toc239756563 \h </w:instrText>
        </w:r>
        <w:r w:rsidRPr="00ED35B7">
          <w:rPr>
            <w:noProof/>
            <w:webHidden/>
            <w:sz w:val="24"/>
            <w:szCs w:val="24"/>
          </w:rPr>
        </w:r>
        <w:r w:rsidRPr="00ED35B7">
          <w:rPr>
            <w:noProof/>
            <w:webHidden/>
            <w:sz w:val="24"/>
            <w:szCs w:val="24"/>
          </w:rPr>
          <w:fldChar w:fldCharType="separate"/>
        </w:r>
        <w:r w:rsidRPr="00ED35B7">
          <w:rPr>
            <w:noProof/>
            <w:webHidden/>
            <w:sz w:val="24"/>
            <w:szCs w:val="24"/>
          </w:rPr>
          <w:t>131</w:t>
        </w:r>
        <w:r w:rsidRPr="00ED35B7">
          <w:rPr>
            <w:noProof/>
            <w:webHidden/>
            <w:sz w:val="24"/>
            <w:szCs w:val="24"/>
          </w:rPr>
          <w:fldChar w:fldCharType="end"/>
        </w:r>
      </w:hyperlink>
    </w:p>
    <w:p w14:paraId="477C9AB0" w14:textId="2384CB13"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4" w:history="1">
        <w:r w:rsidRPr="00ED35B7">
          <w:rPr>
            <w:rStyle w:val="Hyperlink"/>
            <w:rFonts w:ascii="Times New Roman" w:hAnsi="Times New Roman" w:cs="Times New Roman"/>
            <w:b/>
            <w:bCs/>
            <w:noProof/>
            <w:sz w:val="24"/>
            <w:szCs w:val="24"/>
          </w:rPr>
          <w:t>Figure 4.8:</w:t>
        </w:r>
        <w:r w:rsidRPr="00ED35B7">
          <w:rPr>
            <w:rStyle w:val="Hyperlink"/>
            <w:rFonts w:ascii="Times New Roman" w:hAnsi="Times New Roman" w:cs="Times New Roman"/>
            <w:noProof/>
            <w:sz w:val="24"/>
            <w:szCs w:val="24"/>
          </w:rPr>
          <w:t xml:space="preserve"> Comparison of Loss and Metrics for both Datasets</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_Toc239756564 \h </w:instrText>
        </w:r>
        <w:r w:rsidRPr="00ED35B7">
          <w:rPr>
            <w:noProof/>
            <w:webHidden/>
            <w:sz w:val="24"/>
            <w:szCs w:val="24"/>
          </w:rPr>
        </w:r>
        <w:r w:rsidRPr="00ED35B7">
          <w:rPr>
            <w:noProof/>
            <w:webHidden/>
            <w:sz w:val="24"/>
            <w:szCs w:val="24"/>
          </w:rPr>
          <w:fldChar w:fldCharType="separate"/>
        </w:r>
        <w:r w:rsidRPr="00ED35B7">
          <w:rPr>
            <w:noProof/>
            <w:webHidden/>
            <w:sz w:val="24"/>
            <w:szCs w:val="24"/>
          </w:rPr>
          <w:t>133</w:t>
        </w:r>
        <w:r w:rsidRPr="00ED35B7">
          <w:rPr>
            <w:noProof/>
            <w:webHidden/>
            <w:sz w:val="24"/>
            <w:szCs w:val="24"/>
          </w:rPr>
          <w:fldChar w:fldCharType="end"/>
        </w:r>
      </w:hyperlink>
    </w:p>
    <w:p w14:paraId="124726AF" w14:textId="239CB807"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5" w:history="1">
        <w:r w:rsidRPr="00ED35B7">
          <w:rPr>
            <w:rStyle w:val="Hyperlink"/>
            <w:rFonts w:ascii="Times New Roman" w:hAnsi="Times New Roman" w:cs="Times New Roman"/>
            <w:b/>
            <w:bCs/>
            <w:noProof/>
            <w:sz w:val="24"/>
            <w:szCs w:val="24"/>
          </w:rPr>
          <w:t>Figure 4.9:</w:t>
        </w:r>
        <w:r w:rsidRPr="00ED35B7">
          <w:rPr>
            <w:rStyle w:val="Hyperlink"/>
            <w:rFonts w:ascii="Times New Roman" w:hAnsi="Times New Roman" w:cs="Times New Roman"/>
            <w:noProof/>
            <w:sz w:val="24"/>
            <w:szCs w:val="24"/>
          </w:rPr>
          <w:t xml:space="preserve"> Train Mel Loss of Spectrogram Based HiFi-GAN</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_Toc239756565 \h </w:instrText>
        </w:r>
        <w:r w:rsidRPr="00ED35B7">
          <w:rPr>
            <w:noProof/>
            <w:webHidden/>
            <w:sz w:val="24"/>
            <w:szCs w:val="24"/>
          </w:rPr>
        </w:r>
        <w:r w:rsidRPr="00ED35B7">
          <w:rPr>
            <w:noProof/>
            <w:webHidden/>
            <w:sz w:val="24"/>
            <w:szCs w:val="24"/>
          </w:rPr>
          <w:fldChar w:fldCharType="separate"/>
        </w:r>
        <w:r w:rsidRPr="00ED35B7">
          <w:rPr>
            <w:noProof/>
            <w:webHidden/>
            <w:sz w:val="24"/>
            <w:szCs w:val="24"/>
          </w:rPr>
          <w:t>137</w:t>
        </w:r>
        <w:r w:rsidRPr="00ED35B7">
          <w:rPr>
            <w:noProof/>
            <w:webHidden/>
            <w:sz w:val="24"/>
            <w:szCs w:val="24"/>
          </w:rPr>
          <w:fldChar w:fldCharType="end"/>
        </w:r>
      </w:hyperlink>
    </w:p>
    <w:p w14:paraId="4EA3CBC2" w14:textId="704A919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6" w:history="1">
        <w:r w:rsidRPr="00ED35B7">
          <w:rPr>
            <w:rStyle w:val="Hyperlink"/>
            <w:rFonts w:ascii="Times New Roman" w:hAnsi="Times New Roman" w:cs="Times New Roman"/>
            <w:b/>
            <w:bCs/>
            <w:noProof/>
            <w:sz w:val="24"/>
            <w:szCs w:val="24"/>
          </w:rPr>
          <w:t>Figure 4.10:</w:t>
        </w:r>
        <w:r w:rsidRPr="00ED35B7">
          <w:rPr>
            <w:rStyle w:val="Hyperlink"/>
            <w:rFonts w:ascii="Times New Roman" w:hAnsi="Times New Roman" w:cs="Times New Roman"/>
            <w:noProof/>
            <w:sz w:val="24"/>
            <w:szCs w:val="24"/>
          </w:rPr>
          <w:t xml:space="preserve"> Validation Mel Loss of Spectrogram Based HiFi-GAN</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_Toc239756566 \h </w:instrText>
        </w:r>
        <w:r w:rsidRPr="00ED35B7">
          <w:rPr>
            <w:noProof/>
            <w:webHidden/>
            <w:sz w:val="24"/>
            <w:szCs w:val="24"/>
          </w:rPr>
        </w:r>
        <w:r w:rsidRPr="00ED35B7">
          <w:rPr>
            <w:noProof/>
            <w:webHidden/>
            <w:sz w:val="24"/>
            <w:szCs w:val="24"/>
          </w:rPr>
          <w:fldChar w:fldCharType="separate"/>
        </w:r>
        <w:r w:rsidRPr="00ED35B7">
          <w:rPr>
            <w:noProof/>
            <w:webHidden/>
            <w:sz w:val="24"/>
            <w:szCs w:val="24"/>
          </w:rPr>
          <w:t>138</w:t>
        </w:r>
        <w:r w:rsidRPr="00ED35B7">
          <w:rPr>
            <w:noProof/>
            <w:webHidden/>
            <w:sz w:val="24"/>
            <w:szCs w:val="24"/>
          </w:rPr>
          <w:fldChar w:fldCharType="end"/>
        </w:r>
      </w:hyperlink>
    </w:p>
    <w:p w14:paraId="7CCCB68D" w14:textId="4D56735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7" w:history="1">
        <w:r w:rsidRPr="00ED35B7">
          <w:rPr>
            <w:rStyle w:val="Hyperlink"/>
            <w:rFonts w:ascii="Times New Roman" w:hAnsi="Times New Roman" w:cs="Times New Roman"/>
            <w:b/>
            <w:bCs/>
            <w:noProof/>
            <w:sz w:val="24"/>
            <w:szCs w:val="24"/>
          </w:rPr>
          <w:t>Figure 4.11:</w:t>
        </w:r>
        <w:r w:rsidRPr="00ED35B7">
          <w:rPr>
            <w:rStyle w:val="Hyperlink"/>
            <w:rFonts w:ascii="Times New Roman" w:hAnsi="Times New Roman" w:cs="Times New Roman"/>
            <w:noProof/>
            <w:sz w:val="24"/>
            <w:szCs w:val="24"/>
          </w:rPr>
          <w:t xml:space="preserve"> Training Losses for HuBERT</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_Toc239756567 \h </w:instrText>
        </w:r>
        <w:r w:rsidRPr="00ED35B7">
          <w:rPr>
            <w:noProof/>
            <w:webHidden/>
            <w:sz w:val="24"/>
            <w:szCs w:val="24"/>
          </w:rPr>
        </w:r>
        <w:r w:rsidRPr="00ED35B7">
          <w:rPr>
            <w:noProof/>
            <w:webHidden/>
            <w:sz w:val="24"/>
            <w:szCs w:val="24"/>
          </w:rPr>
          <w:fldChar w:fldCharType="separate"/>
        </w:r>
        <w:r w:rsidRPr="00ED35B7">
          <w:rPr>
            <w:noProof/>
            <w:webHidden/>
            <w:sz w:val="24"/>
            <w:szCs w:val="24"/>
          </w:rPr>
          <w:t>147</w:t>
        </w:r>
        <w:r w:rsidRPr="00ED35B7">
          <w:rPr>
            <w:noProof/>
            <w:webHidden/>
            <w:sz w:val="24"/>
            <w:szCs w:val="24"/>
          </w:rPr>
          <w:fldChar w:fldCharType="end"/>
        </w:r>
      </w:hyperlink>
    </w:p>
    <w:p w14:paraId="548440B3" w14:textId="4D288EF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8" w:history="1">
        <w:r w:rsidRPr="00ED35B7">
          <w:rPr>
            <w:rStyle w:val="Hyperlink"/>
            <w:rFonts w:ascii="Times New Roman" w:hAnsi="Times New Roman" w:cs="Times New Roman"/>
            <w:b/>
            <w:bCs/>
            <w:noProof/>
            <w:sz w:val="24"/>
            <w:szCs w:val="24"/>
          </w:rPr>
          <w:t>Figure 4.12:</w:t>
        </w:r>
        <w:r w:rsidRPr="00ED35B7">
          <w:rPr>
            <w:rStyle w:val="Hyperlink"/>
            <w:rFonts w:ascii="Times New Roman" w:hAnsi="Times New Roman" w:cs="Times New Roman"/>
            <w:noProof/>
            <w:sz w:val="24"/>
            <w:szCs w:val="24"/>
          </w:rPr>
          <w:t xml:space="preserve"> Training Losses for Wav2vec 2.0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_Toc239756568 \h </w:instrText>
        </w:r>
        <w:r w:rsidRPr="00ED35B7">
          <w:rPr>
            <w:noProof/>
            <w:webHidden/>
            <w:sz w:val="24"/>
            <w:szCs w:val="24"/>
          </w:rPr>
        </w:r>
        <w:r w:rsidRPr="00ED35B7">
          <w:rPr>
            <w:noProof/>
            <w:webHidden/>
            <w:sz w:val="24"/>
            <w:szCs w:val="24"/>
          </w:rPr>
          <w:fldChar w:fldCharType="separate"/>
        </w:r>
        <w:r w:rsidRPr="00ED35B7">
          <w:rPr>
            <w:noProof/>
            <w:webHidden/>
            <w:sz w:val="24"/>
            <w:szCs w:val="24"/>
          </w:rPr>
          <w:t>148</w:t>
        </w:r>
        <w:r w:rsidRPr="00ED35B7">
          <w:rPr>
            <w:noProof/>
            <w:webHidden/>
            <w:sz w:val="24"/>
            <w:szCs w:val="24"/>
          </w:rPr>
          <w:fldChar w:fldCharType="end"/>
        </w:r>
      </w:hyperlink>
    </w:p>
    <w:p w14:paraId="70B2E811" w14:textId="6D03272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69" w:history="1">
        <w:r w:rsidRPr="00ED35B7">
          <w:rPr>
            <w:rStyle w:val="Hyperlink"/>
            <w:rFonts w:ascii="Times New Roman" w:hAnsi="Times New Roman" w:cs="Times New Roman"/>
            <w:b/>
            <w:bCs/>
            <w:noProof/>
            <w:sz w:val="24"/>
            <w:szCs w:val="24"/>
          </w:rPr>
          <w:t>Figure 4.13:</w:t>
        </w:r>
        <w:r w:rsidRPr="00ED35B7">
          <w:rPr>
            <w:rStyle w:val="Hyperlink"/>
            <w:rFonts w:ascii="Times New Roman" w:hAnsi="Times New Roman" w:cs="Times New Roman"/>
            <w:noProof/>
            <w:sz w:val="24"/>
            <w:szCs w:val="24"/>
          </w:rPr>
          <w:t xml:space="preserve"> Training Losses for WavLM</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_Toc239756569 \h </w:instrText>
        </w:r>
        <w:r w:rsidRPr="00ED35B7">
          <w:rPr>
            <w:noProof/>
            <w:webHidden/>
            <w:sz w:val="24"/>
            <w:szCs w:val="24"/>
          </w:rPr>
        </w:r>
        <w:r w:rsidRPr="00ED35B7">
          <w:rPr>
            <w:noProof/>
            <w:webHidden/>
            <w:sz w:val="24"/>
            <w:szCs w:val="24"/>
          </w:rPr>
          <w:fldChar w:fldCharType="separate"/>
        </w:r>
        <w:r w:rsidRPr="00ED35B7">
          <w:rPr>
            <w:noProof/>
            <w:webHidden/>
            <w:sz w:val="24"/>
            <w:szCs w:val="24"/>
          </w:rPr>
          <w:t>148</w:t>
        </w:r>
        <w:r w:rsidRPr="00ED35B7">
          <w:rPr>
            <w:noProof/>
            <w:webHidden/>
            <w:sz w:val="24"/>
            <w:szCs w:val="24"/>
          </w:rPr>
          <w:fldChar w:fldCharType="end"/>
        </w:r>
      </w:hyperlink>
    </w:p>
    <w:p w14:paraId="1A7DDA9A" w14:textId="532297A1"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0" w:history="1">
        <w:r w:rsidRPr="00ED35B7">
          <w:rPr>
            <w:rStyle w:val="Hyperlink"/>
            <w:rFonts w:ascii="Times New Roman" w:hAnsi="Times New Roman" w:cs="Times New Roman"/>
            <w:b/>
            <w:bCs/>
            <w:noProof/>
            <w:sz w:val="24"/>
            <w:szCs w:val="24"/>
          </w:rPr>
          <w:t>Figure 4.14:</w:t>
        </w:r>
        <w:r w:rsidRPr="00ED35B7">
          <w:rPr>
            <w:rStyle w:val="Hyperlink"/>
            <w:rFonts w:ascii="Times New Roman" w:hAnsi="Times New Roman" w:cs="Times New Roman"/>
            <w:noProof/>
            <w:sz w:val="24"/>
            <w:szCs w:val="24"/>
          </w:rPr>
          <w:t xml:space="preserve"> Training and Validation Losses of U2UT Model Training of Across All Experiments of Part A</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_Toc239756570 \h </w:instrText>
        </w:r>
        <w:r w:rsidRPr="00ED35B7">
          <w:rPr>
            <w:noProof/>
            <w:webHidden/>
            <w:sz w:val="24"/>
            <w:szCs w:val="24"/>
          </w:rPr>
        </w:r>
        <w:r w:rsidRPr="00ED35B7">
          <w:rPr>
            <w:noProof/>
            <w:webHidden/>
            <w:sz w:val="24"/>
            <w:szCs w:val="24"/>
          </w:rPr>
          <w:fldChar w:fldCharType="separate"/>
        </w:r>
        <w:r w:rsidRPr="00ED35B7">
          <w:rPr>
            <w:noProof/>
            <w:webHidden/>
            <w:sz w:val="24"/>
            <w:szCs w:val="24"/>
          </w:rPr>
          <w:t>158</w:t>
        </w:r>
        <w:r w:rsidRPr="00ED35B7">
          <w:rPr>
            <w:noProof/>
            <w:webHidden/>
            <w:sz w:val="24"/>
            <w:szCs w:val="24"/>
          </w:rPr>
          <w:fldChar w:fldCharType="end"/>
        </w:r>
      </w:hyperlink>
    </w:p>
    <w:p w14:paraId="6937F453" w14:textId="6F6710B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1" w:history="1">
        <w:r w:rsidRPr="00ED35B7">
          <w:rPr>
            <w:rStyle w:val="Hyperlink"/>
            <w:rFonts w:ascii="Times New Roman" w:hAnsi="Times New Roman" w:cs="Times New Roman"/>
            <w:b/>
            <w:bCs/>
            <w:noProof/>
            <w:sz w:val="24"/>
            <w:szCs w:val="24"/>
          </w:rPr>
          <w:t>Figure 4.15:</w:t>
        </w:r>
        <w:r w:rsidRPr="00ED35B7">
          <w:rPr>
            <w:rStyle w:val="Hyperlink"/>
            <w:rFonts w:ascii="Times New Roman" w:hAnsi="Times New Roman" w:cs="Times New Roman"/>
            <w:noProof/>
            <w:sz w:val="24"/>
            <w:szCs w:val="24"/>
          </w:rPr>
          <w:t xml:space="preserve"> Training and Validation Accuracies of U2UT Model Training of Across All Experiments of Part A</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_Toc239756571 \h </w:instrText>
        </w:r>
        <w:r w:rsidRPr="00ED35B7">
          <w:rPr>
            <w:noProof/>
            <w:webHidden/>
            <w:sz w:val="24"/>
            <w:szCs w:val="24"/>
          </w:rPr>
        </w:r>
        <w:r w:rsidRPr="00ED35B7">
          <w:rPr>
            <w:noProof/>
            <w:webHidden/>
            <w:sz w:val="24"/>
            <w:szCs w:val="24"/>
          </w:rPr>
          <w:fldChar w:fldCharType="separate"/>
        </w:r>
        <w:r w:rsidRPr="00ED35B7">
          <w:rPr>
            <w:noProof/>
            <w:webHidden/>
            <w:sz w:val="24"/>
            <w:szCs w:val="24"/>
          </w:rPr>
          <w:t>158</w:t>
        </w:r>
        <w:r w:rsidRPr="00ED35B7">
          <w:rPr>
            <w:noProof/>
            <w:webHidden/>
            <w:sz w:val="24"/>
            <w:szCs w:val="24"/>
          </w:rPr>
          <w:fldChar w:fldCharType="end"/>
        </w:r>
      </w:hyperlink>
    </w:p>
    <w:p w14:paraId="22A4FEB4" w14:textId="1E0C1C83"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2" w:history="1">
        <w:r w:rsidRPr="00ED35B7">
          <w:rPr>
            <w:rStyle w:val="Hyperlink"/>
            <w:rFonts w:ascii="Times New Roman" w:hAnsi="Times New Roman" w:cs="Times New Roman"/>
            <w:b/>
            <w:bCs/>
            <w:noProof/>
            <w:sz w:val="24"/>
            <w:szCs w:val="24"/>
          </w:rPr>
          <w:t>Figure 4.16:</w:t>
        </w:r>
        <w:r w:rsidRPr="00ED35B7">
          <w:rPr>
            <w:rStyle w:val="Hyperlink"/>
            <w:rFonts w:ascii="Times New Roman" w:hAnsi="Times New Roman" w:cs="Times New Roman"/>
            <w:noProof/>
            <w:sz w:val="24"/>
            <w:szCs w:val="24"/>
          </w:rPr>
          <w:t xml:space="preserve"> Validation Accuracies of U2UT Model with head = 4 and No Feed Forward</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_Toc239756572 \h </w:instrText>
        </w:r>
        <w:r w:rsidRPr="00ED35B7">
          <w:rPr>
            <w:noProof/>
            <w:webHidden/>
            <w:sz w:val="24"/>
            <w:szCs w:val="24"/>
          </w:rPr>
        </w:r>
        <w:r w:rsidRPr="00ED35B7">
          <w:rPr>
            <w:noProof/>
            <w:webHidden/>
            <w:sz w:val="24"/>
            <w:szCs w:val="24"/>
          </w:rPr>
          <w:fldChar w:fldCharType="separate"/>
        </w:r>
        <w:r w:rsidRPr="00ED35B7">
          <w:rPr>
            <w:noProof/>
            <w:webHidden/>
            <w:sz w:val="24"/>
            <w:szCs w:val="24"/>
          </w:rPr>
          <w:t>159</w:t>
        </w:r>
        <w:r w:rsidRPr="00ED35B7">
          <w:rPr>
            <w:noProof/>
            <w:webHidden/>
            <w:sz w:val="24"/>
            <w:szCs w:val="24"/>
          </w:rPr>
          <w:fldChar w:fldCharType="end"/>
        </w:r>
      </w:hyperlink>
    </w:p>
    <w:p w14:paraId="2ECBFE1B" w14:textId="30A8432F"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3" w:history="1">
        <w:r w:rsidRPr="00ED35B7">
          <w:rPr>
            <w:rStyle w:val="Hyperlink"/>
            <w:rFonts w:ascii="Times New Roman" w:hAnsi="Times New Roman" w:cs="Times New Roman"/>
            <w:b/>
            <w:bCs/>
            <w:noProof/>
            <w:sz w:val="24"/>
            <w:szCs w:val="24"/>
          </w:rPr>
          <w:t>Figure 4.17:</w:t>
        </w:r>
        <w:r w:rsidRPr="00ED35B7">
          <w:rPr>
            <w:rStyle w:val="Hyperlink"/>
            <w:rFonts w:ascii="Times New Roman" w:hAnsi="Times New Roman" w:cs="Times New Roman"/>
            <w:noProof/>
            <w:sz w:val="24"/>
            <w:szCs w:val="24"/>
          </w:rPr>
          <w:t xml:space="preserve"> Validation Accuracies of U2UT Model with head = 4 and No Positional Encoding</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_Toc239756573 \h </w:instrText>
        </w:r>
        <w:r w:rsidRPr="00ED35B7">
          <w:rPr>
            <w:noProof/>
            <w:webHidden/>
            <w:sz w:val="24"/>
            <w:szCs w:val="24"/>
          </w:rPr>
        </w:r>
        <w:r w:rsidRPr="00ED35B7">
          <w:rPr>
            <w:noProof/>
            <w:webHidden/>
            <w:sz w:val="24"/>
            <w:szCs w:val="24"/>
          </w:rPr>
          <w:fldChar w:fldCharType="separate"/>
        </w:r>
        <w:r w:rsidRPr="00ED35B7">
          <w:rPr>
            <w:noProof/>
            <w:webHidden/>
            <w:sz w:val="24"/>
            <w:szCs w:val="24"/>
          </w:rPr>
          <w:t>160</w:t>
        </w:r>
        <w:r w:rsidRPr="00ED35B7">
          <w:rPr>
            <w:noProof/>
            <w:webHidden/>
            <w:sz w:val="24"/>
            <w:szCs w:val="24"/>
          </w:rPr>
          <w:fldChar w:fldCharType="end"/>
        </w:r>
      </w:hyperlink>
    </w:p>
    <w:p w14:paraId="62E02CEB" w14:textId="4BFB5E0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4" w:history="1">
        <w:r w:rsidRPr="00ED35B7">
          <w:rPr>
            <w:rStyle w:val="Hyperlink"/>
            <w:rFonts w:ascii="Times New Roman" w:hAnsi="Times New Roman" w:cs="Times New Roman"/>
            <w:b/>
            <w:bCs/>
            <w:noProof/>
            <w:sz w:val="24"/>
            <w:szCs w:val="24"/>
          </w:rPr>
          <w:t>Figure 4.18:</w:t>
        </w:r>
        <w:r w:rsidRPr="00ED35B7">
          <w:rPr>
            <w:rStyle w:val="Hyperlink"/>
            <w:rFonts w:ascii="Times New Roman" w:hAnsi="Times New Roman" w:cs="Times New Roman"/>
            <w:noProof/>
            <w:sz w:val="24"/>
            <w:szCs w:val="24"/>
          </w:rPr>
          <w:t xml:space="preserve"> Validation Accuracies of U2UT Model with Across All Joint Heads</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_Toc239756574 \h </w:instrText>
        </w:r>
        <w:r w:rsidRPr="00ED35B7">
          <w:rPr>
            <w:noProof/>
            <w:webHidden/>
            <w:sz w:val="24"/>
            <w:szCs w:val="24"/>
          </w:rPr>
        </w:r>
        <w:r w:rsidRPr="00ED35B7">
          <w:rPr>
            <w:noProof/>
            <w:webHidden/>
            <w:sz w:val="24"/>
            <w:szCs w:val="24"/>
          </w:rPr>
          <w:fldChar w:fldCharType="separate"/>
        </w:r>
        <w:r w:rsidRPr="00ED35B7">
          <w:rPr>
            <w:noProof/>
            <w:webHidden/>
            <w:sz w:val="24"/>
            <w:szCs w:val="24"/>
          </w:rPr>
          <w:t>161</w:t>
        </w:r>
        <w:r w:rsidRPr="00ED35B7">
          <w:rPr>
            <w:noProof/>
            <w:webHidden/>
            <w:sz w:val="24"/>
            <w:szCs w:val="24"/>
          </w:rPr>
          <w:fldChar w:fldCharType="end"/>
        </w:r>
      </w:hyperlink>
    </w:p>
    <w:p w14:paraId="4D282EC7" w14:textId="6E59C19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5" w:history="1">
        <w:r w:rsidRPr="00ED35B7">
          <w:rPr>
            <w:rStyle w:val="Hyperlink"/>
            <w:rFonts w:ascii="Times New Roman" w:hAnsi="Times New Roman" w:cs="Times New Roman"/>
            <w:b/>
            <w:bCs/>
            <w:noProof/>
            <w:sz w:val="24"/>
            <w:szCs w:val="24"/>
          </w:rPr>
          <w:t>Figure 4.19:</w:t>
        </w:r>
        <w:r w:rsidRPr="00ED35B7">
          <w:rPr>
            <w:rStyle w:val="Hyperlink"/>
            <w:rFonts w:ascii="Times New Roman" w:hAnsi="Times New Roman" w:cs="Times New Roman"/>
            <w:noProof/>
            <w:sz w:val="24"/>
            <w:szCs w:val="24"/>
          </w:rPr>
          <w:t xml:space="preserve"> Validation Accuracy Plot of All GRU Based Phoneme Decoder U2UT Model</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_Toc239756575 \h </w:instrText>
        </w:r>
        <w:r w:rsidRPr="00ED35B7">
          <w:rPr>
            <w:noProof/>
            <w:webHidden/>
            <w:sz w:val="24"/>
            <w:szCs w:val="24"/>
          </w:rPr>
        </w:r>
        <w:r w:rsidRPr="00ED35B7">
          <w:rPr>
            <w:noProof/>
            <w:webHidden/>
            <w:sz w:val="24"/>
            <w:szCs w:val="24"/>
          </w:rPr>
          <w:fldChar w:fldCharType="separate"/>
        </w:r>
        <w:r w:rsidRPr="00ED35B7">
          <w:rPr>
            <w:noProof/>
            <w:webHidden/>
            <w:sz w:val="24"/>
            <w:szCs w:val="24"/>
          </w:rPr>
          <w:t>173</w:t>
        </w:r>
        <w:r w:rsidRPr="00ED35B7">
          <w:rPr>
            <w:noProof/>
            <w:webHidden/>
            <w:sz w:val="24"/>
            <w:szCs w:val="24"/>
          </w:rPr>
          <w:fldChar w:fldCharType="end"/>
        </w:r>
      </w:hyperlink>
    </w:p>
    <w:p w14:paraId="1997685B" w14:textId="50C99FBA"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6" w:history="1">
        <w:r w:rsidRPr="00ED35B7">
          <w:rPr>
            <w:rStyle w:val="Hyperlink"/>
            <w:rFonts w:ascii="Times New Roman" w:hAnsi="Times New Roman" w:cs="Times New Roman"/>
            <w:b/>
            <w:bCs/>
            <w:noProof/>
            <w:sz w:val="24"/>
            <w:szCs w:val="24"/>
          </w:rPr>
          <w:t>Figure 4.20:</w:t>
        </w:r>
        <w:r w:rsidRPr="00ED35B7">
          <w:rPr>
            <w:rStyle w:val="Hyperlink"/>
            <w:rFonts w:ascii="Times New Roman" w:hAnsi="Times New Roman" w:cs="Times New Roman"/>
            <w:noProof/>
            <w:sz w:val="24"/>
            <w:szCs w:val="24"/>
          </w:rPr>
          <w:t xml:space="preserve"> Training Loss and Accuracy of LSTM Versus GRU Based Phoneme Decoder</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_Toc239756576 \h </w:instrText>
        </w:r>
        <w:r w:rsidRPr="00ED35B7">
          <w:rPr>
            <w:noProof/>
            <w:webHidden/>
            <w:sz w:val="24"/>
            <w:szCs w:val="24"/>
          </w:rPr>
        </w:r>
        <w:r w:rsidRPr="00ED35B7">
          <w:rPr>
            <w:noProof/>
            <w:webHidden/>
            <w:sz w:val="24"/>
            <w:szCs w:val="24"/>
          </w:rPr>
          <w:fldChar w:fldCharType="separate"/>
        </w:r>
        <w:r w:rsidRPr="00ED35B7">
          <w:rPr>
            <w:noProof/>
            <w:webHidden/>
            <w:sz w:val="24"/>
            <w:szCs w:val="24"/>
          </w:rPr>
          <w:t>174</w:t>
        </w:r>
        <w:r w:rsidRPr="00ED35B7">
          <w:rPr>
            <w:noProof/>
            <w:webHidden/>
            <w:sz w:val="24"/>
            <w:szCs w:val="24"/>
          </w:rPr>
          <w:fldChar w:fldCharType="end"/>
        </w:r>
      </w:hyperlink>
    </w:p>
    <w:p w14:paraId="608B194A" w14:textId="708F9CF9"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7" w:history="1">
        <w:r w:rsidRPr="00ED35B7">
          <w:rPr>
            <w:rStyle w:val="Hyperlink"/>
            <w:rFonts w:ascii="Times New Roman" w:hAnsi="Times New Roman" w:cs="Times New Roman"/>
            <w:b/>
            <w:bCs/>
            <w:noProof/>
            <w:sz w:val="24"/>
            <w:szCs w:val="24"/>
          </w:rPr>
          <w:t>Figure 4.21:</w:t>
        </w:r>
        <w:r w:rsidRPr="00ED35B7">
          <w:rPr>
            <w:rStyle w:val="Hyperlink"/>
            <w:rFonts w:ascii="Times New Roman" w:hAnsi="Times New Roman" w:cs="Times New Roman"/>
            <w:noProof/>
            <w:sz w:val="24"/>
            <w:szCs w:val="24"/>
          </w:rPr>
          <w:t xml:space="preserve"> Validation Loss and Accuracy of LSTM Versus GRU Based Phoneme Decoder</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_Toc239756577 \h </w:instrText>
        </w:r>
        <w:r w:rsidRPr="00ED35B7">
          <w:rPr>
            <w:noProof/>
            <w:webHidden/>
            <w:sz w:val="24"/>
            <w:szCs w:val="24"/>
          </w:rPr>
        </w:r>
        <w:r w:rsidRPr="00ED35B7">
          <w:rPr>
            <w:noProof/>
            <w:webHidden/>
            <w:sz w:val="24"/>
            <w:szCs w:val="24"/>
          </w:rPr>
          <w:fldChar w:fldCharType="separate"/>
        </w:r>
        <w:r w:rsidRPr="00ED35B7">
          <w:rPr>
            <w:noProof/>
            <w:webHidden/>
            <w:sz w:val="24"/>
            <w:szCs w:val="24"/>
          </w:rPr>
          <w:t>175</w:t>
        </w:r>
        <w:r w:rsidRPr="00ED35B7">
          <w:rPr>
            <w:noProof/>
            <w:webHidden/>
            <w:sz w:val="24"/>
            <w:szCs w:val="24"/>
          </w:rPr>
          <w:fldChar w:fldCharType="end"/>
        </w:r>
      </w:hyperlink>
    </w:p>
    <w:p w14:paraId="5356087E" w14:textId="3F6B8ED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8" w:history="1">
        <w:r w:rsidRPr="00ED35B7">
          <w:rPr>
            <w:rStyle w:val="Hyperlink"/>
            <w:rFonts w:ascii="Times New Roman" w:hAnsi="Times New Roman" w:cs="Times New Roman"/>
            <w:b/>
            <w:bCs/>
            <w:noProof/>
            <w:sz w:val="24"/>
            <w:szCs w:val="24"/>
          </w:rPr>
          <w:t>Figure 4.22:</w:t>
        </w:r>
        <w:r w:rsidRPr="00ED35B7">
          <w:rPr>
            <w:rStyle w:val="Hyperlink"/>
            <w:rFonts w:ascii="Times New Roman" w:hAnsi="Times New Roman" w:cs="Times New Roman"/>
            <w:noProof/>
            <w:sz w:val="24"/>
            <w:szCs w:val="24"/>
          </w:rPr>
          <w:t xml:space="preserve"> Training Loss for Epochs 530 to 540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_Toc239756578 \h </w:instrText>
        </w:r>
        <w:r w:rsidRPr="00ED35B7">
          <w:rPr>
            <w:noProof/>
            <w:webHidden/>
            <w:sz w:val="24"/>
            <w:szCs w:val="24"/>
          </w:rPr>
        </w:r>
        <w:r w:rsidRPr="00ED35B7">
          <w:rPr>
            <w:noProof/>
            <w:webHidden/>
            <w:sz w:val="24"/>
            <w:szCs w:val="24"/>
          </w:rPr>
          <w:fldChar w:fldCharType="separate"/>
        </w:r>
        <w:r w:rsidRPr="00ED35B7">
          <w:rPr>
            <w:noProof/>
            <w:webHidden/>
            <w:sz w:val="24"/>
            <w:szCs w:val="24"/>
          </w:rPr>
          <w:t>182</w:t>
        </w:r>
        <w:r w:rsidRPr="00ED35B7">
          <w:rPr>
            <w:noProof/>
            <w:webHidden/>
            <w:sz w:val="24"/>
            <w:szCs w:val="24"/>
          </w:rPr>
          <w:fldChar w:fldCharType="end"/>
        </w:r>
      </w:hyperlink>
    </w:p>
    <w:p w14:paraId="2690B718" w14:textId="798B8658"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79" w:history="1">
        <w:r w:rsidRPr="00ED35B7">
          <w:rPr>
            <w:rStyle w:val="Hyperlink"/>
            <w:rFonts w:ascii="Times New Roman" w:hAnsi="Times New Roman" w:cs="Times New Roman"/>
            <w:b/>
            <w:bCs/>
            <w:noProof/>
            <w:sz w:val="24"/>
            <w:szCs w:val="24"/>
          </w:rPr>
          <w:t xml:space="preserve">Figure 4.23: </w:t>
        </w:r>
        <w:r w:rsidRPr="00ED35B7">
          <w:rPr>
            <w:rStyle w:val="Hyperlink"/>
            <w:rFonts w:ascii="Times New Roman" w:hAnsi="Times New Roman" w:cs="Times New Roman"/>
            <w:noProof/>
            <w:sz w:val="24"/>
            <w:szCs w:val="24"/>
          </w:rPr>
          <w:t>Validation Loss for Epochs 530 to 540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_Toc239756579 \h </w:instrText>
        </w:r>
        <w:r w:rsidRPr="00ED35B7">
          <w:rPr>
            <w:noProof/>
            <w:webHidden/>
            <w:sz w:val="24"/>
            <w:szCs w:val="24"/>
          </w:rPr>
        </w:r>
        <w:r w:rsidRPr="00ED35B7">
          <w:rPr>
            <w:noProof/>
            <w:webHidden/>
            <w:sz w:val="24"/>
            <w:szCs w:val="24"/>
          </w:rPr>
          <w:fldChar w:fldCharType="separate"/>
        </w:r>
        <w:r w:rsidRPr="00ED35B7">
          <w:rPr>
            <w:noProof/>
            <w:webHidden/>
            <w:sz w:val="24"/>
            <w:szCs w:val="24"/>
          </w:rPr>
          <w:t>183</w:t>
        </w:r>
        <w:r w:rsidRPr="00ED35B7">
          <w:rPr>
            <w:noProof/>
            <w:webHidden/>
            <w:sz w:val="24"/>
            <w:szCs w:val="24"/>
          </w:rPr>
          <w:fldChar w:fldCharType="end"/>
        </w:r>
      </w:hyperlink>
    </w:p>
    <w:p w14:paraId="18CCEE16" w14:textId="419B6ADF"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0" w:history="1">
        <w:r w:rsidRPr="00ED35B7">
          <w:rPr>
            <w:rStyle w:val="Hyperlink"/>
            <w:rFonts w:ascii="Times New Roman" w:hAnsi="Times New Roman" w:cs="Times New Roman"/>
            <w:b/>
            <w:bCs/>
            <w:noProof/>
            <w:sz w:val="24"/>
            <w:szCs w:val="24"/>
          </w:rPr>
          <w:t xml:space="preserve">Figure 4.24: </w:t>
        </w:r>
        <w:r w:rsidRPr="00ED35B7">
          <w:rPr>
            <w:rStyle w:val="Hyperlink"/>
            <w:rFonts w:ascii="Times New Roman" w:hAnsi="Times New Roman" w:cs="Times New Roman"/>
            <w:noProof/>
            <w:sz w:val="24"/>
            <w:szCs w:val="24"/>
          </w:rPr>
          <w:t>Losses and Accuracies Values at Epoch 524</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_Toc239756580 \h </w:instrText>
        </w:r>
        <w:r w:rsidRPr="00ED35B7">
          <w:rPr>
            <w:noProof/>
            <w:webHidden/>
            <w:sz w:val="24"/>
            <w:szCs w:val="24"/>
          </w:rPr>
        </w:r>
        <w:r w:rsidRPr="00ED35B7">
          <w:rPr>
            <w:noProof/>
            <w:webHidden/>
            <w:sz w:val="24"/>
            <w:szCs w:val="24"/>
          </w:rPr>
          <w:fldChar w:fldCharType="separate"/>
        </w:r>
        <w:r w:rsidRPr="00ED35B7">
          <w:rPr>
            <w:noProof/>
            <w:webHidden/>
            <w:sz w:val="24"/>
            <w:szCs w:val="24"/>
          </w:rPr>
          <w:t>183</w:t>
        </w:r>
        <w:r w:rsidRPr="00ED35B7">
          <w:rPr>
            <w:noProof/>
            <w:webHidden/>
            <w:sz w:val="24"/>
            <w:szCs w:val="24"/>
          </w:rPr>
          <w:fldChar w:fldCharType="end"/>
        </w:r>
      </w:hyperlink>
    </w:p>
    <w:p w14:paraId="08D677B8" w14:textId="2F7369D5"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1" w:history="1">
        <w:r w:rsidRPr="00ED35B7">
          <w:rPr>
            <w:rStyle w:val="Hyperlink"/>
            <w:rFonts w:ascii="Times New Roman" w:hAnsi="Times New Roman" w:cs="Times New Roman"/>
            <w:b/>
            <w:bCs/>
            <w:noProof/>
            <w:sz w:val="24"/>
            <w:szCs w:val="24"/>
          </w:rPr>
          <w:t>Figure 4.25:</w:t>
        </w:r>
        <w:r w:rsidRPr="00ED35B7">
          <w:rPr>
            <w:rStyle w:val="Hyperlink"/>
            <w:rFonts w:ascii="Times New Roman" w:hAnsi="Times New Roman" w:cs="Times New Roman"/>
            <w:noProof/>
            <w:sz w:val="24"/>
            <w:szCs w:val="24"/>
          </w:rPr>
          <w:t xml:space="preserve"> Losses and Accuracies Values at Epoch 526</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_Toc239756581 \h </w:instrText>
        </w:r>
        <w:r w:rsidRPr="00ED35B7">
          <w:rPr>
            <w:noProof/>
            <w:webHidden/>
            <w:sz w:val="24"/>
            <w:szCs w:val="24"/>
          </w:rPr>
        </w:r>
        <w:r w:rsidRPr="00ED35B7">
          <w:rPr>
            <w:noProof/>
            <w:webHidden/>
            <w:sz w:val="24"/>
            <w:szCs w:val="24"/>
          </w:rPr>
          <w:fldChar w:fldCharType="separate"/>
        </w:r>
        <w:r w:rsidRPr="00ED35B7">
          <w:rPr>
            <w:noProof/>
            <w:webHidden/>
            <w:sz w:val="24"/>
            <w:szCs w:val="24"/>
          </w:rPr>
          <w:t>184</w:t>
        </w:r>
        <w:r w:rsidRPr="00ED35B7">
          <w:rPr>
            <w:noProof/>
            <w:webHidden/>
            <w:sz w:val="24"/>
            <w:szCs w:val="24"/>
          </w:rPr>
          <w:fldChar w:fldCharType="end"/>
        </w:r>
      </w:hyperlink>
    </w:p>
    <w:p w14:paraId="26BB8A63" w14:textId="6D77067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2" w:history="1">
        <w:r w:rsidRPr="00ED35B7">
          <w:rPr>
            <w:rStyle w:val="Hyperlink"/>
            <w:rFonts w:ascii="Times New Roman" w:hAnsi="Times New Roman" w:cs="Times New Roman"/>
            <w:b/>
            <w:bCs/>
            <w:noProof/>
            <w:sz w:val="24"/>
            <w:szCs w:val="24"/>
          </w:rPr>
          <w:t>Figure 4.26:</w:t>
        </w:r>
        <w:r w:rsidRPr="00ED35B7">
          <w:rPr>
            <w:rStyle w:val="Hyperlink"/>
            <w:rFonts w:ascii="Times New Roman" w:hAnsi="Times New Roman" w:cs="Times New Roman"/>
            <w:noProof/>
            <w:sz w:val="24"/>
            <w:szCs w:val="24"/>
          </w:rPr>
          <w:t xml:space="preserve"> Training Loss from Epochs 1 to 3</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_Toc239756582 \h </w:instrText>
        </w:r>
        <w:r w:rsidRPr="00ED35B7">
          <w:rPr>
            <w:noProof/>
            <w:webHidden/>
            <w:sz w:val="24"/>
            <w:szCs w:val="24"/>
          </w:rPr>
        </w:r>
        <w:r w:rsidRPr="00ED35B7">
          <w:rPr>
            <w:noProof/>
            <w:webHidden/>
            <w:sz w:val="24"/>
            <w:szCs w:val="24"/>
          </w:rPr>
          <w:fldChar w:fldCharType="separate"/>
        </w:r>
        <w:r w:rsidRPr="00ED35B7">
          <w:rPr>
            <w:noProof/>
            <w:webHidden/>
            <w:sz w:val="24"/>
            <w:szCs w:val="24"/>
          </w:rPr>
          <w:t>189</w:t>
        </w:r>
        <w:r w:rsidRPr="00ED35B7">
          <w:rPr>
            <w:noProof/>
            <w:webHidden/>
            <w:sz w:val="24"/>
            <w:szCs w:val="24"/>
          </w:rPr>
          <w:fldChar w:fldCharType="end"/>
        </w:r>
      </w:hyperlink>
    </w:p>
    <w:p w14:paraId="03B8C8D1" w14:textId="69E11874"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3" w:history="1">
        <w:r w:rsidRPr="00ED35B7">
          <w:rPr>
            <w:rStyle w:val="Hyperlink"/>
            <w:rFonts w:ascii="Times New Roman" w:hAnsi="Times New Roman" w:cs="Times New Roman"/>
            <w:b/>
            <w:bCs/>
            <w:noProof/>
            <w:sz w:val="24"/>
            <w:szCs w:val="24"/>
          </w:rPr>
          <w:t>Figure 4.27:</w:t>
        </w:r>
        <w:r w:rsidRPr="00ED35B7">
          <w:rPr>
            <w:rStyle w:val="Hyperlink"/>
            <w:rFonts w:ascii="Times New Roman" w:hAnsi="Times New Roman" w:cs="Times New Roman"/>
            <w:noProof/>
            <w:sz w:val="24"/>
            <w:szCs w:val="24"/>
          </w:rPr>
          <w:t xml:space="preserve"> Validation Loss from Epochs 1 to 3</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_Toc239756583 \h </w:instrText>
        </w:r>
        <w:r w:rsidRPr="00ED35B7">
          <w:rPr>
            <w:noProof/>
            <w:webHidden/>
            <w:sz w:val="24"/>
            <w:szCs w:val="24"/>
          </w:rPr>
        </w:r>
        <w:r w:rsidRPr="00ED35B7">
          <w:rPr>
            <w:noProof/>
            <w:webHidden/>
            <w:sz w:val="24"/>
            <w:szCs w:val="24"/>
          </w:rPr>
          <w:fldChar w:fldCharType="separate"/>
        </w:r>
        <w:r w:rsidRPr="00ED35B7">
          <w:rPr>
            <w:noProof/>
            <w:webHidden/>
            <w:sz w:val="24"/>
            <w:szCs w:val="24"/>
          </w:rPr>
          <w:t>190</w:t>
        </w:r>
        <w:r w:rsidRPr="00ED35B7">
          <w:rPr>
            <w:noProof/>
            <w:webHidden/>
            <w:sz w:val="24"/>
            <w:szCs w:val="24"/>
          </w:rPr>
          <w:fldChar w:fldCharType="end"/>
        </w:r>
      </w:hyperlink>
    </w:p>
    <w:p w14:paraId="62FCAD06" w14:textId="2E1B2B0D"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4" w:history="1">
        <w:r w:rsidRPr="00ED35B7">
          <w:rPr>
            <w:rStyle w:val="Hyperlink"/>
            <w:rFonts w:ascii="Times New Roman" w:hAnsi="Times New Roman" w:cs="Times New Roman"/>
            <w:b/>
            <w:bCs/>
            <w:noProof/>
            <w:sz w:val="24"/>
            <w:szCs w:val="24"/>
          </w:rPr>
          <w:t>Figure 4.28:</w:t>
        </w:r>
        <w:r w:rsidRPr="00ED35B7">
          <w:rPr>
            <w:rStyle w:val="Hyperlink"/>
            <w:rFonts w:ascii="Times New Roman" w:hAnsi="Times New Roman" w:cs="Times New Roman"/>
            <w:noProof/>
            <w:sz w:val="24"/>
            <w:szCs w:val="24"/>
          </w:rPr>
          <w:t xml:space="preserve"> Train Accuracies from Epochs 1 to 3</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_Toc239756584 \h </w:instrText>
        </w:r>
        <w:r w:rsidRPr="00ED35B7">
          <w:rPr>
            <w:noProof/>
            <w:webHidden/>
            <w:sz w:val="24"/>
            <w:szCs w:val="24"/>
          </w:rPr>
        </w:r>
        <w:r w:rsidRPr="00ED35B7">
          <w:rPr>
            <w:noProof/>
            <w:webHidden/>
            <w:sz w:val="24"/>
            <w:szCs w:val="24"/>
          </w:rPr>
          <w:fldChar w:fldCharType="separate"/>
        </w:r>
        <w:r w:rsidRPr="00ED35B7">
          <w:rPr>
            <w:noProof/>
            <w:webHidden/>
            <w:sz w:val="24"/>
            <w:szCs w:val="24"/>
          </w:rPr>
          <w:t>190</w:t>
        </w:r>
        <w:r w:rsidRPr="00ED35B7">
          <w:rPr>
            <w:noProof/>
            <w:webHidden/>
            <w:sz w:val="24"/>
            <w:szCs w:val="24"/>
          </w:rPr>
          <w:fldChar w:fldCharType="end"/>
        </w:r>
      </w:hyperlink>
    </w:p>
    <w:p w14:paraId="1286BABD" w14:textId="759CAA7C"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5" w:history="1">
        <w:r w:rsidRPr="00ED35B7">
          <w:rPr>
            <w:rStyle w:val="Hyperlink"/>
            <w:rFonts w:ascii="Times New Roman" w:hAnsi="Times New Roman" w:cs="Times New Roman"/>
            <w:b/>
            <w:bCs/>
            <w:noProof/>
            <w:sz w:val="24"/>
            <w:szCs w:val="24"/>
          </w:rPr>
          <w:t>Figure 4.29:</w:t>
        </w:r>
        <w:r w:rsidRPr="00ED35B7">
          <w:rPr>
            <w:rStyle w:val="Hyperlink"/>
            <w:rFonts w:ascii="Times New Roman" w:hAnsi="Times New Roman" w:cs="Times New Roman"/>
            <w:noProof/>
            <w:sz w:val="24"/>
            <w:szCs w:val="24"/>
          </w:rPr>
          <w:t xml:space="preserve"> Validation Accuracies from Epochs 1 to 3</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_Toc239756585 \h </w:instrText>
        </w:r>
        <w:r w:rsidRPr="00ED35B7">
          <w:rPr>
            <w:noProof/>
            <w:webHidden/>
            <w:sz w:val="24"/>
            <w:szCs w:val="24"/>
          </w:rPr>
        </w:r>
        <w:r w:rsidRPr="00ED35B7">
          <w:rPr>
            <w:noProof/>
            <w:webHidden/>
            <w:sz w:val="24"/>
            <w:szCs w:val="24"/>
          </w:rPr>
          <w:fldChar w:fldCharType="separate"/>
        </w:r>
        <w:r w:rsidRPr="00ED35B7">
          <w:rPr>
            <w:noProof/>
            <w:webHidden/>
            <w:sz w:val="24"/>
            <w:szCs w:val="24"/>
          </w:rPr>
          <w:t>191</w:t>
        </w:r>
        <w:r w:rsidRPr="00ED35B7">
          <w:rPr>
            <w:noProof/>
            <w:webHidden/>
            <w:sz w:val="24"/>
            <w:szCs w:val="24"/>
          </w:rPr>
          <w:fldChar w:fldCharType="end"/>
        </w:r>
      </w:hyperlink>
    </w:p>
    <w:p w14:paraId="55B6AC4A" w14:textId="7DFFFAAF"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6" w:history="1">
        <w:r w:rsidRPr="00ED35B7">
          <w:rPr>
            <w:rStyle w:val="Hyperlink"/>
            <w:rFonts w:ascii="Times New Roman" w:hAnsi="Times New Roman" w:cs="Times New Roman"/>
            <w:b/>
            <w:bCs/>
            <w:noProof/>
            <w:sz w:val="24"/>
            <w:szCs w:val="24"/>
          </w:rPr>
          <w:t>Figure 4.30:</w:t>
        </w:r>
        <w:r w:rsidRPr="00ED35B7">
          <w:rPr>
            <w:rStyle w:val="Hyperlink"/>
            <w:rFonts w:ascii="Times New Roman" w:hAnsi="Times New Roman" w:cs="Times New Roman"/>
            <w:noProof/>
            <w:sz w:val="24"/>
            <w:szCs w:val="24"/>
          </w:rPr>
          <w:t xml:space="preserve"> Train Loss from Epochs 250 to 261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_Toc239756586 \h </w:instrText>
        </w:r>
        <w:r w:rsidRPr="00ED35B7">
          <w:rPr>
            <w:noProof/>
            <w:webHidden/>
            <w:sz w:val="24"/>
            <w:szCs w:val="24"/>
          </w:rPr>
        </w:r>
        <w:r w:rsidRPr="00ED35B7">
          <w:rPr>
            <w:noProof/>
            <w:webHidden/>
            <w:sz w:val="24"/>
            <w:szCs w:val="24"/>
          </w:rPr>
          <w:fldChar w:fldCharType="separate"/>
        </w:r>
        <w:r w:rsidRPr="00ED35B7">
          <w:rPr>
            <w:noProof/>
            <w:webHidden/>
            <w:sz w:val="24"/>
            <w:szCs w:val="24"/>
          </w:rPr>
          <w:t>194</w:t>
        </w:r>
        <w:r w:rsidRPr="00ED35B7">
          <w:rPr>
            <w:noProof/>
            <w:webHidden/>
            <w:sz w:val="24"/>
            <w:szCs w:val="24"/>
          </w:rPr>
          <w:fldChar w:fldCharType="end"/>
        </w:r>
      </w:hyperlink>
    </w:p>
    <w:p w14:paraId="5BFC8599" w14:textId="372EE87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7" w:history="1">
        <w:r w:rsidRPr="00ED35B7">
          <w:rPr>
            <w:rStyle w:val="Hyperlink"/>
            <w:rFonts w:ascii="Times New Roman" w:hAnsi="Times New Roman" w:cs="Times New Roman"/>
            <w:b/>
            <w:bCs/>
            <w:noProof/>
            <w:sz w:val="24"/>
            <w:szCs w:val="24"/>
          </w:rPr>
          <w:t>Figure 4.31:</w:t>
        </w:r>
        <w:r w:rsidRPr="00ED35B7">
          <w:rPr>
            <w:rStyle w:val="Hyperlink"/>
            <w:rFonts w:ascii="Times New Roman" w:hAnsi="Times New Roman" w:cs="Times New Roman"/>
            <w:noProof/>
            <w:sz w:val="24"/>
            <w:szCs w:val="24"/>
          </w:rPr>
          <w:t xml:space="preserve"> Validation Loss from Epochs 250 to 261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_Toc239756587 \h </w:instrText>
        </w:r>
        <w:r w:rsidRPr="00ED35B7">
          <w:rPr>
            <w:noProof/>
            <w:webHidden/>
            <w:sz w:val="24"/>
            <w:szCs w:val="24"/>
          </w:rPr>
        </w:r>
        <w:r w:rsidRPr="00ED35B7">
          <w:rPr>
            <w:noProof/>
            <w:webHidden/>
            <w:sz w:val="24"/>
            <w:szCs w:val="24"/>
          </w:rPr>
          <w:fldChar w:fldCharType="separate"/>
        </w:r>
        <w:r w:rsidRPr="00ED35B7">
          <w:rPr>
            <w:noProof/>
            <w:webHidden/>
            <w:sz w:val="24"/>
            <w:szCs w:val="24"/>
          </w:rPr>
          <w:t>194</w:t>
        </w:r>
        <w:r w:rsidRPr="00ED35B7">
          <w:rPr>
            <w:noProof/>
            <w:webHidden/>
            <w:sz w:val="24"/>
            <w:szCs w:val="24"/>
          </w:rPr>
          <w:fldChar w:fldCharType="end"/>
        </w:r>
      </w:hyperlink>
    </w:p>
    <w:p w14:paraId="019E1BF2" w14:textId="351137A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8" w:history="1">
        <w:r w:rsidRPr="00ED35B7">
          <w:rPr>
            <w:rStyle w:val="Hyperlink"/>
            <w:rFonts w:ascii="Times New Roman" w:hAnsi="Times New Roman" w:cs="Times New Roman"/>
            <w:b/>
            <w:bCs/>
            <w:noProof/>
            <w:sz w:val="24"/>
            <w:szCs w:val="24"/>
          </w:rPr>
          <w:t>Figure 4.32:</w:t>
        </w:r>
        <w:r w:rsidRPr="00ED35B7">
          <w:rPr>
            <w:rStyle w:val="Hyperlink"/>
            <w:rFonts w:ascii="Times New Roman" w:hAnsi="Times New Roman" w:cs="Times New Roman"/>
            <w:noProof/>
            <w:sz w:val="24"/>
            <w:szCs w:val="24"/>
          </w:rPr>
          <w:t xml:space="preserve"> Train Accuracy from Epochs 250 to 261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_Toc239756588 \h </w:instrText>
        </w:r>
        <w:r w:rsidRPr="00ED35B7">
          <w:rPr>
            <w:noProof/>
            <w:webHidden/>
            <w:sz w:val="24"/>
            <w:szCs w:val="24"/>
          </w:rPr>
        </w:r>
        <w:r w:rsidRPr="00ED35B7">
          <w:rPr>
            <w:noProof/>
            <w:webHidden/>
            <w:sz w:val="24"/>
            <w:szCs w:val="24"/>
          </w:rPr>
          <w:fldChar w:fldCharType="separate"/>
        </w:r>
        <w:r w:rsidRPr="00ED35B7">
          <w:rPr>
            <w:noProof/>
            <w:webHidden/>
            <w:sz w:val="24"/>
            <w:szCs w:val="24"/>
          </w:rPr>
          <w:t>195</w:t>
        </w:r>
        <w:r w:rsidRPr="00ED35B7">
          <w:rPr>
            <w:noProof/>
            <w:webHidden/>
            <w:sz w:val="24"/>
            <w:szCs w:val="24"/>
          </w:rPr>
          <w:fldChar w:fldCharType="end"/>
        </w:r>
      </w:hyperlink>
    </w:p>
    <w:p w14:paraId="29A2D2D4" w14:textId="184C2704"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89" w:history="1">
        <w:r w:rsidRPr="00ED35B7">
          <w:rPr>
            <w:rStyle w:val="Hyperlink"/>
            <w:rFonts w:ascii="Times New Roman" w:hAnsi="Times New Roman" w:cs="Times New Roman"/>
            <w:b/>
            <w:bCs/>
            <w:noProof/>
            <w:sz w:val="24"/>
            <w:szCs w:val="24"/>
          </w:rPr>
          <w:t>Figure 4.33:</w:t>
        </w:r>
        <w:r w:rsidRPr="00ED35B7">
          <w:rPr>
            <w:rStyle w:val="Hyperlink"/>
            <w:rFonts w:ascii="Times New Roman" w:hAnsi="Times New Roman" w:cs="Times New Roman"/>
            <w:noProof/>
            <w:sz w:val="24"/>
            <w:szCs w:val="24"/>
          </w:rPr>
          <w:t xml:space="preserve"> Validation Accuracy from Epochs 250 to 261</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_Toc239756589 \h </w:instrText>
        </w:r>
        <w:r w:rsidRPr="00ED35B7">
          <w:rPr>
            <w:noProof/>
            <w:webHidden/>
            <w:sz w:val="24"/>
            <w:szCs w:val="24"/>
          </w:rPr>
        </w:r>
        <w:r w:rsidRPr="00ED35B7">
          <w:rPr>
            <w:noProof/>
            <w:webHidden/>
            <w:sz w:val="24"/>
            <w:szCs w:val="24"/>
          </w:rPr>
          <w:fldChar w:fldCharType="separate"/>
        </w:r>
        <w:r w:rsidRPr="00ED35B7">
          <w:rPr>
            <w:noProof/>
            <w:webHidden/>
            <w:sz w:val="24"/>
            <w:szCs w:val="24"/>
          </w:rPr>
          <w:t>196</w:t>
        </w:r>
        <w:r w:rsidRPr="00ED35B7">
          <w:rPr>
            <w:noProof/>
            <w:webHidden/>
            <w:sz w:val="24"/>
            <w:szCs w:val="24"/>
          </w:rPr>
          <w:fldChar w:fldCharType="end"/>
        </w:r>
      </w:hyperlink>
    </w:p>
    <w:p w14:paraId="667EE688" w14:textId="4DE2B722"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0" w:history="1">
        <w:r w:rsidRPr="00ED35B7">
          <w:rPr>
            <w:rStyle w:val="Hyperlink"/>
            <w:rFonts w:ascii="Times New Roman" w:hAnsi="Times New Roman" w:cs="Times New Roman"/>
            <w:b/>
            <w:bCs/>
            <w:noProof/>
            <w:sz w:val="24"/>
            <w:szCs w:val="24"/>
          </w:rPr>
          <w:t>Figure 4.34:</w:t>
        </w:r>
        <w:r w:rsidRPr="00ED35B7">
          <w:rPr>
            <w:rStyle w:val="Hyperlink"/>
            <w:rFonts w:ascii="Times New Roman" w:hAnsi="Times New Roman" w:cs="Times New Roman"/>
            <w:noProof/>
            <w:sz w:val="24"/>
            <w:szCs w:val="24"/>
          </w:rPr>
          <w:t xml:space="preserve"> Train Loss from Epochs 336 to 347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_Toc239756590 \h </w:instrText>
        </w:r>
        <w:r w:rsidRPr="00ED35B7">
          <w:rPr>
            <w:noProof/>
            <w:webHidden/>
            <w:sz w:val="24"/>
            <w:szCs w:val="24"/>
          </w:rPr>
        </w:r>
        <w:r w:rsidRPr="00ED35B7">
          <w:rPr>
            <w:noProof/>
            <w:webHidden/>
            <w:sz w:val="24"/>
            <w:szCs w:val="24"/>
          </w:rPr>
          <w:fldChar w:fldCharType="separate"/>
        </w:r>
        <w:r w:rsidRPr="00ED35B7">
          <w:rPr>
            <w:noProof/>
            <w:webHidden/>
            <w:sz w:val="24"/>
            <w:szCs w:val="24"/>
          </w:rPr>
          <w:t>196</w:t>
        </w:r>
        <w:r w:rsidRPr="00ED35B7">
          <w:rPr>
            <w:noProof/>
            <w:webHidden/>
            <w:sz w:val="24"/>
            <w:szCs w:val="24"/>
          </w:rPr>
          <w:fldChar w:fldCharType="end"/>
        </w:r>
      </w:hyperlink>
    </w:p>
    <w:p w14:paraId="2D5EDABE" w14:textId="2B908340"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1" w:history="1">
        <w:r w:rsidRPr="00ED35B7">
          <w:rPr>
            <w:rStyle w:val="Hyperlink"/>
            <w:rFonts w:ascii="Times New Roman" w:hAnsi="Times New Roman" w:cs="Times New Roman"/>
            <w:b/>
            <w:bCs/>
            <w:noProof/>
            <w:sz w:val="24"/>
            <w:szCs w:val="24"/>
          </w:rPr>
          <w:t>Figure 4.35:</w:t>
        </w:r>
        <w:r w:rsidRPr="00ED35B7">
          <w:rPr>
            <w:rStyle w:val="Hyperlink"/>
            <w:rFonts w:ascii="Times New Roman" w:hAnsi="Times New Roman" w:cs="Times New Roman"/>
            <w:noProof/>
            <w:sz w:val="24"/>
            <w:szCs w:val="24"/>
          </w:rPr>
          <w:t xml:space="preserve"> Validation Loss from Epochs 336 to 347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_Toc239756591 \h </w:instrText>
        </w:r>
        <w:r w:rsidRPr="00ED35B7">
          <w:rPr>
            <w:noProof/>
            <w:webHidden/>
            <w:sz w:val="24"/>
            <w:szCs w:val="24"/>
          </w:rPr>
        </w:r>
        <w:r w:rsidRPr="00ED35B7">
          <w:rPr>
            <w:noProof/>
            <w:webHidden/>
            <w:sz w:val="24"/>
            <w:szCs w:val="24"/>
          </w:rPr>
          <w:fldChar w:fldCharType="separate"/>
        </w:r>
        <w:r w:rsidRPr="00ED35B7">
          <w:rPr>
            <w:noProof/>
            <w:webHidden/>
            <w:sz w:val="24"/>
            <w:szCs w:val="24"/>
          </w:rPr>
          <w:t>197</w:t>
        </w:r>
        <w:r w:rsidRPr="00ED35B7">
          <w:rPr>
            <w:noProof/>
            <w:webHidden/>
            <w:sz w:val="24"/>
            <w:szCs w:val="24"/>
          </w:rPr>
          <w:fldChar w:fldCharType="end"/>
        </w:r>
      </w:hyperlink>
    </w:p>
    <w:p w14:paraId="2AFA7966" w14:textId="670EC457"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2" w:history="1">
        <w:r w:rsidRPr="00ED35B7">
          <w:rPr>
            <w:rStyle w:val="Hyperlink"/>
            <w:rFonts w:ascii="Times New Roman" w:hAnsi="Times New Roman" w:cs="Times New Roman"/>
            <w:b/>
            <w:bCs/>
            <w:noProof/>
            <w:sz w:val="24"/>
            <w:szCs w:val="24"/>
          </w:rPr>
          <w:t>Figure 4.36:</w:t>
        </w:r>
        <w:r w:rsidRPr="00ED35B7">
          <w:rPr>
            <w:rStyle w:val="Hyperlink"/>
            <w:rFonts w:ascii="Times New Roman" w:hAnsi="Times New Roman" w:cs="Times New Roman"/>
            <w:noProof/>
            <w:sz w:val="24"/>
            <w:szCs w:val="24"/>
          </w:rPr>
          <w:t xml:space="preserve"> Train Accuracy from Epochs 336 to 347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_Toc239756592 \h </w:instrText>
        </w:r>
        <w:r w:rsidRPr="00ED35B7">
          <w:rPr>
            <w:noProof/>
            <w:webHidden/>
            <w:sz w:val="24"/>
            <w:szCs w:val="24"/>
          </w:rPr>
        </w:r>
        <w:r w:rsidRPr="00ED35B7">
          <w:rPr>
            <w:noProof/>
            <w:webHidden/>
            <w:sz w:val="24"/>
            <w:szCs w:val="24"/>
          </w:rPr>
          <w:fldChar w:fldCharType="separate"/>
        </w:r>
        <w:r w:rsidRPr="00ED35B7">
          <w:rPr>
            <w:noProof/>
            <w:webHidden/>
            <w:sz w:val="24"/>
            <w:szCs w:val="24"/>
          </w:rPr>
          <w:t>197</w:t>
        </w:r>
        <w:r w:rsidRPr="00ED35B7">
          <w:rPr>
            <w:noProof/>
            <w:webHidden/>
            <w:sz w:val="24"/>
            <w:szCs w:val="24"/>
          </w:rPr>
          <w:fldChar w:fldCharType="end"/>
        </w:r>
      </w:hyperlink>
    </w:p>
    <w:p w14:paraId="661017BE" w14:textId="599175E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3" w:history="1">
        <w:r w:rsidRPr="00ED35B7">
          <w:rPr>
            <w:rStyle w:val="Hyperlink"/>
            <w:rFonts w:ascii="Times New Roman" w:hAnsi="Times New Roman" w:cs="Times New Roman"/>
            <w:b/>
            <w:bCs/>
            <w:noProof/>
            <w:sz w:val="24"/>
            <w:szCs w:val="24"/>
          </w:rPr>
          <w:t>Figure 4.37:</w:t>
        </w:r>
        <w:r w:rsidRPr="00ED35B7">
          <w:rPr>
            <w:rStyle w:val="Hyperlink"/>
            <w:rFonts w:ascii="Times New Roman" w:hAnsi="Times New Roman" w:cs="Times New Roman"/>
            <w:noProof/>
            <w:sz w:val="24"/>
            <w:szCs w:val="24"/>
          </w:rPr>
          <w:t xml:space="preserve"> Validation Accuracy from Epochs 336 to 347</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_Toc239756593 \h </w:instrText>
        </w:r>
        <w:r w:rsidRPr="00ED35B7">
          <w:rPr>
            <w:noProof/>
            <w:webHidden/>
            <w:sz w:val="24"/>
            <w:szCs w:val="24"/>
          </w:rPr>
        </w:r>
        <w:r w:rsidRPr="00ED35B7">
          <w:rPr>
            <w:noProof/>
            <w:webHidden/>
            <w:sz w:val="24"/>
            <w:szCs w:val="24"/>
          </w:rPr>
          <w:fldChar w:fldCharType="separate"/>
        </w:r>
        <w:r w:rsidRPr="00ED35B7">
          <w:rPr>
            <w:noProof/>
            <w:webHidden/>
            <w:sz w:val="24"/>
            <w:szCs w:val="24"/>
          </w:rPr>
          <w:t>198</w:t>
        </w:r>
        <w:r w:rsidRPr="00ED35B7">
          <w:rPr>
            <w:noProof/>
            <w:webHidden/>
            <w:sz w:val="24"/>
            <w:szCs w:val="24"/>
          </w:rPr>
          <w:fldChar w:fldCharType="end"/>
        </w:r>
      </w:hyperlink>
    </w:p>
    <w:p w14:paraId="126BBE20" w14:textId="304533E3"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4" w:history="1">
        <w:r w:rsidRPr="00ED35B7">
          <w:rPr>
            <w:rStyle w:val="Hyperlink"/>
            <w:rFonts w:ascii="Times New Roman" w:hAnsi="Times New Roman" w:cs="Times New Roman"/>
            <w:b/>
            <w:bCs/>
            <w:noProof/>
            <w:sz w:val="24"/>
            <w:szCs w:val="24"/>
          </w:rPr>
          <w:t>Figure 4.38:</w:t>
        </w:r>
        <w:r w:rsidRPr="00ED35B7">
          <w:rPr>
            <w:rStyle w:val="Hyperlink"/>
            <w:rFonts w:ascii="Times New Roman" w:hAnsi="Times New Roman" w:cs="Times New Roman"/>
            <w:noProof/>
            <w:sz w:val="24"/>
            <w:szCs w:val="24"/>
          </w:rPr>
          <w:t xml:space="preserve"> Training Loss for Epochs 470 to 480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_Toc239756594 \h </w:instrText>
        </w:r>
        <w:r w:rsidRPr="00ED35B7">
          <w:rPr>
            <w:noProof/>
            <w:webHidden/>
            <w:sz w:val="24"/>
            <w:szCs w:val="24"/>
          </w:rPr>
        </w:r>
        <w:r w:rsidRPr="00ED35B7">
          <w:rPr>
            <w:noProof/>
            <w:webHidden/>
            <w:sz w:val="24"/>
            <w:szCs w:val="24"/>
          </w:rPr>
          <w:fldChar w:fldCharType="separate"/>
        </w:r>
        <w:r w:rsidRPr="00ED35B7">
          <w:rPr>
            <w:noProof/>
            <w:webHidden/>
            <w:sz w:val="24"/>
            <w:szCs w:val="24"/>
          </w:rPr>
          <w:t>202</w:t>
        </w:r>
        <w:r w:rsidRPr="00ED35B7">
          <w:rPr>
            <w:noProof/>
            <w:webHidden/>
            <w:sz w:val="24"/>
            <w:szCs w:val="24"/>
          </w:rPr>
          <w:fldChar w:fldCharType="end"/>
        </w:r>
      </w:hyperlink>
    </w:p>
    <w:p w14:paraId="4A698CE5" w14:textId="7A14F2BF"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5" w:history="1">
        <w:r w:rsidRPr="00ED35B7">
          <w:rPr>
            <w:rStyle w:val="Hyperlink"/>
            <w:rFonts w:ascii="Times New Roman" w:hAnsi="Times New Roman" w:cs="Times New Roman"/>
            <w:b/>
            <w:bCs/>
            <w:noProof/>
            <w:sz w:val="24"/>
            <w:szCs w:val="24"/>
          </w:rPr>
          <w:t>Figure 4.39:</w:t>
        </w:r>
        <w:r w:rsidRPr="00ED35B7">
          <w:rPr>
            <w:rStyle w:val="Hyperlink"/>
            <w:rFonts w:ascii="Times New Roman" w:hAnsi="Times New Roman" w:cs="Times New Roman"/>
            <w:noProof/>
            <w:sz w:val="24"/>
            <w:szCs w:val="24"/>
          </w:rPr>
          <w:t xml:space="preserve"> Validation Loss for Epochs 470 to 480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_Toc239756595 \h </w:instrText>
        </w:r>
        <w:r w:rsidRPr="00ED35B7">
          <w:rPr>
            <w:noProof/>
            <w:webHidden/>
            <w:sz w:val="24"/>
            <w:szCs w:val="24"/>
          </w:rPr>
        </w:r>
        <w:r w:rsidRPr="00ED35B7">
          <w:rPr>
            <w:noProof/>
            <w:webHidden/>
            <w:sz w:val="24"/>
            <w:szCs w:val="24"/>
          </w:rPr>
          <w:fldChar w:fldCharType="separate"/>
        </w:r>
        <w:r w:rsidRPr="00ED35B7">
          <w:rPr>
            <w:noProof/>
            <w:webHidden/>
            <w:sz w:val="24"/>
            <w:szCs w:val="24"/>
          </w:rPr>
          <w:t>203</w:t>
        </w:r>
        <w:r w:rsidRPr="00ED35B7">
          <w:rPr>
            <w:noProof/>
            <w:webHidden/>
            <w:sz w:val="24"/>
            <w:szCs w:val="24"/>
          </w:rPr>
          <w:fldChar w:fldCharType="end"/>
        </w:r>
      </w:hyperlink>
    </w:p>
    <w:p w14:paraId="4E4EFAAB" w14:textId="04AAC69C"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6" w:history="1">
        <w:r w:rsidRPr="00ED35B7">
          <w:rPr>
            <w:rStyle w:val="Hyperlink"/>
            <w:rFonts w:ascii="Times New Roman" w:hAnsi="Times New Roman" w:cs="Times New Roman"/>
            <w:b/>
            <w:bCs/>
            <w:noProof/>
            <w:sz w:val="24"/>
            <w:szCs w:val="24"/>
          </w:rPr>
          <w:t>Figure 4.40:</w:t>
        </w:r>
        <w:r w:rsidRPr="00ED35B7">
          <w:rPr>
            <w:rStyle w:val="Hyperlink"/>
            <w:rFonts w:ascii="Times New Roman" w:hAnsi="Times New Roman" w:cs="Times New Roman"/>
            <w:noProof/>
            <w:sz w:val="24"/>
            <w:szCs w:val="24"/>
          </w:rPr>
          <w:t xml:space="preserve"> Training Accuracy for Epochs 470 to 480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_Toc239756596 \h </w:instrText>
        </w:r>
        <w:r w:rsidRPr="00ED35B7">
          <w:rPr>
            <w:noProof/>
            <w:webHidden/>
            <w:sz w:val="24"/>
            <w:szCs w:val="24"/>
          </w:rPr>
        </w:r>
        <w:r w:rsidRPr="00ED35B7">
          <w:rPr>
            <w:noProof/>
            <w:webHidden/>
            <w:sz w:val="24"/>
            <w:szCs w:val="24"/>
          </w:rPr>
          <w:fldChar w:fldCharType="separate"/>
        </w:r>
        <w:r w:rsidRPr="00ED35B7">
          <w:rPr>
            <w:noProof/>
            <w:webHidden/>
            <w:sz w:val="24"/>
            <w:szCs w:val="24"/>
          </w:rPr>
          <w:t>204</w:t>
        </w:r>
        <w:r w:rsidRPr="00ED35B7">
          <w:rPr>
            <w:noProof/>
            <w:webHidden/>
            <w:sz w:val="24"/>
            <w:szCs w:val="24"/>
          </w:rPr>
          <w:fldChar w:fldCharType="end"/>
        </w:r>
      </w:hyperlink>
    </w:p>
    <w:p w14:paraId="46F344EB" w14:textId="4849F5EB"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7" w:history="1">
        <w:r w:rsidRPr="00ED35B7">
          <w:rPr>
            <w:rStyle w:val="Hyperlink"/>
            <w:rFonts w:ascii="Times New Roman" w:hAnsi="Times New Roman" w:cs="Times New Roman"/>
            <w:b/>
            <w:bCs/>
            <w:noProof/>
            <w:sz w:val="24"/>
            <w:szCs w:val="24"/>
          </w:rPr>
          <w:t>Figure 4.41:</w:t>
        </w:r>
        <w:r w:rsidRPr="00ED35B7">
          <w:rPr>
            <w:rStyle w:val="Hyperlink"/>
            <w:rFonts w:ascii="Times New Roman" w:hAnsi="Times New Roman" w:cs="Times New Roman"/>
            <w:noProof/>
            <w:sz w:val="24"/>
            <w:szCs w:val="24"/>
          </w:rPr>
          <w:t xml:space="preserve"> Validation Accuracy for Epochs 470 to 480</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_Toc239756597 \h </w:instrText>
        </w:r>
        <w:r w:rsidRPr="00ED35B7">
          <w:rPr>
            <w:noProof/>
            <w:webHidden/>
            <w:sz w:val="24"/>
            <w:szCs w:val="24"/>
          </w:rPr>
        </w:r>
        <w:r w:rsidRPr="00ED35B7">
          <w:rPr>
            <w:noProof/>
            <w:webHidden/>
            <w:sz w:val="24"/>
            <w:szCs w:val="24"/>
          </w:rPr>
          <w:fldChar w:fldCharType="separate"/>
        </w:r>
        <w:r w:rsidRPr="00ED35B7">
          <w:rPr>
            <w:noProof/>
            <w:webHidden/>
            <w:sz w:val="24"/>
            <w:szCs w:val="24"/>
          </w:rPr>
          <w:t>205</w:t>
        </w:r>
        <w:r w:rsidRPr="00ED35B7">
          <w:rPr>
            <w:noProof/>
            <w:webHidden/>
            <w:sz w:val="24"/>
            <w:szCs w:val="24"/>
          </w:rPr>
          <w:fldChar w:fldCharType="end"/>
        </w:r>
      </w:hyperlink>
    </w:p>
    <w:p w14:paraId="7DA7BA31" w14:textId="46AFC005"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8" w:history="1">
        <w:r w:rsidRPr="00ED35B7">
          <w:rPr>
            <w:rStyle w:val="Hyperlink"/>
            <w:rFonts w:ascii="Times New Roman" w:hAnsi="Times New Roman" w:cs="Times New Roman"/>
            <w:b/>
            <w:bCs/>
            <w:noProof/>
            <w:sz w:val="24"/>
            <w:szCs w:val="24"/>
          </w:rPr>
          <w:t>Figure 4.42:</w:t>
        </w:r>
        <w:r w:rsidRPr="00ED35B7">
          <w:rPr>
            <w:rStyle w:val="Hyperlink"/>
            <w:rFonts w:ascii="Times New Roman" w:hAnsi="Times New Roman" w:cs="Times New Roman"/>
            <w:noProof/>
            <w:sz w:val="24"/>
            <w:szCs w:val="24"/>
          </w:rPr>
          <w:t xml:space="preserve"> Train Loss Comparison of Adam and AdamW Opimsers at Epoch 424</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_Toc239756598 \h </w:instrText>
        </w:r>
        <w:r w:rsidRPr="00ED35B7">
          <w:rPr>
            <w:noProof/>
            <w:webHidden/>
            <w:sz w:val="24"/>
            <w:szCs w:val="24"/>
          </w:rPr>
        </w:r>
        <w:r w:rsidRPr="00ED35B7">
          <w:rPr>
            <w:noProof/>
            <w:webHidden/>
            <w:sz w:val="24"/>
            <w:szCs w:val="24"/>
          </w:rPr>
          <w:fldChar w:fldCharType="separate"/>
        </w:r>
        <w:r w:rsidRPr="00ED35B7">
          <w:rPr>
            <w:noProof/>
            <w:webHidden/>
            <w:sz w:val="24"/>
            <w:szCs w:val="24"/>
          </w:rPr>
          <w:t>218</w:t>
        </w:r>
        <w:r w:rsidRPr="00ED35B7">
          <w:rPr>
            <w:noProof/>
            <w:webHidden/>
            <w:sz w:val="24"/>
            <w:szCs w:val="24"/>
          </w:rPr>
          <w:fldChar w:fldCharType="end"/>
        </w:r>
      </w:hyperlink>
    </w:p>
    <w:p w14:paraId="269EED4D" w14:textId="747074DD"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599" w:history="1">
        <w:r w:rsidRPr="00ED35B7">
          <w:rPr>
            <w:rStyle w:val="Hyperlink"/>
            <w:rFonts w:ascii="Times New Roman" w:hAnsi="Times New Roman" w:cs="Times New Roman"/>
            <w:b/>
            <w:bCs/>
            <w:noProof/>
            <w:sz w:val="24"/>
            <w:szCs w:val="24"/>
          </w:rPr>
          <w:t>Figure 4.43:</w:t>
        </w:r>
        <w:r w:rsidRPr="00ED35B7">
          <w:rPr>
            <w:rStyle w:val="Hyperlink"/>
            <w:rFonts w:ascii="Times New Roman" w:hAnsi="Times New Roman" w:cs="Times New Roman"/>
            <w:noProof/>
            <w:sz w:val="24"/>
            <w:szCs w:val="24"/>
          </w:rPr>
          <w:t xml:space="preserve"> Validation Loss Comparison of Adam and AdamW Opimsers at Epoch 424</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_Toc239756599 \h </w:instrText>
        </w:r>
        <w:r w:rsidRPr="00ED35B7">
          <w:rPr>
            <w:noProof/>
            <w:webHidden/>
            <w:sz w:val="24"/>
            <w:szCs w:val="24"/>
          </w:rPr>
        </w:r>
        <w:r w:rsidRPr="00ED35B7">
          <w:rPr>
            <w:noProof/>
            <w:webHidden/>
            <w:sz w:val="24"/>
            <w:szCs w:val="24"/>
          </w:rPr>
          <w:fldChar w:fldCharType="separate"/>
        </w:r>
        <w:r w:rsidRPr="00ED35B7">
          <w:rPr>
            <w:noProof/>
            <w:webHidden/>
            <w:sz w:val="24"/>
            <w:szCs w:val="24"/>
          </w:rPr>
          <w:t>219</w:t>
        </w:r>
        <w:r w:rsidRPr="00ED35B7">
          <w:rPr>
            <w:noProof/>
            <w:webHidden/>
            <w:sz w:val="24"/>
            <w:szCs w:val="24"/>
          </w:rPr>
          <w:fldChar w:fldCharType="end"/>
        </w:r>
      </w:hyperlink>
    </w:p>
    <w:p w14:paraId="3A02746C" w14:textId="51016A0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0" w:history="1">
        <w:r w:rsidRPr="00ED35B7">
          <w:rPr>
            <w:rStyle w:val="Hyperlink"/>
            <w:rFonts w:ascii="Times New Roman" w:hAnsi="Times New Roman" w:cs="Times New Roman"/>
            <w:b/>
            <w:bCs/>
            <w:noProof/>
            <w:sz w:val="24"/>
            <w:szCs w:val="24"/>
          </w:rPr>
          <w:t>Figure 4.44:</w:t>
        </w:r>
        <w:r w:rsidRPr="00ED35B7">
          <w:rPr>
            <w:rStyle w:val="Hyperlink"/>
            <w:rFonts w:ascii="Times New Roman" w:hAnsi="Times New Roman" w:cs="Times New Roman"/>
            <w:noProof/>
            <w:sz w:val="24"/>
            <w:szCs w:val="24"/>
          </w:rPr>
          <w:t xml:space="preserve"> Train Accuracy Comparison of Adam and AdamW Opimsers at Epoch 424</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_Toc239756600 \h </w:instrText>
        </w:r>
        <w:r w:rsidRPr="00ED35B7">
          <w:rPr>
            <w:noProof/>
            <w:webHidden/>
            <w:sz w:val="24"/>
            <w:szCs w:val="24"/>
          </w:rPr>
        </w:r>
        <w:r w:rsidRPr="00ED35B7">
          <w:rPr>
            <w:noProof/>
            <w:webHidden/>
            <w:sz w:val="24"/>
            <w:szCs w:val="24"/>
          </w:rPr>
          <w:fldChar w:fldCharType="separate"/>
        </w:r>
        <w:r w:rsidRPr="00ED35B7">
          <w:rPr>
            <w:noProof/>
            <w:webHidden/>
            <w:sz w:val="24"/>
            <w:szCs w:val="24"/>
          </w:rPr>
          <w:t>219</w:t>
        </w:r>
        <w:r w:rsidRPr="00ED35B7">
          <w:rPr>
            <w:noProof/>
            <w:webHidden/>
            <w:sz w:val="24"/>
            <w:szCs w:val="24"/>
          </w:rPr>
          <w:fldChar w:fldCharType="end"/>
        </w:r>
      </w:hyperlink>
    </w:p>
    <w:p w14:paraId="0B3917B9" w14:textId="658BFB60"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1" w:history="1">
        <w:r w:rsidRPr="00ED35B7">
          <w:rPr>
            <w:rStyle w:val="Hyperlink"/>
            <w:rFonts w:ascii="Times New Roman" w:hAnsi="Times New Roman" w:cs="Times New Roman"/>
            <w:b/>
            <w:bCs/>
            <w:noProof/>
            <w:sz w:val="24"/>
            <w:szCs w:val="24"/>
          </w:rPr>
          <w:t>Figure 4.45:</w:t>
        </w:r>
        <w:r w:rsidRPr="00ED35B7">
          <w:rPr>
            <w:rStyle w:val="Hyperlink"/>
            <w:rFonts w:ascii="Times New Roman" w:hAnsi="Times New Roman" w:cs="Times New Roman"/>
            <w:noProof/>
            <w:sz w:val="24"/>
            <w:szCs w:val="24"/>
          </w:rPr>
          <w:t xml:space="preserve"> Validation Accuracy Comparison of Adam and AdamW Opimsers at Epoch 424</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_Toc239756601 \h </w:instrText>
        </w:r>
        <w:r w:rsidRPr="00ED35B7">
          <w:rPr>
            <w:noProof/>
            <w:webHidden/>
            <w:sz w:val="24"/>
            <w:szCs w:val="24"/>
          </w:rPr>
        </w:r>
        <w:r w:rsidRPr="00ED35B7">
          <w:rPr>
            <w:noProof/>
            <w:webHidden/>
            <w:sz w:val="24"/>
            <w:szCs w:val="24"/>
          </w:rPr>
          <w:fldChar w:fldCharType="separate"/>
        </w:r>
        <w:r w:rsidRPr="00ED35B7">
          <w:rPr>
            <w:noProof/>
            <w:webHidden/>
            <w:sz w:val="24"/>
            <w:szCs w:val="24"/>
          </w:rPr>
          <w:t>220</w:t>
        </w:r>
        <w:r w:rsidRPr="00ED35B7">
          <w:rPr>
            <w:noProof/>
            <w:webHidden/>
            <w:sz w:val="24"/>
            <w:szCs w:val="24"/>
          </w:rPr>
          <w:fldChar w:fldCharType="end"/>
        </w:r>
      </w:hyperlink>
    </w:p>
    <w:p w14:paraId="284FC86F" w14:textId="5B734BE1"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2" w:history="1">
        <w:r w:rsidRPr="00ED35B7">
          <w:rPr>
            <w:rStyle w:val="Hyperlink"/>
            <w:rFonts w:ascii="Times New Roman" w:hAnsi="Times New Roman" w:cs="Times New Roman"/>
            <w:b/>
            <w:bCs/>
            <w:noProof/>
            <w:sz w:val="24"/>
            <w:szCs w:val="24"/>
          </w:rPr>
          <w:t>Figure 4.46:</w:t>
        </w:r>
        <w:r w:rsidRPr="00ED35B7">
          <w:rPr>
            <w:rStyle w:val="Hyperlink"/>
            <w:rFonts w:ascii="Times New Roman" w:hAnsi="Times New Roman" w:cs="Times New Roman"/>
            <w:noProof/>
            <w:sz w:val="24"/>
            <w:szCs w:val="24"/>
          </w:rPr>
          <w:t xml:space="preserve"> Train Loss Comparison of Adam and AdamW Opimsers at Epoch 469</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_Toc239756602 \h </w:instrText>
        </w:r>
        <w:r w:rsidRPr="00ED35B7">
          <w:rPr>
            <w:noProof/>
            <w:webHidden/>
            <w:sz w:val="24"/>
            <w:szCs w:val="24"/>
          </w:rPr>
        </w:r>
        <w:r w:rsidRPr="00ED35B7">
          <w:rPr>
            <w:noProof/>
            <w:webHidden/>
            <w:sz w:val="24"/>
            <w:szCs w:val="24"/>
          </w:rPr>
          <w:fldChar w:fldCharType="separate"/>
        </w:r>
        <w:r w:rsidRPr="00ED35B7">
          <w:rPr>
            <w:noProof/>
            <w:webHidden/>
            <w:sz w:val="24"/>
            <w:szCs w:val="24"/>
          </w:rPr>
          <w:t>221</w:t>
        </w:r>
        <w:r w:rsidRPr="00ED35B7">
          <w:rPr>
            <w:noProof/>
            <w:webHidden/>
            <w:sz w:val="24"/>
            <w:szCs w:val="24"/>
          </w:rPr>
          <w:fldChar w:fldCharType="end"/>
        </w:r>
      </w:hyperlink>
    </w:p>
    <w:p w14:paraId="17C914F5" w14:textId="45D1AB6E"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3" w:history="1">
        <w:r w:rsidRPr="00ED35B7">
          <w:rPr>
            <w:rStyle w:val="Hyperlink"/>
            <w:rFonts w:ascii="Times New Roman" w:hAnsi="Times New Roman" w:cs="Times New Roman"/>
            <w:b/>
            <w:bCs/>
            <w:noProof/>
            <w:sz w:val="24"/>
            <w:szCs w:val="24"/>
          </w:rPr>
          <w:t>Figure 4.47:</w:t>
        </w:r>
        <w:r w:rsidRPr="00ED35B7">
          <w:rPr>
            <w:rStyle w:val="Hyperlink"/>
            <w:rFonts w:ascii="Times New Roman" w:hAnsi="Times New Roman" w:cs="Times New Roman"/>
            <w:noProof/>
            <w:sz w:val="24"/>
            <w:szCs w:val="24"/>
          </w:rPr>
          <w:t xml:space="preserve"> Validation Loss Comparison of Adam and AdamW Opimsers at Epoch 469</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_Toc239756603 \h </w:instrText>
        </w:r>
        <w:r w:rsidRPr="00ED35B7">
          <w:rPr>
            <w:noProof/>
            <w:webHidden/>
            <w:sz w:val="24"/>
            <w:szCs w:val="24"/>
          </w:rPr>
        </w:r>
        <w:r w:rsidRPr="00ED35B7">
          <w:rPr>
            <w:noProof/>
            <w:webHidden/>
            <w:sz w:val="24"/>
            <w:szCs w:val="24"/>
          </w:rPr>
          <w:fldChar w:fldCharType="separate"/>
        </w:r>
        <w:r w:rsidRPr="00ED35B7">
          <w:rPr>
            <w:noProof/>
            <w:webHidden/>
            <w:sz w:val="24"/>
            <w:szCs w:val="24"/>
          </w:rPr>
          <w:t>221</w:t>
        </w:r>
        <w:r w:rsidRPr="00ED35B7">
          <w:rPr>
            <w:noProof/>
            <w:webHidden/>
            <w:sz w:val="24"/>
            <w:szCs w:val="24"/>
          </w:rPr>
          <w:fldChar w:fldCharType="end"/>
        </w:r>
      </w:hyperlink>
    </w:p>
    <w:p w14:paraId="1835AB30" w14:textId="7F5B84A5"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4" w:history="1">
        <w:r w:rsidRPr="00ED35B7">
          <w:rPr>
            <w:rStyle w:val="Hyperlink"/>
            <w:rFonts w:ascii="Times New Roman" w:hAnsi="Times New Roman" w:cs="Times New Roman"/>
            <w:b/>
            <w:bCs/>
            <w:noProof/>
            <w:sz w:val="24"/>
            <w:szCs w:val="24"/>
          </w:rPr>
          <w:t>Figure 4.48:</w:t>
        </w:r>
        <w:r w:rsidRPr="00ED35B7">
          <w:rPr>
            <w:rStyle w:val="Hyperlink"/>
            <w:rFonts w:ascii="Times New Roman" w:hAnsi="Times New Roman" w:cs="Times New Roman"/>
            <w:noProof/>
            <w:sz w:val="24"/>
            <w:szCs w:val="24"/>
          </w:rPr>
          <w:t xml:space="preserve"> Train Accuracy Comparison of Adam and AdamW Opimsers at Epoch 469</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_Toc239756604 \h </w:instrText>
        </w:r>
        <w:r w:rsidRPr="00ED35B7">
          <w:rPr>
            <w:noProof/>
            <w:webHidden/>
            <w:sz w:val="24"/>
            <w:szCs w:val="24"/>
          </w:rPr>
        </w:r>
        <w:r w:rsidRPr="00ED35B7">
          <w:rPr>
            <w:noProof/>
            <w:webHidden/>
            <w:sz w:val="24"/>
            <w:szCs w:val="24"/>
          </w:rPr>
          <w:fldChar w:fldCharType="separate"/>
        </w:r>
        <w:r w:rsidRPr="00ED35B7">
          <w:rPr>
            <w:noProof/>
            <w:webHidden/>
            <w:sz w:val="24"/>
            <w:szCs w:val="24"/>
          </w:rPr>
          <w:t>221</w:t>
        </w:r>
        <w:r w:rsidRPr="00ED35B7">
          <w:rPr>
            <w:noProof/>
            <w:webHidden/>
            <w:sz w:val="24"/>
            <w:szCs w:val="24"/>
          </w:rPr>
          <w:fldChar w:fldCharType="end"/>
        </w:r>
      </w:hyperlink>
    </w:p>
    <w:p w14:paraId="5DF4FC0B" w14:textId="1ADA2866" w:rsidR="00AF561A" w:rsidRPr="00ED35B7" w:rsidRDefault="00AF561A" w:rsidP="00ED35B7">
      <w:pPr>
        <w:pStyle w:val="TableofFigures"/>
        <w:tabs>
          <w:tab w:val="right" w:leader="dot" w:pos="9350"/>
        </w:tabs>
        <w:jc w:val="both"/>
        <w:rPr>
          <w:rFonts w:eastAsiaTheme="minorEastAsia"/>
          <w:noProof/>
          <w:sz w:val="24"/>
          <w:szCs w:val="24"/>
          <w:lang w:val="en-US"/>
        </w:rPr>
      </w:pPr>
      <w:hyperlink w:anchor="_Toc239756605" w:history="1">
        <w:r w:rsidRPr="00ED35B7">
          <w:rPr>
            <w:rStyle w:val="Hyperlink"/>
            <w:rFonts w:ascii="Times New Roman" w:hAnsi="Times New Roman" w:cs="Times New Roman"/>
            <w:b/>
            <w:bCs/>
            <w:noProof/>
            <w:sz w:val="24"/>
            <w:szCs w:val="24"/>
          </w:rPr>
          <w:t>Figure 4.49:</w:t>
        </w:r>
        <w:r w:rsidRPr="00ED35B7">
          <w:rPr>
            <w:rStyle w:val="Hyperlink"/>
            <w:rFonts w:ascii="Times New Roman" w:hAnsi="Times New Roman" w:cs="Times New Roman"/>
            <w:noProof/>
            <w:sz w:val="24"/>
            <w:szCs w:val="24"/>
          </w:rPr>
          <w:t xml:space="preserve"> Validation Accuracy Comparison of Adam and AdamW Opimsers at Epoch 469</w:t>
        </w:r>
        <w:r w:rsidRPr="00ED35B7">
          <w:rPr>
            <w:noProof/>
            <w:webHidden/>
            <w:sz w:val="24"/>
            <w:szCs w:val="24"/>
          </w:rPr>
          <w:tab/>
        </w:r>
        <w:r w:rsidRPr="00ED35B7">
          <w:rPr>
            <w:noProof/>
            <w:webHidden/>
            <w:sz w:val="24"/>
            <w:szCs w:val="24"/>
          </w:rPr>
          <w:fldChar w:fldCharType="begin"/>
        </w:r>
        <w:r w:rsidRPr="00ED35B7">
          <w:rPr>
            <w:noProof/>
            <w:webHidden/>
            <w:sz w:val="24"/>
            <w:szCs w:val="24"/>
          </w:rPr>
          <w:instrText xml:space="preserve"> PAGEREF _Toc239756605 \h </w:instrText>
        </w:r>
        <w:r w:rsidRPr="00ED35B7">
          <w:rPr>
            <w:noProof/>
            <w:webHidden/>
            <w:sz w:val="24"/>
            <w:szCs w:val="24"/>
          </w:rPr>
        </w:r>
        <w:r w:rsidRPr="00ED35B7">
          <w:rPr>
            <w:noProof/>
            <w:webHidden/>
            <w:sz w:val="24"/>
            <w:szCs w:val="24"/>
          </w:rPr>
          <w:fldChar w:fldCharType="separate"/>
        </w:r>
        <w:r w:rsidRPr="00ED35B7">
          <w:rPr>
            <w:noProof/>
            <w:webHidden/>
            <w:sz w:val="24"/>
            <w:szCs w:val="24"/>
          </w:rPr>
          <w:t>222</w:t>
        </w:r>
        <w:r w:rsidRPr="00ED35B7">
          <w:rPr>
            <w:noProof/>
            <w:webHidden/>
            <w:sz w:val="24"/>
            <w:szCs w:val="24"/>
          </w:rPr>
          <w:fldChar w:fldCharType="end"/>
        </w:r>
      </w:hyperlink>
    </w:p>
    <w:p w14:paraId="0E440CD9" w14:textId="1A762743" w:rsidR="00460277" w:rsidRDefault="00AF773A" w:rsidP="00ED35B7">
      <w:pPr>
        <w:tabs>
          <w:tab w:val="left" w:pos="5380"/>
        </w:tabs>
        <w:jc w:val="both"/>
        <w:rPr>
          <w:rFonts w:ascii="Times New Roman" w:hAnsi="Times New Roman" w:cs="Times New Roman"/>
        </w:rPr>
      </w:pPr>
      <w:r w:rsidRPr="00ED35B7">
        <w:rPr>
          <w:rFonts w:ascii="Times New Roman" w:hAnsi="Times New Roman" w:cs="Times New Roman"/>
          <w:sz w:val="24"/>
          <w:szCs w:val="24"/>
        </w:rPr>
        <w:fldChar w:fldCharType="end"/>
      </w:r>
      <w:r w:rsidR="004C4470">
        <w:rPr>
          <w:rFonts w:ascii="Times New Roman" w:hAnsi="Times New Roman" w:cs="Times New Roman"/>
        </w:rPr>
        <w:tab/>
      </w:r>
    </w:p>
    <w:p w14:paraId="63AD8CBD" w14:textId="77777777" w:rsidR="004C4470" w:rsidRDefault="004C4470" w:rsidP="004C4470">
      <w:pPr>
        <w:tabs>
          <w:tab w:val="left" w:pos="5380"/>
        </w:tabs>
        <w:rPr>
          <w:rFonts w:ascii="Times New Roman" w:hAnsi="Times New Roman" w:cs="Times New Roman"/>
        </w:rPr>
      </w:pPr>
    </w:p>
    <w:p w14:paraId="13FD1970" w14:textId="77777777" w:rsidR="004C4470" w:rsidRDefault="004C4470" w:rsidP="004C4470">
      <w:pPr>
        <w:tabs>
          <w:tab w:val="left" w:pos="5380"/>
        </w:tabs>
        <w:rPr>
          <w:rFonts w:ascii="Times New Roman" w:hAnsi="Times New Roman" w:cs="Times New Roman"/>
        </w:rPr>
      </w:pPr>
    </w:p>
    <w:p w14:paraId="6FC58AF1" w14:textId="77777777" w:rsidR="004C4470" w:rsidRDefault="004C4470" w:rsidP="004C4470">
      <w:pPr>
        <w:tabs>
          <w:tab w:val="left" w:pos="5380"/>
        </w:tabs>
        <w:rPr>
          <w:rFonts w:ascii="Times New Roman" w:hAnsi="Times New Roman" w:cs="Times New Roman"/>
        </w:rPr>
      </w:pPr>
    </w:p>
    <w:p w14:paraId="087034AB" w14:textId="77777777" w:rsidR="004C4470" w:rsidRDefault="004C4470" w:rsidP="004C4470">
      <w:pPr>
        <w:tabs>
          <w:tab w:val="left" w:pos="5380"/>
        </w:tabs>
        <w:rPr>
          <w:rFonts w:ascii="Times New Roman" w:hAnsi="Times New Roman" w:cs="Times New Roman"/>
        </w:rPr>
      </w:pPr>
    </w:p>
    <w:p w14:paraId="4D1D1017" w14:textId="77777777" w:rsidR="00451A51" w:rsidRDefault="00451A51" w:rsidP="004C4470">
      <w:pPr>
        <w:tabs>
          <w:tab w:val="left" w:pos="5380"/>
        </w:tabs>
        <w:rPr>
          <w:rFonts w:ascii="Times New Roman" w:hAnsi="Times New Roman" w:cs="Times New Roman"/>
        </w:rPr>
      </w:pPr>
    </w:p>
    <w:p w14:paraId="4D81A979" w14:textId="77777777" w:rsidR="00451A51" w:rsidRDefault="00451A51" w:rsidP="004C4470">
      <w:pPr>
        <w:tabs>
          <w:tab w:val="left" w:pos="5380"/>
        </w:tabs>
        <w:rPr>
          <w:rFonts w:ascii="Times New Roman" w:hAnsi="Times New Roman" w:cs="Times New Roman"/>
        </w:rPr>
      </w:pPr>
    </w:p>
    <w:p w14:paraId="38BA555F" w14:textId="77777777" w:rsidR="00451A51" w:rsidRDefault="00451A51" w:rsidP="004C4470">
      <w:pPr>
        <w:tabs>
          <w:tab w:val="left" w:pos="5380"/>
        </w:tabs>
        <w:rPr>
          <w:rFonts w:ascii="Times New Roman" w:hAnsi="Times New Roman" w:cs="Times New Roman"/>
        </w:rPr>
      </w:pPr>
    </w:p>
    <w:p w14:paraId="7CF2FB02" w14:textId="77777777" w:rsidR="00451A51" w:rsidRDefault="00451A51" w:rsidP="004C4470">
      <w:pPr>
        <w:tabs>
          <w:tab w:val="left" w:pos="5380"/>
        </w:tabs>
        <w:rPr>
          <w:rFonts w:ascii="Times New Roman" w:hAnsi="Times New Roman" w:cs="Times New Roman"/>
        </w:rPr>
      </w:pPr>
    </w:p>
    <w:p w14:paraId="2AB3D32C" w14:textId="77777777" w:rsidR="00451A51" w:rsidRDefault="00451A51" w:rsidP="004C4470">
      <w:pPr>
        <w:tabs>
          <w:tab w:val="left" w:pos="5380"/>
        </w:tabs>
        <w:rPr>
          <w:rFonts w:ascii="Times New Roman" w:hAnsi="Times New Roman" w:cs="Times New Roman"/>
        </w:rPr>
      </w:pPr>
    </w:p>
    <w:p w14:paraId="0A6D4EAA" w14:textId="77777777" w:rsidR="00451A51" w:rsidRDefault="00451A51" w:rsidP="004C4470">
      <w:pPr>
        <w:tabs>
          <w:tab w:val="left" w:pos="5380"/>
        </w:tabs>
        <w:rPr>
          <w:rFonts w:ascii="Times New Roman" w:hAnsi="Times New Roman" w:cs="Times New Roman"/>
        </w:rPr>
      </w:pPr>
    </w:p>
    <w:p w14:paraId="387D35C9" w14:textId="77777777" w:rsidR="00451A51" w:rsidRDefault="00451A51" w:rsidP="004C4470">
      <w:pPr>
        <w:tabs>
          <w:tab w:val="left" w:pos="5380"/>
        </w:tabs>
        <w:rPr>
          <w:rFonts w:ascii="Times New Roman" w:hAnsi="Times New Roman" w:cs="Times New Roman"/>
        </w:rPr>
      </w:pPr>
    </w:p>
    <w:p w14:paraId="0E56BEC7" w14:textId="77777777" w:rsidR="004C4470" w:rsidRDefault="004C4470" w:rsidP="004C4470">
      <w:pPr>
        <w:tabs>
          <w:tab w:val="left" w:pos="5380"/>
        </w:tabs>
        <w:rPr>
          <w:rFonts w:ascii="Times New Roman" w:hAnsi="Times New Roman" w:cs="Times New Roman"/>
        </w:rPr>
      </w:pPr>
    </w:p>
    <w:p w14:paraId="30CA15EE" w14:textId="77777777" w:rsidR="00451A51" w:rsidRDefault="00451A51" w:rsidP="004C4470">
      <w:pPr>
        <w:tabs>
          <w:tab w:val="left" w:pos="5380"/>
        </w:tabs>
        <w:rPr>
          <w:rFonts w:ascii="Times New Roman" w:hAnsi="Times New Roman" w:cs="Times New Roman"/>
        </w:rPr>
      </w:pPr>
    </w:p>
    <w:p w14:paraId="59483A7B" w14:textId="77777777" w:rsidR="00451A51" w:rsidRDefault="00451A51" w:rsidP="004C4470">
      <w:pPr>
        <w:tabs>
          <w:tab w:val="left" w:pos="5380"/>
        </w:tabs>
        <w:rPr>
          <w:rFonts w:ascii="Times New Roman" w:hAnsi="Times New Roman" w:cs="Times New Roman"/>
        </w:rPr>
      </w:pPr>
    </w:p>
    <w:p w14:paraId="0562B016" w14:textId="77777777" w:rsidR="00451A51" w:rsidRDefault="00451A51" w:rsidP="004C4470">
      <w:pPr>
        <w:tabs>
          <w:tab w:val="left" w:pos="5380"/>
        </w:tabs>
        <w:rPr>
          <w:rFonts w:ascii="Times New Roman" w:hAnsi="Times New Roman" w:cs="Times New Roman"/>
        </w:rPr>
      </w:pPr>
    </w:p>
    <w:p w14:paraId="7F0D6076" w14:textId="77777777" w:rsidR="00451A51" w:rsidRDefault="00451A51" w:rsidP="004C4470">
      <w:pPr>
        <w:tabs>
          <w:tab w:val="left" w:pos="5380"/>
        </w:tabs>
        <w:rPr>
          <w:rFonts w:ascii="Times New Roman" w:hAnsi="Times New Roman" w:cs="Times New Roman"/>
        </w:rPr>
      </w:pPr>
    </w:p>
    <w:p w14:paraId="511075C6" w14:textId="77777777" w:rsidR="00451A51" w:rsidRDefault="00451A51" w:rsidP="004C4470">
      <w:pPr>
        <w:tabs>
          <w:tab w:val="left" w:pos="5380"/>
        </w:tabs>
        <w:rPr>
          <w:rFonts w:ascii="Times New Roman" w:hAnsi="Times New Roman" w:cs="Times New Roman"/>
        </w:rPr>
      </w:pPr>
    </w:p>
    <w:p w14:paraId="7BCED20A" w14:textId="77777777" w:rsidR="00451A51" w:rsidRDefault="00451A51" w:rsidP="004C4470">
      <w:pPr>
        <w:tabs>
          <w:tab w:val="left" w:pos="5380"/>
        </w:tabs>
        <w:rPr>
          <w:rFonts w:ascii="Times New Roman" w:hAnsi="Times New Roman" w:cs="Times New Roman"/>
        </w:rPr>
      </w:pPr>
    </w:p>
    <w:p w14:paraId="198542E6" w14:textId="77777777" w:rsidR="00451A51" w:rsidRDefault="00451A51" w:rsidP="004C4470">
      <w:pPr>
        <w:tabs>
          <w:tab w:val="left" w:pos="5380"/>
        </w:tabs>
        <w:rPr>
          <w:rFonts w:ascii="Times New Roman" w:hAnsi="Times New Roman" w:cs="Times New Roman"/>
        </w:rPr>
      </w:pPr>
    </w:p>
    <w:p w14:paraId="24FEB4CE" w14:textId="77777777" w:rsidR="00451A51" w:rsidRDefault="00451A51" w:rsidP="004C4470">
      <w:pPr>
        <w:tabs>
          <w:tab w:val="left" w:pos="5380"/>
        </w:tabs>
        <w:rPr>
          <w:rFonts w:ascii="Times New Roman" w:hAnsi="Times New Roman" w:cs="Times New Roman"/>
        </w:rPr>
      </w:pPr>
    </w:p>
    <w:p w14:paraId="567215F9" w14:textId="77777777" w:rsidR="00451A51" w:rsidRDefault="00451A51" w:rsidP="004C4470">
      <w:pPr>
        <w:tabs>
          <w:tab w:val="left" w:pos="5380"/>
        </w:tabs>
        <w:rPr>
          <w:rFonts w:ascii="Times New Roman" w:hAnsi="Times New Roman" w:cs="Times New Roman"/>
        </w:rPr>
      </w:pPr>
    </w:p>
    <w:p w14:paraId="3319AEDA" w14:textId="77777777" w:rsidR="00451A51" w:rsidRDefault="00451A51" w:rsidP="004C4470">
      <w:pPr>
        <w:tabs>
          <w:tab w:val="left" w:pos="5380"/>
        </w:tabs>
        <w:rPr>
          <w:rFonts w:ascii="Times New Roman" w:hAnsi="Times New Roman" w:cs="Times New Roman"/>
        </w:rPr>
      </w:pPr>
    </w:p>
    <w:p w14:paraId="1FF2BC9A" w14:textId="77777777" w:rsidR="00451A51" w:rsidRDefault="00451A51" w:rsidP="004C4470">
      <w:pPr>
        <w:tabs>
          <w:tab w:val="left" w:pos="5380"/>
        </w:tabs>
        <w:rPr>
          <w:rFonts w:ascii="Times New Roman" w:hAnsi="Times New Roman" w:cs="Times New Roman"/>
        </w:rPr>
      </w:pPr>
    </w:p>
    <w:p w14:paraId="5985B42D" w14:textId="77777777" w:rsidR="00451A51" w:rsidRDefault="00451A51" w:rsidP="004C4470">
      <w:pPr>
        <w:tabs>
          <w:tab w:val="left" w:pos="5380"/>
        </w:tabs>
        <w:rPr>
          <w:rFonts w:ascii="Times New Roman" w:hAnsi="Times New Roman" w:cs="Times New Roman"/>
        </w:rPr>
      </w:pPr>
    </w:p>
    <w:p w14:paraId="25BD4DD1" w14:textId="77777777" w:rsidR="00451A51" w:rsidRDefault="00451A51" w:rsidP="004C4470">
      <w:pPr>
        <w:tabs>
          <w:tab w:val="left" w:pos="5380"/>
        </w:tabs>
        <w:rPr>
          <w:rFonts w:ascii="Times New Roman" w:hAnsi="Times New Roman" w:cs="Times New Roman"/>
        </w:rPr>
      </w:pPr>
    </w:p>
    <w:p w14:paraId="5E93CA90" w14:textId="77777777" w:rsidR="00451A51" w:rsidRDefault="00451A51" w:rsidP="004C4470">
      <w:pPr>
        <w:tabs>
          <w:tab w:val="left" w:pos="5380"/>
        </w:tabs>
        <w:rPr>
          <w:rFonts w:ascii="Times New Roman" w:hAnsi="Times New Roman" w:cs="Times New Roman"/>
        </w:rPr>
      </w:pPr>
    </w:p>
    <w:p w14:paraId="779883B7" w14:textId="77777777" w:rsidR="00451A51" w:rsidRPr="000F3A37" w:rsidRDefault="00451A51" w:rsidP="004C4470">
      <w:pPr>
        <w:tabs>
          <w:tab w:val="left" w:pos="5380"/>
        </w:tabs>
        <w:rPr>
          <w:rFonts w:ascii="Times New Roman" w:hAnsi="Times New Roman" w:cs="Times New Roman"/>
        </w:rPr>
      </w:pPr>
    </w:p>
    <w:p w14:paraId="30E187A6" w14:textId="77777777" w:rsidR="00AF773A" w:rsidRPr="00D009FD" w:rsidRDefault="00AF773A" w:rsidP="005F722D">
      <w:pPr>
        <w:pStyle w:val="headinggab"/>
      </w:pPr>
      <w:bookmarkStart w:id="8" w:name="_Toc239771962"/>
      <w:r w:rsidRPr="00D009FD">
        <w:lastRenderedPageBreak/>
        <w:t>LIST OF TABLES</w:t>
      </w:r>
      <w:bookmarkEnd w:id="8"/>
    </w:p>
    <w:p w14:paraId="61ADB77D" w14:textId="0374D1A9" w:rsidR="00AF561A" w:rsidRPr="00493162" w:rsidRDefault="00AF773A" w:rsidP="00493162">
      <w:pPr>
        <w:pStyle w:val="TableofFigures"/>
        <w:tabs>
          <w:tab w:val="right" w:leader="dot" w:pos="9350"/>
        </w:tabs>
        <w:jc w:val="both"/>
        <w:rPr>
          <w:rFonts w:eastAsiaTheme="minorEastAsia"/>
          <w:noProof/>
          <w:sz w:val="24"/>
          <w:szCs w:val="24"/>
          <w:lang w:val="en-US"/>
        </w:rPr>
      </w:pPr>
      <w:r w:rsidRPr="00493162">
        <w:rPr>
          <w:rFonts w:ascii="Times New Roman" w:hAnsi="Times New Roman" w:cs="Times New Roman"/>
          <w:b/>
          <w:bCs/>
          <w:sz w:val="24"/>
          <w:szCs w:val="24"/>
        </w:rPr>
        <w:fldChar w:fldCharType="begin"/>
      </w:r>
      <w:r w:rsidRPr="00493162">
        <w:rPr>
          <w:rFonts w:ascii="Times New Roman" w:hAnsi="Times New Roman" w:cs="Times New Roman"/>
          <w:b/>
          <w:bCs/>
          <w:sz w:val="24"/>
          <w:szCs w:val="24"/>
        </w:rPr>
        <w:instrText xml:space="preserve"> TOC \h \z \c "Table" </w:instrText>
      </w:r>
      <w:r w:rsidRPr="00493162">
        <w:rPr>
          <w:rFonts w:ascii="Times New Roman" w:hAnsi="Times New Roman" w:cs="Times New Roman"/>
          <w:b/>
          <w:bCs/>
          <w:sz w:val="24"/>
          <w:szCs w:val="24"/>
        </w:rPr>
        <w:fldChar w:fldCharType="separate"/>
      </w:r>
      <w:hyperlink w:anchor="_Toc239756606" w:history="1">
        <w:r w:rsidR="00AF561A" w:rsidRPr="00493162">
          <w:rPr>
            <w:rStyle w:val="Hyperlink"/>
            <w:rFonts w:ascii="Times New Roman" w:hAnsi="Times New Roman" w:cs="Times New Roman"/>
            <w:b/>
            <w:bCs/>
            <w:noProof/>
            <w:sz w:val="24"/>
            <w:szCs w:val="24"/>
          </w:rPr>
          <w:t>Table 2.1:</w:t>
        </w:r>
        <w:r w:rsidR="00AF561A" w:rsidRPr="00493162">
          <w:rPr>
            <w:rStyle w:val="Hyperlink"/>
            <w:rFonts w:ascii="Times New Roman" w:hAnsi="Times New Roman" w:cs="Times New Roman"/>
            <w:noProof/>
            <w:sz w:val="24"/>
            <w:szCs w:val="24"/>
          </w:rPr>
          <w:t xml:space="preserve"> A summary Table for the Computation of BLEU score</w:t>
        </w:r>
        <w:r w:rsidR="00AF561A" w:rsidRPr="00493162">
          <w:rPr>
            <w:noProof/>
            <w:webHidden/>
            <w:sz w:val="24"/>
            <w:szCs w:val="24"/>
          </w:rPr>
          <w:tab/>
        </w:r>
        <w:r w:rsidR="00AF561A" w:rsidRPr="00493162">
          <w:rPr>
            <w:noProof/>
            <w:webHidden/>
            <w:sz w:val="24"/>
            <w:szCs w:val="24"/>
          </w:rPr>
          <w:fldChar w:fldCharType="begin"/>
        </w:r>
        <w:r w:rsidR="00AF561A" w:rsidRPr="00493162">
          <w:rPr>
            <w:noProof/>
            <w:webHidden/>
            <w:sz w:val="24"/>
            <w:szCs w:val="24"/>
          </w:rPr>
          <w:instrText xml:space="preserve"> PAGEREF _Toc239756606 \h </w:instrText>
        </w:r>
        <w:r w:rsidR="00AF561A" w:rsidRPr="00493162">
          <w:rPr>
            <w:noProof/>
            <w:webHidden/>
            <w:sz w:val="24"/>
            <w:szCs w:val="24"/>
          </w:rPr>
        </w:r>
        <w:r w:rsidR="00AF561A" w:rsidRPr="00493162">
          <w:rPr>
            <w:noProof/>
            <w:webHidden/>
            <w:sz w:val="24"/>
            <w:szCs w:val="24"/>
          </w:rPr>
          <w:fldChar w:fldCharType="separate"/>
        </w:r>
        <w:r w:rsidR="00AF561A" w:rsidRPr="00493162">
          <w:rPr>
            <w:noProof/>
            <w:webHidden/>
            <w:sz w:val="24"/>
            <w:szCs w:val="24"/>
          </w:rPr>
          <w:t>40</w:t>
        </w:r>
        <w:r w:rsidR="00AF561A" w:rsidRPr="00493162">
          <w:rPr>
            <w:noProof/>
            <w:webHidden/>
            <w:sz w:val="24"/>
            <w:szCs w:val="24"/>
          </w:rPr>
          <w:fldChar w:fldCharType="end"/>
        </w:r>
      </w:hyperlink>
    </w:p>
    <w:p w14:paraId="606527C6" w14:textId="7E3E4255"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07" w:history="1">
        <w:r w:rsidRPr="00493162">
          <w:rPr>
            <w:rStyle w:val="Hyperlink"/>
            <w:rFonts w:ascii="Times New Roman" w:hAnsi="Times New Roman" w:cs="Times New Roman"/>
            <w:b/>
            <w:bCs/>
            <w:noProof/>
            <w:sz w:val="24"/>
            <w:szCs w:val="24"/>
          </w:rPr>
          <w:t>Table 2.2:</w:t>
        </w:r>
        <w:r w:rsidRPr="00493162">
          <w:rPr>
            <w:rStyle w:val="Hyperlink"/>
            <w:rFonts w:ascii="Times New Roman" w:hAnsi="Times New Roman" w:cs="Times New Roman"/>
            <w:noProof/>
            <w:sz w:val="24"/>
            <w:szCs w:val="24"/>
          </w:rPr>
          <w:t xml:space="preserve"> Summary of Literature Review on Speech-To-Speech Synthesis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_Toc239756607 \h </w:instrText>
        </w:r>
        <w:r w:rsidRPr="00493162">
          <w:rPr>
            <w:noProof/>
            <w:webHidden/>
            <w:sz w:val="24"/>
            <w:szCs w:val="24"/>
          </w:rPr>
        </w:r>
        <w:r w:rsidRPr="00493162">
          <w:rPr>
            <w:noProof/>
            <w:webHidden/>
            <w:sz w:val="24"/>
            <w:szCs w:val="24"/>
          </w:rPr>
          <w:fldChar w:fldCharType="separate"/>
        </w:r>
        <w:r w:rsidRPr="00493162">
          <w:rPr>
            <w:noProof/>
            <w:webHidden/>
            <w:sz w:val="24"/>
            <w:szCs w:val="24"/>
          </w:rPr>
          <w:t>65</w:t>
        </w:r>
        <w:r w:rsidRPr="00493162">
          <w:rPr>
            <w:noProof/>
            <w:webHidden/>
            <w:sz w:val="24"/>
            <w:szCs w:val="24"/>
          </w:rPr>
          <w:fldChar w:fldCharType="end"/>
        </w:r>
      </w:hyperlink>
    </w:p>
    <w:p w14:paraId="23B3D051" w14:textId="15E5F6E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08" w:history="1">
        <w:r w:rsidRPr="00493162">
          <w:rPr>
            <w:rStyle w:val="Hyperlink"/>
            <w:rFonts w:ascii="Times New Roman" w:hAnsi="Times New Roman" w:cs="Times New Roman"/>
            <w:b/>
            <w:bCs/>
            <w:noProof/>
            <w:sz w:val="24"/>
            <w:szCs w:val="24"/>
          </w:rPr>
          <w:t>Table 2.3:</w:t>
        </w:r>
        <w:r w:rsidRPr="00493162">
          <w:rPr>
            <w:rStyle w:val="Hyperlink"/>
            <w:rFonts w:ascii="Times New Roman" w:hAnsi="Times New Roman" w:cs="Times New Roman"/>
            <w:noProof/>
            <w:sz w:val="24"/>
            <w:szCs w:val="24"/>
          </w:rPr>
          <w:t xml:space="preserve"> Summary of Literature Review on Speech-To-Speech Synthesis (Cont.)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_Toc239756608 \h </w:instrText>
        </w:r>
        <w:r w:rsidRPr="00493162">
          <w:rPr>
            <w:noProof/>
            <w:webHidden/>
            <w:sz w:val="24"/>
            <w:szCs w:val="24"/>
          </w:rPr>
        </w:r>
        <w:r w:rsidRPr="00493162">
          <w:rPr>
            <w:noProof/>
            <w:webHidden/>
            <w:sz w:val="24"/>
            <w:szCs w:val="24"/>
          </w:rPr>
          <w:fldChar w:fldCharType="separate"/>
        </w:r>
        <w:r w:rsidRPr="00493162">
          <w:rPr>
            <w:noProof/>
            <w:webHidden/>
            <w:sz w:val="24"/>
            <w:szCs w:val="24"/>
          </w:rPr>
          <w:t>66</w:t>
        </w:r>
        <w:r w:rsidRPr="00493162">
          <w:rPr>
            <w:noProof/>
            <w:webHidden/>
            <w:sz w:val="24"/>
            <w:szCs w:val="24"/>
          </w:rPr>
          <w:fldChar w:fldCharType="end"/>
        </w:r>
      </w:hyperlink>
    </w:p>
    <w:p w14:paraId="444B70CB" w14:textId="05BA8DA2"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09" w:history="1">
        <w:r w:rsidRPr="00493162">
          <w:rPr>
            <w:rStyle w:val="Hyperlink"/>
            <w:rFonts w:ascii="Times New Roman" w:hAnsi="Times New Roman" w:cs="Times New Roman"/>
            <w:b/>
            <w:bCs/>
            <w:noProof/>
            <w:sz w:val="24"/>
            <w:szCs w:val="24"/>
          </w:rPr>
          <w:t>Table 2.4:</w:t>
        </w:r>
        <w:r w:rsidRPr="00493162">
          <w:rPr>
            <w:rStyle w:val="Hyperlink"/>
            <w:rFonts w:ascii="Times New Roman" w:hAnsi="Times New Roman" w:cs="Times New Roman"/>
            <w:noProof/>
            <w:sz w:val="24"/>
            <w:szCs w:val="24"/>
          </w:rPr>
          <w:t xml:space="preserve"> Summary of Literature Review on Speech-To-Speech Synthesis (Cont.)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_Toc239756609 \h </w:instrText>
        </w:r>
        <w:r w:rsidRPr="00493162">
          <w:rPr>
            <w:noProof/>
            <w:webHidden/>
            <w:sz w:val="24"/>
            <w:szCs w:val="24"/>
          </w:rPr>
        </w:r>
        <w:r w:rsidRPr="00493162">
          <w:rPr>
            <w:noProof/>
            <w:webHidden/>
            <w:sz w:val="24"/>
            <w:szCs w:val="24"/>
          </w:rPr>
          <w:fldChar w:fldCharType="separate"/>
        </w:r>
        <w:r w:rsidRPr="00493162">
          <w:rPr>
            <w:noProof/>
            <w:webHidden/>
            <w:sz w:val="24"/>
            <w:szCs w:val="24"/>
          </w:rPr>
          <w:t>67</w:t>
        </w:r>
        <w:r w:rsidRPr="00493162">
          <w:rPr>
            <w:noProof/>
            <w:webHidden/>
            <w:sz w:val="24"/>
            <w:szCs w:val="24"/>
          </w:rPr>
          <w:fldChar w:fldCharType="end"/>
        </w:r>
      </w:hyperlink>
    </w:p>
    <w:p w14:paraId="1D32EC85" w14:textId="5EF9E8EC"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0" w:history="1">
        <w:r w:rsidRPr="00493162">
          <w:rPr>
            <w:rStyle w:val="Hyperlink"/>
            <w:rFonts w:ascii="Times New Roman" w:hAnsi="Times New Roman" w:cs="Times New Roman"/>
            <w:b/>
            <w:bCs/>
            <w:noProof/>
            <w:sz w:val="24"/>
            <w:szCs w:val="24"/>
          </w:rPr>
          <w:t>Table 2.5:</w:t>
        </w:r>
        <w:r w:rsidRPr="00493162">
          <w:rPr>
            <w:rStyle w:val="Hyperlink"/>
            <w:rFonts w:ascii="Times New Roman" w:hAnsi="Times New Roman" w:cs="Times New Roman"/>
            <w:noProof/>
            <w:sz w:val="24"/>
            <w:szCs w:val="24"/>
          </w:rPr>
          <w:t xml:space="preserve"> Summary of Literature Review on Speech-To-Speech Synthesis (Cont.)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_Toc239756610 \h </w:instrText>
        </w:r>
        <w:r w:rsidRPr="00493162">
          <w:rPr>
            <w:noProof/>
            <w:webHidden/>
            <w:sz w:val="24"/>
            <w:szCs w:val="24"/>
          </w:rPr>
        </w:r>
        <w:r w:rsidRPr="00493162">
          <w:rPr>
            <w:noProof/>
            <w:webHidden/>
            <w:sz w:val="24"/>
            <w:szCs w:val="24"/>
          </w:rPr>
          <w:fldChar w:fldCharType="separate"/>
        </w:r>
        <w:r w:rsidRPr="00493162">
          <w:rPr>
            <w:noProof/>
            <w:webHidden/>
            <w:sz w:val="24"/>
            <w:szCs w:val="24"/>
          </w:rPr>
          <w:t>68</w:t>
        </w:r>
        <w:r w:rsidRPr="00493162">
          <w:rPr>
            <w:noProof/>
            <w:webHidden/>
            <w:sz w:val="24"/>
            <w:szCs w:val="24"/>
          </w:rPr>
          <w:fldChar w:fldCharType="end"/>
        </w:r>
      </w:hyperlink>
    </w:p>
    <w:p w14:paraId="45A87CD0" w14:textId="506983E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1" w:history="1">
        <w:r w:rsidRPr="00493162">
          <w:rPr>
            <w:rStyle w:val="Hyperlink"/>
            <w:rFonts w:ascii="Times New Roman" w:hAnsi="Times New Roman" w:cs="Times New Roman"/>
            <w:b/>
            <w:bCs/>
            <w:noProof/>
            <w:sz w:val="24"/>
            <w:szCs w:val="24"/>
          </w:rPr>
          <w:t>Table 2.6:</w:t>
        </w:r>
        <w:r w:rsidRPr="00493162">
          <w:rPr>
            <w:rStyle w:val="Hyperlink"/>
            <w:rFonts w:ascii="Times New Roman" w:hAnsi="Times New Roman" w:cs="Times New Roman"/>
            <w:noProof/>
            <w:sz w:val="24"/>
            <w:szCs w:val="24"/>
          </w:rPr>
          <w:t xml:space="preserve"> Summary of Literature Review on Speech-To-Speech Synthesis (Cont.)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_Toc239756611 \h </w:instrText>
        </w:r>
        <w:r w:rsidRPr="00493162">
          <w:rPr>
            <w:noProof/>
            <w:webHidden/>
            <w:sz w:val="24"/>
            <w:szCs w:val="24"/>
          </w:rPr>
        </w:r>
        <w:r w:rsidRPr="00493162">
          <w:rPr>
            <w:noProof/>
            <w:webHidden/>
            <w:sz w:val="24"/>
            <w:szCs w:val="24"/>
          </w:rPr>
          <w:fldChar w:fldCharType="separate"/>
        </w:r>
        <w:r w:rsidRPr="00493162">
          <w:rPr>
            <w:noProof/>
            <w:webHidden/>
            <w:sz w:val="24"/>
            <w:szCs w:val="24"/>
          </w:rPr>
          <w:t>69</w:t>
        </w:r>
        <w:r w:rsidRPr="00493162">
          <w:rPr>
            <w:noProof/>
            <w:webHidden/>
            <w:sz w:val="24"/>
            <w:szCs w:val="24"/>
          </w:rPr>
          <w:fldChar w:fldCharType="end"/>
        </w:r>
      </w:hyperlink>
    </w:p>
    <w:p w14:paraId="6BC910E0" w14:textId="3ACF276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2" w:history="1">
        <w:r w:rsidRPr="00493162">
          <w:rPr>
            <w:rStyle w:val="Hyperlink"/>
            <w:rFonts w:ascii="Times New Roman" w:hAnsi="Times New Roman" w:cs="Times New Roman"/>
            <w:b/>
            <w:bCs/>
            <w:noProof/>
            <w:sz w:val="24"/>
            <w:szCs w:val="24"/>
          </w:rPr>
          <w:t>Table 2.7:</w:t>
        </w:r>
        <w:r w:rsidRPr="00493162">
          <w:rPr>
            <w:rStyle w:val="Hyperlink"/>
            <w:rFonts w:ascii="Times New Roman" w:hAnsi="Times New Roman" w:cs="Times New Roman"/>
            <w:noProof/>
            <w:sz w:val="24"/>
            <w:szCs w:val="24"/>
          </w:rPr>
          <w:t xml:space="preserve"> Summary of Review on Unit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_Toc239756612 \h </w:instrText>
        </w:r>
        <w:r w:rsidRPr="00493162">
          <w:rPr>
            <w:noProof/>
            <w:webHidden/>
            <w:sz w:val="24"/>
            <w:szCs w:val="24"/>
          </w:rPr>
        </w:r>
        <w:r w:rsidRPr="00493162">
          <w:rPr>
            <w:noProof/>
            <w:webHidden/>
            <w:sz w:val="24"/>
            <w:szCs w:val="24"/>
          </w:rPr>
          <w:fldChar w:fldCharType="separate"/>
        </w:r>
        <w:r w:rsidRPr="00493162">
          <w:rPr>
            <w:noProof/>
            <w:webHidden/>
            <w:sz w:val="24"/>
            <w:szCs w:val="24"/>
          </w:rPr>
          <w:t>71</w:t>
        </w:r>
        <w:r w:rsidRPr="00493162">
          <w:rPr>
            <w:noProof/>
            <w:webHidden/>
            <w:sz w:val="24"/>
            <w:szCs w:val="24"/>
          </w:rPr>
          <w:fldChar w:fldCharType="end"/>
        </w:r>
      </w:hyperlink>
    </w:p>
    <w:p w14:paraId="1B994EFF" w14:textId="4856C378"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3" w:history="1">
        <w:r w:rsidRPr="00493162">
          <w:rPr>
            <w:rStyle w:val="Hyperlink"/>
            <w:rFonts w:ascii="Times New Roman" w:hAnsi="Times New Roman" w:cs="Times New Roman"/>
            <w:b/>
            <w:bCs/>
            <w:noProof/>
            <w:sz w:val="24"/>
            <w:szCs w:val="24"/>
          </w:rPr>
          <w:t>Table 2.8:</w:t>
        </w:r>
        <w:r w:rsidRPr="00493162">
          <w:rPr>
            <w:rStyle w:val="Hyperlink"/>
            <w:rFonts w:ascii="Times New Roman" w:hAnsi="Times New Roman" w:cs="Times New Roman"/>
            <w:noProof/>
            <w:sz w:val="24"/>
            <w:szCs w:val="24"/>
          </w:rPr>
          <w:t xml:space="preserve"> Summary of Gaps in Literature</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_Toc239756613 \h </w:instrText>
        </w:r>
        <w:r w:rsidRPr="00493162">
          <w:rPr>
            <w:noProof/>
            <w:webHidden/>
            <w:sz w:val="24"/>
            <w:szCs w:val="24"/>
          </w:rPr>
        </w:r>
        <w:r w:rsidRPr="00493162">
          <w:rPr>
            <w:noProof/>
            <w:webHidden/>
            <w:sz w:val="24"/>
            <w:szCs w:val="24"/>
          </w:rPr>
          <w:fldChar w:fldCharType="separate"/>
        </w:r>
        <w:r w:rsidRPr="00493162">
          <w:rPr>
            <w:noProof/>
            <w:webHidden/>
            <w:sz w:val="24"/>
            <w:szCs w:val="24"/>
          </w:rPr>
          <w:t>73</w:t>
        </w:r>
        <w:r w:rsidRPr="00493162">
          <w:rPr>
            <w:noProof/>
            <w:webHidden/>
            <w:sz w:val="24"/>
            <w:szCs w:val="24"/>
          </w:rPr>
          <w:fldChar w:fldCharType="end"/>
        </w:r>
      </w:hyperlink>
    </w:p>
    <w:p w14:paraId="63785C95" w14:textId="6135A249"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4" w:history="1">
        <w:r w:rsidRPr="00493162">
          <w:rPr>
            <w:rStyle w:val="Hyperlink"/>
            <w:rFonts w:ascii="Times New Roman" w:hAnsi="Times New Roman" w:cs="Times New Roman"/>
            <w:b/>
            <w:bCs/>
            <w:noProof/>
            <w:sz w:val="24"/>
            <w:szCs w:val="24"/>
          </w:rPr>
          <w:t>Table 3.1:</w:t>
        </w:r>
        <w:r w:rsidRPr="00493162">
          <w:rPr>
            <w:rStyle w:val="Hyperlink"/>
            <w:rFonts w:ascii="Times New Roman" w:hAnsi="Times New Roman" w:cs="Times New Roman"/>
            <w:noProof/>
            <w:sz w:val="24"/>
            <w:szCs w:val="24"/>
          </w:rPr>
          <w:t xml:space="preserve"> Summary of methodology</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_Toc239756614 \h </w:instrText>
        </w:r>
        <w:r w:rsidRPr="00493162">
          <w:rPr>
            <w:noProof/>
            <w:webHidden/>
            <w:sz w:val="24"/>
            <w:szCs w:val="24"/>
          </w:rPr>
        </w:r>
        <w:r w:rsidRPr="00493162">
          <w:rPr>
            <w:noProof/>
            <w:webHidden/>
            <w:sz w:val="24"/>
            <w:szCs w:val="24"/>
          </w:rPr>
          <w:fldChar w:fldCharType="separate"/>
        </w:r>
        <w:r w:rsidRPr="00493162">
          <w:rPr>
            <w:noProof/>
            <w:webHidden/>
            <w:sz w:val="24"/>
            <w:szCs w:val="24"/>
          </w:rPr>
          <w:t>77</w:t>
        </w:r>
        <w:r w:rsidRPr="00493162">
          <w:rPr>
            <w:noProof/>
            <w:webHidden/>
            <w:sz w:val="24"/>
            <w:szCs w:val="24"/>
          </w:rPr>
          <w:fldChar w:fldCharType="end"/>
        </w:r>
      </w:hyperlink>
    </w:p>
    <w:p w14:paraId="1B84B911" w14:textId="47E6874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5" w:history="1">
        <w:r w:rsidRPr="00493162">
          <w:rPr>
            <w:rStyle w:val="Hyperlink"/>
            <w:rFonts w:ascii="Times New Roman" w:hAnsi="Times New Roman" w:cs="Times New Roman"/>
            <w:b/>
            <w:bCs/>
            <w:noProof/>
            <w:sz w:val="24"/>
            <w:szCs w:val="24"/>
          </w:rPr>
          <w:t>Table 3.2:</w:t>
        </w:r>
        <w:r w:rsidRPr="00493162">
          <w:rPr>
            <w:rStyle w:val="Hyperlink"/>
            <w:rFonts w:ascii="Times New Roman" w:hAnsi="Times New Roman" w:cs="Times New Roman"/>
            <w:noProof/>
            <w:sz w:val="24"/>
            <w:szCs w:val="24"/>
          </w:rPr>
          <w:t xml:space="preserve"> Overall Statistics of BENYO-S2ST-CORPUS-R1 Dataset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_Toc239756615 \h </w:instrText>
        </w:r>
        <w:r w:rsidRPr="00493162">
          <w:rPr>
            <w:noProof/>
            <w:webHidden/>
            <w:sz w:val="24"/>
            <w:szCs w:val="24"/>
          </w:rPr>
        </w:r>
        <w:r w:rsidRPr="00493162">
          <w:rPr>
            <w:noProof/>
            <w:webHidden/>
            <w:sz w:val="24"/>
            <w:szCs w:val="24"/>
          </w:rPr>
          <w:fldChar w:fldCharType="separate"/>
        </w:r>
        <w:r w:rsidRPr="00493162">
          <w:rPr>
            <w:noProof/>
            <w:webHidden/>
            <w:sz w:val="24"/>
            <w:szCs w:val="24"/>
          </w:rPr>
          <w:t>91</w:t>
        </w:r>
        <w:r w:rsidRPr="00493162">
          <w:rPr>
            <w:noProof/>
            <w:webHidden/>
            <w:sz w:val="24"/>
            <w:szCs w:val="24"/>
          </w:rPr>
          <w:fldChar w:fldCharType="end"/>
        </w:r>
      </w:hyperlink>
    </w:p>
    <w:p w14:paraId="4DBC7B18" w14:textId="3657CFDA"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6" w:history="1">
        <w:r w:rsidRPr="00493162">
          <w:rPr>
            <w:rStyle w:val="Hyperlink"/>
            <w:rFonts w:ascii="Times New Roman" w:hAnsi="Times New Roman" w:cs="Times New Roman"/>
            <w:b/>
            <w:bCs/>
            <w:noProof/>
            <w:sz w:val="24"/>
            <w:szCs w:val="24"/>
          </w:rPr>
          <w:t>Table 3.3:</w:t>
        </w:r>
        <w:r w:rsidRPr="00493162">
          <w:rPr>
            <w:rStyle w:val="Hyperlink"/>
            <w:rFonts w:ascii="Times New Roman" w:hAnsi="Times New Roman" w:cs="Times New Roman"/>
            <w:noProof/>
            <w:sz w:val="24"/>
            <w:szCs w:val="24"/>
          </w:rPr>
          <w:t xml:space="preserve"> Two Scenarios Audio Selection</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_Toc239756616 \h </w:instrText>
        </w:r>
        <w:r w:rsidRPr="00493162">
          <w:rPr>
            <w:noProof/>
            <w:webHidden/>
            <w:sz w:val="24"/>
            <w:szCs w:val="24"/>
          </w:rPr>
        </w:r>
        <w:r w:rsidRPr="00493162">
          <w:rPr>
            <w:noProof/>
            <w:webHidden/>
            <w:sz w:val="24"/>
            <w:szCs w:val="24"/>
          </w:rPr>
          <w:fldChar w:fldCharType="separate"/>
        </w:r>
        <w:r w:rsidRPr="00493162">
          <w:rPr>
            <w:noProof/>
            <w:webHidden/>
            <w:sz w:val="24"/>
            <w:szCs w:val="24"/>
          </w:rPr>
          <w:t>93</w:t>
        </w:r>
        <w:r w:rsidRPr="00493162">
          <w:rPr>
            <w:noProof/>
            <w:webHidden/>
            <w:sz w:val="24"/>
            <w:szCs w:val="24"/>
          </w:rPr>
          <w:fldChar w:fldCharType="end"/>
        </w:r>
      </w:hyperlink>
    </w:p>
    <w:p w14:paraId="52CB3138" w14:textId="286B2D5D"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7" w:history="1">
        <w:r w:rsidRPr="00493162">
          <w:rPr>
            <w:rStyle w:val="Hyperlink"/>
            <w:rFonts w:ascii="Times New Roman" w:hAnsi="Times New Roman" w:cs="Times New Roman"/>
            <w:b/>
            <w:bCs/>
            <w:noProof/>
            <w:sz w:val="24"/>
            <w:szCs w:val="24"/>
          </w:rPr>
          <w:t>Table 3.4:</w:t>
        </w:r>
        <w:r w:rsidRPr="00493162">
          <w:rPr>
            <w:rStyle w:val="Hyperlink"/>
            <w:rFonts w:ascii="Times New Roman" w:hAnsi="Times New Roman" w:cs="Times New Roman"/>
            <w:noProof/>
            <w:sz w:val="24"/>
            <w:szCs w:val="24"/>
          </w:rPr>
          <w:t xml:space="preserve"> Hyper parameters utilized for spectrogram plus audio &amp; discrete plus audio trainings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_Toc239756617 \h </w:instrText>
        </w:r>
        <w:r w:rsidRPr="00493162">
          <w:rPr>
            <w:noProof/>
            <w:webHidden/>
            <w:sz w:val="24"/>
            <w:szCs w:val="24"/>
          </w:rPr>
        </w:r>
        <w:r w:rsidRPr="00493162">
          <w:rPr>
            <w:noProof/>
            <w:webHidden/>
            <w:sz w:val="24"/>
            <w:szCs w:val="24"/>
          </w:rPr>
          <w:fldChar w:fldCharType="separate"/>
        </w:r>
        <w:r w:rsidRPr="00493162">
          <w:rPr>
            <w:noProof/>
            <w:webHidden/>
            <w:sz w:val="24"/>
            <w:szCs w:val="24"/>
          </w:rPr>
          <w:t>96</w:t>
        </w:r>
        <w:r w:rsidRPr="00493162">
          <w:rPr>
            <w:noProof/>
            <w:webHidden/>
            <w:sz w:val="24"/>
            <w:szCs w:val="24"/>
          </w:rPr>
          <w:fldChar w:fldCharType="end"/>
        </w:r>
      </w:hyperlink>
    </w:p>
    <w:p w14:paraId="582C0197" w14:textId="589D194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8" w:history="1">
        <w:r w:rsidRPr="00493162">
          <w:rPr>
            <w:rStyle w:val="Hyperlink"/>
            <w:rFonts w:ascii="Times New Roman" w:hAnsi="Times New Roman" w:cs="Times New Roman"/>
            <w:b/>
            <w:bCs/>
            <w:noProof/>
            <w:sz w:val="24"/>
            <w:szCs w:val="24"/>
          </w:rPr>
          <w:t>Table 3.5:</w:t>
        </w:r>
        <w:r w:rsidRPr="00493162">
          <w:rPr>
            <w:rStyle w:val="Hyperlink"/>
            <w:rFonts w:ascii="Times New Roman" w:hAnsi="Times New Roman" w:cs="Times New Roman"/>
            <w:noProof/>
            <w:sz w:val="24"/>
            <w:szCs w:val="24"/>
          </w:rPr>
          <w:t xml:space="preserve"> Statistics of BENYO-S2ST-CORPUS-R1 and Developing an Open-Sourced Dataset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_Toc239756618 \h </w:instrText>
        </w:r>
        <w:r w:rsidRPr="00493162">
          <w:rPr>
            <w:noProof/>
            <w:webHidden/>
            <w:sz w:val="24"/>
            <w:szCs w:val="24"/>
          </w:rPr>
        </w:r>
        <w:r w:rsidRPr="00493162">
          <w:rPr>
            <w:noProof/>
            <w:webHidden/>
            <w:sz w:val="24"/>
            <w:szCs w:val="24"/>
          </w:rPr>
          <w:fldChar w:fldCharType="separate"/>
        </w:r>
        <w:r w:rsidRPr="00493162">
          <w:rPr>
            <w:noProof/>
            <w:webHidden/>
            <w:sz w:val="24"/>
            <w:szCs w:val="24"/>
          </w:rPr>
          <w:t>97</w:t>
        </w:r>
        <w:r w:rsidRPr="00493162">
          <w:rPr>
            <w:noProof/>
            <w:webHidden/>
            <w:sz w:val="24"/>
            <w:szCs w:val="24"/>
          </w:rPr>
          <w:fldChar w:fldCharType="end"/>
        </w:r>
      </w:hyperlink>
    </w:p>
    <w:p w14:paraId="2B45EC4D" w14:textId="180E380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19" w:history="1">
        <w:r w:rsidRPr="00493162">
          <w:rPr>
            <w:rStyle w:val="Hyperlink"/>
            <w:rFonts w:ascii="Times New Roman" w:hAnsi="Times New Roman" w:cs="Times New Roman"/>
            <w:b/>
            <w:bCs/>
            <w:noProof/>
            <w:sz w:val="24"/>
            <w:szCs w:val="24"/>
          </w:rPr>
          <w:t>Table 3.6:</w:t>
        </w:r>
        <w:r w:rsidRPr="00493162">
          <w:rPr>
            <w:rStyle w:val="Hyperlink"/>
            <w:rFonts w:ascii="Times New Roman" w:hAnsi="Times New Roman" w:cs="Times New Roman"/>
            <w:noProof/>
            <w:sz w:val="24"/>
            <w:szCs w:val="24"/>
          </w:rPr>
          <w:t xml:space="preserve"> Comparison Between Translatotron2 and Remodified Translatotron2 (U2UT model)</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_Toc239756619 \h </w:instrText>
        </w:r>
        <w:r w:rsidRPr="00493162">
          <w:rPr>
            <w:noProof/>
            <w:webHidden/>
            <w:sz w:val="24"/>
            <w:szCs w:val="24"/>
          </w:rPr>
        </w:r>
        <w:r w:rsidRPr="00493162">
          <w:rPr>
            <w:noProof/>
            <w:webHidden/>
            <w:sz w:val="24"/>
            <w:szCs w:val="24"/>
          </w:rPr>
          <w:fldChar w:fldCharType="separate"/>
        </w:r>
        <w:r w:rsidRPr="00493162">
          <w:rPr>
            <w:noProof/>
            <w:webHidden/>
            <w:sz w:val="24"/>
            <w:szCs w:val="24"/>
          </w:rPr>
          <w:t>102</w:t>
        </w:r>
        <w:r w:rsidRPr="00493162">
          <w:rPr>
            <w:noProof/>
            <w:webHidden/>
            <w:sz w:val="24"/>
            <w:szCs w:val="24"/>
          </w:rPr>
          <w:fldChar w:fldCharType="end"/>
        </w:r>
      </w:hyperlink>
    </w:p>
    <w:p w14:paraId="348715C6" w14:textId="25057E5E"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0" w:history="1">
        <w:r w:rsidRPr="00493162">
          <w:rPr>
            <w:rStyle w:val="Hyperlink"/>
            <w:rFonts w:ascii="Times New Roman" w:hAnsi="Times New Roman" w:cs="Times New Roman"/>
            <w:b/>
            <w:bCs/>
            <w:noProof/>
            <w:sz w:val="24"/>
            <w:szCs w:val="24"/>
          </w:rPr>
          <w:t>Table 3.7:</w:t>
        </w:r>
        <w:r w:rsidRPr="00493162">
          <w:rPr>
            <w:rStyle w:val="Hyperlink"/>
            <w:rFonts w:ascii="Times New Roman" w:hAnsi="Times New Roman" w:cs="Times New Roman"/>
            <w:noProof/>
            <w:sz w:val="24"/>
            <w:szCs w:val="24"/>
          </w:rPr>
          <w:t xml:space="preserve"> Python Modules Installed in the Three (3) Created Virtual Environments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_Toc239756620 \h </w:instrText>
        </w:r>
        <w:r w:rsidRPr="00493162">
          <w:rPr>
            <w:noProof/>
            <w:webHidden/>
            <w:sz w:val="24"/>
            <w:szCs w:val="24"/>
          </w:rPr>
        </w:r>
        <w:r w:rsidRPr="00493162">
          <w:rPr>
            <w:noProof/>
            <w:webHidden/>
            <w:sz w:val="24"/>
            <w:szCs w:val="24"/>
          </w:rPr>
          <w:fldChar w:fldCharType="separate"/>
        </w:r>
        <w:r w:rsidRPr="00493162">
          <w:rPr>
            <w:noProof/>
            <w:webHidden/>
            <w:sz w:val="24"/>
            <w:szCs w:val="24"/>
          </w:rPr>
          <w:t>106</w:t>
        </w:r>
        <w:r w:rsidRPr="00493162">
          <w:rPr>
            <w:noProof/>
            <w:webHidden/>
            <w:sz w:val="24"/>
            <w:szCs w:val="24"/>
          </w:rPr>
          <w:fldChar w:fldCharType="end"/>
        </w:r>
      </w:hyperlink>
    </w:p>
    <w:p w14:paraId="3D5B1191" w14:textId="135B8D2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1" w:history="1">
        <w:r w:rsidRPr="00493162">
          <w:rPr>
            <w:rStyle w:val="Hyperlink"/>
            <w:rFonts w:ascii="Times New Roman" w:hAnsi="Times New Roman" w:cs="Times New Roman"/>
            <w:b/>
            <w:bCs/>
            <w:noProof/>
            <w:sz w:val="24"/>
            <w:szCs w:val="24"/>
          </w:rPr>
          <w:t xml:space="preserve">Table 4.1: </w:t>
        </w:r>
        <w:r w:rsidRPr="00493162">
          <w:rPr>
            <w:rStyle w:val="Hyperlink"/>
            <w:rFonts w:ascii="Times New Roman" w:hAnsi="Times New Roman" w:cs="Times New Roman"/>
            <w:noProof/>
            <w:sz w:val="24"/>
            <w:szCs w:val="24"/>
          </w:rPr>
          <w:t>Experimental Results of BENYO-S2ST-CORPUS-R1 and Developing an Open-Sourced Dataset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_Toc239756621 \h </w:instrText>
        </w:r>
        <w:r w:rsidRPr="00493162">
          <w:rPr>
            <w:noProof/>
            <w:webHidden/>
            <w:sz w:val="24"/>
            <w:szCs w:val="24"/>
          </w:rPr>
        </w:r>
        <w:r w:rsidRPr="00493162">
          <w:rPr>
            <w:noProof/>
            <w:webHidden/>
            <w:sz w:val="24"/>
            <w:szCs w:val="24"/>
          </w:rPr>
          <w:fldChar w:fldCharType="separate"/>
        </w:r>
        <w:r w:rsidRPr="00493162">
          <w:rPr>
            <w:noProof/>
            <w:webHidden/>
            <w:sz w:val="24"/>
            <w:szCs w:val="24"/>
          </w:rPr>
          <w:t>129</w:t>
        </w:r>
        <w:r w:rsidRPr="00493162">
          <w:rPr>
            <w:noProof/>
            <w:webHidden/>
            <w:sz w:val="24"/>
            <w:szCs w:val="24"/>
          </w:rPr>
          <w:fldChar w:fldCharType="end"/>
        </w:r>
      </w:hyperlink>
    </w:p>
    <w:p w14:paraId="69BDA9D6" w14:textId="1BBE579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2" w:history="1">
        <w:r w:rsidRPr="00493162">
          <w:rPr>
            <w:rStyle w:val="Hyperlink"/>
            <w:rFonts w:ascii="Times New Roman" w:hAnsi="Times New Roman" w:cs="Times New Roman"/>
            <w:b/>
            <w:bCs/>
            <w:noProof/>
            <w:sz w:val="24"/>
            <w:szCs w:val="24"/>
          </w:rPr>
          <w:t>Table 4.2:</w:t>
        </w:r>
        <w:r w:rsidRPr="00493162">
          <w:rPr>
            <w:rStyle w:val="Hyperlink"/>
            <w:rFonts w:ascii="Times New Roman" w:hAnsi="Times New Roman" w:cs="Times New Roman"/>
            <w:noProof/>
            <w:sz w:val="24"/>
            <w:szCs w:val="24"/>
          </w:rPr>
          <w:t xml:space="preserve"> Extreme Values of PESQ, STOI and NISQA MOS Metrics Result of 50 Test Samples for Spectrogram-Based HiFi-GAN Vocoder with BENYO-S2ST-CORPUS-R1 and Dev. an Open Source Datasets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_Toc239756622 \h </w:instrText>
        </w:r>
        <w:r w:rsidRPr="00493162">
          <w:rPr>
            <w:noProof/>
            <w:webHidden/>
            <w:sz w:val="24"/>
            <w:szCs w:val="24"/>
          </w:rPr>
        </w:r>
        <w:r w:rsidRPr="00493162">
          <w:rPr>
            <w:noProof/>
            <w:webHidden/>
            <w:sz w:val="24"/>
            <w:szCs w:val="24"/>
          </w:rPr>
          <w:fldChar w:fldCharType="separate"/>
        </w:r>
        <w:r w:rsidRPr="00493162">
          <w:rPr>
            <w:noProof/>
            <w:webHidden/>
            <w:sz w:val="24"/>
            <w:szCs w:val="24"/>
          </w:rPr>
          <w:t>134</w:t>
        </w:r>
        <w:r w:rsidRPr="00493162">
          <w:rPr>
            <w:noProof/>
            <w:webHidden/>
            <w:sz w:val="24"/>
            <w:szCs w:val="24"/>
          </w:rPr>
          <w:fldChar w:fldCharType="end"/>
        </w:r>
      </w:hyperlink>
    </w:p>
    <w:p w14:paraId="2C295F7E" w14:textId="6F47C83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3" w:history="1">
        <w:r w:rsidRPr="00493162">
          <w:rPr>
            <w:rStyle w:val="Hyperlink"/>
            <w:rFonts w:ascii="Times New Roman" w:hAnsi="Times New Roman" w:cs="Times New Roman"/>
            <w:b/>
            <w:bCs/>
            <w:noProof/>
            <w:sz w:val="24"/>
            <w:szCs w:val="24"/>
          </w:rPr>
          <w:t>Table 4.3:</w:t>
        </w:r>
        <w:r w:rsidRPr="00493162">
          <w:rPr>
            <w:rStyle w:val="Hyperlink"/>
            <w:rFonts w:ascii="Times New Roman" w:hAnsi="Times New Roman" w:cs="Times New Roman"/>
            <w:noProof/>
            <w:sz w:val="24"/>
            <w:szCs w:val="24"/>
          </w:rPr>
          <w:t xml:space="preserve"> MOS, PESQ, and STOI Average Metrics Comparison of Spectrogram-based and HuBERT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_Toc239756623 \h </w:instrText>
        </w:r>
        <w:r w:rsidRPr="00493162">
          <w:rPr>
            <w:noProof/>
            <w:webHidden/>
            <w:sz w:val="24"/>
            <w:szCs w:val="24"/>
          </w:rPr>
        </w:r>
        <w:r w:rsidRPr="00493162">
          <w:rPr>
            <w:noProof/>
            <w:webHidden/>
            <w:sz w:val="24"/>
            <w:szCs w:val="24"/>
          </w:rPr>
          <w:fldChar w:fldCharType="separate"/>
        </w:r>
        <w:r w:rsidRPr="00493162">
          <w:rPr>
            <w:noProof/>
            <w:webHidden/>
            <w:sz w:val="24"/>
            <w:szCs w:val="24"/>
          </w:rPr>
          <w:t>135</w:t>
        </w:r>
        <w:r w:rsidRPr="00493162">
          <w:rPr>
            <w:noProof/>
            <w:webHidden/>
            <w:sz w:val="24"/>
            <w:szCs w:val="24"/>
          </w:rPr>
          <w:fldChar w:fldCharType="end"/>
        </w:r>
      </w:hyperlink>
    </w:p>
    <w:p w14:paraId="4A413C11" w14:textId="17A877D2"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4" w:history="1">
        <w:r w:rsidRPr="00493162">
          <w:rPr>
            <w:rStyle w:val="Hyperlink"/>
            <w:rFonts w:ascii="Times New Roman" w:hAnsi="Times New Roman" w:cs="Times New Roman"/>
            <w:b/>
            <w:bCs/>
            <w:noProof/>
            <w:sz w:val="24"/>
            <w:szCs w:val="24"/>
          </w:rPr>
          <w:t xml:space="preserve">Table 4.4: </w:t>
        </w:r>
        <w:r w:rsidRPr="00493162">
          <w:rPr>
            <w:rStyle w:val="Hyperlink"/>
            <w:rFonts w:ascii="Times New Roman" w:hAnsi="Times New Roman" w:cs="Times New Roman"/>
            <w:noProof/>
            <w:sz w:val="24"/>
            <w:szCs w:val="24"/>
          </w:rPr>
          <w:t>Mel Loss of Unit HiFi-GAN and HiFi-GAN Between 11k to 20K Global Steps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_Toc239756624 \h </w:instrText>
        </w:r>
        <w:r w:rsidRPr="00493162">
          <w:rPr>
            <w:noProof/>
            <w:webHidden/>
            <w:sz w:val="24"/>
            <w:szCs w:val="24"/>
          </w:rPr>
        </w:r>
        <w:r w:rsidRPr="00493162">
          <w:rPr>
            <w:noProof/>
            <w:webHidden/>
            <w:sz w:val="24"/>
            <w:szCs w:val="24"/>
          </w:rPr>
          <w:fldChar w:fldCharType="separate"/>
        </w:r>
        <w:r w:rsidRPr="00493162">
          <w:rPr>
            <w:noProof/>
            <w:webHidden/>
            <w:sz w:val="24"/>
            <w:szCs w:val="24"/>
          </w:rPr>
          <w:t>138</w:t>
        </w:r>
        <w:r w:rsidRPr="00493162">
          <w:rPr>
            <w:noProof/>
            <w:webHidden/>
            <w:sz w:val="24"/>
            <w:szCs w:val="24"/>
          </w:rPr>
          <w:fldChar w:fldCharType="end"/>
        </w:r>
      </w:hyperlink>
    </w:p>
    <w:p w14:paraId="43AA231B" w14:textId="483636A8"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5" w:history="1">
        <w:r w:rsidRPr="00493162">
          <w:rPr>
            <w:rStyle w:val="Hyperlink"/>
            <w:rFonts w:ascii="Times New Roman" w:hAnsi="Times New Roman" w:cs="Times New Roman"/>
            <w:b/>
            <w:bCs/>
            <w:noProof/>
            <w:sz w:val="24"/>
            <w:szCs w:val="24"/>
          </w:rPr>
          <w:t>Table 4.5:</w:t>
        </w:r>
        <w:r w:rsidRPr="00493162">
          <w:rPr>
            <w:rStyle w:val="Hyperlink"/>
            <w:rFonts w:ascii="Times New Roman" w:hAnsi="Times New Roman" w:cs="Times New Roman"/>
            <w:noProof/>
            <w:sz w:val="24"/>
            <w:szCs w:val="24"/>
          </w:rPr>
          <w:t xml:space="preserve"> Mel Loss of Unit HiFi-GAN and HiFi-GAN Between 21k to 30K Global Steps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_Toc239756625 \h </w:instrText>
        </w:r>
        <w:r w:rsidRPr="00493162">
          <w:rPr>
            <w:noProof/>
            <w:webHidden/>
            <w:sz w:val="24"/>
            <w:szCs w:val="24"/>
          </w:rPr>
        </w:r>
        <w:r w:rsidRPr="00493162">
          <w:rPr>
            <w:noProof/>
            <w:webHidden/>
            <w:sz w:val="24"/>
            <w:szCs w:val="24"/>
          </w:rPr>
          <w:fldChar w:fldCharType="separate"/>
        </w:r>
        <w:r w:rsidRPr="00493162">
          <w:rPr>
            <w:noProof/>
            <w:webHidden/>
            <w:sz w:val="24"/>
            <w:szCs w:val="24"/>
          </w:rPr>
          <w:t>139</w:t>
        </w:r>
        <w:r w:rsidRPr="00493162">
          <w:rPr>
            <w:noProof/>
            <w:webHidden/>
            <w:sz w:val="24"/>
            <w:szCs w:val="24"/>
          </w:rPr>
          <w:fldChar w:fldCharType="end"/>
        </w:r>
      </w:hyperlink>
    </w:p>
    <w:p w14:paraId="71118EDC" w14:textId="1CE6CC7E"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6" w:history="1">
        <w:r w:rsidRPr="00493162">
          <w:rPr>
            <w:rStyle w:val="Hyperlink"/>
            <w:rFonts w:ascii="Times New Roman" w:hAnsi="Times New Roman" w:cs="Times New Roman"/>
            <w:b/>
            <w:bCs/>
            <w:noProof/>
            <w:sz w:val="24"/>
            <w:szCs w:val="24"/>
          </w:rPr>
          <w:t>Table 4.6:</w:t>
        </w:r>
        <w:r w:rsidRPr="00493162">
          <w:rPr>
            <w:rStyle w:val="Hyperlink"/>
            <w:rFonts w:ascii="Times New Roman" w:hAnsi="Times New Roman" w:cs="Times New Roman"/>
            <w:noProof/>
            <w:sz w:val="24"/>
            <w:szCs w:val="24"/>
          </w:rPr>
          <w:t xml:space="preserve"> Comparison of results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_Toc239756626 \h </w:instrText>
        </w:r>
        <w:r w:rsidRPr="00493162">
          <w:rPr>
            <w:noProof/>
            <w:webHidden/>
            <w:sz w:val="24"/>
            <w:szCs w:val="24"/>
          </w:rPr>
        </w:r>
        <w:r w:rsidRPr="00493162">
          <w:rPr>
            <w:noProof/>
            <w:webHidden/>
            <w:sz w:val="24"/>
            <w:szCs w:val="24"/>
          </w:rPr>
          <w:fldChar w:fldCharType="separate"/>
        </w:r>
        <w:r w:rsidRPr="00493162">
          <w:rPr>
            <w:noProof/>
            <w:webHidden/>
            <w:sz w:val="24"/>
            <w:szCs w:val="24"/>
          </w:rPr>
          <w:t>139</w:t>
        </w:r>
        <w:r w:rsidRPr="00493162">
          <w:rPr>
            <w:noProof/>
            <w:webHidden/>
            <w:sz w:val="24"/>
            <w:szCs w:val="24"/>
          </w:rPr>
          <w:fldChar w:fldCharType="end"/>
        </w:r>
      </w:hyperlink>
    </w:p>
    <w:p w14:paraId="49A275C6" w14:textId="6FFB505C"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7" w:history="1">
        <w:r w:rsidRPr="00493162">
          <w:rPr>
            <w:rStyle w:val="Hyperlink"/>
            <w:rFonts w:ascii="Times New Roman" w:hAnsi="Times New Roman" w:cs="Times New Roman"/>
            <w:b/>
            <w:bCs/>
            <w:noProof/>
            <w:sz w:val="24"/>
            <w:szCs w:val="24"/>
          </w:rPr>
          <w:t>Table 4.7:</w:t>
        </w:r>
        <w:r w:rsidRPr="00493162">
          <w:rPr>
            <w:rStyle w:val="Hyperlink"/>
            <w:rFonts w:ascii="Times New Roman" w:hAnsi="Times New Roman" w:cs="Times New Roman"/>
            <w:noProof/>
            <w:sz w:val="24"/>
            <w:szCs w:val="24"/>
          </w:rPr>
          <w:t>Average PESQ and STOI Metrics Result of 50 Test Samples for Spectrogram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_Toc239756627 \h </w:instrText>
        </w:r>
        <w:r w:rsidRPr="00493162">
          <w:rPr>
            <w:noProof/>
            <w:webHidden/>
            <w:sz w:val="24"/>
            <w:szCs w:val="24"/>
          </w:rPr>
        </w:r>
        <w:r w:rsidRPr="00493162">
          <w:rPr>
            <w:noProof/>
            <w:webHidden/>
            <w:sz w:val="24"/>
            <w:szCs w:val="24"/>
          </w:rPr>
          <w:fldChar w:fldCharType="separate"/>
        </w:r>
        <w:r w:rsidRPr="00493162">
          <w:rPr>
            <w:noProof/>
            <w:webHidden/>
            <w:sz w:val="24"/>
            <w:szCs w:val="24"/>
          </w:rPr>
          <w:t>140</w:t>
        </w:r>
        <w:r w:rsidRPr="00493162">
          <w:rPr>
            <w:noProof/>
            <w:webHidden/>
            <w:sz w:val="24"/>
            <w:szCs w:val="24"/>
          </w:rPr>
          <w:fldChar w:fldCharType="end"/>
        </w:r>
      </w:hyperlink>
    </w:p>
    <w:p w14:paraId="788CFD79" w14:textId="10772A9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8" w:history="1">
        <w:r w:rsidRPr="00493162">
          <w:rPr>
            <w:rStyle w:val="Hyperlink"/>
            <w:rFonts w:ascii="Times New Roman" w:hAnsi="Times New Roman" w:cs="Times New Roman"/>
            <w:b/>
            <w:bCs/>
            <w:noProof/>
            <w:sz w:val="24"/>
            <w:szCs w:val="24"/>
          </w:rPr>
          <w:t>Table 4.8:</w:t>
        </w:r>
        <w:r w:rsidRPr="00493162">
          <w:rPr>
            <w:rStyle w:val="Hyperlink"/>
            <w:rFonts w:ascii="Times New Roman" w:hAnsi="Times New Roman" w:cs="Times New Roman"/>
            <w:noProof/>
            <w:sz w:val="24"/>
            <w:szCs w:val="24"/>
          </w:rPr>
          <w:t xml:space="preserve"> Extreme Values of PESQ, STOI and NISQA MOS Metrics Result of 50 Test Samples for Spectrogram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_Toc239756628 \h </w:instrText>
        </w:r>
        <w:r w:rsidRPr="00493162">
          <w:rPr>
            <w:noProof/>
            <w:webHidden/>
            <w:sz w:val="24"/>
            <w:szCs w:val="24"/>
          </w:rPr>
        </w:r>
        <w:r w:rsidRPr="00493162">
          <w:rPr>
            <w:noProof/>
            <w:webHidden/>
            <w:sz w:val="24"/>
            <w:szCs w:val="24"/>
          </w:rPr>
          <w:fldChar w:fldCharType="separate"/>
        </w:r>
        <w:r w:rsidRPr="00493162">
          <w:rPr>
            <w:noProof/>
            <w:webHidden/>
            <w:sz w:val="24"/>
            <w:szCs w:val="24"/>
          </w:rPr>
          <w:t>141</w:t>
        </w:r>
        <w:r w:rsidRPr="00493162">
          <w:rPr>
            <w:noProof/>
            <w:webHidden/>
            <w:sz w:val="24"/>
            <w:szCs w:val="24"/>
          </w:rPr>
          <w:fldChar w:fldCharType="end"/>
        </w:r>
      </w:hyperlink>
    </w:p>
    <w:p w14:paraId="53E51546" w14:textId="5A2B4A3B"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29" w:history="1">
        <w:r w:rsidRPr="00493162">
          <w:rPr>
            <w:rStyle w:val="Hyperlink"/>
            <w:rFonts w:ascii="Times New Roman" w:hAnsi="Times New Roman" w:cs="Times New Roman"/>
            <w:b/>
            <w:bCs/>
            <w:noProof/>
            <w:sz w:val="24"/>
            <w:szCs w:val="24"/>
          </w:rPr>
          <w:t xml:space="preserve">Table 4.9: </w:t>
        </w:r>
        <w:r w:rsidRPr="00493162">
          <w:rPr>
            <w:rStyle w:val="Hyperlink"/>
            <w:rFonts w:ascii="Times New Roman" w:hAnsi="Times New Roman" w:cs="Times New Roman"/>
            <w:noProof/>
            <w:sz w:val="24"/>
            <w:szCs w:val="24"/>
          </w:rPr>
          <w:t>Average PESQ and STOI Metrics Result of 50 Test Samples for HuBERT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_Toc239756629 \h </w:instrText>
        </w:r>
        <w:r w:rsidRPr="00493162">
          <w:rPr>
            <w:noProof/>
            <w:webHidden/>
            <w:sz w:val="24"/>
            <w:szCs w:val="24"/>
          </w:rPr>
        </w:r>
        <w:r w:rsidRPr="00493162">
          <w:rPr>
            <w:noProof/>
            <w:webHidden/>
            <w:sz w:val="24"/>
            <w:szCs w:val="24"/>
          </w:rPr>
          <w:fldChar w:fldCharType="separate"/>
        </w:r>
        <w:r w:rsidRPr="00493162">
          <w:rPr>
            <w:noProof/>
            <w:webHidden/>
            <w:sz w:val="24"/>
            <w:szCs w:val="24"/>
          </w:rPr>
          <w:t>142</w:t>
        </w:r>
        <w:r w:rsidRPr="00493162">
          <w:rPr>
            <w:noProof/>
            <w:webHidden/>
            <w:sz w:val="24"/>
            <w:szCs w:val="24"/>
          </w:rPr>
          <w:fldChar w:fldCharType="end"/>
        </w:r>
      </w:hyperlink>
    </w:p>
    <w:p w14:paraId="166E0443" w14:textId="237E835A"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0" w:history="1">
        <w:r w:rsidRPr="00493162">
          <w:rPr>
            <w:rStyle w:val="Hyperlink"/>
            <w:rFonts w:ascii="Times New Roman" w:hAnsi="Times New Roman" w:cs="Times New Roman"/>
            <w:b/>
            <w:bCs/>
            <w:noProof/>
            <w:sz w:val="24"/>
            <w:szCs w:val="24"/>
          </w:rPr>
          <w:t xml:space="preserve">Table 4.10: </w:t>
        </w:r>
        <w:r w:rsidRPr="00493162">
          <w:rPr>
            <w:rStyle w:val="Hyperlink"/>
            <w:rFonts w:ascii="Times New Roman" w:hAnsi="Times New Roman" w:cs="Times New Roman"/>
            <w:noProof/>
            <w:sz w:val="24"/>
            <w:szCs w:val="24"/>
          </w:rPr>
          <w:t>Extreme Values of PESQ, STOI and NISQA MOS Metrics Result of 50 Test Samples for HuBERT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_Toc239756630 \h </w:instrText>
        </w:r>
        <w:r w:rsidRPr="00493162">
          <w:rPr>
            <w:noProof/>
            <w:webHidden/>
            <w:sz w:val="24"/>
            <w:szCs w:val="24"/>
          </w:rPr>
        </w:r>
        <w:r w:rsidRPr="00493162">
          <w:rPr>
            <w:noProof/>
            <w:webHidden/>
            <w:sz w:val="24"/>
            <w:szCs w:val="24"/>
          </w:rPr>
          <w:fldChar w:fldCharType="separate"/>
        </w:r>
        <w:r w:rsidRPr="00493162">
          <w:rPr>
            <w:noProof/>
            <w:webHidden/>
            <w:sz w:val="24"/>
            <w:szCs w:val="24"/>
          </w:rPr>
          <w:t>142</w:t>
        </w:r>
        <w:r w:rsidRPr="00493162">
          <w:rPr>
            <w:noProof/>
            <w:webHidden/>
            <w:sz w:val="24"/>
            <w:szCs w:val="24"/>
          </w:rPr>
          <w:fldChar w:fldCharType="end"/>
        </w:r>
      </w:hyperlink>
    </w:p>
    <w:p w14:paraId="15A62C0D" w14:textId="5B21395E"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1" w:history="1">
        <w:r w:rsidRPr="00493162">
          <w:rPr>
            <w:rStyle w:val="Hyperlink"/>
            <w:rFonts w:ascii="Times New Roman" w:hAnsi="Times New Roman" w:cs="Times New Roman"/>
            <w:b/>
            <w:bCs/>
            <w:noProof/>
            <w:sz w:val="24"/>
            <w:szCs w:val="24"/>
          </w:rPr>
          <w:t>Table 4.11:</w:t>
        </w:r>
        <w:r w:rsidRPr="00493162">
          <w:rPr>
            <w:rStyle w:val="Hyperlink"/>
            <w:rFonts w:ascii="Times New Roman" w:hAnsi="Times New Roman" w:cs="Times New Roman"/>
            <w:noProof/>
            <w:sz w:val="24"/>
            <w:szCs w:val="24"/>
          </w:rPr>
          <w:t xml:space="preserve"> MOS, PESQ, and STOI Metrics Comparison of Spectrogram-based and HuBERT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_Toc239756631 \h </w:instrText>
        </w:r>
        <w:r w:rsidRPr="00493162">
          <w:rPr>
            <w:noProof/>
            <w:webHidden/>
            <w:sz w:val="24"/>
            <w:szCs w:val="24"/>
          </w:rPr>
        </w:r>
        <w:r w:rsidRPr="00493162">
          <w:rPr>
            <w:noProof/>
            <w:webHidden/>
            <w:sz w:val="24"/>
            <w:szCs w:val="24"/>
          </w:rPr>
          <w:fldChar w:fldCharType="separate"/>
        </w:r>
        <w:r w:rsidRPr="00493162">
          <w:rPr>
            <w:noProof/>
            <w:webHidden/>
            <w:sz w:val="24"/>
            <w:szCs w:val="24"/>
          </w:rPr>
          <w:t>143</w:t>
        </w:r>
        <w:r w:rsidRPr="00493162">
          <w:rPr>
            <w:noProof/>
            <w:webHidden/>
            <w:sz w:val="24"/>
            <w:szCs w:val="24"/>
          </w:rPr>
          <w:fldChar w:fldCharType="end"/>
        </w:r>
      </w:hyperlink>
    </w:p>
    <w:p w14:paraId="22F49A8F" w14:textId="107A9A3F"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2" w:history="1">
        <w:r w:rsidRPr="00493162">
          <w:rPr>
            <w:rStyle w:val="Hyperlink"/>
            <w:rFonts w:ascii="Times New Roman" w:hAnsi="Times New Roman" w:cs="Times New Roman"/>
            <w:b/>
            <w:bCs/>
            <w:noProof/>
            <w:sz w:val="24"/>
            <w:szCs w:val="24"/>
          </w:rPr>
          <w:t>Table 4.12:</w:t>
        </w:r>
        <w:r w:rsidRPr="00493162">
          <w:rPr>
            <w:rStyle w:val="Hyperlink"/>
            <w:rFonts w:ascii="Times New Roman" w:hAnsi="Times New Roman" w:cs="Times New Roman"/>
            <w:noProof/>
            <w:sz w:val="24"/>
            <w:szCs w:val="24"/>
          </w:rPr>
          <w:t xml:space="preserve"> Average PESQ and STOI Metrics Result of 50 Test Samples for wav2vec 2.0 Unit 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_Toc239756632 \h </w:instrText>
        </w:r>
        <w:r w:rsidRPr="00493162">
          <w:rPr>
            <w:noProof/>
            <w:webHidden/>
            <w:sz w:val="24"/>
            <w:szCs w:val="24"/>
          </w:rPr>
        </w:r>
        <w:r w:rsidRPr="00493162">
          <w:rPr>
            <w:noProof/>
            <w:webHidden/>
            <w:sz w:val="24"/>
            <w:szCs w:val="24"/>
          </w:rPr>
          <w:fldChar w:fldCharType="separate"/>
        </w:r>
        <w:r w:rsidRPr="00493162">
          <w:rPr>
            <w:noProof/>
            <w:webHidden/>
            <w:sz w:val="24"/>
            <w:szCs w:val="24"/>
          </w:rPr>
          <w:t>144</w:t>
        </w:r>
        <w:r w:rsidRPr="00493162">
          <w:rPr>
            <w:noProof/>
            <w:webHidden/>
            <w:sz w:val="24"/>
            <w:szCs w:val="24"/>
          </w:rPr>
          <w:fldChar w:fldCharType="end"/>
        </w:r>
      </w:hyperlink>
    </w:p>
    <w:p w14:paraId="1CDA1D65" w14:textId="16F6CE00"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3" w:history="1">
        <w:r w:rsidRPr="00493162">
          <w:rPr>
            <w:rStyle w:val="Hyperlink"/>
            <w:rFonts w:ascii="Times New Roman" w:hAnsi="Times New Roman" w:cs="Times New Roman"/>
            <w:b/>
            <w:bCs/>
            <w:noProof/>
            <w:sz w:val="24"/>
            <w:szCs w:val="24"/>
          </w:rPr>
          <w:t>Table 4.13:</w:t>
        </w:r>
        <w:r w:rsidRPr="00493162">
          <w:rPr>
            <w:rStyle w:val="Hyperlink"/>
            <w:rFonts w:ascii="Times New Roman" w:hAnsi="Times New Roman" w:cs="Times New Roman"/>
            <w:noProof/>
            <w:sz w:val="24"/>
            <w:szCs w:val="24"/>
          </w:rPr>
          <w:t xml:space="preserve"> Extreme Values of PESQ, STOI and NISQA MOS Metrics Result of 50 Test Samples for wav2vec 2.0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_Toc239756633 \h </w:instrText>
        </w:r>
        <w:r w:rsidRPr="00493162">
          <w:rPr>
            <w:noProof/>
            <w:webHidden/>
            <w:sz w:val="24"/>
            <w:szCs w:val="24"/>
          </w:rPr>
        </w:r>
        <w:r w:rsidRPr="00493162">
          <w:rPr>
            <w:noProof/>
            <w:webHidden/>
            <w:sz w:val="24"/>
            <w:szCs w:val="24"/>
          </w:rPr>
          <w:fldChar w:fldCharType="separate"/>
        </w:r>
        <w:r w:rsidRPr="00493162">
          <w:rPr>
            <w:noProof/>
            <w:webHidden/>
            <w:sz w:val="24"/>
            <w:szCs w:val="24"/>
          </w:rPr>
          <w:t>145</w:t>
        </w:r>
        <w:r w:rsidRPr="00493162">
          <w:rPr>
            <w:noProof/>
            <w:webHidden/>
            <w:sz w:val="24"/>
            <w:szCs w:val="24"/>
          </w:rPr>
          <w:fldChar w:fldCharType="end"/>
        </w:r>
      </w:hyperlink>
    </w:p>
    <w:p w14:paraId="76A65D11" w14:textId="43F79ECA"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4" w:history="1">
        <w:r w:rsidRPr="00493162">
          <w:rPr>
            <w:rStyle w:val="Hyperlink"/>
            <w:rFonts w:ascii="Times New Roman" w:hAnsi="Times New Roman" w:cs="Times New Roman"/>
            <w:b/>
            <w:bCs/>
            <w:noProof/>
            <w:sz w:val="24"/>
            <w:szCs w:val="24"/>
          </w:rPr>
          <w:t>Table 4.14:</w:t>
        </w:r>
        <w:r w:rsidRPr="00493162">
          <w:rPr>
            <w:rStyle w:val="Hyperlink"/>
            <w:rFonts w:ascii="Times New Roman" w:hAnsi="Times New Roman" w:cs="Times New Roman"/>
            <w:noProof/>
            <w:sz w:val="24"/>
            <w:szCs w:val="24"/>
          </w:rPr>
          <w:t xml:space="preserve"> Average PESQ and STOI Metrics Result of 50 Test Samples for WavLM Unit 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_Toc239756634 \h </w:instrText>
        </w:r>
        <w:r w:rsidRPr="00493162">
          <w:rPr>
            <w:noProof/>
            <w:webHidden/>
            <w:sz w:val="24"/>
            <w:szCs w:val="24"/>
          </w:rPr>
        </w:r>
        <w:r w:rsidRPr="00493162">
          <w:rPr>
            <w:noProof/>
            <w:webHidden/>
            <w:sz w:val="24"/>
            <w:szCs w:val="24"/>
          </w:rPr>
          <w:fldChar w:fldCharType="separate"/>
        </w:r>
        <w:r w:rsidRPr="00493162">
          <w:rPr>
            <w:noProof/>
            <w:webHidden/>
            <w:sz w:val="24"/>
            <w:szCs w:val="24"/>
          </w:rPr>
          <w:t>145</w:t>
        </w:r>
        <w:r w:rsidRPr="00493162">
          <w:rPr>
            <w:noProof/>
            <w:webHidden/>
            <w:sz w:val="24"/>
            <w:szCs w:val="24"/>
          </w:rPr>
          <w:fldChar w:fldCharType="end"/>
        </w:r>
      </w:hyperlink>
    </w:p>
    <w:p w14:paraId="674D49E9" w14:textId="70CC3D78"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5" w:history="1">
        <w:r w:rsidRPr="00493162">
          <w:rPr>
            <w:rStyle w:val="Hyperlink"/>
            <w:rFonts w:ascii="Times New Roman" w:hAnsi="Times New Roman" w:cs="Times New Roman"/>
            <w:b/>
            <w:bCs/>
            <w:noProof/>
            <w:sz w:val="24"/>
            <w:szCs w:val="24"/>
          </w:rPr>
          <w:t>Table 4.15:</w:t>
        </w:r>
        <w:r w:rsidRPr="00493162">
          <w:rPr>
            <w:rStyle w:val="Hyperlink"/>
            <w:rFonts w:ascii="Times New Roman" w:hAnsi="Times New Roman" w:cs="Times New Roman"/>
            <w:noProof/>
            <w:sz w:val="24"/>
            <w:szCs w:val="24"/>
          </w:rPr>
          <w:t xml:space="preserve"> Extreme Values of PESQ, STOI and NISQA MOS Metrics Result of 50 Test Samples for WavLM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_Toc239756635 \h </w:instrText>
        </w:r>
        <w:r w:rsidRPr="00493162">
          <w:rPr>
            <w:noProof/>
            <w:webHidden/>
            <w:sz w:val="24"/>
            <w:szCs w:val="24"/>
          </w:rPr>
        </w:r>
        <w:r w:rsidRPr="00493162">
          <w:rPr>
            <w:noProof/>
            <w:webHidden/>
            <w:sz w:val="24"/>
            <w:szCs w:val="24"/>
          </w:rPr>
          <w:fldChar w:fldCharType="separate"/>
        </w:r>
        <w:r w:rsidRPr="00493162">
          <w:rPr>
            <w:noProof/>
            <w:webHidden/>
            <w:sz w:val="24"/>
            <w:szCs w:val="24"/>
          </w:rPr>
          <w:t>145</w:t>
        </w:r>
        <w:r w:rsidRPr="00493162">
          <w:rPr>
            <w:noProof/>
            <w:webHidden/>
            <w:sz w:val="24"/>
            <w:szCs w:val="24"/>
          </w:rPr>
          <w:fldChar w:fldCharType="end"/>
        </w:r>
      </w:hyperlink>
    </w:p>
    <w:p w14:paraId="1B196FD9" w14:textId="69C8E6A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6" w:history="1">
        <w:r w:rsidRPr="00493162">
          <w:rPr>
            <w:rStyle w:val="Hyperlink"/>
            <w:rFonts w:ascii="Times New Roman" w:hAnsi="Times New Roman" w:cs="Times New Roman"/>
            <w:b/>
            <w:bCs/>
            <w:noProof/>
            <w:sz w:val="24"/>
            <w:szCs w:val="24"/>
          </w:rPr>
          <w:t xml:space="preserve">Table 4.16: </w:t>
        </w:r>
        <w:r w:rsidRPr="00493162">
          <w:rPr>
            <w:rStyle w:val="Hyperlink"/>
            <w:rFonts w:ascii="Times New Roman" w:hAnsi="Times New Roman" w:cs="Times New Roman"/>
            <w:noProof/>
            <w:sz w:val="24"/>
            <w:szCs w:val="24"/>
          </w:rPr>
          <w:t>MOS, PESQ, and STOI Metrics Comparison of Discrete Unit-based HiFi-GAN Vocoder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_Toc239756636 \h </w:instrText>
        </w:r>
        <w:r w:rsidRPr="00493162">
          <w:rPr>
            <w:noProof/>
            <w:webHidden/>
            <w:sz w:val="24"/>
            <w:szCs w:val="24"/>
          </w:rPr>
        </w:r>
        <w:r w:rsidRPr="00493162">
          <w:rPr>
            <w:noProof/>
            <w:webHidden/>
            <w:sz w:val="24"/>
            <w:szCs w:val="24"/>
          </w:rPr>
          <w:fldChar w:fldCharType="separate"/>
        </w:r>
        <w:r w:rsidRPr="00493162">
          <w:rPr>
            <w:noProof/>
            <w:webHidden/>
            <w:sz w:val="24"/>
            <w:szCs w:val="24"/>
          </w:rPr>
          <w:t>146</w:t>
        </w:r>
        <w:r w:rsidRPr="00493162">
          <w:rPr>
            <w:noProof/>
            <w:webHidden/>
            <w:sz w:val="24"/>
            <w:szCs w:val="24"/>
          </w:rPr>
          <w:fldChar w:fldCharType="end"/>
        </w:r>
      </w:hyperlink>
    </w:p>
    <w:p w14:paraId="39E4A981" w14:textId="13A44C45"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7" w:history="1">
        <w:r w:rsidRPr="00493162">
          <w:rPr>
            <w:rStyle w:val="Hyperlink"/>
            <w:rFonts w:ascii="Times New Roman" w:hAnsi="Times New Roman" w:cs="Times New Roman"/>
            <w:b/>
            <w:bCs/>
            <w:noProof/>
            <w:sz w:val="24"/>
            <w:szCs w:val="24"/>
          </w:rPr>
          <w:t>Table 4.17:</w:t>
        </w:r>
        <w:r w:rsidRPr="00493162">
          <w:rPr>
            <w:rStyle w:val="Hyperlink"/>
            <w:rFonts w:ascii="Times New Roman" w:hAnsi="Times New Roman" w:cs="Times New Roman"/>
            <w:noProof/>
            <w:sz w:val="24"/>
            <w:szCs w:val="24"/>
          </w:rPr>
          <w:t xml:space="preserve"> Profiling Details of U2UT Model Training with Varying Joint Heads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_Toc239756637 \h </w:instrText>
        </w:r>
        <w:r w:rsidRPr="00493162">
          <w:rPr>
            <w:noProof/>
            <w:webHidden/>
            <w:sz w:val="24"/>
            <w:szCs w:val="24"/>
          </w:rPr>
        </w:r>
        <w:r w:rsidRPr="00493162">
          <w:rPr>
            <w:noProof/>
            <w:webHidden/>
            <w:sz w:val="24"/>
            <w:szCs w:val="24"/>
          </w:rPr>
          <w:fldChar w:fldCharType="separate"/>
        </w:r>
        <w:r w:rsidRPr="00493162">
          <w:rPr>
            <w:noProof/>
            <w:webHidden/>
            <w:sz w:val="24"/>
            <w:szCs w:val="24"/>
          </w:rPr>
          <w:t>151</w:t>
        </w:r>
        <w:r w:rsidRPr="00493162">
          <w:rPr>
            <w:noProof/>
            <w:webHidden/>
            <w:sz w:val="24"/>
            <w:szCs w:val="24"/>
          </w:rPr>
          <w:fldChar w:fldCharType="end"/>
        </w:r>
      </w:hyperlink>
    </w:p>
    <w:p w14:paraId="14479341" w14:textId="4B2EC79F"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8" w:history="1">
        <w:r w:rsidRPr="00493162">
          <w:rPr>
            <w:rStyle w:val="Hyperlink"/>
            <w:rFonts w:ascii="Times New Roman" w:hAnsi="Times New Roman" w:cs="Times New Roman"/>
            <w:b/>
            <w:bCs/>
            <w:noProof/>
            <w:sz w:val="24"/>
            <w:szCs w:val="24"/>
          </w:rPr>
          <w:t>Table 4.18:</w:t>
        </w:r>
        <w:r w:rsidRPr="00493162">
          <w:rPr>
            <w:rStyle w:val="Hyperlink"/>
            <w:rFonts w:ascii="Times New Roman" w:hAnsi="Times New Roman" w:cs="Times New Roman"/>
            <w:noProof/>
            <w:sz w:val="24"/>
            <w:szCs w:val="24"/>
          </w:rPr>
          <w:t xml:space="preserve"> Profiling Details of U2UT Model Training with Varying Joint Heads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_Toc239756638 \h </w:instrText>
        </w:r>
        <w:r w:rsidRPr="00493162">
          <w:rPr>
            <w:noProof/>
            <w:webHidden/>
            <w:sz w:val="24"/>
            <w:szCs w:val="24"/>
          </w:rPr>
        </w:r>
        <w:r w:rsidRPr="00493162">
          <w:rPr>
            <w:noProof/>
            <w:webHidden/>
            <w:sz w:val="24"/>
            <w:szCs w:val="24"/>
          </w:rPr>
          <w:fldChar w:fldCharType="separate"/>
        </w:r>
        <w:r w:rsidRPr="00493162">
          <w:rPr>
            <w:noProof/>
            <w:webHidden/>
            <w:sz w:val="24"/>
            <w:szCs w:val="24"/>
          </w:rPr>
          <w:t>152</w:t>
        </w:r>
        <w:r w:rsidRPr="00493162">
          <w:rPr>
            <w:noProof/>
            <w:webHidden/>
            <w:sz w:val="24"/>
            <w:szCs w:val="24"/>
          </w:rPr>
          <w:fldChar w:fldCharType="end"/>
        </w:r>
      </w:hyperlink>
    </w:p>
    <w:p w14:paraId="18E8F2D7" w14:textId="760E77FB"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39" w:history="1">
        <w:r w:rsidRPr="00493162">
          <w:rPr>
            <w:rStyle w:val="Hyperlink"/>
            <w:rFonts w:ascii="Times New Roman" w:hAnsi="Times New Roman" w:cs="Times New Roman"/>
            <w:b/>
            <w:bCs/>
            <w:noProof/>
            <w:sz w:val="24"/>
            <w:szCs w:val="24"/>
          </w:rPr>
          <w:t>Table 4.19:</w:t>
        </w:r>
        <w:r w:rsidRPr="00493162">
          <w:rPr>
            <w:rStyle w:val="Hyperlink"/>
            <w:rFonts w:ascii="Times New Roman" w:hAnsi="Times New Roman" w:cs="Times New Roman"/>
            <w:noProof/>
            <w:sz w:val="24"/>
            <w:szCs w:val="24"/>
          </w:rPr>
          <w:t xml:space="preserve"> Training Losses of all Ablation Studies, Part A</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_Toc239756639 \h </w:instrText>
        </w:r>
        <w:r w:rsidRPr="00493162">
          <w:rPr>
            <w:noProof/>
            <w:webHidden/>
            <w:sz w:val="24"/>
            <w:szCs w:val="24"/>
          </w:rPr>
        </w:r>
        <w:r w:rsidRPr="00493162">
          <w:rPr>
            <w:noProof/>
            <w:webHidden/>
            <w:sz w:val="24"/>
            <w:szCs w:val="24"/>
          </w:rPr>
          <w:fldChar w:fldCharType="separate"/>
        </w:r>
        <w:r w:rsidRPr="00493162">
          <w:rPr>
            <w:noProof/>
            <w:webHidden/>
            <w:sz w:val="24"/>
            <w:szCs w:val="24"/>
          </w:rPr>
          <w:t>153</w:t>
        </w:r>
        <w:r w:rsidRPr="00493162">
          <w:rPr>
            <w:noProof/>
            <w:webHidden/>
            <w:sz w:val="24"/>
            <w:szCs w:val="24"/>
          </w:rPr>
          <w:fldChar w:fldCharType="end"/>
        </w:r>
      </w:hyperlink>
    </w:p>
    <w:p w14:paraId="3BB8EDDC" w14:textId="2673919D"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0" w:history="1">
        <w:r w:rsidRPr="00493162">
          <w:rPr>
            <w:rStyle w:val="Hyperlink"/>
            <w:rFonts w:ascii="Times New Roman" w:hAnsi="Times New Roman" w:cs="Times New Roman"/>
            <w:b/>
            <w:bCs/>
            <w:noProof/>
            <w:sz w:val="24"/>
            <w:szCs w:val="24"/>
          </w:rPr>
          <w:t>Table 4.20:</w:t>
        </w:r>
        <w:r w:rsidRPr="00493162">
          <w:rPr>
            <w:rStyle w:val="Hyperlink"/>
            <w:rFonts w:ascii="Times New Roman" w:hAnsi="Times New Roman" w:cs="Times New Roman"/>
            <w:noProof/>
            <w:sz w:val="24"/>
            <w:szCs w:val="24"/>
          </w:rPr>
          <w:t xml:space="preserve"> Training Accuracies of all Ablation Studies, Part A</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_Toc239756640 \h </w:instrText>
        </w:r>
        <w:r w:rsidRPr="00493162">
          <w:rPr>
            <w:noProof/>
            <w:webHidden/>
            <w:sz w:val="24"/>
            <w:szCs w:val="24"/>
          </w:rPr>
        </w:r>
        <w:r w:rsidRPr="00493162">
          <w:rPr>
            <w:noProof/>
            <w:webHidden/>
            <w:sz w:val="24"/>
            <w:szCs w:val="24"/>
          </w:rPr>
          <w:fldChar w:fldCharType="separate"/>
        </w:r>
        <w:r w:rsidRPr="00493162">
          <w:rPr>
            <w:noProof/>
            <w:webHidden/>
            <w:sz w:val="24"/>
            <w:szCs w:val="24"/>
          </w:rPr>
          <w:t>154</w:t>
        </w:r>
        <w:r w:rsidRPr="00493162">
          <w:rPr>
            <w:noProof/>
            <w:webHidden/>
            <w:sz w:val="24"/>
            <w:szCs w:val="24"/>
          </w:rPr>
          <w:fldChar w:fldCharType="end"/>
        </w:r>
      </w:hyperlink>
    </w:p>
    <w:p w14:paraId="4089DCE6" w14:textId="0EF9415A"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1" w:history="1">
        <w:r w:rsidRPr="00493162">
          <w:rPr>
            <w:rStyle w:val="Hyperlink"/>
            <w:rFonts w:ascii="Times New Roman" w:hAnsi="Times New Roman" w:cs="Times New Roman"/>
            <w:b/>
            <w:bCs/>
            <w:noProof/>
            <w:sz w:val="24"/>
            <w:szCs w:val="24"/>
          </w:rPr>
          <w:t>Table 4.21:</w:t>
        </w:r>
        <w:r w:rsidRPr="00493162">
          <w:rPr>
            <w:rStyle w:val="Hyperlink"/>
            <w:rFonts w:ascii="Times New Roman" w:hAnsi="Times New Roman" w:cs="Times New Roman"/>
            <w:noProof/>
            <w:sz w:val="24"/>
            <w:szCs w:val="24"/>
          </w:rPr>
          <w:t xml:space="preserve"> Validation Losses of all Ablation Studies, Part A</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_Toc239756641 \h </w:instrText>
        </w:r>
        <w:r w:rsidRPr="00493162">
          <w:rPr>
            <w:noProof/>
            <w:webHidden/>
            <w:sz w:val="24"/>
            <w:szCs w:val="24"/>
          </w:rPr>
        </w:r>
        <w:r w:rsidRPr="00493162">
          <w:rPr>
            <w:noProof/>
            <w:webHidden/>
            <w:sz w:val="24"/>
            <w:szCs w:val="24"/>
          </w:rPr>
          <w:fldChar w:fldCharType="separate"/>
        </w:r>
        <w:r w:rsidRPr="00493162">
          <w:rPr>
            <w:noProof/>
            <w:webHidden/>
            <w:sz w:val="24"/>
            <w:szCs w:val="24"/>
          </w:rPr>
          <w:t>155</w:t>
        </w:r>
        <w:r w:rsidRPr="00493162">
          <w:rPr>
            <w:noProof/>
            <w:webHidden/>
            <w:sz w:val="24"/>
            <w:szCs w:val="24"/>
          </w:rPr>
          <w:fldChar w:fldCharType="end"/>
        </w:r>
      </w:hyperlink>
    </w:p>
    <w:p w14:paraId="03EC4471" w14:textId="1EA9A8AA"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2" w:history="1">
        <w:r w:rsidRPr="00493162">
          <w:rPr>
            <w:rStyle w:val="Hyperlink"/>
            <w:rFonts w:ascii="Times New Roman" w:hAnsi="Times New Roman" w:cs="Times New Roman"/>
            <w:b/>
            <w:bCs/>
            <w:noProof/>
            <w:sz w:val="24"/>
            <w:szCs w:val="24"/>
          </w:rPr>
          <w:t>Table 4.22:</w:t>
        </w:r>
        <w:r w:rsidRPr="00493162">
          <w:rPr>
            <w:rStyle w:val="Hyperlink"/>
            <w:rFonts w:ascii="Times New Roman" w:hAnsi="Times New Roman" w:cs="Times New Roman"/>
            <w:noProof/>
            <w:sz w:val="24"/>
            <w:szCs w:val="24"/>
          </w:rPr>
          <w:t xml:space="preserve"> Validation Accuracies of all Ablation Studies, Part A</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_Toc239756642 \h </w:instrText>
        </w:r>
        <w:r w:rsidRPr="00493162">
          <w:rPr>
            <w:noProof/>
            <w:webHidden/>
            <w:sz w:val="24"/>
            <w:szCs w:val="24"/>
          </w:rPr>
        </w:r>
        <w:r w:rsidRPr="00493162">
          <w:rPr>
            <w:noProof/>
            <w:webHidden/>
            <w:sz w:val="24"/>
            <w:szCs w:val="24"/>
          </w:rPr>
          <w:fldChar w:fldCharType="separate"/>
        </w:r>
        <w:r w:rsidRPr="00493162">
          <w:rPr>
            <w:noProof/>
            <w:webHidden/>
            <w:sz w:val="24"/>
            <w:szCs w:val="24"/>
          </w:rPr>
          <w:t>156</w:t>
        </w:r>
        <w:r w:rsidRPr="00493162">
          <w:rPr>
            <w:noProof/>
            <w:webHidden/>
            <w:sz w:val="24"/>
            <w:szCs w:val="24"/>
          </w:rPr>
          <w:fldChar w:fldCharType="end"/>
        </w:r>
      </w:hyperlink>
    </w:p>
    <w:p w14:paraId="1A0A5136" w14:textId="5126963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3" w:history="1">
        <w:r w:rsidRPr="00493162">
          <w:rPr>
            <w:rStyle w:val="Hyperlink"/>
            <w:rFonts w:ascii="Times New Roman" w:hAnsi="Times New Roman" w:cs="Times New Roman"/>
            <w:b/>
            <w:bCs/>
            <w:noProof/>
            <w:sz w:val="24"/>
            <w:szCs w:val="24"/>
          </w:rPr>
          <w:t>Table 4.23:</w:t>
        </w:r>
        <w:r w:rsidRPr="00493162">
          <w:rPr>
            <w:rStyle w:val="Hyperlink"/>
            <w:rFonts w:ascii="Times New Roman" w:hAnsi="Times New Roman" w:cs="Times New Roman"/>
            <w:noProof/>
            <w:sz w:val="24"/>
            <w:szCs w:val="24"/>
          </w:rPr>
          <w:t xml:space="preserve"> Number of Calls Profile Details of U2UT Model with GRU Based Phoneme Decoder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_Toc239756643 \h </w:instrText>
        </w:r>
        <w:r w:rsidRPr="00493162">
          <w:rPr>
            <w:noProof/>
            <w:webHidden/>
            <w:sz w:val="24"/>
            <w:szCs w:val="24"/>
          </w:rPr>
        </w:r>
        <w:r w:rsidRPr="00493162">
          <w:rPr>
            <w:noProof/>
            <w:webHidden/>
            <w:sz w:val="24"/>
            <w:szCs w:val="24"/>
          </w:rPr>
          <w:fldChar w:fldCharType="separate"/>
        </w:r>
        <w:r w:rsidRPr="00493162">
          <w:rPr>
            <w:noProof/>
            <w:webHidden/>
            <w:sz w:val="24"/>
            <w:szCs w:val="24"/>
          </w:rPr>
          <w:t>162</w:t>
        </w:r>
        <w:r w:rsidRPr="00493162">
          <w:rPr>
            <w:noProof/>
            <w:webHidden/>
            <w:sz w:val="24"/>
            <w:szCs w:val="24"/>
          </w:rPr>
          <w:fldChar w:fldCharType="end"/>
        </w:r>
      </w:hyperlink>
    </w:p>
    <w:p w14:paraId="18DA33E6" w14:textId="32579ECE"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4" w:history="1">
        <w:r w:rsidRPr="00493162">
          <w:rPr>
            <w:rStyle w:val="Hyperlink"/>
            <w:rFonts w:ascii="Times New Roman" w:hAnsi="Times New Roman" w:cs="Times New Roman"/>
            <w:b/>
            <w:bCs/>
            <w:noProof/>
            <w:sz w:val="24"/>
            <w:szCs w:val="24"/>
          </w:rPr>
          <w:t>Table 4.24:</w:t>
        </w:r>
        <w:r w:rsidRPr="00493162">
          <w:rPr>
            <w:rStyle w:val="Hyperlink"/>
            <w:rFonts w:ascii="Times New Roman" w:hAnsi="Times New Roman" w:cs="Times New Roman"/>
            <w:noProof/>
            <w:sz w:val="24"/>
            <w:szCs w:val="24"/>
          </w:rPr>
          <w:t xml:space="preserve"> Training Losses of all Ablation Studies – Part B</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_Toc239756644 \h </w:instrText>
        </w:r>
        <w:r w:rsidRPr="00493162">
          <w:rPr>
            <w:noProof/>
            <w:webHidden/>
            <w:sz w:val="24"/>
            <w:szCs w:val="24"/>
          </w:rPr>
        </w:r>
        <w:r w:rsidRPr="00493162">
          <w:rPr>
            <w:noProof/>
            <w:webHidden/>
            <w:sz w:val="24"/>
            <w:szCs w:val="24"/>
          </w:rPr>
          <w:fldChar w:fldCharType="separate"/>
        </w:r>
        <w:r w:rsidRPr="00493162">
          <w:rPr>
            <w:noProof/>
            <w:webHidden/>
            <w:sz w:val="24"/>
            <w:szCs w:val="24"/>
          </w:rPr>
          <w:t>164</w:t>
        </w:r>
        <w:r w:rsidRPr="00493162">
          <w:rPr>
            <w:noProof/>
            <w:webHidden/>
            <w:sz w:val="24"/>
            <w:szCs w:val="24"/>
          </w:rPr>
          <w:fldChar w:fldCharType="end"/>
        </w:r>
      </w:hyperlink>
    </w:p>
    <w:p w14:paraId="0605C9A3" w14:textId="0F28ABC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5" w:history="1">
        <w:r w:rsidRPr="00493162">
          <w:rPr>
            <w:rStyle w:val="Hyperlink"/>
            <w:rFonts w:ascii="Times New Roman" w:hAnsi="Times New Roman" w:cs="Times New Roman"/>
            <w:b/>
            <w:bCs/>
            <w:noProof/>
            <w:sz w:val="24"/>
            <w:szCs w:val="24"/>
          </w:rPr>
          <w:t>Table 4.25:</w:t>
        </w:r>
        <w:r w:rsidRPr="00493162">
          <w:rPr>
            <w:rStyle w:val="Hyperlink"/>
            <w:rFonts w:ascii="Times New Roman" w:hAnsi="Times New Roman" w:cs="Times New Roman"/>
            <w:noProof/>
            <w:sz w:val="24"/>
            <w:szCs w:val="24"/>
          </w:rPr>
          <w:t xml:space="preserve"> Training Accuracies of all Ablation Studies – Part B</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_Toc239756645 \h </w:instrText>
        </w:r>
        <w:r w:rsidRPr="00493162">
          <w:rPr>
            <w:noProof/>
            <w:webHidden/>
            <w:sz w:val="24"/>
            <w:szCs w:val="24"/>
          </w:rPr>
        </w:r>
        <w:r w:rsidRPr="00493162">
          <w:rPr>
            <w:noProof/>
            <w:webHidden/>
            <w:sz w:val="24"/>
            <w:szCs w:val="24"/>
          </w:rPr>
          <w:fldChar w:fldCharType="separate"/>
        </w:r>
        <w:r w:rsidRPr="00493162">
          <w:rPr>
            <w:noProof/>
            <w:webHidden/>
            <w:sz w:val="24"/>
            <w:szCs w:val="24"/>
          </w:rPr>
          <w:t>166</w:t>
        </w:r>
        <w:r w:rsidRPr="00493162">
          <w:rPr>
            <w:noProof/>
            <w:webHidden/>
            <w:sz w:val="24"/>
            <w:szCs w:val="24"/>
          </w:rPr>
          <w:fldChar w:fldCharType="end"/>
        </w:r>
      </w:hyperlink>
    </w:p>
    <w:p w14:paraId="271525D8" w14:textId="3A4E71A0"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6" w:history="1">
        <w:r w:rsidRPr="00493162">
          <w:rPr>
            <w:rStyle w:val="Hyperlink"/>
            <w:rFonts w:ascii="Times New Roman" w:hAnsi="Times New Roman" w:cs="Times New Roman"/>
            <w:b/>
            <w:bCs/>
            <w:noProof/>
            <w:sz w:val="24"/>
            <w:szCs w:val="24"/>
          </w:rPr>
          <w:t>Table 4.26:</w:t>
        </w:r>
        <w:r w:rsidRPr="00493162">
          <w:rPr>
            <w:rStyle w:val="Hyperlink"/>
            <w:rFonts w:ascii="Times New Roman" w:hAnsi="Times New Roman" w:cs="Times New Roman"/>
            <w:noProof/>
            <w:sz w:val="24"/>
            <w:szCs w:val="24"/>
          </w:rPr>
          <w:t xml:space="preserve"> Validation Losses of all Ablation Studies – Part B</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_Toc239756646 \h </w:instrText>
        </w:r>
        <w:r w:rsidRPr="00493162">
          <w:rPr>
            <w:noProof/>
            <w:webHidden/>
            <w:sz w:val="24"/>
            <w:szCs w:val="24"/>
          </w:rPr>
        </w:r>
        <w:r w:rsidRPr="00493162">
          <w:rPr>
            <w:noProof/>
            <w:webHidden/>
            <w:sz w:val="24"/>
            <w:szCs w:val="24"/>
          </w:rPr>
          <w:fldChar w:fldCharType="separate"/>
        </w:r>
        <w:r w:rsidRPr="00493162">
          <w:rPr>
            <w:noProof/>
            <w:webHidden/>
            <w:sz w:val="24"/>
            <w:szCs w:val="24"/>
          </w:rPr>
          <w:t>168</w:t>
        </w:r>
        <w:r w:rsidRPr="00493162">
          <w:rPr>
            <w:noProof/>
            <w:webHidden/>
            <w:sz w:val="24"/>
            <w:szCs w:val="24"/>
          </w:rPr>
          <w:fldChar w:fldCharType="end"/>
        </w:r>
      </w:hyperlink>
    </w:p>
    <w:p w14:paraId="715988B6" w14:textId="6D9AC46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7" w:history="1">
        <w:r w:rsidRPr="00493162">
          <w:rPr>
            <w:rStyle w:val="Hyperlink"/>
            <w:rFonts w:ascii="Times New Roman" w:hAnsi="Times New Roman" w:cs="Times New Roman"/>
            <w:b/>
            <w:bCs/>
            <w:noProof/>
            <w:sz w:val="24"/>
            <w:szCs w:val="24"/>
          </w:rPr>
          <w:t>Table 4.27:</w:t>
        </w:r>
        <w:r w:rsidRPr="00493162">
          <w:rPr>
            <w:rStyle w:val="Hyperlink"/>
            <w:rFonts w:ascii="Times New Roman" w:hAnsi="Times New Roman" w:cs="Times New Roman"/>
            <w:noProof/>
            <w:sz w:val="24"/>
            <w:szCs w:val="24"/>
          </w:rPr>
          <w:t xml:space="preserve"> Validation Accuracies of all Ablation Studies – Part B</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_Toc239756647 \h </w:instrText>
        </w:r>
        <w:r w:rsidRPr="00493162">
          <w:rPr>
            <w:noProof/>
            <w:webHidden/>
            <w:sz w:val="24"/>
            <w:szCs w:val="24"/>
          </w:rPr>
        </w:r>
        <w:r w:rsidRPr="00493162">
          <w:rPr>
            <w:noProof/>
            <w:webHidden/>
            <w:sz w:val="24"/>
            <w:szCs w:val="24"/>
          </w:rPr>
          <w:fldChar w:fldCharType="separate"/>
        </w:r>
        <w:r w:rsidRPr="00493162">
          <w:rPr>
            <w:noProof/>
            <w:webHidden/>
            <w:sz w:val="24"/>
            <w:szCs w:val="24"/>
          </w:rPr>
          <w:t>170</w:t>
        </w:r>
        <w:r w:rsidRPr="00493162">
          <w:rPr>
            <w:noProof/>
            <w:webHidden/>
            <w:sz w:val="24"/>
            <w:szCs w:val="24"/>
          </w:rPr>
          <w:fldChar w:fldCharType="end"/>
        </w:r>
      </w:hyperlink>
    </w:p>
    <w:p w14:paraId="12DEA5A2" w14:textId="370600B8"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8" w:history="1">
        <w:r w:rsidRPr="00493162">
          <w:rPr>
            <w:rStyle w:val="Hyperlink"/>
            <w:rFonts w:ascii="Times New Roman" w:hAnsi="Times New Roman" w:cs="Times New Roman"/>
            <w:b/>
            <w:bCs/>
            <w:noProof/>
            <w:sz w:val="24"/>
            <w:szCs w:val="24"/>
          </w:rPr>
          <w:t>Table 4.28:</w:t>
        </w:r>
        <w:r w:rsidRPr="00493162">
          <w:rPr>
            <w:rStyle w:val="Hyperlink"/>
            <w:rFonts w:ascii="Times New Roman" w:hAnsi="Times New Roman" w:cs="Times New Roman"/>
            <w:noProof/>
            <w:sz w:val="24"/>
            <w:szCs w:val="24"/>
          </w:rPr>
          <w:t xml:space="preserve"> ASR Outputs in Comparison to the Ground Truth Texts of Four Selected Audio Samples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_Toc239756648 \h </w:instrText>
        </w:r>
        <w:r w:rsidRPr="00493162">
          <w:rPr>
            <w:noProof/>
            <w:webHidden/>
            <w:sz w:val="24"/>
            <w:szCs w:val="24"/>
          </w:rPr>
        </w:r>
        <w:r w:rsidRPr="00493162">
          <w:rPr>
            <w:noProof/>
            <w:webHidden/>
            <w:sz w:val="24"/>
            <w:szCs w:val="24"/>
          </w:rPr>
          <w:fldChar w:fldCharType="separate"/>
        </w:r>
        <w:r w:rsidRPr="00493162">
          <w:rPr>
            <w:noProof/>
            <w:webHidden/>
            <w:sz w:val="24"/>
            <w:szCs w:val="24"/>
          </w:rPr>
          <w:t>185</w:t>
        </w:r>
        <w:r w:rsidRPr="00493162">
          <w:rPr>
            <w:noProof/>
            <w:webHidden/>
            <w:sz w:val="24"/>
            <w:szCs w:val="24"/>
          </w:rPr>
          <w:fldChar w:fldCharType="end"/>
        </w:r>
      </w:hyperlink>
    </w:p>
    <w:p w14:paraId="0284E08B" w14:textId="1C0156D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49" w:history="1">
        <w:r w:rsidRPr="00493162">
          <w:rPr>
            <w:rStyle w:val="Hyperlink"/>
            <w:rFonts w:ascii="Times New Roman" w:hAnsi="Times New Roman" w:cs="Times New Roman"/>
            <w:b/>
            <w:bCs/>
            <w:noProof/>
            <w:sz w:val="24"/>
            <w:szCs w:val="24"/>
          </w:rPr>
          <w:t>Table 4.29:</w:t>
        </w:r>
        <w:r w:rsidRPr="00493162">
          <w:rPr>
            <w:rStyle w:val="Hyperlink"/>
            <w:rFonts w:ascii="Times New Roman" w:hAnsi="Times New Roman" w:cs="Times New Roman"/>
            <w:noProof/>
            <w:sz w:val="24"/>
            <w:szCs w:val="24"/>
          </w:rPr>
          <w:t xml:space="preserve"> BLEU Score of Four Selected Audios with Original NCAIR ASR Texts Outputs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_Toc239756649 \h </w:instrText>
        </w:r>
        <w:r w:rsidRPr="00493162">
          <w:rPr>
            <w:noProof/>
            <w:webHidden/>
            <w:sz w:val="24"/>
            <w:szCs w:val="24"/>
          </w:rPr>
        </w:r>
        <w:r w:rsidRPr="00493162">
          <w:rPr>
            <w:noProof/>
            <w:webHidden/>
            <w:sz w:val="24"/>
            <w:szCs w:val="24"/>
          </w:rPr>
          <w:fldChar w:fldCharType="separate"/>
        </w:r>
        <w:r w:rsidRPr="00493162">
          <w:rPr>
            <w:noProof/>
            <w:webHidden/>
            <w:sz w:val="24"/>
            <w:szCs w:val="24"/>
          </w:rPr>
          <w:t>185</w:t>
        </w:r>
        <w:r w:rsidRPr="00493162">
          <w:rPr>
            <w:noProof/>
            <w:webHidden/>
            <w:sz w:val="24"/>
            <w:szCs w:val="24"/>
          </w:rPr>
          <w:fldChar w:fldCharType="end"/>
        </w:r>
      </w:hyperlink>
    </w:p>
    <w:p w14:paraId="3EA6D9D0" w14:textId="33E1BCA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0" w:history="1">
        <w:r w:rsidRPr="00493162">
          <w:rPr>
            <w:rStyle w:val="Hyperlink"/>
            <w:rFonts w:ascii="Times New Roman" w:hAnsi="Times New Roman" w:cs="Times New Roman"/>
            <w:b/>
            <w:bCs/>
            <w:noProof/>
            <w:sz w:val="24"/>
            <w:szCs w:val="24"/>
          </w:rPr>
          <w:t>Table 4.30:</w:t>
        </w:r>
        <w:r w:rsidRPr="00493162">
          <w:rPr>
            <w:rStyle w:val="Hyperlink"/>
            <w:rFonts w:ascii="Times New Roman" w:hAnsi="Times New Roman" w:cs="Times New Roman"/>
            <w:noProof/>
            <w:sz w:val="24"/>
            <w:szCs w:val="24"/>
          </w:rPr>
          <w:t xml:space="preserve"> BLEU Score of Five Selected Audios with Normalised NCAIR ASR Texts Outputs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_Toc239756650 \h </w:instrText>
        </w:r>
        <w:r w:rsidRPr="00493162">
          <w:rPr>
            <w:noProof/>
            <w:webHidden/>
            <w:sz w:val="24"/>
            <w:szCs w:val="24"/>
          </w:rPr>
        </w:r>
        <w:r w:rsidRPr="00493162">
          <w:rPr>
            <w:noProof/>
            <w:webHidden/>
            <w:sz w:val="24"/>
            <w:szCs w:val="24"/>
          </w:rPr>
          <w:fldChar w:fldCharType="separate"/>
        </w:r>
        <w:r w:rsidRPr="00493162">
          <w:rPr>
            <w:noProof/>
            <w:webHidden/>
            <w:sz w:val="24"/>
            <w:szCs w:val="24"/>
          </w:rPr>
          <w:t>186</w:t>
        </w:r>
        <w:r w:rsidRPr="00493162">
          <w:rPr>
            <w:noProof/>
            <w:webHidden/>
            <w:sz w:val="24"/>
            <w:szCs w:val="24"/>
          </w:rPr>
          <w:fldChar w:fldCharType="end"/>
        </w:r>
      </w:hyperlink>
    </w:p>
    <w:p w14:paraId="21FEC593" w14:textId="2D289857"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1" w:history="1">
        <w:r w:rsidRPr="00493162">
          <w:rPr>
            <w:rStyle w:val="Hyperlink"/>
            <w:rFonts w:ascii="Times New Roman" w:hAnsi="Times New Roman" w:cs="Times New Roman"/>
            <w:b/>
            <w:bCs/>
            <w:noProof/>
            <w:sz w:val="24"/>
            <w:szCs w:val="24"/>
          </w:rPr>
          <w:t>Table 4.31:</w:t>
        </w:r>
        <w:r w:rsidRPr="00493162">
          <w:rPr>
            <w:rStyle w:val="Hyperlink"/>
            <w:rFonts w:ascii="Times New Roman" w:hAnsi="Times New Roman" w:cs="Times New Roman"/>
            <w:noProof/>
            <w:sz w:val="24"/>
            <w:szCs w:val="24"/>
          </w:rPr>
          <w:t xml:space="preserve"> ASR Normalised Outputs in Comparison to the Ground Truth Normalised Texts of Four Selected Audio Samples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_Toc239756651 \h </w:instrText>
        </w:r>
        <w:r w:rsidRPr="00493162">
          <w:rPr>
            <w:noProof/>
            <w:webHidden/>
            <w:sz w:val="24"/>
            <w:szCs w:val="24"/>
          </w:rPr>
        </w:r>
        <w:r w:rsidRPr="00493162">
          <w:rPr>
            <w:noProof/>
            <w:webHidden/>
            <w:sz w:val="24"/>
            <w:szCs w:val="24"/>
          </w:rPr>
          <w:fldChar w:fldCharType="separate"/>
        </w:r>
        <w:r w:rsidRPr="00493162">
          <w:rPr>
            <w:noProof/>
            <w:webHidden/>
            <w:sz w:val="24"/>
            <w:szCs w:val="24"/>
          </w:rPr>
          <w:t>186</w:t>
        </w:r>
        <w:r w:rsidRPr="00493162">
          <w:rPr>
            <w:noProof/>
            <w:webHidden/>
            <w:sz w:val="24"/>
            <w:szCs w:val="24"/>
          </w:rPr>
          <w:fldChar w:fldCharType="end"/>
        </w:r>
      </w:hyperlink>
    </w:p>
    <w:p w14:paraId="45EE6E0C" w14:textId="1C43E4A5"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2" w:history="1">
        <w:r w:rsidRPr="00493162">
          <w:rPr>
            <w:rStyle w:val="Hyperlink"/>
            <w:rFonts w:ascii="Times New Roman" w:hAnsi="Times New Roman" w:cs="Times New Roman"/>
            <w:b/>
            <w:bCs/>
            <w:noProof/>
            <w:sz w:val="24"/>
            <w:szCs w:val="24"/>
          </w:rPr>
          <w:t>Table 4.32:</w:t>
        </w:r>
        <w:r w:rsidRPr="00493162">
          <w:rPr>
            <w:rStyle w:val="Hyperlink"/>
            <w:rFonts w:ascii="Times New Roman" w:hAnsi="Times New Roman" w:cs="Times New Roman"/>
            <w:noProof/>
            <w:sz w:val="24"/>
            <w:szCs w:val="24"/>
          </w:rPr>
          <w:t xml:space="preserve"> PESQ and STOI  of Seven Selected Audio Outputs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_Toc239756652 \h </w:instrText>
        </w:r>
        <w:r w:rsidRPr="00493162">
          <w:rPr>
            <w:noProof/>
            <w:webHidden/>
            <w:sz w:val="24"/>
            <w:szCs w:val="24"/>
          </w:rPr>
        </w:r>
        <w:r w:rsidRPr="00493162">
          <w:rPr>
            <w:noProof/>
            <w:webHidden/>
            <w:sz w:val="24"/>
            <w:szCs w:val="24"/>
          </w:rPr>
          <w:fldChar w:fldCharType="separate"/>
        </w:r>
        <w:r w:rsidRPr="00493162">
          <w:rPr>
            <w:noProof/>
            <w:webHidden/>
            <w:sz w:val="24"/>
            <w:szCs w:val="24"/>
          </w:rPr>
          <w:t>187</w:t>
        </w:r>
        <w:r w:rsidRPr="00493162">
          <w:rPr>
            <w:noProof/>
            <w:webHidden/>
            <w:sz w:val="24"/>
            <w:szCs w:val="24"/>
          </w:rPr>
          <w:fldChar w:fldCharType="end"/>
        </w:r>
      </w:hyperlink>
    </w:p>
    <w:p w14:paraId="67008D6F" w14:textId="76510BD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3" w:history="1">
        <w:r w:rsidRPr="00493162">
          <w:rPr>
            <w:rStyle w:val="Hyperlink"/>
            <w:rFonts w:ascii="Times New Roman" w:hAnsi="Times New Roman" w:cs="Times New Roman"/>
            <w:b/>
            <w:bCs/>
            <w:noProof/>
            <w:sz w:val="24"/>
            <w:szCs w:val="24"/>
          </w:rPr>
          <w:t>Table 4.33:</w:t>
        </w:r>
        <w:r w:rsidRPr="00493162">
          <w:rPr>
            <w:rStyle w:val="Hyperlink"/>
            <w:rFonts w:ascii="Times New Roman" w:hAnsi="Times New Roman" w:cs="Times New Roman"/>
            <w:noProof/>
            <w:sz w:val="24"/>
            <w:szCs w:val="24"/>
          </w:rPr>
          <w:t xml:space="preserve"> MOS of Randomly Selected Audios and U2UT model outputs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_Toc239756653 \h </w:instrText>
        </w:r>
        <w:r w:rsidRPr="00493162">
          <w:rPr>
            <w:noProof/>
            <w:webHidden/>
            <w:sz w:val="24"/>
            <w:szCs w:val="24"/>
          </w:rPr>
        </w:r>
        <w:r w:rsidRPr="00493162">
          <w:rPr>
            <w:noProof/>
            <w:webHidden/>
            <w:sz w:val="24"/>
            <w:szCs w:val="24"/>
          </w:rPr>
          <w:fldChar w:fldCharType="separate"/>
        </w:r>
        <w:r w:rsidRPr="00493162">
          <w:rPr>
            <w:noProof/>
            <w:webHidden/>
            <w:sz w:val="24"/>
            <w:szCs w:val="24"/>
          </w:rPr>
          <w:t>188</w:t>
        </w:r>
        <w:r w:rsidRPr="00493162">
          <w:rPr>
            <w:noProof/>
            <w:webHidden/>
            <w:sz w:val="24"/>
            <w:szCs w:val="24"/>
          </w:rPr>
          <w:fldChar w:fldCharType="end"/>
        </w:r>
      </w:hyperlink>
    </w:p>
    <w:p w14:paraId="1B3EDBAE" w14:textId="0D7FFF4E"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4" w:history="1">
        <w:r w:rsidRPr="00493162">
          <w:rPr>
            <w:rStyle w:val="Hyperlink"/>
            <w:rFonts w:ascii="Times New Roman" w:hAnsi="Times New Roman" w:cs="Times New Roman"/>
            <w:b/>
            <w:bCs/>
            <w:noProof/>
            <w:sz w:val="24"/>
            <w:szCs w:val="24"/>
          </w:rPr>
          <w:t>Table 4.34:</w:t>
        </w:r>
        <w:r w:rsidRPr="00493162">
          <w:rPr>
            <w:rStyle w:val="Hyperlink"/>
            <w:rFonts w:ascii="Times New Roman" w:hAnsi="Times New Roman" w:cs="Times New Roman"/>
            <w:noProof/>
            <w:sz w:val="24"/>
            <w:szCs w:val="24"/>
          </w:rPr>
          <w:t xml:space="preserve"> Output texts Samples from the U2UT model trained on Public Health Domain Dataset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_Toc239756654 \h </w:instrText>
        </w:r>
        <w:r w:rsidRPr="00493162">
          <w:rPr>
            <w:noProof/>
            <w:webHidden/>
            <w:sz w:val="24"/>
            <w:szCs w:val="24"/>
          </w:rPr>
        </w:r>
        <w:r w:rsidRPr="00493162">
          <w:rPr>
            <w:noProof/>
            <w:webHidden/>
            <w:sz w:val="24"/>
            <w:szCs w:val="24"/>
          </w:rPr>
          <w:fldChar w:fldCharType="separate"/>
        </w:r>
        <w:r w:rsidRPr="00493162">
          <w:rPr>
            <w:noProof/>
            <w:webHidden/>
            <w:sz w:val="24"/>
            <w:szCs w:val="24"/>
          </w:rPr>
          <w:t>199</w:t>
        </w:r>
        <w:r w:rsidRPr="00493162">
          <w:rPr>
            <w:noProof/>
            <w:webHidden/>
            <w:sz w:val="24"/>
            <w:szCs w:val="24"/>
          </w:rPr>
          <w:fldChar w:fldCharType="end"/>
        </w:r>
      </w:hyperlink>
    </w:p>
    <w:p w14:paraId="557E5B75" w14:textId="6A42D95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5" w:history="1">
        <w:r w:rsidRPr="00493162">
          <w:rPr>
            <w:rStyle w:val="Hyperlink"/>
            <w:rFonts w:ascii="Times New Roman" w:hAnsi="Times New Roman" w:cs="Times New Roman"/>
            <w:b/>
            <w:bCs/>
            <w:noProof/>
            <w:sz w:val="24"/>
            <w:szCs w:val="24"/>
          </w:rPr>
          <w:t>Table 4.35:</w:t>
        </w:r>
        <w:r w:rsidRPr="00493162">
          <w:rPr>
            <w:rStyle w:val="Hyperlink"/>
            <w:rFonts w:ascii="Times New Roman" w:hAnsi="Times New Roman" w:cs="Times New Roman"/>
            <w:noProof/>
            <w:sz w:val="24"/>
            <w:szCs w:val="24"/>
          </w:rPr>
          <w:t xml:space="preserve"> BLEU and ROUGE-L Scores of the Table 4.17 Selected Audio Samples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_Toc239756655 \h </w:instrText>
        </w:r>
        <w:r w:rsidRPr="00493162">
          <w:rPr>
            <w:noProof/>
            <w:webHidden/>
            <w:sz w:val="24"/>
            <w:szCs w:val="24"/>
          </w:rPr>
        </w:r>
        <w:r w:rsidRPr="00493162">
          <w:rPr>
            <w:noProof/>
            <w:webHidden/>
            <w:sz w:val="24"/>
            <w:szCs w:val="24"/>
          </w:rPr>
          <w:fldChar w:fldCharType="separate"/>
        </w:r>
        <w:r w:rsidRPr="00493162">
          <w:rPr>
            <w:noProof/>
            <w:webHidden/>
            <w:sz w:val="24"/>
            <w:szCs w:val="24"/>
          </w:rPr>
          <w:t>201</w:t>
        </w:r>
        <w:r w:rsidRPr="00493162">
          <w:rPr>
            <w:noProof/>
            <w:webHidden/>
            <w:sz w:val="24"/>
            <w:szCs w:val="24"/>
          </w:rPr>
          <w:fldChar w:fldCharType="end"/>
        </w:r>
      </w:hyperlink>
    </w:p>
    <w:p w14:paraId="6B8768A6" w14:textId="6DABCE90"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6" w:history="1">
        <w:r w:rsidRPr="00493162">
          <w:rPr>
            <w:rStyle w:val="Hyperlink"/>
            <w:rFonts w:ascii="Times New Roman" w:hAnsi="Times New Roman" w:cs="Times New Roman"/>
            <w:b/>
            <w:bCs/>
            <w:noProof/>
            <w:sz w:val="24"/>
            <w:szCs w:val="24"/>
          </w:rPr>
          <w:t>Table 4.36:</w:t>
        </w:r>
        <w:r w:rsidRPr="00493162">
          <w:rPr>
            <w:rStyle w:val="Hyperlink"/>
            <w:rFonts w:ascii="Times New Roman" w:hAnsi="Times New Roman" w:cs="Times New Roman"/>
            <w:noProof/>
            <w:sz w:val="24"/>
            <w:szCs w:val="24"/>
          </w:rPr>
          <w:t xml:space="preserve"> MOS, PESQ, and STOI scores of Generated Samples from U2UT Model</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_Toc239756656 \h </w:instrText>
        </w:r>
        <w:r w:rsidRPr="00493162">
          <w:rPr>
            <w:noProof/>
            <w:webHidden/>
            <w:sz w:val="24"/>
            <w:szCs w:val="24"/>
          </w:rPr>
        </w:r>
        <w:r w:rsidRPr="00493162">
          <w:rPr>
            <w:noProof/>
            <w:webHidden/>
            <w:sz w:val="24"/>
            <w:szCs w:val="24"/>
          </w:rPr>
          <w:fldChar w:fldCharType="separate"/>
        </w:r>
        <w:r w:rsidRPr="00493162">
          <w:rPr>
            <w:noProof/>
            <w:webHidden/>
            <w:sz w:val="24"/>
            <w:szCs w:val="24"/>
          </w:rPr>
          <w:t>201</w:t>
        </w:r>
        <w:r w:rsidRPr="00493162">
          <w:rPr>
            <w:noProof/>
            <w:webHidden/>
            <w:sz w:val="24"/>
            <w:szCs w:val="24"/>
          </w:rPr>
          <w:fldChar w:fldCharType="end"/>
        </w:r>
      </w:hyperlink>
    </w:p>
    <w:p w14:paraId="44C69DA4" w14:textId="3A338346"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7" w:history="1">
        <w:r w:rsidRPr="00493162">
          <w:rPr>
            <w:rStyle w:val="Hyperlink"/>
            <w:rFonts w:ascii="Times New Roman" w:hAnsi="Times New Roman" w:cs="Times New Roman"/>
            <w:b/>
            <w:bCs/>
            <w:noProof/>
            <w:sz w:val="24"/>
            <w:szCs w:val="24"/>
          </w:rPr>
          <w:t>Table 4.37:</w:t>
        </w:r>
        <w:r w:rsidRPr="00493162">
          <w:rPr>
            <w:rStyle w:val="Hyperlink"/>
            <w:rFonts w:ascii="Times New Roman" w:hAnsi="Times New Roman" w:cs="Times New Roman"/>
            <w:noProof/>
            <w:sz w:val="24"/>
            <w:szCs w:val="24"/>
          </w:rPr>
          <w:t xml:space="preserve"> Comparison of U2UT model ASR outputs with Ground Truth and that of the Original Fed Directly to HuBERT</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_Toc239756657 \h </w:instrText>
        </w:r>
        <w:r w:rsidRPr="00493162">
          <w:rPr>
            <w:noProof/>
            <w:webHidden/>
            <w:sz w:val="24"/>
            <w:szCs w:val="24"/>
          </w:rPr>
        </w:r>
        <w:r w:rsidRPr="00493162">
          <w:rPr>
            <w:noProof/>
            <w:webHidden/>
            <w:sz w:val="24"/>
            <w:szCs w:val="24"/>
          </w:rPr>
          <w:fldChar w:fldCharType="separate"/>
        </w:r>
        <w:r w:rsidRPr="00493162">
          <w:rPr>
            <w:noProof/>
            <w:webHidden/>
            <w:sz w:val="24"/>
            <w:szCs w:val="24"/>
          </w:rPr>
          <w:t>206</w:t>
        </w:r>
        <w:r w:rsidRPr="00493162">
          <w:rPr>
            <w:noProof/>
            <w:webHidden/>
            <w:sz w:val="24"/>
            <w:szCs w:val="24"/>
          </w:rPr>
          <w:fldChar w:fldCharType="end"/>
        </w:r>
      </w:hyperlink>
    </w:p>
    <w:p w14:paraId="129A87CE" w14:textId="60E3DBE4"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8" w:history="1">
        <w:r w:rsidRPr="00493162">
          <w:rPr>
            <w:rStyle w:val="Hyperlink"/>
            <w:rFonts w:ascii="Times New Roman" w:hAnsi="Times New Roman" w:cs="Times New Roman"/>
            <w:b/>
            <w:bCs/>
            <w:noProof/>
            <w:sz w:val="24"/>
            <w:szCs w:val="24"/>
          </w:rPr>
          <w:t>Table 4.38:</w:t>
        </w:r>
        <w:r w:rsidRPr="00493162">
          <w:rPr>
            <w:rStyle w:val="Hyperlink"/>
            <w:rFonts w:ascii="Times New Roman" w:hAnsi="Times New Roman" w:cs="Times New Roman"/>
            <w:noProof/>
            <w:sz w:val="24"/>
            <w:szCs w:val="24"/>
          </w:rPr>
          <w:t xml:space="preserve"> BLEU Scores, CER, and ROUGE-L Scores of Table 4.37 Generated Texts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_Toc239756658 \h </w:instrText>
        </w:r>
        <w:r w:rsidRPr="00493162">
          <w:rPr>
            <w:noProof/>
            <w:webHidden/>
            <w:sz w:val="24"/>
            <w:szCs w:val="24"/>
          </w:rPr>
        </w:r>
        <w:r w:rsidRPr="00493162">
          <w:rPr>
            <w:noProof/>
            <w:webHidden/>
            <w:sz w:val="24"/>
            <w:szCs w:val="24"/>
          </w:rPr>
          <w:fldChar w:fldCharType="separate"/>
        </w:r>
        <w:r w:rsidRPr="00493162">
          <w:rPr>
            <w:noProof/>
            <w:webHidden/>
            <w:sz w:val="24"/>
            <w:szCs w:val="24"/>
          </w:rPr>
          <w:t>208</w:t>
        </w:r>
        <w:r w:rsidRPr="00493162">
          <w:rPr>
            <w:noProof/>
            <w:webHidden/>
            <w:sz w:val="24"/>
            <w:szCs w:val="24"/>
          </w:rPr>
          <w:fldChar w:fldCharType="end"/>
        </w:r>
      </w:hyperlink>
    </w:p>
    <w:p w14:paraId="4D589A8A" w14:textId="2A00AF69"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59" w:history="1">
        <w:r w:rsidRPr="00493162">
          <w:rPr>
            <w:rStyle w:val="Hyperlink"/>
            <w:rFonts w:ascii="Times New Roman" w:hAnsi="Times New Roman" w:cs="Times New Roman"/>
            <w:b/>
            <w:bCs/>
            <w:noProof/>
            <w:sz w:val="24"/>
            <w:szCs w:val="24"/>
          </w:rPr>
          <w:t>Table 4.39:</w:t>
        </w:r>
        <w:r w:rsidRPr="00493162">
          <w:rPr>
            <w:rStyle w:val="Hyperlink"/>
            <w:rFonts w:ascii="Times New Roman" w:hAnsi="Times New Roman" w:cs="Times New Roman"/>
            <w:noProof/>
            <w:sz w:val="24"/>
            <w:szCs w:val="24"/>
          </w:rPr>
          <w:t xml:space="preserve">  MOS, PESQ, and STOI of the Selected 14 Audio Samples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_Toc239756659 \h </w:instrText>
        </w:r>
        <w:r w:rsidRPr="00493162">
          <w:rPr>
            <w:noProof/>
            <w:webHidden/>
            <w:sz w:val="24"/>
            <w:szCs w:val="24"/>
          </w:rPr>
        </w:r>
        <w:r w:rsidRPr="00493162">
          <w:rPr>
            <w:noProof/>
            <w:webHidden/>
            <w:sz w:val="24"/>
            <w:szCs w:val="24"/>
          </w:rPr>
          <w:fldChar w:fldCharType="separate"/>
        </w:r>
        <w:r w:rsidRPr="00493162">
          <w:rPr>
            <w:noProof/>
            <w:webHidden/>
            <w:sz w:val="24"/>
            <w:szCs w:val="24"/>
          </w:rPr>
          <w:t>211</w:t>
        </w:r>
        <w:r w:rsidRPr="00493162">
          <w:rPr>
            <w:noProof/>
            <w:webHidden/>
            <w:sz w:val="24"/>
            <w:szCs w:val="24"/>
          </w:rPr>
          <w:fldChar w:fldCharType="end"/>
        </w:r>
      </w:hyperlink>
    </w:p>
    <w:p w14:paraId="5B2D7C85" w14:textId="3D35F6D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60" w:history="1">
        <w:r w:rsidRPr="00493162">
          <w:rPr>
            <w:rStyle w:val="Hyperlink"/>
            <w:rFonts w:ascii="Times New Roman" w:hAnsi="Times New Roman" w:cs="Times New Roman"/>
            <w:b/>
            <w:bCs/>
            <w:noProof/>
            <w:sz w:val="24"/>
            <w:szCs w:val="24"/>
          </w:rPr>
          <w:t>Table 4.40:</w:t>
        </w:r>
        <w:r w:rsidRPr="00493162">
          <w:rPr>
            <w:rStyle w:val="Hyperlink"/>
            <w:rFonts w:ascii="Times New Roman" w:hAnsi="Times New Roman" w:cs="Times New Roman"/>
            <w:noProof/>
            <w:sz w:val="24"/>
            <w:szCs w:val="24"/>
          </w:rPr>
          <w:t xml:space="preserve"> Performance of Same Audio Samples Across Different Model Checkpoints</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_Toc239756660 \h </w:instrText>
        </w:r>
        <w:r w:rsidRPr="00493162">
          <w:rPr>
            <w:noProof/>
            <w:webHidden/>
            <w:sz w:val="24"/>
            <w:szCs w:val="24"/>
          </w:rPr>
        </w:r>
        <w:r w:rsidRPr="00493162">
          <w:rPr>
            <w:noProof/>
            <w:webHidden/>
            <w:sz w:val="24"/>
            <w:szCs w:val="24"/>
          </w:rPr>
          <w:fldChar w:fldCharType="separate"/>
        </w:r>
        <w:r w:rsidRPr="00493162">
          <w:rPr>
            <w:noProof/>
            <w:webHidden/>
            <w:sz w:val="24"/>
            <w:szCs w:val="24"/>
          </w:rPr>
          <w:t>214</w:t>
        </w:r>
        <w:r w:rsidRPr="00493162">
          <w:rPr>
            <w:noProof/>
            <w:webHidden/>
            <w:sz w:val="24"/>
            <w:szCs w:val="24"/>
          </w:rPr>
          <w:fldChar w:fldCharType="end"/>
        </w:r>
      </w:hyperlink>
    </w:p>
    <w:p w14:paraId="7B0ED2BA" w14:textId="058EE061"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61" w:history="1">
        <w:r w:rsidRPr="00493162">
          <w:rPr>
            <w:rStyle w:val="Hyperlink"/>
            <w:rFonts w:ascii="Times New Roman" w:hAnsi="Times New Roman" w:cs="Times New Roman"/>
            <w:b/>
            <w:bCs/>
            <w:noProof/>
            <w:sz w:val="24"/>
            <w:szCs w:val="24"/>
          </w:rPr>
          <w:t>Table 4.41:</w:t>
        </w:r>
        <w:r w:rsidRPr="00493162">
          <w:rPr>
            <w:rStyle w:val="Hyperlink"/>
            <w:rFonts w:ascii="Times New Roman" w:hAnsi="Times New Roman" w:cs="Times New Roman"/>
            <w:noProof/>
            <w:sz w:val="24"/>
            <w:szCs w:val="24"/>
          </w:rPr>
          <w:t xml:space="preserve"> Output texts Samples from the U2UT model trained on Public Health Domain Dataset with AdamW Optimiser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_Toc239756661 \h </w:instrText>
        </w:r>
        <w:r w:rsidRPr="00493162">
          <w:rPr>
            <w:noProof/>
            <w:webHidden/>
            <w:sz w:val="24"/>
            <w:szCs w:val="24"/>
          </w:rPr>
        </w:r>
        <w:r w:rsidRPr="00493162">
          <w:rPr>
            <w:noProof/>
            <w:webHidden/>
            <w:sz w:val="24"/>
            <w:szCs w:val="24"/>
          </w:rPr>
          <w:fldChar w:fldCharType="separate"/>
        </w:r>
        <w:r w:rsidRPr="00493162">
          <w:rPr>
            <w:noProof/>
            <w:webHidden/>
            <w:sz w:val="24"/>
            <w:szCs w:val="24"/>
          </w:rPr>
          <w:t>215</w:t>
        </w:r>
        <w:r w:rsidRPr="00493162">
          <w:rPr>
            <w:noProof/>
            <w:webHidden/>
            <w:sz w:val="24"/>
            <w:szCs w:val="24"/>
          </w:rPr>
          <w:fldChar w:fldCharType="end"/>
        </w:r>
      </w:hyperlink>
    </w:p>
    <w:p w14:paraId="02B736AA" w14:textId="766936D3"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62" w:history="1">
        <w:r w:rsidRPr="00493162">
          <w:rPr>
            <w:rStyle w:val="Hyperlink"/>
            <w:rFonts w:ascii="Times New Roman" w:hAnsi="Times New Roman" w:cs="Times New Roman"/>
            <w:b/>
            <w:bCs/>
            <w:noProof/>
            <w:sz w:val="24"/>
            <w:szCs w:val="24"/>
          </w:rPr>
          <w:t>Table 4.42:</w:t>
        </w:r>
        <w:r w:rsidRPr="00493162">
          <w:rPr>
            <w:rStyle w:val="Hyperlink"/>
            <w:rFonts w:ascii="Times New Roman" w:hAnsi="Times New Roman" w:cs="Times New Roman"/>
            <w:noProof/>
            <w:sz w:val="24"/>
            <w:szCs w:val="24"/>
          </w:rPr>
          <w:t xml:space="preserve"> Metrics Results of U2UT Model with AdamW Optimiser</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_Toc239756662 \h </w:instrText>
        </w:r>
        <w:r w:rsidRPr="00493162">
          <w:rPr>
            <w:noProof/>
            <w:webHidden/>
            <w:sz w:val="24"/>
            <w:szCs w:val="24"/>
          </w:rPr>
        </w:r>
        <w:r w:rsidRPr="00493162">
          <w:rPr>
            <w:noProof/>
            <w:webHidden/>
            <w:sz w:val="24"/>
            <w:szCs w:val="24"/>
          </w:rPr>
          <w:fldChar w:fldCharType="separate"/>
        </w:r>
        <w:r w:rsidRPr="00493162">
          <w:rPr>
            <w:noProof/>
            <w:webHidden/>
            <w:sz w:val="24"/>
            <w:szCs w:val="24"/>
          </w:rPr>
          <w:t>216</w:t>
        </w:r>
        <w:r w:rsidRPr="00493162">
          <w:rPr>
            <w:noProof/>
            <w:webHidden/>
            <w:sz w:val="24"/>
            <w:szCs w:val="24"/>
          </w:rPr>
          <w:fldChar w:fldCharType="end"/>
        </w:r>
      </w:hyperlink>
    </w:p>
    <w:p w14:paraId="49B8CC6F" w14:textId="06878F62" w:rsidR="00AF561A" w:rsidRPr="00493162" w:rsidRDefault="00AF561A" w:rsidP="00493162">
      <w:pPr>
        <w:pStyle w:val="TableofFigures"/>
        <w:tabs>
          <w:tab w:val="right" w:leader="dot" w:pos="9350"/>
        </w:tabs>
        <w:jc w:val="both"/>
        <w:rPr>
          <w:rFonts w:eastAsiaTheme="minorEastAsia"/>
          <w:noProof/>
          <w:sz w:val="24"/>
          <w:szCs w:val="24"/>
          <w:lang w:val="en-US"/>
        </w:rPr>
      </w:pPr>
      <w:hyperlink w:anchor="_Toc239756663" w:history="1">
        <w:r w:rsidRPr="00493162">
          <w:rPr>
            <w:rStyle w:val="Hyperlink"/>
            <w:rFonts w:ascii="Times New Roman" w:hAnsi="Times New Roman" w:cs="Times New Roman"/>
            <w:b/>
            <w:bCs/>
            <w:noProof/>
            <w:sz w:val="24"/>
            <w:szCs w:val="24"/>
          </w:rPr>
          <w:t>Table 4.43:</w:t>
        </w:r>
        <w:r w:rsidRPr="00493162">
          <w:rPr>
            <w:rStyle w:val="Hyperlink"/>
            <w:rFonts w:ascii="Times New Roman" w:hAnsi="Times New Roman" w:cs="Times New Roman"/>
            <w:noProof/>
            <w:sz w:val="24"/>
            <w:szCs w:val="24"/>
          </w:rPr>
          <w:t xml:space="preserve"> STOI, PESQ, and MOS Metrics Results of U2UT Model with AdamW Optimiser on Public Health Domain</w:t>
        </w:r>
        <w:r w:rsidRPr="00493162">
          <w:rPr>
            <w:noProof/>
            <w:webHidden/>
            <w:sz w:val="24"/>
            <w:szCs w:val="24"/>
          </w:rPr>
          <w:tab/>
        </w:r>
        <w:r w:rsidRPr="00493162">
          <w:rPr>
            <w:noProof/>
            <w:webHidden/>
            <w:sz w:val="24"/>
            <w:szCs w:val="24"/>
          </w:rPr>
          <w:fldChar w:fldCharType="begin"/>
        </w:r>
        <w:r w:rsidRPr="00493162">
          <w:rPr>
            <w:noProof/>
            <w:webHidden/>
            <w:sz w:val="24"/>
            <w:szCs w:val="24"/>
          </w:rPr>
          <w:instrText xml:space="preserve"> PAGEREF _Toc239756663 \h </w:instrText>
        </w:r>
        <w:r w:rsidRPr="00493162">
          <w:rPr>
            <w:noProof/>
            <w:webHidden/>
            <w:sz w:val="24"/>
            <w:szCs w:val="24"/>
          </w:rPr>
        </w:r>
        <w:r w:rsidRPr="00493162">
          <w:rPr>
            <w:noProof/>
            <w:webHidden/>
            <w:sz w:val="24"/>
            <w:szCs w:val="24"/>
          </w:rPr>
          <w:fldChar w:fldCharType="separate"/>
        </w:r>
        <w:r w:rsidRPr="00493162">
          <w:rPr>
            <w:noProof/>
            <w:webHidden/>
            <w:sz w:val="24"/>
            <w:szCs w:val="24"/>
          </w:rPr>
          <w:t>217</w:t>
        </w:r>
        <w:r w:rsidRPr="00493162">
          <w:rPr>
            <w:noProof/>
            <w:webHidden/>
            <w:sz w:val="24"/>
            <w:szCs w:val="24"/>
          </w:rPr>
          <w:fldChar w:fldCharType="end"/>
        </w:r>
      </w:hyperlink>
    </w:p>
    <w:p w14:paraId="49C4DB02" w14:textId="51878C67" w:rsidR="00AF773A" w:rsidRPr="00493162" w:rsidRDefault="00AF773A" w:rsidP="00493162">
      <w:pPr>
        <w:spacing w:line="360" w:lineRule="auto"/>
        <w:jc w:val="both"/>
        <w:rPr>
          <w:rFonts w:ascii="Times New Roman" w:hAnsi="Times New Roman" w:cs="Times New Roman"/>
          <w:b/>
          <w:bCs/>
          <w:sz w:val="24"/>
          <w:szCs w:val="24"/>
        </w:rPr>
      </w:pPr>
      <w:r w:rsidRPr="00493162">
        <w:rPr>
          <w:rFonts w:ascii="Times New Roman" w:hAnsi="Times New Roman" w:cs="Times New Roman"/>
          <w:b/>
          <w:bCs/>
          <w:sz w:val="24"/>
          <w:szCs w:val="24"/>
        </w:rPr>
        <w:fldChar w:fldCharType="end"/>
      </w:r>
    </w:p>
    <w:p w14:paraId="2012C77A" w14:textId="77777777" w:rsidR="00AF773A" w:rsidRDefault="00AF773A" w:rsidP="00E37267">
      <w:pPr>
        <w:spacing w:line="360" w:lineRule="auto"/>
        <w:rPr>
          <w:rFonts w:ascii="Times New Roman" w:hAnsi="Times New Roman" w:cs="Times New Roman"/>
          <w:b/>
          <w:bCs/>
          <w:sz w:val="24"/>
          <w:szCs w:val="24"/>
        </w:rPr>
      </w:pPr>
    </w:p>
    <w:p w14:paraId="0B7B4E71" w14:textId="77777777" w:rsidR="006A56B5" w:rsidRDefault="006A56B5" w:rsidP="00E37267">
      <w:pPr>
        <w:spacing w:line="360" w:lineRule="auto"/>
        <w:rPr>
          <w:rFonts w:ascii="Times New Roman" w:hAnsi="Times New Roman" w:cs="Times New Roman"/>
          <w:b/>
          <w:bCs/>
          <w:sz w:val="24"/>
          <w:szCs w:val="24"/>
        </w:rPr>
      </w:pPr>
    </w:p>
    <w:p w14:paraId="147D0498" w14:textId="77777777" w:rsidR="006A56B5" w:rsidRDefault="006A56B5" w:rsidP="00E37267">
      <w:pPr>
        <w:spacing w:line="360" w:lineRule="auto"/>
        <w:rPr>
          <w:rFonts w:ascii="Times New Roman" w:hAnsi="Times New Roman" w:cs="Times New Roman"/>
          <w:b/>
          <w:bCs/>
          <w:sz w:val="24"/>
          <w:szCs w:val="24"/>
        </w:rPr>
      </w:pPr>
    </w:p>
    <w:p w14:paraId="1B25EFE5" w14:textId="77777777" w:rsidR="006A56B5" w:rsidRDefault="006A56B5" w:rsidP="00E37267">
      <w:pPr>
        <w:spacing w:line="360" w:lineRule="auto"/>
        <w:rPr>
          <w:rFonts w:ascii="Times New Roman" w:hAnsi="Times New Roman" w:cs="Times New Roman"/>
          <w:b/>
          <w:bCs/>
          <w:sz w:val="24"/>
          <w:szCs w:val="24"/>
        </w:rPr>
      </w:pPr>
    </w:p>
    <w:p w14:paraId="11FC6F23" w14:textId="77777777" w:rsidR="00D44AC9" w:rsidRDefault="00D44AC9" w:rsidP="00E37267">
      <w:pPr>
        <w:spacing w:line="360" w:lineRule="auto"/>
        <w:rPr>
          <w:rFonts w:ascii="Times New Roman" w:hAnsi="Times New Roman" w:cs="Times New Roman"/>
          <w:b/>
          <w:bCs/>
          <w:sz w:val="24"/>
          <w:szCs w:val="24"/>
        </w:rPr>
      </w:pPr>
    </w:p>
    <w:p w14:paraId="1C0B8714" w14:textId="77777777" w:rsidR="00D96BC1" w:rsidRDefault="00D96BC1" w:rsidP="00E37267">
      <w:pPr>
        <w:spacing w:line="360" w:lineRule="auto"/>
        <w:rPr>
          <w:rFonts w:ascii="Times New Roman" w:hAnsi="Times New Roman" w:cs="Times New Roman"/>
          <w:b/>
          <w:bCs/>
          <w:sz w:val="24"/>
          <w:szCs w:val="24"/>
        </w:rPr>
      </w:pPr>
    </w:p>
    <w:p w14:paraId="0867EC83" w14:textId="77777777" w:rsidR="00D96BC1" w:rsidRDefault="00D96BC1" w:rsidP="00E37267">
      <w:pPr>
        <w:spacing w:line="360" w:lineRule="auto"/>
        <w:rPr>
          <w:rFonts w:ascii="Times New Roman" w:hAnsi="Times New Roman" w:cs="Times New Roman"/>
          <w:b/>
          <w:bCs/>
          <w:sz w:val="24"/>
          <w:szCs w:val="24"/>
        </w:rPr>
      </w:pPr>
    </w:p>
    <w:p w14:paraId="6BABB48E" w14:textId="77777777" w:rsidR="00D96BC1" w:rsidRDefault="00D96BC1" w:rsidP="00E37267">
      <w:pPr>
        <w:spacing w:line="360" w:lineRule="auto"/>
        <w:rPr>
          <w:rFonts w:ascii="Times New Roman" w:hAnsi="Times New Roman" w:cs="Times New Roman"/>
          <w:b/>
          <w:bCs/>
          <w:sz w:val="24"/>
          <w:szCs w:val="24"/>
        </w:rPr>
      </w:pPr>
    </w:p>
    <w:p w14:paraId="7AA4A2C2" w14:textId="77777777" w:rsidR="00D96BC1" w:rsidRDefault="00D96BC1" w:rsidP="00E37267">
      <w:pPr>
        <w:spacing w:line="360" w:lineRule="auto"/>
        <w:rPr>
          <w:rFonts w:ascii="Times New Roman" w:hAnsi="Times New Roman" w:cs="Times New Roman"/>
          <w:b/>
          <w:bCs/>
          <w:sz w:val="24"/>
          <w:szCs w:val="24"/>
        </w:rPr>
      </w:pPr>
    </w:p>
    <w:p w14:paraId="07DEB176" w14:textId="77777777" w:rsidR="00D96BC1" w:rsidRDefault="00D96BC1" w:rsidP="00E37267">
      <w:pPr>
        <w:spacing w:line="360" w:lineRule="auto"/>
        <w:rPr>
          <w:rFonts w:ascii="Times New Roman" w:hAnsi="Times New Roman" w:cs="Times New Roman"/>
          <w:b/>
          <w:bCs/>
          <w:sz w:val="24"/>
          <w:szCs w:val="24"/>
        </w:rPr>
      </w:pPr>
    </w:p>
    <w:p w14:paraId="16686BC7" w14:textId="77777777" w:rsidR="00D96BC1" w:rsidRDefault="00D96BC1" w:rsidP="00E37267">
      <w:pPr>
        <w:spacing w:line="360" w:lineRule="auto"/>
        <w:rPr>
          <w:rFonts w:ascii="Times New Roman" w:hAnsi="Times New Roman" w:cs="Times New Roman"/>
          <w:b/>
          <w:bCs/>
          <w:sz w:val="24"/>
          <w:szCs w:val="24"/>
        </w:rPr>
      </w:pPr>
    </w:p>
    <w:p w14:paraId="1E15BEA2" w14:textId="77777777" w:rsidR="00D96BC1" w:rsidRDefault="00D96BC1" w:rsidP="00E37267">
      <w:pPr>
        <w:spacing w:line="360" w:lineRule="auto"/>
        <w:rPr>
          <w:rFonts w:ascii="Times New Roman" w:hAnsi="Times New Roman" w:cs="Times New Roman"/>
          <w:b/>
          <w:bCs/>
          <w:sz w:val="24"/>
          <w:szCs w:val="24"/>
        </w:rPr>
      </w:pPr>
    </w:p>
    <w:p w14:paraId="4D9BD0BB" w14:textId="77777777" w:rsidR="00D96BC1" w:rsidRDefault="00D96BC1" w:rsidP="00E37267">
      <w:pPr>
        <w:spacing w:line="360" w:lineRule="auto"/>
        <w:rPr>
          <w:rFonts w:ascii="Times New Roman" w:hAnsi="Times New Roman" w:cs="Times New Roman"/>
          <w:b/>
          <w:bCs/>
          <w:sz w:val="24"/>
          <w:szCs w:val="24"/>
        </w:rPr>
      </w:pPr>
    </w:p>
    <w:p w14:paraId="2828C317" w14:textId="77777777" w:rsidR="00D96BC1" w:rsidRDefault="00D96BC1" w:rsidP="00E37267">
      <w:pPr>
        <w:spacing w:line="360" w:lineRule="auto"/>
        <w:rPr>
          <w:rFonts w:ascii="Times New Roman" w:hAnsi="Times New Roman" w:cs="Times New Roman"/>
          <w:b/>
          <w:bCs/>
          <w:sz w:val="24"/>
          <w:szCs w:val="24"/>
        </w:rPr>
      </w:pPr>
    </w:p>
    <w:p w14:paraId="163C9F88" w14:textId="77777777" w:rsidR="00D96BC1" w:rsidRDefault="00D96BC1" w:rsidP="00E37267">
      <w:pPr>
        <w:spacing w:line="360" w:lineRule="auto"/>
        <w:rPr>
          <w:rFonts w:ascii="Times New Roman" w:hAnsi="Times New Roman" w:cs="Times New Roman"/>
          <w:b/>
          <w:bCs/>
          <w:sz w:val="24"/>
          <w:szCs w:val="24"/>
        </w:rPr>
      </w:pPr>
    </w:p>
    <w:p w14:paraId="6EEFD472" w14:textId="77777777" w:rsidR="00D96BC1" w:rsidRDefault="00D96BC1" w:rsidP="00E37267">
      <w:pPr>
        <w:spacing w:line="360" w:lineRule="auto"/>
        <w:rPr>
          <w:rFonts w:ascii="Times New Roman" w:hAnsi="Times New Roman" w:cs="Times New Roman"/>
          <w:b/>
          <w:bCs/>
          <w:sz w:val="24"/>
          <w:szCs w:val="24"/>
        </w:rPr>
      </w:pPr>
    </w:p>
    <w:p w14:paraId="00C70691" w14:textId="77777777" w:rsidR="00D96BC1" w:rsidRDefault="00D96BC1" w:rsidP="00E37267">
      <w:pPr>
        <w:spacing w:line="360" w:lineRule="auto"/>
        <w:rPr>
          <w:rFonts w:ascii="Times New Roman" w:hAnsi="Times New Roman" w:cs="Times New Roman"/>
          <w:b/>
          <w:bCs/>
          <w:sz w:val="24"/>
          <w:szCs w:val="24"/>
        </w:rPr>
      </w:pPr>
    </w:p>
    <w:p w14:paraId="4FA9C7BB" w14:textId="77777777" w:rsidR="00D96BC1" w:rsidRDefault="00D96BC1" w:rsidP="00E37267">
      <w:pPr>
        <w:spacing w:line="360" w:lineRule="auto"/>
        <w:rPr>
          <w:rFonts w:ascii="Times New Roman" w:hAnsi="Times New Roman" w:cs="Times New Roman"/>
          <w:b/>
          <w:bCs/>
          <w:sz w:val="24"/>
          <w:szCs w:val="24"/>
        </w:rPr>
      </w:pPr>
    </w:p>
    <w:p w14:paraId="351F1A3F" w14:textId="77777777" w:rsidR="00D96BC1" w:rsidRDefault="00D96BC1" w:rsidP="00E37267">
      <w:pPr>
        <w:spacing w:line="360" w:lineRule="auto"/>
        <w:rPr>
          <w:rFonts w:ascii="Times New Roman" w:hAnsi="Times New Roman" w:cs="Times New Roman"/>
          <w:b/>
          <w:bCs/>
          <w:sz w:val="24"/>
          <w:szCs w:val="24"/>
        </w:rPr>
      </w:pPr>
    </w:p>
    <w:p w14:paraId="3035E19F" w14:textId="77777777" w:rsidR="00D96BC1" w:rsidRPr="000F3A37" w:rsidRDefault="00D96BC1" w:rsidP="00E37267">
      <w:pPr>
        <w:spacing w:line="360" w:lineRule="auto"/>
        <w:rPr>
          <w:rFonts w:ascii="Times New Roman" w:hAnsi="Times New Roman" w:cs="Times New Roman"/>
          <w:b/>
          <w:bCs/>
          <w:sz w:val="24"/>
          <w:szCs w:val="24"/>
        </w:rPr>
      </w:pPr>
    </w:p>
    <w:p w14:paraId="1C405933" w14:textId="77777777" w:rsidR="00AF773A" w:rsidRPr="000F3A37" w:rsidRDefault="00AF773A" w:rsidP="00516F21">
      <w:pPr>
        <w:pStyle w:val="headinggab"/>
      </w:pPr>
      <w:bookmarkStart w:id="9" w:name="_Toc163235653"/>
      <w:bookmarkStart w:id="10" w:name="_Toc239771963"/>
      <w:r w:rsidRPr="000F3A37">
        <w:lastRenderedPageBreak/>
        <w:t>ABBREVIATIONS</w:t>
      </w:r>
      <w:bookmarkEnd w:id="9"/>
      <w:r w:rsidRPr="000F3A37">
        <w:t xml:space="preserve"> AND SYMBOLS</w:t>
      </w:r>
      <w:bookmarkEnd w:id="10"/>
    </w:p>
    <w:p w14:paraId="6BAAB7F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AI - Artificial Intelligence</w:t>
      </w:r>
    </w:p>
    <w:p w14:paraId="0F5F7E2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API – Application Programming Interface</w:t>
      </w:r>
    </w:p>
    <w:p w14:paraId="5D7783B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ANN - Artificial Neural Network</w:t>
      </w:r>
    </w:p>
    <w:p w14:paraId="4D04223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ASR - Automatic Speech Recognition</w:t>
      </w:r>
    </w:p>
    <w:p w14:paraId="32A1C764"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BERT – Bidirectional Encoder Representation of a Transformer</w:t>
      </w:r>
    </w:p>
    <w:p w14:paraId="036B0346"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BLEU – Bilingual Evaluation Understudy</w:t>
      </w:r>
    </w:p>
    <w:p w14:paraId="3B6953E5" w14:textId="6BC4B750"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BLSTM - Bidirectional Long Short T</w:t>
      </w:r>
      <w:r w:rsidR="00471658">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52C44C43"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CNN - Convolutional Neural Network</w:t>
      </w:r>
    </w:p>
    <w:p w14:paraId="4FAE788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CSS – Cascading Style Sheet</w:t>
      </w:r>
    </w:p>
    <w:p w14:paraId="73530392"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DL – Deep Learning</w:t>
      </w:r>
    </w:p>
    <w:p w14:paraId="52BCF624"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DNN - Deep Neural Network</w:t>
      </w:r>
    </w:p>
    <w:p w14:paraId="363BB7E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DT</w:t>
      </w:r>
      <w:r>
        <w:rPr>
          <w:rFonts w:ascii="Times New Roman" w:eastAsia="Times New Roman" w:hAnsi="Times New Roman" w:cs="Times New Roman"/>
          <w:sz w:val="24"/>
          <w:szCs w:val="24"/>
          <w:shd w:val="clear" w:color="auto" w:fill="FFFFFF"/>
        </w:rPr>
        <w:t>FT</w:t>
      </w:r>
      <w:r w:rsidRPr="000F3A37">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w:t>
      </w:r>
      <w:r w:rsidRPr="000F3A37">
        <w:rPr>
          <w:rFonts w:ascii="Times New Roman" w:eastAsia="Times New Roman" w:hAnsi="Times New Roman" w:cs="Times New Roman"/>
          <w:sz w:val="24"/>
          <w:szCs w:val="24"/>
          <w:shd w:val="clear" w:color="auto" w:fill="FFFFFF"/>
        </w:rPr>
        <w:t xml:space="preserve"> D</w:t>
      </w:r>
      <w:r>
        <w:rPr>
          <w:rFonts w:ascii="Times New Roman" w:eastAsia="Times New Roman" w:hAnsi="Times New Roman" w:cs="Times New Roman"/>
          <w:sz w:val="24"/>
          <w:szCs w:val="24"/>
          <w:shd w:val="clear" w:color="auto" w:fill="FFFFFF"/>
        </w:rPr>
        <w:t>iscrete Time Fourier Transform</w:t>
      </w:r>
    </w:p>
    <w:p w14:paraId="2C0A867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DFT – Discrete Fourier Transform</w:t>
      </w:r>
    </w:p>
    <w:p w14:paraId="2AD6290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DSP – Digital Speech Processing</w:t>
      </w:r>
    </w:p>
    <w:p w14:paraId="74F0AD2F"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4IR - Fourth Industrial Revolution</w:t>
      </w:r>
    </w:p>
    <w:p w14:paraId="5030D46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FEDGEN – Federated Genomics</w:t>
      </w:r>
    </w:p>
    <w:p w14:paraId="7C50E4F4"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FFN – Feed Forward Network</w:t>
      </w:r>
    </w:p>
    <w:p w14:paraId="466C62A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FFT - Fast Fourier Transform</w:t>
      </w:r>
    </w:p>
    <w:p w14:paraId="4712280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FMLLR - Feature-space Maximum Likelihood Linear Regression</w:t>
      </w:r>
    </w:p>
    <w:p w14:paraId="1E96F362"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GA - Genetic Algorithm</w:t>
      </w:r>
    </w:p>
    <w:p w14:paraId="2003B1B9"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GAN – Generative Adversarial Network</w:t>
      </w:r>
    </w:p>
    <w:p w14:paraId="48C5C5BF"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GAU – Gated Activation Unit</w:t>
      </w:r>
    </w:p>
    <w:p w14:paraId="66400B6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GLU – Gated Linear Unit</w:t>
      </w:r>
    </w:p>
    <w:p w14:paraId="420322AC"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GMM - G</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ussi</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n Mixture Model</w:t>
      </w:r>
    </w:p>
    <w:p w14:paraId="0D5604A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GPT – Generative Pretrain Transformer</w:t>
      </w:r>
    </w:p>
    <w:p w14:paraId="37FDC1FA"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GPU - Graphic Processing Unit</w:t>
      </w:r>
    </w:p>
    <w:p w14:paraId="158CB94A" w14:textId="4FD6CB66" w:rsidR="003876EC" w:rsidRPr="000F3A37" w:rsidRDefault="003876EC"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GRU – Gated Recurrent Unit</w:t>
      </w:r>
    </w:p>
    <w:p w14:paraId="1D0773F5"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HMM - Hidden Markov Model</w:t>
      </w:r>
    </w:p>
    <w:p w14:paraId="41F83334"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Hypertext Mark-up Language</w:t>
      </w:r>
    </w:p>
    <w:p w14:paraId="69D12A6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HuBERT – Hidden Unit Bidirectional Encoder Representation of a Transformer</w:t>
      </w:r>
    </w:p>
    <w:p w14:paraId="1853B8F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lastRenderedPageBreak/>
        <w:t>IDLE – Integrated Development Learning Environment</w:t>
      </w:r>
    </w:p>
    <w:p w14:paraId="5EEA7F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IEEE - Institution of Electrical and Electronics Engineers</w:t>
      </w:r>
    </w:p>
    <w:p w14:paraId="65308A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IPA - International Phonetic Alphabet </w:t>
      </w:r>
    </w:p>
    <w:p w14:paraId="12421AB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rPr>
        <w:t>LASSO – Least Absolute Shrinkage and Selection Operator</w:t>
      </w:r>
    </w:p>
    <w:p w14:paraId="0D0810D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LPC - Linear Predictive Coding</w:t>
      </w:r>
    </w:p>
    <w:p w14:paraId="0979BAB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LPCC - Linear Predictive Cepstral Coefficients</w:t>
      </w:r>
    </w:p>
    <w:p w14:paraId="1DFD5022" w14:textId="11C301C3"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LSTM - Long Short T</w:t>
      </w:r>
      <w:r w:rsidR="00471658">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19F7E4A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MATLAB – Matrix Laboratory</w:t>
      </w:r>
    </w:p>
    <w:p w14:paraId="560C566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MFCCs - Mel Frequency Cepstral Coefficients</w:t>
      </w:r>
    </w:p>
    <w:p w14:paraId="325C796D" w14:textId="77777777"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MHCA – Multi-Head Cross-Attention</w:t>
      </w:r>
    </w:p>
    <w:p w14:paraId="20AB1EAB" w14:textId="77777777"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MHSA – Multi-Head Self-Attention</w:t>
      </w:r>
    </w:p>
    <w:p w14:paraId="5FC4585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ML – Machine Learning</w:t>
      </w:r>
    </w:p>
    <w:p w14:paraId="0A7CFF3C"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MLP - Multilayer Perceptron</w:t>
      </w:r>
    </w:p>
    <w:p w14:paraId="7858522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MOS – Mean Opinion Score</w:t>
      </w:r>
    </w:p>
    <w:p w14:paraId="6F5556B8"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MSK - Mask</w:t>
      </w:r>
    </w:p>
    <w:p w14:paraId="37ECD10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MT – Machine Translation</w:t>
      </w:r>
    </w:p>
    <w:p w14:paraId="131C8B1C"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NIST - National Institute of Standards and Technology</w:t>
      </w:r>
    </w:p>
    <w:p w14:paraId="49116B2B"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NLP – Natural Language Processing</w:t>
      </w:r>
    </w:p>
    <w:p w14:paraId="3C491AB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NLU – Natural Language Understanding</w:t>
      </w:r>
    </w:p>
    <w:p w14:paraId="5B931DB2" w14:textId="77777777" w:rsidR="009C29AA" w:rsidRPr="00250AFD"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NMT – Neural Machine Translation</w:t>
      </w:r>
    </w:p>
    <w:p w14:paraId="35E7247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PLP - Perceptual Linear Predictive </w:t>
      </w:r>
    </w:p>
    <w:p w14:paraId="7F6F755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RASTA - Relative Spectral Filtering</w:t>
      </w:r>
    </w:p>
    <w:p w14:paraId="71F4C78B"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RASTA - PLP - Relative Spectral Perceptual Linear Predictive</w:t>
      </w:r>
    </w:p>
    <w:p w14:paraId="569809F8"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ReLU – Rectified Linear Unit</w:t>
      </w:r>
    </w:p>
    <w:p w14:paraId="21C34D48" w14:textId="77777777" w:rsidR="000E52B0" w:rsidRPr="000F3A37" w:rsidRDefault="000E52B0"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ROUGE-L: Recall Oriented Understudy for Gisting Evaluation</w:t>
      </w:r>
    </w:p>
    <w:p w14:paraId="5C7882FE"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RNN - Recurrent Neural Network</w:t>
      </w:r>
    </w:p>
    <w:p w14:paraId="1646413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RR - Recognition Rate</w:t>
      </w:r>
    </w:p>
    <w:p w14:paraId="203F8C0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SDGs – Sustainable Development Goals</w:t>
      </w:r>
    </w:p>
    <w:p w14:paraId="40EBCE3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 xml:space="preserve">SOTA – </w:t>
      </w:r>
      <w:r>
        <w:rPr>
          <w:rFonts w:ascii="Times New Roman" w:eastAsia="Times New Roman" w:hAnsi="Times New Roman" w:cs="Times New Roman"/>
          <w:sz w:val="24"/>
          <w:szCs w:val="24"/>
          <w:shd w:val="clear" w:color="auto" w:fill="FFFFFF"/>
        </w:rPr>
        <w:t>State-of-the-Art</w:t>
      </w:r>
    </w:p>
    <w:p w14:paraId="315326D7"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S2ST – Speech-to-Speech Translation</w:t>
      </w:r>
    </w:p>
    <w:p w14:paraId="5E05E08B"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 – Speech Recognition</w:t>
      </w:r>
    </w:p>
    <w:p w14:paraId="2284178E"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SS – Speech Synthesis</w:t>
      </w:r>
    </w:p>
    <w:p w14:paraId="40885B0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STFT - Short Time Fourier Transform</w:t>
      </w:r>
    </w:p>
    <w:p w14:paraId="4A182CF3"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STT – Speech-to-Text</w:t>
      </w:r>
    </w:p>
    <w:p w14:paraId="1C813C39"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TIMIT - Texas Instruments Massachusetts Institute of Technology</w:t>
      </w:r>
    </w:p>
    <w:p w14:paraId="24F0174C"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TTS – Text-to-Speech</w:t>
      </w:r>
    </w:p>
    <w:p w14:paraId="29BA881E"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U2UT – Unit-to-Unit Translation</w:t>
      </w:r>
    </w:p>
    <w:p w14:paraId="7404A1A4"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UDR – Unaligned Duration Ratio</w:t>
      </w:r>
    </w:p>
    <w:p w14:paraId="70B9FA0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VQ - Vector Quantization</w:t>
      </w:r>
    </w:p>
    <w:p w14:paraId="29B8C1B8"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WER - Word Error Rate</w:t>
      </w:r>
    </w:p>
    <w:p w14:paraId="2FEC8317" w14:textId="77777777" w:rsidR="00AF773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WSJ – Wall Street Journal</w:t>
      </w:r>
    </w:p>
    <w:p w14:paraId="1F6DDBA1"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48F73E6"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E5E122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9EC171A"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13EF041" w14:textId="77777777" w:rsidR="009C29AA" w:rsidRDefault="009C29AA" w:rsidP="009C29AA">
      <w:pPr>
        <w:spacing w:after="0" w:line="360" w:lineRule="auto"/>
        <w:jc w:val="both"/>
        <w:rPr>
          <w:rFonts w:ascii="Times New Roman" w:eastAsia="Times New Roman" w:hAnsi="Times New Roman" w:cs="Times New Roman"/>
          <w:sz w:val="24"/>
          <w:szCs w:val="24"/>
        </w:rPr>
      </w:pPr>
    </w:p>
    <w:p w14:paraId="36939CBE"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7F10887"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4E10546"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7942D4A" w14:textId="77777777" w:rsidR="009C29AA" w:rsidRDefault="009C29AA" w:rsidP="009C29AA">
      <w:pPr>
        <w:spacing w:after="0" w:line="360" w:lineRule="auto"/>
        <w:jc w:val="both"/>
        <w:rPr>
          <w:rFonts w:ascii="Times New Roman" w:eastAsia="Times New Roman" w:hAnsi="Times New Roman" w:cs="Times New Roman"/>
          <w:sz w:val="24"/>
          <w:szCs w:val="24"/>
        </w:rPr>
      </w:pPr>
    </w:p>
    <w:p w14:paraId="6A9A4812" w14:textId="77777777" w:rsidR="009C29AA" w:rsidRDefault="009C29AA" w:rsidP="009C29AA">
      <w:pPr>
        <w:spacing w:after="0" w:line="360" w:lineRule="auto"/>
        <w:jc w:val="both"/>
        <w:rPr>
          <w:rFonts w:ascii="Times New Roman" w:eastAsia="Times New Roman" w:hAnsi="Times New Roman" w:cs="Times New Roman"/>
          <w:sz w:val="24"/>
          <w:szCs w:val="24"/>
        </w:rPr>
      </w:pPr>
    </w:p>
    <w:p w14:paraId="3BCBD2BA"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55FEA89"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BB54FC1"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5C16B9E" w14:textId="77777777" w:rsidR="009C29AA" w:rsidRDefault="009C29AA" w:rsidP="009C29AA">
      <w:pPr>
        <w:spacing w:after="0" w:line="360" w:lineRule="auto"/>
        <w:jc w:val="both"/>
        <w:rPr>
          <w:rFonts w:ascii="Times New Roman" w:eastAsia="Times New Roman" w:hAnsi="Times New Roman" w:cs="Times New Roman"/>
          <w:sz w:val="24"/>
          <w:szCs w:val="24"/>
        </w:rPr>
      </w:pPr>
    </w:p>
    <w:p w14:paraId="384A5155" w14:textId="77777777" w:rsidR="005279DC" w:rsidRDefault="005279DC" w:rsidP="009C29AA">
      <w:pPr>
        <w:spacing w:after="0" w:line="360" w:lineRule="auto"/>
        <w:jc w:val="both"/>
        <w:rPr>
          <w:rFonts w:ascii="Times New Roman" w:eastAsia="Times New Roman" w:hAnsi="Times New Roman" w:cs="Times New Roman"/>
          <w:sz w:val="24"/>
          <w:szCs w:val="24"/>
        </w:rPr>
      </w:pPr>
    </w:p>
    <w:p w14:paraId="30547C95"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ADD5D01" w14:textId="77777777" w:rsidR="00225E92" w:rsidRDefault="00225E92" w:rsidP="009C29AA">
      <w:pPr>
        <w:spacing w:after="0" w:line="360" w:lineRule="auto"/>
        <w:jc w:val="both"/>
        <w:rPr>
          <w:rFonts w:ascii="Times New Roman" w:eastAsia="Times New Roman" w:hAnsi="Times New Roman" w:cs="Times New Roman"/>
          <w:sz w:val="24"/>
          <w:szCs w:val="24"/>
        </w:rPr>
      </w:pPr>
    </w:p>
    <w:p w14:paraId="3F038999" w14:textId="77777777" w:rsidR="00225E92" w:rsidRDefault="00225E92" w:rsidP="009C29AA">
      <w:pPr>
        <w:spacing w:after="0" w:line="360" w:lineRule="auto"/>
        <w:jc w:val="both"/>
        <w:rPr>
          <w:rFonts w:ascii="Times New Roman" w:eastAsia="Times New Roman" w:hAnsi="Times New Roman" w:cs="Times New Roman"/>
          <w:sz w:val="24"/>
          <w:szCs w:val="24"/>
        </w:rPr>
      </w:pPr>
    </w:p>
    <w:p w14:paraId="44969AF6" w14:textId="77777777" w:rsidR="00225E92" w:rsidRDefault="00225E92" w:rsidP="009C29AA">
      <w:pPr>
        <w:spacing w:after="0" w:line="360" w:lineRule="auto"/>
        <w:jc w:val="both"/>
        <w:rPr>
          <w:rFonts w:ascii="Times New Roman" w:eastAsia="Times New Roman" w:hAnsi="Times New Roman" w:cs="Times New Roman"/>
          <w:sz w:val="24"/>
          <w:szCs w:val="24"/>
        </w:rPr>
      </w:pPr>
    </w:p>
    <w:p w14:paraId="6A606D1D" w14:textId="77777777" w:rsidR="00225E92" w:rsidRPr="000F3A37" w:rsidRDefault="00225E92" w:rsidP="009C29AA">
      <w:pPr>
        <w:spacing w:after="0" w:line="360" w:lineRule="auto"/>
        <w:jc w:val="both"/>
        <w:rPr>
          <w:rFonts w:ascii="Times New Roman" w:eastAsia="Times New Roman" w:hAnsi="Times New Roman" w:cs="Times New Roman"/>
          <w:sz w:val="24"/>
          <w:szCs w:val="24"/>
        </w:rPr>
      </w:pPr>
    </w:p>
    <w:p w14:paraId="343C291C" w14:textId="77777777" w:rsidR="00AF773A" w:rsidRPr="000F3A37" w:rsidRDefault="00AF773A" w:rsidP="00516F21">
      <w:pPr>
        <w:pStyle w:val="headinggab"/>
      </w:pPr>
      <w:bookmarkStart w:id="11" w:name="_Toc239771964"/>
      <w:r w:rsidRPr="000F3A37">
        <w:lastRenderedPageBreak/>
        <w:t>ABSTRACT</w:t>
      </w:r>
      <w:bookmarkEnd w:id="11"/>
    </w:p>
    <w:p w14:paraId="0301EDDE" w14:textId="5F5ACEAD" w:rsidR="00213FA0" w:rsidRPr="000F3A37" w:rsidRDefault="00355A0A" w:rsidP="00213FA0">
      <w:pPr>
        <w:spacing w:after="0" w:line="240" w:lineRule="auto"/>
        <w:jc w:val="both"/>
        <w:rPr>
          <w:rFonts w:ascii="Times New Roman" w:hAnsi="Times New Roman" w:cs="Times New Roman"/>
          <w:sz w:val="24"/>
          <w:szCs w:val="24"/>
        </w:rPr>
      </w:pPr>
      <w:bookmarkStart w:id="12" w:name="_Hlk170476757"/>
      <w:r w:rsidRPr="00214022">
        <w:rPr>
          <w:rFonts w:ascii="Times New Roman" w:hAnsi="Times New Roman" w:cs="Times New Roman"/>
          <w:sz w:val="24"/>
          <w:szCs w:val="24"/>
        </w:rPr>
        <w:t>The speech-to-speech translation model is an area of research in speech processing applications that has gained recognition. It is mostly aided with the application of deep learning that ensures training of models on fast accelerating Graphic Processing Unit (GPU).  The model has solved language barriers, ensured real time communication between citizens of different background</w:t>
      </w:r>
      <w:r>
        <w:rPr>
          <w:rFonts w:ascii="Times New Roman" w:hAnsi="Times New Roman" w:cs="Times New Roman"/>
          <w:sz w:val="24"/>
          <w:szCs w:val="24"/>
        </w:rPr>
        <w:t>s</w:t>
      </w:r>
      <w:r w:rsidRPr="00214022">
        <w:rPr>
          <w:rFonts w:ascii="Times New Roman" w:hAnsi="Times New Roman" w:cs="Times New Roman"/>
          <w:sz w:val="24"/>
          <w:szCs w:val="24"/>
        </w:rPr>
        <w:t>. Two well-known approaches for developing the model are the cascaded approach that involves Speech Recognition (SR), Natural Language Understanding (NLU), Machine Translation (MT), &amp; Speech Synthesis (SS); and Direct Sequence-to-Sequence approach. The existing models suffer misalignment problem between input and output spectrograms, optimised</w:t>
      </w:r>
      <w:r>
        <w:rPr>
          <w:rFonts w:ascii="Times New Roman" w:hAnsi="Times New Roman" w:cs="Times New Roman"/>
          <w:sz w:val="24"/>
          <w:szCs w:val="24"/>
        </w:rPr>
        <w:t xml:space="preserve"> approach of</w:t>
      </w:r>
      <w:r w:rsidRPr="00214022">
        <w:rPr>
          <w:rFonts w:ascii="Times New Roman" w:hAnsi="Times New Roman" w:cs="Times New Roman"/>
          <w:sz w:val="24"/>
          <w:szCs w:val="24"/>
        </w:rPr>
        <w:t xml:space="preserve"> speech </w:t>
      </w:r>
      <w:r>
        <w:rPr>
          <w:rFonts w:ascii="Times New Roman" w:hAnsi="Times New Roman" w:cs="Times New Roman"/>
          <w:sz w:val="24"/>
          <w:szCs w:val="24"/>
        </w:rPr>
        <w:t xml:space="preserve">input data </w:t>
      </w:r>
      <w:r w:rsidRPr="00214022">
        <w:rPr>
          <w:rFonts w:ascii="Times New Roman" w:hAnsi="Times New Roman" w:cs="Times New Roman"/>
          <w:sz w:val="24"/>
          <w:szCs w:val="24"/>
        </w:rPr>
        <w:t>p</w:t>
      </w:r>
      <w:r>
        <w:rPr>
          <w:rFonts w:ascii="Times New Roman" w:hAnsi="Times New Roman" w:cs="Times New Roman"/>
          <w:sz w:val="24"/>
          <w:szCs w:val="24"/>
        </w:rPr>
        <w:t>re-p</w:t>
      </w:r>
      <w:r w:rsidRPr="00214022">
        <w:rPr>
          <w:rFonts w:ascii="Times New Roman" w:hAnsi="Times New Roman" w:cs="Times New Roman"/>
          <w:sz w:val="24"/>
          <w:szCs w:val="24"/>
        </w:rPr>
        <w:t xml:space="preserve">rocessing algorithms, complexity of the model, unavailability or insufficient of training dataset, and cross lingual voice transfer. </w:t>
      </w:r>
      <w:r>
        <w:rPr>
          <w:rFonts w:ascii="Times New Roman" w:hAnsi="Times New Roman" w:cs="Times New Roman"/>
          <w:sz w:val="24"/>
          <w:szCs w:val="24"/>
        </w:rPr>
        <w:t>In this</w:t>
      </w:r>
      <w:r w:rsidRPr="00214022">
        <w:rPr>
          <w:rFonts w:ascii="Times New Roman" w:hAnsi="Times New Roman" w:cs="Times New Roman"/>
          <w:sz w:val="24"/>
          <w:szCs w:val="24"/>
        </w:rPr>
        <w:t xml:space="preserve"> </w:t>
      </w:r>
      <w:r>
        <w:rPr>
          <w:rFonts w:ascii="Times New Roman" w:hAnsi="Times New Roman" w:cs="Times New Roman"/>
          <w:sz w:val="24"/>
          <w:szCs w:val="24"/>
        </w:rPr>
        <w:t xml:space="preserve">thesis, a speech-to-speech translation called Unit-to-Unit Translation (U2UT) </w:t>
      </w:r>
      <w:r w:rsidRPr="00214022">
        <w:rPr>
          <w:rFonts w:ascii="Times New Roman" w:hAnsi="Times New Roman" w:cs="Times New Roman"/>
          <w:sz w:val="24"/>
          <w:szCs w:val="24"/>
        </w:rPr>
        <w:t>for English-to-Yorùb</w:t>
      </w:r>
      <w:r w:rsidRPr="00214022">
        <w:rPr>
          <w:rFonts w:ascii="Times New Roman" w:hAnsi="Times New Roman" w:cs="Times New Roman"/>
          <w:sz w:val="24"/>
          <w:szCs w:val="24"/>
          <w:lang w:val="en-US"/>
        </w:rPr>
        <w:t>a</w:t>
      </w:r>
      <w:r w:rsidRPr="00214022">
        <w:rPr>
          <w:rFonts w:ascii="Times New Roman" w:hAnsi="Times New Roman" w:cs="Times New Roman"/>
          <w:sz w:val="24"/>
          <w:szCs w:val="24"/>
        </w:rPr>
        <w:t xml:space="preserve"> using the direct sequence-to-sequence neural machine translation approach taking discretisation as a key pre-processing algorithm that solves the complexity of the model and enhances reduction in errors generated</w:t>
      </w:r>
      <w:r>
        <w:rPr>
          <w:rFonts w:ascii="Times New Roman" w:hAnsi="Times New Roman" w:cs="Times New Roman"/>
          <w:sz w:val="24"/>
          <w:szCs w:val="24"/>
        </w:rPr>
        <w:t xml:space="preserve"> were developed</w:t>
      </w:r>
      <w:r w:rsidRPr="00214022">
        <w:rPr>
          <w:rFonts w:ascii="Times New Roman" w:hAnsi="Times New Roman" w:cs="Times New Roman"/>
          <w:sz w:val="24"/>
          <w:szCs w:val="24"/>
        </w:rPr>
        <w:t>.</w:t>
      </w:r>
      <w:r>
        <w:rPr>
          <w:rFonts w:ascii="Times New Roman" w:hAnsi="Times New Roman" w:cs="Times New Roman"/>
          <w:sz w:val="24"/>
          <w:szCs w:val="24"/>
        </w:rPr>
        <w:t xml:space="preserve"> Both the general and public health domain sections of the curated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dataset which curated over 117,000 parallel audios of English and Yoruba were utilised for model developments. This work remodified the Google Translatotron2 architecture utilising discrete units of the source and target languages rather than spectrograms, and utilisation of a unit HiFi-GAN vocoder for audio generation. To develop the models, a unit HiFi-GAN vocoder was fine-tuned with Yoruba female speakers of the public health domain section of the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Dataset. This finetuned vocoder model was integrated into the U2UT model. Models were developed for the general, and public health domains. Different discrete values for the same audio sample were generated, leveraging on the augmentation techniques utilised.</w:t>
      </w:r>
      <w:r w:rsidR="008C442E">
        <w:rPr>
          <w:rFonts w:ascii="Times New Roman" w:hAnsi="Times New Roman" w:cs="Times New Roman"/>
          <w:sz w:val="24"/>
          <w:szCs w:val="24"/>
        </w:rPr>
        <w:t xml:space="preserve"> </w:t>
      </w:r>
      <w:r w:rsidR="00FB0DD9">
        <w:rPr>
          <w:rFonts w:ascii="Times New Roman" w:hAnsi="Times New Roman" w:cs="Times New Roman"/>
          <w:sz w:val="24"/>
          <w:szCs w:val="24"/>
        </w:rPr>
        <w:t xml:space="preserve"> </w:t>
      </w:r>
      <w:r w:rsidR="008C442E">
        <w:rPr>
          <w:rFonts w:ascii="Times New Roman" w:hAnsi="Times New Roman" w:cs="Times New Roman"/>
          <w:sz w:val="24"/>
          <w:szCs w:val="24"/>
        </w:rPr>
        <w:t>A controlled ablation study on the performance of the components of the developed U2UT model with 1000/250 data split, Adam optimiser, with learning rate set to 1e-4 shows that U2UT model with GRU based phoneme decoder has the best results where it achieved training loss, training accuracy, validation loss, and validation accuracy</w:t>
      </w:r>
      <w:r w:rsidR="00F62064">
        <w:rPr>
          <w:rFonts w:ascii="Times New Roman" w:hAnsi="Times New Roman" w:cs="Times New Roman"/>
          <w:sz w:val="24"/>
          <w:szCs w:val="24"/>
        </w:rPr>
        <w:t xml:space="preserve"> scores</w:t>
      </w:r>
      <w:r w:rsidR="008C442E">
        <w:rPr>
          <w:rFonts w:ascii="Times New Roman" w:hAnsi="Times New Roman" w:cs="Times New Roman"/>
          <w:sz w:val="24"/>
          <w:szCs w:val="24"/>
        </w:rPr>
        <w:t xml:space="preserve"> of </w:t>
      </w:r>
      <w:r w:rsidR="008C442E" w:rsidRPr="00C96D81">
        <w:rPr>
          <w:rFonts w:ascii="Times New Roman" w:hAnsi="Times New Roman" w:cs="Times New Roman"/>
          <w:sz w:val="24"/>
          <w:szCs w:val="24"/>
        </w:rPr>
        <w:t>2.5174</w:t>
      </w:r>
      <w:r w:rsidR="008C442E">
        <w:rPr>
          <w:rFonts w:ascii="Times New Roman" w:hAnsi="Times New Roman" w:cs="Times New Roman"/>
          <w:sz w:val="24"/>
          <w:szCs w:val="24"/>
        </w:rPr>
        <w:t xml:space="preserve">, </w:t>
      </w:r>
      <w:r w:rsidR="008C442E" w:rsidRPr="00C96D81">
        <w:rPr>
          <w:rFonts w:ascii="Times New Roman" w:hAnsi="Times New Roman" w:cs="Times New Roman"/>
          <w:sz w:val="24"/>
          <w:szCs w:val="24"/>
        </w:rPr>
        <w:t>0.5484</w:t>
      </w:r>
      <w:r w:rsidR="008C442E">
        <w:rPr>
          <w:rFonts w:ascii="Times New Roman" w:hAnsi="Times New Roman" w:cs="Times New Roman"/>
          <w:sz w:val="24"/>
          <w:szCs w:val="24"/>
        </w:rPr>
        <w:t xml:space="preserve">, </w:t>
      </w:r>
      <w:r w:rsidR="008C442E" w:rsidRPr="00C96D81">
        <w:rPr>
          <w:rFonts w:ascii="Times New Roman" w:hAnsi="Times New Roman" w:cs="Times New Roman"/>
          <w:sz w:val="24"/>
          <w:szCs w:val="24"/>
        </w:rPr>
        <w:t>2.3991</w:t>
      </w:r>
      <w:r w:rsidR="008C442E">
        <w:rPr>
          <w:rFonts w:ascii="Times New Roman" w:hAnsi="Times New Roman" w:cs="Times New Roman"/>
          <w:sz w:val="24"/>
          <w:szCs w:val="24"/>
        </w:rPr>
        <w:t xml:space="preserve">, and </w:t>
      </w:r>
      <w:r w:rsidR="008C442E" w:rsidRPr="00C96D81">
        <w:rPr>
          <w:rFonts w:ascii="Times New Roman" w:hAnsi="Times New Roman" w:cs="Times New Roman"/>
          <w:sz w:val="24"/>
          <w:szCs w:val="24"/>
        </w:rPr>
        <w:t>0.5704</w:t>
      </w:r>
      <w:r w:rsidR="008C442E">
        <w:rPr>
          <w:rFonts w:ascii="Times New Roman" w:hAnsi="Times New Roman" w:cs="Times New Roman"/>
          <w:sz w:val="24"/>
          <w:szCs w:val="24"/>
        </w:rPr>
        <w:t xml:space="preserve"> respectively with smooth convergence from epoch 1 to 26. However, U2UT model with GRU based phoneme decoder, with reduced number of layers in the conformer encoder block and phoneme decoder (target decoder) block, and GRU based synthesiser achieved a perfect training and validation accuracy scores of near 99 % at just about 11 epochs into training showing signs of instability. </w:t>
      </w:r>
      <w:r w:rsidRPr="00495EF5">
        <w:rPr>
          <w:rFonts w:ascii="Times New Roman" w:hAnsi="Times New Roman" w:cs="Times New Roman"/>
          <w:sz w:val="24"/>
          <w:szCs w:val="24"/>
        </w:rPr>
        <w:t>With just approximately 2000 parallel audio samples of English and Yoruba, best Bilingual Evaluation Understudy (BLEU) score</w:t>
      </w:r>
      <w:r w:rsidR="0056512A">
        <w:rPr>
          <w:rFonts w:ascii="Times New Roman" w:hAnsi="Times New Roman" w:cs="Times New Roman"/>
          <w:sz w:val="24"/>
          <w:szCs w:val="24"/>
        </w:rPr>
        <w:t xml:space="preserve"> of </w:t>
      </w:r>
      <w:r w:rsidR="004711B6">
        <w:rPr>
          <w:rFonts w:ascii="Times New Roman" w:hAnsi="Times New Roman" w:cs="Times New Roman"/>
          <w:sz w:val="24"/>
          <w:szCs w:val="24"/>
        </w:rPr>
        <w:t>33.38</w:t>
      </w:r>
      <w:r w:rsidRPr="00495EF5">
        <w:rPr>
          <w:rFonts w:ascii="Times New Roman" w:hAnsi="Times New Roman" w:cs="Times New Roman"/>
          <w:sz w:val="24"/>
          <w:szCs w:val="24"/>
        </w:rPr>
        <w:t>, Character Error Rate (CER)</w:t>
      </w:r>
      <w:r w:rsidR="004711B6">
        <w:rPr>
          <w:rFonts w:ascii="Times New Roman" w:hAnsi="Times New Roman" w:cs="Times New Roman"/>
          <w:sz w:val="24"/>
          <w:szCs w:val="24"/>
        </w:rPr>
        <w:t xml:space="preserve"> of </w:t>
      </w:r>
      <w:r w:rsidR="004711B6" w:rsidRPr="00495EF5">
        <w:rPr>
          <w:rFonts w:ascii="Times New Roman" w:hAnsi="Times New Roman" w:cs="Times New Roman"/>
          <w:sz w:val="24"/>
          <w:szCs w:val="24"/>
        </w:rPr>
        <w:t>0.1</w:t>
      </w:r>
      <w:r w:rsidR="004711B6">
        <w:rPr>
          <w:rFonts w:ascii="Times New Roman" w:hAnsi="Times New Roman" w:cs="Times New Roman"/>
          <w:sz w:val="24"/>
          <w:szCs w:val="24"/>
        </w:rPr>
        <w:t>70</w:t>
      </w:r>
      <w:r w:rsidRPr="00495EF5">
        <w:rPr>
          <w:rFonts w:ascii="Times New Roman" w:hAnsi="Times New Roman" w:cs="Times New Roman"/>
          <w:sz w:val="24"/>
          <w:szCs w:val="24"/>
        </w:rPr>
        <w:t>, NISQA Mean Opinion Score (MOS)</w:t>
      </w:r>
      <w:r w:rsidR="004711B6">
        <w:rPr>
          <w:rFonts w:ascii="Times New Roman" w:hAnsi="Times New Roman" w:cs="Times New Roman"/>
          <w:sz w:val="24"/>
          <w:szCs w:val="24"/>
        </w:rPr>
        <w:t xml:space="preserve"> of </w:t>
      </w:r>
      <w:r w:rsidR="004711B6" w:rsidRPr="00495EF5">
        <w:rPr>
          <w:rFonts w:ascii="Times New Roman" w:hAnsi="Times New Roman" w:cs="Times New Roman"/>
          <w:sz w:val="24"/>
          <w:szCs w:val="24"/>
        </w:rPr>
        <w:t>3.477</w:t>
      </w:r>
      <w:r w:rsidRPr="00495EF5">
        <w:rPr>
          <w:rFonts w:ascii="Times New Roman" w:hAnsi="Times New Roman" w:cs="Times New Roman"/>
          <w:sz w:val="24"/>
          <w:szCs w:val="24"/>
        </w:rPr>
        <w:t>, Recall Oriented Understudy for Gisting Evaluation (ROUGE-L) Precision</w:t>
      </w:r>
      <w:r w:rsidR="004711B6">
        <w:rPr>
          <w:rFonts w:ascii="Times New Roman" w:hAnsi="Times New Roman" w:cs="Times New Roman"/>
          <w:sz w:val="24"/>
          <w:szCs w:val="24"/>
        </w:rPr>
        <w:t xml:space="preserve"> score of </w:t>
      </w:r>
      <w:r w:rsidR="004711B6" w:rsidRPr="00495EF5">
        <w:rPr>
          <w:rFonts w:ascii="Times New Roman" w:hAnsi="Times New Roman" w:cs="Times New Roman"/>
          <w:sz w:val="24"/>
          <w:szCs w:val="24"/>
        </w:rPr>
        <w:t>0.</w:t>
      </w:r>
      <w:r w:rsidR="004711B6">
        <w:rPr>
          <w:rFonts w:ascii="Times New Roman" w:hAnsi="Times New Roman" w:cs="Times New Roman"/>
          <w:sz w:val="24"/>
          <w:szCs w:val="24"/>
        </w:rPr>
        <w:t>6</w:t>
      </w:r>
      <w:r w:rsidR="0075433A">
        <w:rPr>
          <w:rFonts w:ascii="Times New Roman" w:hAnsi="Times New Roman" w:cs="Times New Roman"/>
          <w:sz w:val="24"/>
          <w:szCs w:val="24"/>
        </w:rPr>
        <w:t>0</w:t>
      </w:r>
      <w:r w:rsidRPr="00495EF5">
        <w:rPr>
          <w:rFonts w:ascii="Times New Roman" w:hAnsi="Times New Roman" w:cs="Times New Roman"/>
          <w:sz w:val="24"/>
          <w:szCs w:val="24"/>
        </w:rPr>
        <w:t>, Recall</w:t>
      </w:r>
      <w:r w:rsidR="004711B6">
        <w:rPr>
          <w:rFonts w:ascii="Times New Roman" w:hAnsi="Times New Roman" w:cs="Times New Roman"/>
          <w:sz w:val="24"/>
          <w:szCs w:val="24"/>
        </w:rPr>
        <w:t xml:space="preserve"> of </w:t>
      </w:r>
      <w:r w:rsidR="004711B6" w:rsidRPr="00495EF5">
        <w:rPr>
          <w:rFonts w:ascii="Times New Roman" w:hAnsi="Times New Roman" w:cs="Times New Roman"/>
          <w:sz w:val="24"/>
          <w:szCs w:val="24"/>
        </w:rPr>
        <w:t>0.</w:t>
      </w:r>
      <w:r w:rsidR="004711B6">
        <w:rPr>
          <w:rFonts w:ascii="Times New Roman" w:hAnsi="Times New Roman" w:cs="Times New Roman"/>
          <w:sz w:val="24"/>
          <w:szCs w:val="24"/>
        </w:rPr>
        <w:t>6</w:t>
      </w:r>
      <w:r w:rsidR="0075433A">
        <w:rPr>
          <w:rFonts w:ascii="Times New Roman" w:hAnsi="Times New Roman" w:cs="Times New Roman"/>
          <w:sz w:val="24"/>
          <w:szCs w:val="24"/>
        </w:rPr>
        <w:t>5</w:t>
      </w:r>
      <w:r w:rsidRPr="00495EF5">
        <w:rPr>
          <w:rFonts w:ascii="Times New Roman" w:hAnsi="Times New Roman" w:cs="Times New Roman"/>
          <w:sz w:val="24"/>
          <w:szCs w:val="24"/>
        </w:rPr>
        <w:t>, F1-score</w:t>
      </w:r>
      <w:r w:rsidR="004711B6">
        <w:rPr>
          <w:rFonts w:ascii="Times New Roman" w:hAnsi="Times New Roman" w:cs="Times New Roman"/>
          <w:sz w:val="24"/>
          <w:szCs w:val="24"/>
        </w:rPr>
        <w:t xml:space="preserve"> of </w:t>
      </w:r>
      <w:r w:rsidR="004711B6" w:rsidRPr="00495EF5">
        <w:rPr>
          <w:rFonts w:ascii="Times New Roman" w:hAnsi="Times New Roman" w:cs="Times New Roman"/>
          <w:sz w:val="24"/>
          <w:szCs w:val="24"/>
        </w:rPr>
        <w:t>0.</w:t>
      </w:r>
      <w:r w:rsidR="004711B6">
        <w:rPr>
          <w:rFonts w:ascii="Times New Roman" w:hAnsi="Times New Roman" w:cs="Times New Roman"/>
          <w:sz w:val="24"/>
          <w:szCs w:val="24"/>
        </w:rPr>
        <w:t>61</w:t>
      </w:r>
      <w:r w:rsidRPr="00495EF5">
        <w:rPr>
          <w:rFonts w:ascii="Times New Roman" w:hAnsi="Times New Roman" w:cs="Times New Roman"/>
          <w:sz w:val="24"/>
          <w:szCs w:val="24"/>
        </w:rPr>
        <w:t xml:space="preserve">, and </w:t>
      </w:r>
      <w:commentRangeStart w:id="13"/>
      <w:commentRangeStart w:id="14"/>
      <w:r w:rsidRPr="00495EF5">
        <w:rPr>
          <w:rFonts w:ascii="Times New Roman" w:hAnsi="Times New Roman" w:cs="Times New Roman"/>
          <w:sz w:val="24"/>
          <w:szCs w:val="24"/>
        </w:rPr>
        <w:t>Short-Term Objective Intelligibility (STOI)</w:t>
      </w:r>
      <w:r w:rsidR="0075433A">
        <w:rPr>
          <w:rFonts w:ascii="Times New Roman" w:hAnsi="Times New Roman" w:cs="Times New Roman"/>
          <w:sz w:val="24"/>
          <w:szCs w:val="24"/>
        </w:rPr>
        <w:t xml:space="preserve"> score</w:t>
      </w:r>
      <w:r w:rsidRPr="00495EF5">
        <w:rPr>
          <w:rFonts w:ascii="Times New Roman" w:hAnsi="Times New Roman" w:cs="Times New Roman"/>
          <w:sz w:val="24"/>
          <w:szCs w:val="24"/>
        </w:rPr>
        <w:t xml:space="preserve"> of</w:t>
      </w:r>
      <w:commentRangeEnd w:id="13"/>
      <w:r w:rsidR="004711B6">
        <w:rPr>
          <w:rStyle w:val="CommentReference"/>
          <w:rFonts w:ascii="Times New Roman" w:hAnsi="Times New Roman" w:cs="Times New Roman"/>
          <w:sz w:val="24"/>
          <w:szCs w:val="24"/>
        </w:rPr>
        <w:commentReference w:id="13"/>
      </w:r>
      <w:commentRangeEnd w:id="14"/>
      <w:r w:rsidR="007256B5">
        <w:rPr>
          <w:rStyle w:val="CommentReference"/>
          <w:rFonts w:ascii="Times New Roman" w:hAnsi="Times New Roman" w:cs="Times New Roman"/>
          <w:sz w:val="24"/>
          <w:szCs w:val="24"/>
        </w:rPr>
        <w:commentReference w:id="14"/>
      </w:r>
      <w:r w:rsidR="0075433A">
        <w:rPr>
          <w:rFonts w:ascii="Times New Roman" w:hAnsi="Times New Roman" w:cs="Times New Roman"/>
          <w:sz w:val="24"/>
          <w:szCs w:val="24"/>
        </w:rPr>
        <w:t xml:space="preserve"> 0.61</w:t>
      </w:r>
      <w:r w:rsidRPr="00495EF5">
        <w:rPr>
          <w:rFonts w:ascii="Times New Roman" w:hAnsi="Times New Roman" w:cs="Times New Roman"/>
          <w:sz w:val="24"/>
          <w:szCs w:val="24"/>
        </w:rPr>
        <w:t xml:space="preserve"> </w:t>
      </w:r>
      <w:r>
        <w:rPr>
          <w:rFonts w:ascii="Times New Roman" w:hAnsi="Times New Roman" w:cs="Times New Roman"/>
          <w:sz w:val="24"/>
          <w:szCs w:val="24"/>
        </w:rPr>
        <w:t xml:space="preserve">were obtained from target audios via validation. </w:t>
      </w:r>
      <w:commentRangeStart w:id="15"/>
      <w:commentRangeStart w:id="16"/>
      <w:r>
        <w:rPr>
          <w:rFonts w:ascii="Times New Roman" w:hAnsi="Times New Roman" w:cs="Times New Roman"/>
          <w:sz w:val="24"/>
          <w:szCs w:val="24"/>
        </w:rPr>
        <w:t>This thesis is limited in terms of GPU space as trainings were carried out on a limited 8 GB GPU space</w:t>
      </w:r>
      <w:commentRangeEnd w:id="15"/>
      <w:r w:rsidR="004711B6">
        <w:rPr>
          <w:rStyle w:val="CommentReference"/>
          <w:rFonts w:ascii="Times New Roman" w:hAnsi="Times New Roman" w:cs="Times New Roman"/>
          <w:sz w:val="24"/>
          <w:szCs w:val="24"/>
        </w:rPr>
        <w:commentReference w:id="15"/>
      </w:r>
      <w:commentRangeEnd w:id="16"/>
      <w:r w:rsidR="000C0C85">
        <w:rPr>
          <w:rStyle w:val="CommentReference"/>
          <w:rFonts w:ascii="Times New Roman" w:hAnsi="Times New Roman" w:cs="Times New Roman"/>
          <w:sz w:val="24"/>
          <w:szCs w:val="24"/>
        </w:rPr>
        <w:commentReference w:id="16"/>
      </w:r>
      <w:r>
        <w:rPr>
          <w:rFonts w:ascii="Times New Roman" w:hAnsi="Times New Roman" w:cs="Times New Roman"/>
          <w:sz w:val="24"/>
          <w:szCs w:val="24"/>
        </w:rPr>
        <w:t xml:space="preserve">. </w:t>
      </w:r>
      <w:commentRangeStart w:id="17"/>
      <w:commentRangeStart w:id="18"/>
      <w:r>
        <w:rPr>
          <w:rFonts w:ascii="Times New Roman" w:hAnsi="Times New Roman" w:cs="Times New Roman"/>
          <w:sz w:val="24"/>
          <w:szCs w:val="24"/>
        </w:rPr>
        <w:t>Future work should utilise a large GPU space especially for target inference generation from the source discrete values.</w:t>
      </w:r>
      <w:commentRangeEnd w:id="17"/>
      <w:r w:rsidR="004711B6">
        <w:rPr>
          <w:rStyle w:val="CommentReference"/>
          <w:rFonts w:ascii="Times New Roman" w:hAnsi="Times New Roman" w:cs="Times New Roman"/>
          <w:sz w:val="24"/>
          <w:szCs w:val="24"/>
        </w:rPr>
        <w:commentReference w:id="17"/>
      </w:r>
      <w:commentRangeEnd w:id="18"/>
      <w:r w:rsidR="000C0C85">
        <w:rPr>
          <w:rStyle w:val="CommentReference"/>
          <w:rFonts w:ascii="Times New Roman" w:hAnsi="Times New Roman" w:cs="Times New Roman"/>
          <w:sz w:val="24"/>
          <w:szCs w:val="24"/>
        </w:rPr>
        <w:commentReference w:id="18"/>
      </w:r>
      <w:r>
        <w:rPr>
          <w:rFonts w:ascii="Times New Roman" w:hAnsi="Times New Roman" w:cs="Times New Roman"/>
          <w:sz w:val="24"/>
          <w:szCs w:val="24"/>
        </w:rPr>
        <w:t xml:space="preserve"> </w:t>
      </w:r>
      <w:r w:rsidRPr="00214022">
        <w:rPr>
          <w:rFonts w:ascii="Times New Roman" w:hAnsi="Times New Roman" w:cs="Times New Roman"/>
          <w:sz w:val="24"/>
          <w:szCs w:val="24"/>
        </w:rPr>
        <w:t>This work addresses the United Nations Sustainable Development (SDG) Goals 3, ensuring healthy lives and well-being, and 10 – reducing inequality within and among the communities, as well as addressing the fourth industrial revolution (4IR).</w:t>
      </w:r>
    </w:p>
    <w:bookmarkEnd w:id="12"/>
    <w:p w14:paraId="7C0F1731" w14:textId="77777777" w:rsidR="00213FA0" w:rsidRPr="000F3A37" w:rsidRDefault="00213FA0" w:rsidP="00213FA0">
      <w:pPr>
        <w:spacing w:after="0" w:line="240" w:lineRule="auto"/>
        <w:rPr>
          <w:rFonts w:ascii="Times New Roman" w:eastAsia="Times New Roman" w:hAnsi="Times New Roman" w:cs="Times New Roman"/>
          <w:b/>
          <w:bCs/>
          <w:sz w:val="24"/>
          <w:szCs w:val="24"/>
        </w:rPr>
      </w:pPr>
    </w:p>
    <w:p w14:paraId="69F99FD2" w14:textId="77777777" w:rsidR="00AF773A" w:rsidRPr="000F3A37" w:rsidRDefault="00213FA0" w:rsidP="00355A0A">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Keywords</w:t>
      </w:r>
      <w:r w:rsidRPr="000F3A37">
        <w:rPr>
          <w:rFonts w:ascii="Times New Roman" w:eastAsia="Times New Roman" w:hAnsi="Times New Roman" w:cs="Times New Roman"/>
          <w:b/>
          <w:bCs/>
          <w:sz w:val="24"/>
          <w:szCs w:val="24"/>
        </w:rPr>
        <w:t xml:space="preserve">: </w:t>
      </w:r>
      <w:r w:rsidRPr="000F3A37">
        <w:rPr>
          <w:rFonts w:ascii="Times New Roman" w:eastAsia="Times New Roman" w:hAnsi="Times New Roman" w:cs="Times New Roman"/>
          <w:b/>
          <w:bCs/>
          <w:sz w:val="24"/>
          <w:szCs w:val="24"/>
        </w:rPr>
        <w:tab/>
      </w:r>
      <w:r w:rsidR="00EF3847" w:rsidRPr="000F3A37">
        <w:rPr>
          <w:rFonts w:ascii="Times New Roman" w:eastAsia="Times New Roman" w:hAnsi="Times New Roman" w:cs="Times New Roman"/>
          <w:sz w:val="24"/>
          <w:szCs w:val="24"/>
        </w:rPr>
        <w:t>Attention Mechanism</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Discretisation</w:t>
      </w:r>
      <w:r w:rsidR="00EF3847">
        <w:rPr>
          <w:rFonts w:ascii="Times New Roman" w:eastAsia="Times New Roman" w:hAnsi="Times New Roman" w:cs="Times New Roman"/>
          <w:sz w:val="24"/>
          <w:szCs w:val="24"/>
        </w:rPr>
        <w:t xml:space="preserve">, </w:t>
      </w:r>
      <w:r w:rsidR="00B87731">
        <w:rPr>
          <w:rFonts w:ascii="Times New Roman" w:eastAsia="Times New Roman" w:hAnsi="Times New Roman" w:cs="Times New Roman"/>
          <w:sz w:val="24"/>
          <w:szCs w:val="24"/>
        </w:rPr>
        <w:t xml:space="preserve">HiFi-GAN Vocoder, </w:t>
      </w:r>
      <w:r w:rsidR="00EF3847" w:rsidRPr="000F3A37">
        <w:rPr>
          <w:rFonts w:ascii="Times New Roman" w:eastAsia="Times New Roman" w:hAnsi="Times New Roman" w:cs="Times New Roman"/>
          <w:sz w:val="24"/>
          <w:szCs w:val="24"/>
        </w:rPr>
        <w:t>Neural Machine Translation</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Sequence-To-Sequence Modelling</w:t>
      </w:r>
      <w:r w:rsidR="00EF3847">
        <w:rPr>
          <w:rFonts w:ascii="Times New Roman" w:eastAsia="Times New Roman" w:hAnsi="Times New Roman" w:cs="Times New Roman"/>
          <w:sz w:val="24"/>
          <w:szCs w:val="24"/>
        </w:rPr>
        <w:t>, Speech Synthesis</w:t>
      </w:r>
      <w:r w:rsidRPr="000F3A37">
        <w:rPr>
          <w:rFonts w:ascii="Times New Roman" w:eastAsia="Times New Roman" w:hAnsi="Times New Roman" w:cs="Times New Roman"/>
          <w:sz w:val="24"/>
          <w:szCs w:val="24"/>
        </w:rPr>
        <w:t xml:space="preserve">, </w:t>
      </w:r>
      <w:r w:rsidR="00EF3847">
        <w:rPr>
          <w:rFonts w:ascii="Times New Roman" w:eastAsia="Times New Roman" w:hAnsi="Times New Roman" w:cs="Times New Roman"/>
          <w:sz w:val="24"/>
          <w:szCs w:val="24"/>
        </w:rPr>
        <w:t>Transformer</w:t>
      </w:r>
      <w:r w:rsidR="004019E6">
        <w:rPr>
          <w:rFonts w:ascii="Times New Roman" w:eastAsia="Times New Roman" w:hAnsi="Times New Roman" w:cs="Times New Roman"/>
          <w:sz w:val="24"/>
          <w:szCs w:val="24"/>
        </w:rPr>
        <w:t>, U2UT Model</w:t>
      </w:r>
      <w:r w:rsidRPr="000F3A37">
        <w:rPr>
          <w:rFonts w:ascii="Times New Roman" w:eastAsia="Times New Roman" w:hAnsi="Times New Roman" w:cs="Times New Roman"/>
          <w:sz w:val="24"/>
          <w:szCs w:val="24"/>
        </w:rPr>
        <w:t xml:space="preserve"> </w:t>
      </w:r>
    </w:p>
    <w:p w14:paraId="28753726" w14:textId="77777777" w:rsidR="00AF773A" w:rsidRPr="000F3A37" w:rsidRDefault="00AF773A" w:rsidP="002F2E84">
      <w:pPr>
        <w:spacing w:after="0" w:line="240" w:lineRule="auto"/>
        <w:rPr>
          <w:rFonts w:ascii="Times New Roman" w:eastAsia="Times New Roman" w:hAnsi="Times New Roman" w:cs="Times New Roman"/>
          <w:b/>
          <w:bCs/>
          <w:sz w:val="24"/>
          <w:szCs w:val="24"/>
        </w:rPr>
        <w:sectPr w:rsidR="00AF773A" w:rsidRPr="000F3A37" w:rsidSect="00AF773A">
          <w:footerReference w:type="default" r:id="rId12"/>
          <w:pgSz w:w="12240" w:h="15840"/>
          <w:pgMar w:top="1440" w:right="1440" w:bottom="1440" w:left="1440" w:header="709" w:footer="709" w:gutter="0"/>
          <w:pgNumType w:fmt="lowerRoman" w:start="1"/>
          <w:cols w:space="720"/>
        </w:sectPr>
      </w:pPr>
    </w:p>
    <w:p w14:paraId="33D169F2" w14:textId="77777777" w:rsidR="00AF773A" w:rsidRPr="00897FB2"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19" w:name="_Toc239771965"/>
      <w:r w:rsidRPr="00897FB2">
        <w:rPr>
          <w:rFonts w:ascii="Times New Roman" w:hAnsi="Times New Roman" w:cs="Times New Roman"/>
          <w:b/>
          <w:bCs/>
          <w:color w:val="auto"/>
          <w:sz w:val="24"/>
          <w:szCs w:val="24"/>
        </w:rPr>
        <w:lastRenderedPageBreak/>
        <w:t>CHAPTER ONE</w:t>
      </w:r>
      <w:bookmarkEnd w:id="19"/>
    </w:p>
    <w:p w14:paraId="03DA4B26" w14:textId="689511E8" w:rsidR="00AF773A" w:rsidRPr="000F3A37" w:rsidRDefault="00AF773A" w:rsidP="00516F21">
      <w:pPr>
        <w:pStyle w:val="headinggab"/>
      </w:pPr>
      <w:bookmarkStart w:id="20" w:name="_Toc239771966"/>
      <w:r w:rsidRPr="000F3A37">
        <w:t>INTRODUCTION</w:t>
      </w:r>
      <w:bookmarkEnd w:id="20"/>
      <w:r w:rsidR="00A94D91">
        <w:t xml:space="preserve"> </w:t>
      </w:r>
    </w:p>
    <w:p w14:paraId="6881A94C" w14:textId="77777777" w:rsidR="00AF773A" w:rsidRPr="000F3A37" w:rsidRDefault="00AF773A" w:rsidP="00217A56">
      <w:pPr>
        <w:pStyle w:val="headinggab"/>
        <w:ind w:left="0"/>
        <w:jc w:val="left"/>
      </w:pPr>
      <w:bookmarkStart w:id="21" w:name="_Hlk170472555"/>
      <w:bookmarkStart w:id="22" w:name="_Hlk170474542"/>
      <w:bookmarkStart w:id="23" w:name="_Toc239771967"/>
      <w:r w:rsidRPr="000F3A37">
        <w:t>1.1 Background to the study</w:t>
      </w:r>
      <w:bookmarkEnd w:id="23"/>
    </w:p>
    <w:p w14:paraId="5148C72A" w14:textId="2FD6D2EF" w:rsidR="00106A38"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The translation of speech fro</w:t>
      </w:r>
      <w:r w:rsidR="00CA0AA1">
        <w:rPr>
          <w:rFonts w:ascii="Times New Roman" w:hAnsi="Times New Roman" w:cs="Times New Roman"/>
          <w:sz w:val="24"/>
          <w:szCs w:val="24"/>
        </w:rPr>
        <w:t xml:space="preserve">m one language to another is an area </w:t>
      </w:r>
      <w:r w:rsidRPr="000F3A37">
        <w:rPr>
          <w:rFonts w:ascii="Times New Roman" w:hAnsi="Times New Roman" w:cs="Times New Roman"/>
          <w:sz w:val="24"/>
          <w:szCs w:val="24"/>
        </w:rPr>
        <w:t xml:space="preserve">in speech </w:t>
      </w:r>
      <w:r w:rsidR="00CA0AA1">
        <w:rPr>
          <w:rFonts w:ascii="Times New Roman" w:hAnsi="Times New Roman" w:cs="Times New Roman"/>
          <w:sz w:val="24"/>
          <w:szCs w:val="24"/>
        </w:rPr>
        <w:t>processing applications</w:t>
      </w:r>
      <w:r w:rsidRPr="000F3A37">
        <w:rPr>
          <w:rFonts w:ascii="Times New Roman" w:hAnsi="Times New Roman" w:cs="Times New Roman"/>
          <w:sz w:val="24"/>
          <w:szCs w:val="24"/>
        </w:rPr>
        <w:t xml:space="preserve"> that </w:t>
      </w:r>
      <w:r w:rsidR="00C850AF">
        <w:rPr>
          <w:rFonts w:ascii="Times New Roman" w:hAnsi="Times New Roman" w:cs="Times New Roman"/>
          <w:sz w:val="24"/>
          <w:szCs w:val="24"/>
        </w:rPr>
        <w:t>has</w:t>
      </w:r>
      <w:r w:rsidRPr="000F3A37">
        <w:rPr>
          <w:rFonts w:ascii="Times New Roman" w:hAnsi="Times New Roman" w:cs="Times New Roman"/>
          <w:sz w:val="24"/>
          <w:szCs w:val="24"/>
        </w:rPr>
        <w:t xml:space="preserve"> gained recognition in recent </w:t>
      </w:r>
      <w:r w:rsidRPr="00C85ABF">
        <w:rPr>
          <w:rFonts w:ascii="Times New Roman" w:hAnsi="Times New Roman" w:cs="Times New Roman"/>
          <w:sz w:val="24"/>
          <w:szCs w:val="24"/>
        </w:rPr>
        <w:t xml:space="preserve">years </w:t>
      </w:r>
      <w:sdt>
        <w:sdtPr>
          <w:rPr>
            <w:rFonts w:ascii="Times New Roman" w:hAnsi="Times New Roman" w:cs="Times New Roman"/>
            <w:color w:val="000000"/>
            <w:sz w:val="24"/>
            <w:szCs w:val="24"/>
          </w:rPr>
          <w:tag w:val="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
          <w:id w:val="-828131442"/>
          <w:placeholder>
            <w:docPart w:val="88E04B08F8474D5CA8BF9F9159A12C85"/>
          </w:placeholder>
        </w:sdtPr>
        <w:sdtContent>
          <w:r w:rsidR="00165AA9" w:rsidRPr="00165AA9">
            <w:rPr>
              <w:rFonts w:ascii="Times New Roman" w:hAnsi="Times New Roman" w:cs="Times New Roman"/>
              <w:color w:val="000000"/>
              <w:sz w:val="24"/>
              <w:szCs w:val="24"/>
            </w:rPr>
            <w:t>(Chang, X., Yan, B., Choi, K., Jung, J., Lu, Y., Maiti, S., Sharma, R., Shi, J., Tian, J., Watanabe, S., Fujita, Y., Maekaku, T., Guo, P., Cheng, Y.-F., Denisov, P., Saijo, K., &amp; Wang, H.-H., 2023)</w:t>
          </w:r>
        </w:sdtContent>
      </w:sdt>
      <w:r w:rsidR="002906F1">
        <w:rPr>
          <w:rFonts w:ascii="Times New Roman" w:hAnsi="Times New Roman" w:cs="Times New Roman"/>
          <w:sz w:val="24"/>
          <w:szCs w:val="24"/>
        </w:rPr>
        <w:t xml:space="preserve"> - It is termed </w:t>
      </w:r>
      <w:r w:rsidR="00CE17BD">
        <w:rPr>
          <w:rFonts w:ascii="Times New Roman" w:hAnsi="Times New Roman" w:cs="Times New Roman"/>
          <w:sz w:val="24"/>
          <w:szCs w:val="24"/>
        </w:rPr>
        <w:t xml:space="preserve">speech-to-spech </w:t>
      </w:r>
      <w:commentRangeStart w:id="24"/>
      <w:commentRangeStart w:id="25"/>
      <w:r w:rsidR="002906F1">
        <w:rPr>
          <w:rFonts w:ascii="Times New Roman" w:hAnsi="Times New Roman" w:cs="Times New Roman"/>
          <w:sz w:val="24"/>
          <w:szCs w:val="24"/>
        </w:rPr>
        <w:t xml:space="preserve"> translation</w:t>
      </w:r>
      <w:commentRangeEnd w:id="24"/>
      <w:r w:rsidR="00E34D1D">
        <w:rPr>
          <w:rStyle w:val="CommentReference"/>
          <w:rFonts w:ascii="Times New Roman" w:hAnsi="Times New Roman" w:cs="Times New Roman"/>
          <w:sz w:val="24"/>
          <w:szCs w:val="24"/>
        </w:rPr>
        <w:commentReference w:id="24"/>
      </w:r>
      <w:commentRangeEnd w:id="25"/>
      <w:r w:rsidR="00CE17BD">
        <w:rPr>
          <w:rStyle w:val="CommentReference"/>
          <w:rFonts w:ascii="Times New Roman" w:hAnsi="Times New Roman" w:cs="Times New Roman"/>
          <w:sz w:val="24"/>
          <w:szCs w:val="24"/>
        </w:rPr>
        <w:commentReference w:id="25"/>
      </w:r>
      <w:r w:rsidR="002906F1">
        <w:rPr>
          <w:rFonts w:ascii="Times New Roman" w:hAnsi="Times New Roman" w:cs="Times New Roman"/>
          <w:sz w:val="24"/>
          <w:szCs w:val="24"/>
        </w:rPr>
        <w:t>.</w:t>
      </w:r>
      <w:r w:rsidRPr="00C85ABF">
        <w:rPr>
          <w:rFonts w:ascii="Times New Roman" w:hAnsi="Times New Roman" w:cs="Times New Roman"/>
          <w:sz w:val="24"/>
          <w:szCs w:val="24"/>
        </w:rPr>
        <w:t xml:space="preserve"> </w:t>
      </w:r>
      <w:r w:rsidR="001C6A4F" w:rsidRPr="00C85ABF">
        <w:rPr>
          <w:rFonts w:ascii="Times New Roman" w:hAnsi="Times New Roman" w:cs="Times New Roman"/>
          <w:sz w:val="24"/>
          <w:szCs w:val="24"/>
        </w:rPr>
        <w:t>There is also the translation of text from one language to another,</w:t>
      </w:r>
      <w:r w:rsidR="001C6A4F" w:rsidRPr="00C85ABF">
        <w:rPr>
          <w:rFonts w:ascii="Times New Roman" w:hAnsi="Times New Roman" w:cs="Times New Roman"/>
          <w:sz w:val="24"/>
          <w:szCs w:val="24"/>
          <w:lang w:val="en-US"/>
        </w:rPr>
        <w:t xml:space="preserve"> known as</w:t>
      </w:r>
      <w:r w:rsidR="001C6A4F" w:rsidRPr="00C85ABF">
        <w:rPr>
          <w:rFonts w:ascii="Times New Roman" w:hAnsi="Times New Roman" w:cs="Times New Roman"/>
          <w:sz w:val="24"/>
          <w:szCs w:val="24"/>
        </w:rPr>
        <w:t xml:space="preserve"> machine translation </w:t>
      </w:r>
      <w:sdt>
        <w:sdtPr>
          <w:rPr>
            <w:rFonts w:ascii="Times New Roman" w:hAnsi="Times New Roman" w:cs="Times New Roman"/>
            <w:color w:val="000000"/>
            <w:sz w:val="24"/>
            <w:szCs w:val="24"/>
          </w:rPr>
          <w:tag w:val="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
          <w:id w:val="-148215406"/>
          <w:placeholder>
            <w:docPart w:val="123E58DB1D8F407B9B51AF1CB9E24E97"/>
          </w:placeholder>
        </w:sdtPr>
        <w:sdtContent>
          <w:r w:rsidR="001C6A4F" w:rsidRPr="00165AA9">
            <w:rPr>
              <w:rFonts w:ascii="Times New Roman" w:hAnsi="Times New Roman" w:cs="Times New Roman"/>
              <w:color w:val="000000"/>
              <w:sz w:val="24"/>
              <w:szCs w:val="24"/>
            </w:rPr>
            <w:t>(Hujon, A. V., Singh, T. D., &amp; Amitab, K., 2022; Ranathunga, S., Lee, E.-S. A., Skenduli, M. P., Shekhar, R., Alam, M., &amp; Kaur, R., 2021)</w:t>
          </w:r>
        </w:sdtContent>
      </w:sdt>
      <w:r w:rsidR="001C6A4F" w:rsidRPr="00C85ABF">
        <w:rPr>
          <w:rFonts w:ascii="Times New Roman" w:hAnsi="Times New Roman" w:cs="Times New Roman"/>
          <w:sz w:val="24"/>
          <w:szCs w:val="24"/>
        </w:rPr>
        <w:t xml:space="preserve">. </w:t>
      </w:r>
      <w:r w:rsidR="003B562D">
        <w:rPr>
          <w:rFonts w:ascii="Times New Roman" w:hAnsi="Times New Roman" w:cs="Times New Roman"/>
          <w:sz w:val="24"/>
          <w:szCs w:val="24"/>
        </w:rPr>
        <w:t>Language translation models</w:t>
      </w:r>
      <w:r w:rsidR="00D13A23">
        <w:rPr>
          <w:rFonts w:ascii="Times New Roman" w:hAnsi="Times New Roman" w:cs="Times New Roman"/>
          <w:sz w:val="24"/>
          <w:szCs w:val="24"/>
        </w:rPr>
        <w:t xml:space="preserve"> /applications / Application Programing Interface</w:t>
      </w:r>
      <w:r w:rsidR="00522D7F">
        <w:rPr>
          <w:rFonts w:ascii="Times New Roman" w:hAnsi="Times New Roman" w:cs="Times New Roman"/>
          <w:sz w:val="24"/>
          <w:szCs w:val="24"/>
        </w:rPr>
        <w:t xml:space="preserve"> </w:t>
      </w:r>
      <w:r w:rsidR="00D13A23">
        <w:rPr>
          <w:rFonts w:ascii="Times New Roman" w:hAnsi="Times New Roman" w:cs="Times New Roman"/>
          <w:sz w:val="24"/>
          <w:szCs w:val="24"/>
        </w:rPr>
        <w:t>(API)</w:t>
      </w:r>
      <w:r w:rsidR="003B562D">
        <w:rPr>
          <w:rFonts w:ascii="Times New Roman" w:hAnsi="Times New Roman" w:cs="Times New Roman"/>
          <w:sz w:val="24"/>
          <w:szCs w:val="24"/>
        </w:rPr>
        <w:t xml:space="preserve"> are prominent and easily accessible and available for high </w:t>
      </w:r>
      <w:r w:rsidR="00CE6DC2">
        <w:rPr>
          <w:rFonts w:ascii="Times New Roman" w:hAnsi="Times New Roman" w:cs="Times New Roman"/>
          <w:sz w:val="24"/>
          <w:szCs w:val="24"/>
        </w:rPr>
        <w:t xml:space="preserve"> resourced</w:t>
      </w:r>
      <w:r w:rsidR="003B562D">
        <w:rPr>
          <w:rFonts w:ascii="Times New Roman" w:hAnsi="Times New Roman" w:cs="Times New Roman"/>
          <w:sz w:val="24"/>
          <w:szCs w:val="24"/>
        </w:rPr>
        <w:t xml:space="preserve"> languages unlike the African indigenous languages. Speech models for African </w:t>
      </w:r>
      <w:r w:rsidR="00CE6DC2">
        <w:rPr>
          <w:rFonts w:ascii="Times New Roman" w:hAnsi="Times New Roman" w:cs="Times New Roman"/>
          <w:sz w:val="24"/>
          <w:szCs w:val="24"/>
        </w:rPr>
        <w:t xml:space="preserve"> indigenous</w:t>
      </w:r>
      <w:r w:rsidR="003B562D">
        <w:rPr>
          <w:rFonts w:ascii="Times New Roman" w:hAnsi="Times New Roman" w:cs="Times New Roman"/>
          <w:sz w:val="24"/>
          <w:szCs w:val="24"/>
        </w:rPr>
        <w:t xml:space="preserve"> languages are few or unavailable due to large volume of data needed to train AI model. In Nigeria, </w:t>
      </w:r>
      <w:r w:rsidR="009C32C2">
        <w:rPr>
          <w:rFonts w:ascii="Times New Roman" w:hAnsi="Times New Roman" w:cs="Times New Roman"/>
          <w:sz w:val="24"/>
          <w:szCs w:val="24"/>
        </w:rPr>
        <w:t>non-Yoruba</w:t>
      </w:r>
      <w:r w:rsidR="003B562D">
        <w:rPr>
          <w:rFonts w:ascii="Times New Roman" w:hAnsi="Times New Roman" w:cs="Times New Roman"/>
          <w:sz w:val="24"/>
          <w:szCs w:val="24"/>
        </w:rPr>
        <w:t xml:space="preserve"> speakers found it difficult to communicate with Yoruba speakers due to unavailability of English to Yoruba translation models and vice versa. </w:t>
      </w:r>
    </w:p>
    <w:p w14:paraId="700D6814" w14:textId="77777777" w:rsidR="00FE38F8" w:rsidRPr="00181DF2" w:rsidRDefault="00FE38F8" w:rsidP="00FE38F8">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The English language</w:t>
      </w:r>
      <w:r>
        <w:rPr>
          <w:rFonts w:ascii="Times New Roman" w:hAnsi="Times New Roman" w:cs="Times New Roman"/>
          <w:sz w:val="24"/>
          <w:szCs w:val="24"/>
        </w:rPr>
        <w:t>, which is a Germanic language first spoken in the Early Middle Ages in England,</w:t>
      </w:r>
      <w:r w:rsidRPr="000F3A37">
        <w:rPr>
          <w:rFonts w:ascii="Times New Roman" w:hAnsi="Times New Roman" w:cs="Times New Roman"/>
          <w:sz w:val="24"/>
          <w:szCs w:val="24"/>
        </w:rPr>
        <w:t xml:space="preserve"> is an official language spoken in the United Kingdom, the United States, Ireland, Australia, Canada, and New Zealand as the first language </w:t>
      </w:r>
      <w:sdt>
        <w:sdtPr>
          <w:rPr>
            <w:rFonts w:ascii="Times New Roman" w:hAnsi="Times New Roman" w:cs="Times New Roman"/>
            <w:color w:val="000000"/>
            <w:sz w:val="24"/>
            <w:szCs w:val="24"/>
          </w:rPr>
          <w:tag w:val="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
          <w:id w:val="-113750468"/>
          <w:placeholder>
            <w:docPart w:val="79E2D1AB38D343508BAE8E69795A64F6"/>
          </w:placeholder>
        </w:sdtPr>
        <w:sdtContent>
          <w:r w:rsidRPr="00165AA9">
            <w:rPr>
              <w:rFonts w:ascii="Times New Roman" w:eastAsia="Times New Roman" w:hAnsi="Times New Roman" w:cs="Times New Roman"/>
              <w:color w:val="000000"/>
            </w:rPr>
            <w:t>(Dogra, T., &amp; Malik Student, R., 2024)</w:t>
          </w:r>
        </w:sdtContent>
      </w:sdt>
      <w:r w:rsidRPr="000F3A37">
        <w:rPr>
          <w:rFonts w:ascii="Times New Roman" w:hAnsi="Times New Roman" w:cs="Times New Roman"/>
          <w:sz w:val="24"/>
          <w:szCs w:val="24"/>
        </w:rPr>
        <w:t xml:space="preserve">. It is also an official and second language spoken by the Commonwealth of Nations, </w:t>
      </w:r>
      <w:r>
        <w:rPr>
          <w:rFonts w:ascii="Times New Roman" w:hAnsi="Times New Roman" w:cs="Times New Roman"/>
          <w:sz w:val="24"/>
          <w:szCs w:val="24"/>
        </w:rPr>
        <w:t>the European Union, and some other organisations</w:t>
      </w:r>
      <w:r w:rsidRPr="000F3A37">
        <w:rPr>
          <w:rFonts w:ascii="Times New Roman" w:hAnsi="Times New Roman" w:cs="Times New Roman"/>
          <w:sz w:val="24"/>
          <w:szCs w:val="24"/>
        </w:rPr>
        <w:t xml:space="preserve">. Findings showed that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English language is the third most widely spoken native language in the world behind </w:t>
      </w:r>
      <w:r>
        <w:rPr>
          <w:rFonts w:ascii="Times New Roman" w:hAnsi="Times New Roman" w:cs="Times New Roman"/>
          <w:sz w:val="24"/>
          <w:szCs w:val="24"/>
        </w:rPr>
        <w:t>Mandarin Chinese and Spanish, as well as the most spoken language in the world spoken by nearly 1.5 billion speakers,</w:t>
      </w:r>
      <w:r w:rsidRPr="000F3A37">
        <w:rPr>
          <w:rFonts w:ascii="Times New Roman" w:hAnsi="Times New Roman" w:cs="Times New Roman"/>
          <w:sz w:val="24"/>
          <w:szCs w:val="24"/>
        </w:rPr>
        <w:t xml:space="preserve"> which is slightly higher than 1.1 billion Mandarin Chinese speakers </w:t>
      </w:r>
      <w:sdt>
        <w:sdtPr>
          <w:rPr>
            <w:rFonts w:ascii="Times New Roman" w:hAnsi="Times New Roman" w:cs="Times New Roman"/>
            <w:color w:val="000000"/>
            <w:sz w:val="24"/>
            <w:szCs w:val="24"/>
          </w:rPr>
          <w:tag w:val="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
          <w:id w:val="-2013750436"/>
          <w:placeholder>
            <w:docPart w:val="79E2D1AB38D343508BAE8E69795A64F6"/>
          </w:placeholder>
        </w:sdtPr>
        <w:sdtContent>
          <w:r w:rsidRPr="00165AA9">
            <w:rPr>
              <w:rFonts w:ascii="Times New Roman" w:hAnsi="Times New Roman" w:cs="Times New Roman"/>
              <w:color w:val="000000"/>
              <w:sz w:val="24"/>
              <w:szCs w:val="24"/>
            </w:rPr>
            <w:t>(Silaban, W. Y., Lestari, M., Desi, W. ;, Barumbu, N., Kawet, K., Yosua, ;, Sunkudon, A., Darmawan, ;, &amp; Winoto, E., 2023)</w:t>
          </w:r>
        </w:sdtContent>
      </w:sdt>
      <w:r w:rsidRPr="000F3A37">
        <w:rPr>
          <w:rFonts w:ascii="Times New Roman" w:hAnsi="Times New Roman" w:cs="Times New Roman"/>
          <w:sz w:val="24"/>
          <w:szCs w:val="24"/>
        </w:rPr>
        <w:t xml:space="preserve">. The Yorùbá language is the target language of focus in this work. It is a language that </w:t>
      </w:r>
      <w:r>
        <w:rPr>
          <w:rFonts w:ascii="Times New Roman" w:hAnsi="Times New Roman" w:cs="Times New Roman"/>
          <w:sz w:val="24"/>
          <w:szCs w:val="24"/>
        </w:rPr>
        <w:t xml:space="preserve">shares membership with the Niger-Congo language family </w:t>
      </w:r>
      <w:sdt>
        <w:sdtPr>
          <w:rPr>
            <w:rFonts w:ascii="Times New Roman" w:hAnsi="Times New Roman" w:cs="Times New Roman"/>
            <w:color w:val="000000"/>
            <w:sz w:val="24"/>
            <w:szCs w:val="24"/>
          </w:rPr>
          <w:tag w:val="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
          <w:id w:val="593830919"/>
          <w:placeholder>
            <w:docPart w:val="2151581F9E8B4D62985476CC84267EFE"/>
          </w:placeholder>
        </w:sdtPr>
        <w:sdtContent>
          <w:r w:rsidRPr="00165AA9">
            <w:rPr>
              <w:rFonts w:ascii="Times New Roman" w:eastAsia="Times New Roman" w:hAnsi="Times New Roman" w:cs="Times New Roman"/>
              <w:color w:val="000000"/>
              <w:sz w:val="24"/>
              <w:szCs w:val="24"/>
            </w:rPr>
            <w:t>Knowles, K. L., Patten, K. J., Durojaye, C., Dada, B. O., &amp; McBeath, M. K., (2025); Oyewole, J. A., Oyewole, C. F., Ayomide, P. A. O., &amp; Oyewole, J. A., (2025)</w:t>
          </w:r>
        </w:sdtContent>
      </w:sdt>
      <w:r w:rsidRPr="00181DF2">
        <w:rPr>
          <w:rFonts w:ascii="Times New Roman" w:hAnsi="Times New Roman" w:cs="Times New Roman"/>
          <w:sz w:val="24"/>
          <w:szCs w:val="24"/>
        </w:rPr>
        <w:t xml:space="preserve"> and is one</w:t>
      </w:r>
      <w:r>
        <w:rPr>
          <w:rFonts w:ascii="Times New Roman" w:hAnsi="Times New Roman" w:cs="Times New Roman"/>
          <w:sz w:val="24"/>
          <w:szCs w:val="24"/>
        </w:rPr>
        <w:t xml:space="preserve"> of Nigeria's three official languages</w:t>
      </w:r>
      <w:r w:rsidRPr="000F3A37">
        <w:rPr>
          <w:rFonts w:ascii="Times New Roman" w:hAnsi="Times New Roman" w:cs="Times New Roman"/>
          <w:sz w:val="24"/>
          <w:szCs w:val="24"/>
        </w:rPr>
        <w:t xml:space="preserve">. The Yorùbá language is also a native language </w:t>
      </w:r>
      <w:r>
        <w:rPr>
          <w:rFonts w:ascii="Times New Roman" w:hAnsi="Times New Roman" w:cs="Times New Roman"/>
          <w:sz w:val="24"/>
          <w:szCs w:val="24"/>
        </w:rPr>
        <w:t xml:space="preserve">of Nigeria, </w:t>
      </w:r>
      <w:r>
        <w:rPr>
          <w:rFonts w:ascii="Times New Roman" w:hAnsi="Times New Roman" w:cs="Times New Roman"/>
          <w:sz w:val="24"/>
          <w:szCs w:val="24"/>
        </w:rPr>
        <w:lastRenderedPageBreak/>
        <w:t>Benin,</w:t>
      </w:r>
      <w:r w:rsidRPr="000F3A37">
        <w:rPr>
          <w:rFonts w:ascii="Times New Roman" w:hAnsi="Times New Roman" w:cs="Times New Roman"/>
          <w:sz w:val="24"/>
          <w:szCs w:val="24"/>
        </w:rPr>
        <w:t xml:space="preserve"> and Togo. It is spoken by a population of about 50 million across Southwestern Nigeria, coupled with the USA, UK, Brazil, Benin</w:t>
      </w:r>
      <w:r>
        <w:rPr>
          <w:rFonts w:ascii="Times New Roman" w:hAnsi="Times New Roman" w:cs="Times New Roman"/>
          <w:sz w:val="24"/>
          <w:szCs w:val="24"/>
        </w:rPr>
        <w:t>,</w:t>
      </w:r>
      <w:r w:rsidRPr="000F3A37">
        <w:rPr>
          <w:rFonts w:ascii="Times New Roman" w:hAnsi="Times New Roman" w:cs="Times New Roman"/>
          <w:sz w:val="24"/>
          <w:szCs w:val="24"/>
        </w:rPr>
        <w:t xml:space="preserve"> and Togo </w:t>
      </w:r>
      <w:sdt>
        <w:sdtPr>
          <w:rPr>
            <w:rFonts w:ascii="Times New Roman" w:hAnsi="Times New Roman" w:cs="Times New Roman"/>
            <w:color w:val="000000"/>
            <w:sz w:val="24"/>
            <w:szCs w:val="24"/>
          </w:rPr>
          <w:tag w:val="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857887142"/>
          <w:placeholder>
            <w:docPart w:val="FE9982F47F9A4250A4EE9D7C6E8D5C1F"/>
          </w:placeholder>
        </w:sdtPr>
        <w:sdtContent>
          <w:r w:rsidRPr="00165AA9">
            <w:rPr>
              <w:rFonts w:ascii="Times New Roman" w:hAnsi="Times New Roman" w:cs="Times New Roman"/>
              <w:color w:val="000000"/>
              <w:sz w:val="24"/>
            </w:rPr>
            <w:t>(Bakenne &amp; Salawu, 2025).</w:t>
          </w:r>
        </w:sdtContent>
      </w:sdt>
      <w:r w:rsidRPr="000F3A37">
        <w:rPr>
          <w:rFonts w:ascii="Times New Roman" w:hAnsi="Times New Roman" w:cs="Times New Roman"/>
          <w:sz w:val="24"/>
          <w:szCs w:val="24"/>
        </w:rPr>
        <w:t xml:space="preserve">  </w:t>
      </w:r>
    </w:p>
    <w:p w14:paraId="4D5EAE97" w14:textId="51644187" w:rsidR="00FE38F8" w:rsidRPr="000F3A37" w:rsidRDefault="00FE38F8" w:rsidP="00FE38F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English language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a tool for oral and written communication</w:t>
      </w:r>
      <w:r>
        <w:rPr>
          <w:rFonts w:ascii="Times New Roman" w:hAnsi="Times New Roman" w:cs="Times New Roman"/>
          <w:sz w:val="24"/>
          <w:szCs w:val="24"/>
        </w:rPr>
        <w:t xml:space="preserve">, is also the language mostly utilized for accessing information, fostering international relations, and </w:t>
      </w:r>
      <w:r w:rsidRPr="000F3A37">
        <w:rPr>
          <w:rFonts w:ascii="Times New Roman" w:hAnsi="Times New Roman" w:cs="Times New Roman"/>
          <w:sz w:val="24"/>
          <w:szCs w:val="24"/>
        </w:rPr>
        <w:t xml:space="preserve">developing technology and science, just </w:t>
      </w:r>
      <w:r w:rsidRPr="000F3A37">
        <w:rPr>
          <w:rFonts w:ascii="Times New Roman" w:hAnsi="Times New Roman" w:cs="Times New Roman"/>
          <w:sz w:val="24"/>
          <w:szCs w:val="24"/>
          <w:lang w:val="en-US"/>
        </w:rPr>
        <w:t xml:space="preserve">to </w:t>
      </w:r>
      <w:r w:rsidRPr="000F3A37">
        <w:rPr>
          <w:rFonts w:ascii="Times New Roman" w:hAnsi="Times New Roman" w:cs="Times New Roman"/>
          <w:sz w:val="24"/>
          <w:szCs w:val="24"/>
        </w:rPr>
        <w:t xml:space="preserve">mention a few. Most foreign </w:t>
      </w:r>
      <w:r>
        <w:rPr>
          <w:rFonts w:ascii="Times New Roman" w:hAnsi="Times New Roman" w:cs="Times New Roman"/>
          <w:sz w:val="24"/>
          <w:szCs w:val="24"/>
        </w:rPr>
        <w:t>personnel</w:t>
      </w:r>
      <w:r w:rsidRPr="000F3A37">
        <w:rPr>
          <w:rFonts w:ascii="Times New Roman" w:hAnsi="Times New Roman" w:cs="Times New Roman"/>
          <w:sz w:val="24"/>
          <w:szCs w:val="24"/>
        </w:rPr>
        <w:t xml:space="preserve"> who are English speakers find it difficult to interact when they arrive at a nation whose native</w:t>
      </w:r>
      <w:r w:rsidRPr="000F3A37">
        <w:rPr>
          <w:rFonts w:ascii="Times New Roman" w:hAnsi="Times New Roman" w:cs="Times New Roman"/>
          <w:sz w:val="24"/>
          <w:szCs w:val="24"/>
          <w:lang w:val="en-US"/>
        </w:rPr>
        <w:t>s are</w:t>
      </w:r>
      <w:r w:rsidRPr="000F3A37">
        <w:rPr>
          <w:rFonts w:ascii="Times New Roman" w:hAnsi="Times New Roman" w:cs="Times New Roman"/>
          <w:sz w:val="24"/>
          <w:szCs w:val="24"/>
        </w:rPr>
        <w:t xml:space="preserve"> no</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English </w:t>
      </w:r>
      <w:r w:rsidRPr="000F3A37">
        <w:rPr>
          <w:rFonts w:ascii="Times New Roman" w:hAnsi="Times New Roman" w:cs="Times New Roman"/>
          <w:sz w:val="24"/>
          <w:szCs w:val="24"/>
          <w:lang w:val="en-US"/>
        </w:rPr>
        <w:t>speakers</w:t>
      </w:r>
      <w:r w:rsidRPr="000F3A37">
        <w:rPr>
          <w:rFonts w:ascii="Times New Roman" w:hAnsi="Times New Roman" w:cs="Times New Roman"/>
          <w:sz w:val="24"/>
          <w:szCs w:val="24"/>
        </w:rPr>
        <w:t xml:space="preserve"> and </w:t>
      </w:r>
      <w:r>
        <w:rPr>
          <w:rFonts w:ascii="Times New Roman" w:hAnsi="Times New Roman" w:cs="Times New Roman"/>
          <w:sz w:val="24"/>
          <w:szCs w:val="24"/>
        </w:rPr>
        <w:t>sometimes</w:t>
      </w:r>
      <w:r w:rsidRPr="000F3A37">
        <w:rPr>
          <w:rFonts w:ascii="Times New Roman" w:hAnsi="Times New Roman" w:cs="Times New Roman"/>
          <w:sz w:val="24"/>
          <w:szCs w:val="24"/>
        </w:rPr>
        <w:t xml:space="preserve"> experience language barriers</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which hinders their communications.</w:t>
      </w:r>
      <w:r>
        <w:rPr>
          <w:rFonts w:ascii="Times New Roman" w:hAnsi="Times New Roman" w:cs="Times New Roman"/>
          <w:sz w:val="24"/>
          <w:szCs w:val="24"/>
        </w:rPr>
        <w:t xml:space="preserve"> I</w:t>
      </w:r>
      <w:r w:rsidRPr="000F3A37">
        <w:rPr>
          <w:rFonts w:ascii="Times New Roman" w:hAnsi="Times New Roman" w:cs="Times New Roman"/>
          <w:sz w:val="24"/>
          <w:szCs w:val="24"/>
        </w:rPr>
        <w:t>n Nigeria</w:t>
      </w:r>
      <w:r>
        <w:rPr>
          <w:rFonts w:ascii="Times New Roman" w:hAnsi="Times New Roman" w:cs="Times New Roman"/>
          <w:sz w:val="24"/>
          <w:szCs w:val="24"/>
        </w:rPr>
        <w:t xml:space="preserve">, for instance, English speakers face language barriers when they meet native Yoruba speakers who </w:t>
      </w:r>
      <w:r w:rsidR="00CE6DC2">
        <w:rPr>
          <w:rFonts w:ascii="Times New Roman" w:hAnsi="Times New Roman" w:cs="Times New Roman"/>
          <w:sz w:val="24"/>
          <w:szCs w:val="24"/>
        </w:rPr>
        <w:t xml:space="preserve"> cannot</w:t>
      </w:r>
      <w:r>
        <w:rPr>
          <w:rFonts w:ascii="Times New Roman" w:hAnsi="Times New Roman" w:cs="Times New Roman"/>
          <w:sz w:val="24"/>
          <w:szCs w:val="24"/>
        </w:rPr>
        <w:t xml:space="preserve"> communicate in English</w:t>
      </w:r>
      <w:r w:rsidRPr="000F3A37">
        <w:rPr>
          <w:rFonts w:ascii="Times New Roman" w:hAnsi="Times New Roman" w:cs="Times New Roman"/>
          <w:sz w:val="24"/>
          <w:szCs w:val="24"/>
        </w:rPr>
        <w:t xml:space="preserve">. In the public health sector, health </w:t>
      </w:r>
      <w:r>
        <w:rPr>
          <w:rFonts w:ascii="Times New Roman" w:hAnsi="Times New Roman" w:cs="Times New Roman"/>
          <w:sz w:val="24"/>
          <w:szCs w:val="24"/>
        </w:rPr>
        <w:t>practitioners face difficulties communicating with patients who are Yoruba speakers or when discharging health-related</w:t>
      </w:r>
      <w:r w:rsidRPr="000F3A37">
        <w:rPr>
          <w:rFonts w:ascii="Times New Roman" w:hAnsi="Times New Roman" w:cs="Times New Roman"/>
          <w:sz w:val="24"/>
          <w:szCs w:val="24"/>
        </w:rPr>
        <w:t xml:space="preserve"> information for public consumption. </w:t>
      </w:r>
    </w:p>
    <w:p w14:paraId="445CC347" w14:textId="77777777" w:rsidR="00AF773A" w:rsidRPr="000F3A37" w:rsidRDefault="00AF773A" w:rsidP="00ED11F7">
      <w:pPr>
        <w:spacing w:line="360" w:lineRule="auto"/>
        <w:jc w:val="both"/>
        <w:rPr>
          <w:rFonts w:ascii="Times New Roman" w:hAnsi="Times New Roman" w:cs="Times New Roman"/>
          <w:sz w:val="24"/>
          <w:szCs w:val="24"/>
        </w:rPr>
      </w:pPr>
      <w:r w:rsidRPr="00C85ABF">
        <w:rPr>
          <w:rFonts w:ascii="Times New Roman" w:hAnsi="Times New Roman" w:cs="Times New Roman"/>
          <w:sz w:val="24"/>
          <w:szCs w:val="24"/>
        </w:rPr>
        <w:t xml:space="preserve">The conventional approach to </w:t>
      </w:r>
      <w:r w:rsidR="00C850AF" w:rsidRPr="00C85ABF">
        <w:rPr>
          <w:rFonts w:ascii="Times New Roman" w:hAnsi="Times New Roman" w:cs="Times New Roman"/>
          <w:sz w:val="24"/>
          <w:szCs w:val="24"/>
        </w:rPr>
        <w:t xml:space="preserve">translating speech from one language to the target language involves the conversion of the source speech to text, natural language understanding, source language text translation to the target language text, and finally, the conversion of the </w:t>
      </w:r>
      <w:r w:rsidRPr="00C85ABF">
        <w:rPr>
          <w:rFonts w:ascii="Times New Roman" w:hAnsi="Times New Roman" w:cs="Times New Roman"/>
          <w:sz w:val="24"/>
          <w:szCs w:val="24"/>
        </w:rPr>
        <w:t xml:space="preserve">target language text to the target language speech. The first step is carried out using </w:t>
      </w:r>
      <w:r w:rsidR="00970665">
        <w:rPr>
          <w:rFonts w:ascii="Times New Roman" w:hAnsi="Times New Roman" w:cs="Times New Roman"/>
          <w:sz w:val="24"/>
          <w:szCs w:val="24"/>
        </w:rPr>
        <w:t>Automatic S</w:t>
      </w:r>
      <w:r w:rsidRPr="00C85ABF">
        <w:rPr>
          <w:rFonts w:ascii="Times New Roman" w:hAnsi="Times New Roman" w:cs="Times New Roman"/>
          <w:sz w:val="24"/>
          <w:szCs w:val="24"/>
        </w:rPr>
        <w:t xml:space="preserve">peech </w:t>
      </w:r>
      <w:r w:rsidR="00970665">
        <w:rPr>
          <w:rFonts w:ascii="Times New Roman" w:hAnsi="Times New Roman" w:cs="Times New Roman"/>
          <w:sz w:val="24"/>
          <w:szCs w:val="24"/>
        </w:rPr>
        <w:t>R</w:t>
      </w:r>
      <w:r w:rsidRPr="00C85ABF">
        <w:rPr>
          <w:rFonts w:ascii="Times New Roman" w:hAnsi="Times New Roman" w:cs="Times New Roman"/>
          <w:sz w:val="24"/>
          <w:szCs w:val="24"/>
        </w:rPr>
        <w:t>ecognition</w:t>
      </w:r>
      <w:r w:rsidR="00970665">
        <w:rPr>
          <w:rFonts w:ascii="Times New Roman" w:hAnsi="Times New Roman" w:cs="Times New Roman"/>
          <w:sz w:val="24"/>
          <w:szCs w:val="24"/>
        </w:rPr>
        <w:t xml:space="preserve"> (ASR)</w:t>
      </w:r>
      <w:r w:rsidRPr="00C85ABF">
        <w:rPr>
          <w:rFonts w:ascii="Times New Roman" w:hAnsi="Times New Roman" w:cs="Times New Roman"/>
          <w:sz w:val="24"/>
          <w:szCs w:val="24"/>
        </w:rPr>
        <w:t>, the second step is an area of speech</w:t>
      </w:r>
      <w:r w:rsidRPr="00C85ABF">
        <w:rPr>
          <w:rFonts w:ascii="Times New Roman" w:hAnsi="Times New Roman" w:cs="Times New Roman"/>
          <w:sz w:val="24"/>
          <w:szCs w:val="24"/>
          <w:lang w:val="en-US"/>
        </w:rPr>
        <w:t xml:space="preserve"> processing</w:t>
      </w:r>
      <w:r w:rsidRPr="00C85ABF">
        <w:rPr>
          <w:rFonts w:ascii="Times New Roman" w:hAnsi="Times New Roman" w:cs="Times New Roman"/>
          <w:sz w:val="24"/>
          <w:szCs w:val="24"/>
        </w:rPr>
        <w:t xml:space="preserve"> that is called Natural Language Processing (NLP), the third stage is Machine Translation (MT), and finally</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Speech Synthesis (SS) to obtain the output target speech </w:t>
      </w:r>
      <w:sdt>
        <w:sdtPr>
          <w:rPr>
            <w:rFonts w:ascii="Times New Roman" w:hAnsi="Times New Roman" w:cs="Times New Roman"/>
            <w:color w:val="000000"/>
            <w:sz w:val="24"/>
            <w:szCs w:val="24"/>
          </w:rPr>
          <w:tag w:val="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
          <w:id w:val="1219160947"/>
          <w:placeholder>
            <w:docPart w:val="88E04B08F8474D5CA8BF9F9159A12C85"/>
          </w:placeholder>
        </w:sdtPr>
        <w:sdtContent>
          <w:r w:rsidR="00165AA9" w:rsidRPr="00165AA9">
            <w:rPr>
              <w:rFonts w:ascii="Times New Roman" w:hAnsi="Times New Roman" w:cs="Times New Roman"/>
              <w:color w:val="000000"/>
              <w:sz w:val="24"/>
              <w:szCs w:val="24"/>
            </w:rPr>
            <w: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w:t>
          </w:r>
        </w:sdtContent>
      </w:sdt>
      <w:r w:rsidRPr="00C85ABF">
        <w:rPr>
          <w:rFonts w:ascii="Times New Roman" w:hAnsi="Times New Roman" w:cs="Times New Roman"/>
          <w:sz w:val="24"/>
          <w:szCs w:val="24"/>
        </w:rPr>
        <w:t>. This approach involves text representations</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w:t>
      </w:r>
      <w:r w:rsidR="00C850AF" w:rsidRPr="00C85ABF">
        <w:rPr>
          <w:rFonts w:ascii="Times New Roman" w:hAnsi="Times New Roman" w:cs="Times New Roman"/>
          <w:sz w:val="24"/>
          <w:szCs w:val="24"/>
        </w:rPr>
        <w:t>generating enormous errors</w:t>
      </w:r>
      <w:r w:rsidRPr="00C85ABF">
        <w:rPr>
          <w:rFonts w:ascii="Times New Roman" w:hAnsi="Times New Roman" w:cs="Times New Roman"/>
          <w:sz w:val="24"/>
          <w:szCs w:val="24"/>
        </w:rPr>
        <w:t xml:space="preserve"> during the conversion stages </w:t>
      </w:r>
      <w:sdt>
        <w:sdtPr>
          <w:rPr>
            <w:rFonts w:ascii="Times New Roman" w:hAnsi="Times New Roman" w:cs="Times New Roman"/>
            <w:color w:val="000000"/>
            <w:sz w:val="24"/>
            <w:szCs w:val="24"/>
          </w:rPr>
          <w:tag w:val="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752119552"/>
          <w:placeholder>
            <w:docPart w:val="88E04B08F8474D5CA8BF9F9159A12C85"/>
          </w:placeholder>
        </w:sdtPr>
        <w:sdtContent>
          <w:r w:rsidR="00165AA9" w:rsidRPr="00165AA9">
            <w:rPr>
              <w:rFonts w:ascii="Times New Roman" w:eastAsia="Times New Roman" w:hAnsi="Times New Roman" w:cs="Times New Roman"/>
              <w:color w:val="000000"/>
            </w:rPr>
            <w:t>(Jia, Weiss, et al., 2019; McArthur, B., &amp; Richardson, S. D., 2023)</w:t>
          </w:r>
        </w:sdtContent>
      </w:sdt>
      <w:r w:rsidRPr="00C85ABF">
        <w:rPr>
          <w:rFonts w:ascii="Times New Roman" w:hAnsi="Times New Roman" w:cs="Times New Roman"/>
          <w:sz w:val="24"/>
          <w:szCs w:val="24"/>
          <w:lang w:val="en-US"/>
        </w:rPr>
        <w:t>.</w:t>
      </w:r>
      <w:r w:rsidRPr="00C85ABF">
        <w:rPr>
          <w:rFonts w:ascii="Times New Roman" w:hAnsi="Times New Roman" w:cs="Times New Roman"/>
          <w:sz w:val="24"/>
          <w:szCs w:val="24"/>
        </w:rPr>
        <w:t xml:space="preserve"> </w:t>
      </w:r>
      <w:r w:rsidRPr="00C85ABF">
        <w:rPr>
          <w:rFonts w:ascii="Times New Roman" w:hAnsi="Times New Roman" w:cs="Times New Roman"/>
          <w:sz w:val="24"/>
          <w:szCs w:val="24"/>
          <w:lang w:val="en-US"/>
        </w:rPr>
        <w:t>T</w:t>
      </w:r>
      <w:r w:rsidRPr="00C85ABF">
        <w:rPr>
          <w:rFonts w:ascii="Times New Roman" w:hAnsi="Times New Roman" w:cs="Times New Roman"/>
          <w:sz w:val="24"/>
          <w:szCs w:val="24"/>
        </w:rPr>
        <w:t xml:space="preserve">he system also suffers from increased latency and mismatch problems </w:t>
      </w:r>
      <w:sdt>
        <w:sdtPr>
          <w:rPr>
            <w:rFonts w:ascii="Times New Roman" w:hAnsi="Times New Roman" w:cs="Times New Roman"/>
            <w:color w:val="000000"/>
            <w:sz w:val="24"/>
            <w:szCs w:val="24"/>
          </w:rPr>
          <w:tag w:val="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
          <w:id w:val="200204964"/>
          <w:placeholder>
            <w:docPart w:val="88E04B08F8474D5CA8BF9F9159A12C85"/>
          </w:placeholder>
        </w:sdtPr>
        <w:sdtContent>
          <w:r w:rsidR="00165AA9" w:rsidRPr="00165AA9">
            <w:rPr>
              <w:rFonts w:ascii="Times New Roman" w:hAnsi="Times New Roman" w:cs="Times New Roman"/>
              <w:color w:val="000000"/>
              <w:sz w:val="24"/>
              <w:szCs w:val="24"/>
            </w:rPr>
            <w:t>(Jia, Y., Johnson, M., Macherey, W., Weiss, R. J., Cao, Y., Chiu, C.-C., Ari, N., Laurenzo, S., &amp; Wu, Y., 2019)</w:t>
          </w:r>
        </w:sdtContent>
      </w:sdt>
      <w:r w:rsidRPr="000F3A37">
        <w:rPr>
          <w:rFonts w:ascii="Times New Roman" w:hAnsi="Times New Roman" w:cs="Times New Roman"/>
          <w:sz w:val="24"/>
          <w:szCs w:val="24"/>
        </w:rPr>
        <w:t>, as well as limitations to the language</w:t>
      </w:r>
      <w:r w:rsidRPr="000F3A37">
        <w:rPr>
          <w:rFonts w:ascii="Times New Roman" w:hAnsi="Times New Roman" w:cs="Times New Roman"/>
          <w:sz w:val="24"/>
          <w:szCs w:val="24"/>
          <w:lang w:val="en-US"/>
        </w:rPr>
        <w:t xml:space="preserve">s they were </w:t>
      </w:r>
      <w:r w:rsidRPr="000F3A37">
        <w:rPr>
          <w:rFonts w:ascii="Times New Roman" w:hAnsi="Times New Roman" w:cs="Times New Roman"/>
          <w:sz w:val="24"/>
          <w:szCs w:val="24"/>
        </w:rPr>
        <w:t>trained</w:t>
      </w:r>
      <w:r w:rsidRPr="000F3A37">
        <w:rPr>
          <w:rFonts w:ascii="Times New Roman" w:hAnsi="Times New Roman" w:cs="Times New Roman"/>
          <w:sz w:val="24"/>
          <w:szCs w:val="24"/>
          <w:lang w:val="en-US"/>
        </w:rPr>
        <w:t xml:space="preserve"> w</w:t>
      </w:r>
      <w:r w:rsidR="00C850AF">
        <w:rPr>
          <w:rFonts w:ascii="Times New Roman" w:hAnsi="Times New Roman" w:cs="Times New Roman"/>
          <w:sz w:val="24"/>
          <w:szCs w:val="24"/>
          <w:lang w:val="en-US"/>
        </w:rPr>
        <w:t>ith and</w:t>
      </w:r>
      <w:r w:rsidRPr="000F3A37">
        <w:rPr>
          <w:rFonts w:ascii="Times New Roman" w:hAnsi="Times New Roman" w:cs="Times New Roman"/>
          <w:sz w:val="24"/>
          <w:szCs w:val="24"/>
          <w:lang w:val="en-US"/>
        </w:rPr>
        <w:t xml:space="preserve"> </w:t>
      </w:r>
      <w:r w:rsidR="0025292F" w:rsidRPr="000F3A37">
        <w:rPr>
          <w:rFonts w:ascii="Times New Roman" w:hAnsi="Times New Roman" w:cs="Times New Roman"/>
          <w:sz w:val="24"/>
          <w:szCs w:val="24"/>
          <w:lang w:val="en-US"/>
        </w:rPr>
        <w:t xml:space="preserve">the </w:t>
      </w:r>
      <w:r w:rsidR="0025292F" w:rsidRPr="000F3A37">
        <w:rPr>
          <w:rFonts w:ascii="Times New Roman" w:hAnsi="Times New Roman" w:cs="Times New Roman"/>
          <w:sz w:val="24"/>
          <w:szCs w:val="24"/>
        </w:rPr>
        <w:t>inability</w:t>
      </w:r>
      <w:r w:rsidRPr="000F3A37">
        <w:rPr>
          <w:rFonts w:ascii="Times New Roman" w:hAnsi="Times New Roman" w:cs="Times New Roman"/>
          <w:sz w:val="24"/>
          <w:szCs w:val="24"/>
        </w:rPr>
        <w:t xml:space="preserve"> to function well for languages with accent types, tonal, and special sounds </w:t>
      </w:r>
      <w:sdt>
        <w:sdtPr>
          <w:rPr>
            <w:rFonts w:ascii="Times New Roman" w:hAnsi="Times New Roman" w:cs="Times New Roman"/>
            <w:color w:val="000000"/>
            <w:sz w:val="24"/>
            <w:szCs w:val="24"/>
          </w:rPr>
          <w:tag w:val="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
          <w:id w:val="-447314310"/>
          <w:placeholder>
            <w:docPart w:val="88E04B08F8474D5CA8BF9F9159A12C85"/>
          </w:placeholder>
        </w:sdtPr>
        <w:sdtContent>
          <w:r w:rsidR="00165AA9" w:rsidRPr="00165AA9">
            <w:rPr>
              <w:rFonts w:ascii="Times New Roman" w:hAnsi="Times New Roman" w:cs="Times New Roman"/>
              <w:color w:val="000000"/>
              <w:sz w:val="24"/>
              <w:szCs w:val="24"/>
            </w:rPr>
            <w:t>(Barrault, L., Chung, Y.-A., Meglioli, M. C., Dale, D., Dong, N., Duquenne, P.-A., Elsahar, H., Gong, H., Heffernan, K., Hoffman, J., &amp; others., 2023; Chen, P.-J., Tran, K., Yang, Y., Du, J., Kao, J., Chung, Y.-A., Tomasello, P., Duquenne, P.-A., Schwenk, H., Gong, H., &amp; others., 2022; Kaur, P., Bush, L. A. M., &amp; Shi, W., 2024)</w:t>
          </w:r>
        </w:sdtContent>
      </w:sdt>
      <w:r w:rsidRPr="000F3A37">
        <w:rPr>
          <w:rFonts w:ascii="Times New Roman" w:hAnsi="Times New Roman" w:cs="Times New Roman"/>
          <w:sz w:val="24"/>
          <w:szCs w:val="24"/>
        </w:rPr>
        <w:t xml:space="preserve">. </w:t>
      </w:r>
    </w:p>
    <w:p w14:paraId="35BC4E44" w14:textId="2F8B387C" w:rsidR="00AF773A" w:rsidRPr="00181DF2" w:rsidRDefault="00AF773A" w:rsidP="00ED11F7">
      <w:pPr>
        <w:spacing w:line="360" w:lineRule="auto"/>
        <w:jc w:val="both"/>
        <w:rPr>
          <w:rFonts w:ascii="Times New Roman" w:hAnsi="Times New Roman" w:cs="Times New Roman"/>
          <w:color w:val="000000"/>
          <w:sz w:val="24"/>
          <w:szCs w:val="24"/>
        </w:rPr>
      </w:pPr>
      <w:r w:rsidRPr="000F3A37">
        <w:rPr>
          <w:rFonts w:ascii="Times New Roman" w:hAnsi="Times New Roman" w:cs="Times New Roman"/>
          <w:sz w:val="24"/>
          <w:szCs w:val="24"/>
          <w:lang w:val="en-US"/>
        </w:rPr>
        <w:lastRenderedPageBreak/>
        <w:t xml:space="preserve">Due to </w:t>
      </w:r>
      <w:r w:rsidRPr="000F3A37">
        <w:rPr>
          <w:rFonts w:ascii="Times New Roman" w:hAnsi="Times New Roman" w:cs="Times New Roman"/>
          <w:sz w:val="24"/>
          <w:szCs w:val="24"/>
        </w:rPr>
        <w:t xml:space="preserve">the availability of data and high computing power, an end-to-end </w:t>
      </w:r>
      <w:r w:rsidR="00C850AF">
        <w:rPr>
          <w:rFonts w:ascii="Times New Roman" w:hAnsi="Times New Roman" w:cs="Times New Roman"/>
          <w:sz w:val="24"/>
          <w:szCs w:val="24"/>
        </w:rPr>
        <w:t>machine-learning</w:t>
      </w:r>
      <w:r w:rsidRPr="000F3A37">
        <w:rPr>
          <w:rFonts w:ascii="Times New Roman" w:hAnsi="Times New Roman" w:cs="Times New Roman"/>
          <w:sz w:val="24"/>
          <w:szCs w:val="24"/>
        </w:rPr>
        <w:t xml:space="preserve"> approach </w:t>
      </w:r>
      <w:r w:rsidRPr="000F3A37">
        <w:rPr>
          <w:rFonts w:ascii="Times New Roman" w:hAnsi="Times New Roman" w:cs="Times New Roman"/>
          <w:sz w:val="24"/>
          <w:szCs w:val="24"/>
          <w:lang w:val="en-US"/>
        </w:rPr>
        <w:t xml:space="preserve">for speech-to-speech synthesis </w:t>
      </w:r>
      <w:r w:rsidRPr="000F3A37">
        <w:rPr>
          <w:rFonts w:ascii="Times New Roman" w:hAnsi="Times New Roman" w:cs="Times New Roman"/>
          <w:sz w:val="24"/>
          <w:szCs w:val="24"/>
        </w:rPr>
        <w:t>ha</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 gained popularity for quite a number of years</w:t>
      </w:r>
      <w:r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rPr>
          <w:tag w:val="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
          <w:id w:val="-677585877"/>
          <w:placeholder>
            <w:docPart w:val="CBF09B2AC0164BABB8C7E22ACD06656E"/>
          </w:placeholder>
        </w:sdtPr>
        <w:sdtContent>
          <w:r w:rsidR="00165AA9" w:rsidRPr="00165AA9">
            <w:rPr>
              <w:rFonts w:ascii="Times New Roman" w:hAnsi="Times New Roman" w:cs="Times New Roman"/>
              <w:color w:val="000000"/>
              <w:sz w:val="24"/>
              <w:szCs w:val="24"/>
            </w:rPr>
            <w:t>(Limbu, S. H., 2020)</w:t>
          </w:r>
        </w:sdtContent>
      </w:sdt>
      <w:r w:rsidRPr="000F3A37">
        <w:rPr>
          <w:rFonts w:ascii="Times New Roman" w:hAnsi="Times New Roman" w:cs="Times New Roman"/>
          <w:sz w:val="24"/>
          <w:szCs w:val="24"/>
        </w:rPr>
        <w:t xml:space="preserve">. This </w:t>
      </w:r>
      <w:r w:rsidR="00C850AF">
        <w:rPr>
          <w:rFonts w:ascii="Times New Roman" w:hAnsi="Times New Roman" w:cs="Times New Roman"/>
          <w:sz w:val="24"/>
          <w:szCs w:val="24"/>
        </w:rPr>
        <w:t>one-step</w:t>
      </w:r>
      <w:r w:rsidRPr="000F3A37">
        <w:rPr>
          <w:rFonts w:ascii="Times New Roman" w:hAnsi="Times New Roman" w:cs="Times New Roman"/>
          <w:sz w:val="24"/>
          <w:szCs w:val="24"/>
        </w:rPr>
        <w:t xml:space="preserve"> approach, which involves the use of </w:t>
      </w:r>
      <w:r w:rsidR="006B4812">
        <w:rPr>
          <w:rFonts w:ascii="Times New Roman" w:hAnsi="Times New Roman" w:cs="Times New Roman"/>
          <w:sz w:val="24"/>
          <w:szCs w:val="24"/>
        </w:rPr>
        <w:t xml:space="preserve">an </w:t>
      </w:r>
      <w:r w:rsidRPr="000F3A37">
        <w:rPr>
          <w:rFonts w:ascii="Times New Roman" w:hAnsi="Times New Roman" w:cs="Times New Roman"/>
          <w:sz w:val="24"/>
          <w:szCs w:val="24"/>
        </w:rPr>
        <w:t>encoder/decoder block configuration with one input and one output</w:t>
      </w:r>
      <w:r w:rsidR="00C850AF">
        <w:rPr>
          <w:rFonts w:ascii="Times New Roman" w:hAnsi="Times New Roman" w:cs="Times New Roman"/>
          <w:sz w:val="24"/>
          <w:szCs w:val="24"/>
        </w:rPr>
        <w:t>,</w:t>
      </w:r>
      <w:r w:rsidRPr="000F3A37">
        <w:rPr>
          <w:rFonts w:ascii="Times New Roman" w:hAnsi="Times New Roman" w:cs="Times New Roman"/>
          <w:sz w:val="24"/>
          <w:szCs w:val="24"/>
        </w:rPr>
        <w:t xml:space="preserve"> seems to be faster and more convenient for the generation of speech of the target language, and it is called </w:t>
      </w:r>
      <w:r w:rsidRPr="000F3A37">
        <w:rPr>
          <w:rFonts w:ascii="Times New Roman" w:hAnsi="Times New Roman" w:cs="Times New Roman"/>
          <w:sz w:val="24"/>
          <w:szCs w:val="24"/>
          <w:lang w:val="en-US"/>
        </w:rPr>
        <w:t>d</w:t>
      </w:r>
      <w:r w:rsidRPr="000F3A37">
        <w:rPr>
          <w:rFonts w:ascii="Times New Roman" w:hAnsi="Times New Roman" w:cs="Times New Roman"/>
          <w:sz w:val="24"/>
          <w:szCs w:val="24"/>
        </w:rPr>
        <w:t xml:space="preserve">irect Speech-to-Speech Translation (S2ST) </w:t>
      </w:r>
      <w:sdt>
        <w:sdtPr>
          <w:rPr>
            <w:rFonts w:ascii="Times New Roman" w:hAnsi="Times New Roman" w:cs="Times New Roman"/>
            <w:color w:val="000000"/>
            <w:sz w:val="24"/>
            <w:szCs w:val="24"/>
          </w:rPr>
          <w:tag w:val="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
          <w:id w:val="-559010413"/>
          <w:placeholder>
            <w:docPart w:val="88E04B08F8474D5CA8BF9F9159A12C85"/>
          </w:placeholder>
        </w:sdtPr>
        <w:sdtContent>
          <w:r w:rsidR="00165AA9" w:rsidRPr="00165AA9">
            <w:rPr>
              <w:rFonts w:ascii="Times New Roman" w:hAnsi="Times New Roman" w:cs="Times New Roman"/>
              <w:color w:val="000000"/>
              <w:sz w:val="24"/>
              <w:szCs w:val="24"/>
            </w:rPr>
            <w:t>(Rubenstein, et. al, 2023)</w:t>
          </w:r>
        </w:sdtContent>
      </w:sdt>
      <w:r w:rsidRPr="000F3A37">
        <w:rPr>
          <w:rFonts w:ascii="Times New Roman" w:hAnsi="Times New Roman" w:cs="Times New Roman"/>
          <w:sz w:val="24"/>
          <w:szCs w:val="24"/>
        </w:rPr>
        <w:t xml:space="preserve">. It was first achieved </w:t>
      </w:r>
      <w:r w:rsidR="00C850AF">
        <w:rPr>
          <w:rFonts w:ascii="Times New Roman" w:hAnsi="Times New Roman" w:cs="Times New Roman"/>
          <w:sz w:val="24"/>
          <w:szCs w:val="24"/>
        </w:rPr>
        <w:t>by Ji</w:t>
      </w:r>
      <w:r w:rsidR="009C29AA">
        <w:rPr>
          <w:rFonts w:ascii="Times New Roman" w:hAnsi="Times New Roman" w:cs="Times New Roman"/>
          <w:sz w:val="24"/>
          <w:szCs w:val="24"/>
        </w:rPr>
        <w:t>a</w:t>
      </w:r>
      <w:r w:rsidR="006841E3">
        <w:rPr>
          <w:rFonts w:ascii="Times New Roman" w:hAnsi="Times New Roman" w:cs="Times New Roman"/>
          <w:sz w:val="24"/>
          <w:szCs w:val="24"/>
        </w:rPr>
        <w:t xml:space="preserve"> </w:t>
      </w:r>
      <w:r w:rsidR="00C850AF">
        <w:rPr>
          <w:rFonts w:ascii="Times New Roman" w:hAnsi="Times New Roman" w:cs="Times New Roman"/>
          <w:sz w:val="24"/>
          <w:szCs w:val="24"/>
        </w:rPr>
        <w:t xml:space="preserve">et al., </w:t>
      </w:r>
      <w:r w:rsidR="006841E3">
        <w:rPr>
          <w:rFonts w:ascii="Times New Roman" w:hAnsi="Times New Roman" w:cs="Times New Roman"/>
          <w:sz w:val="24"/>
          <w:szCs w:val="24"/>
        </w:rPr>
        <w:t>(</w:t>
      </w:r>
      <w:r w:rsidR="00C850AF">
        <w:rPr>
          <w:rFonts w:ascii="Times New Roman" w:hAnsi="Times New Roman" w:cs="Times New Roman"/>
          <w:sz w:val="24"/>
          <w:szCs w:val="24"/>
        </w:rPr>
        <w:t xml:space="preserve">2019), </w:t>
      </w:r>
      <w:r w:rsidRPr="000F3A37">
        <w:rPr>
          <w:rFonts w:ascii="Times New Roman" w:hAnsi="Times New Roman" w:cs="Times New Roman"/>
          <w:sz w:val="24"/>
          <w:szCs w:val="24"/>
        </w:rPr>
        <w:t>where Translatotron was developed.</w:t>
      </w:r>
      <w:r w:rsidR="009D480F">
        <w:rPr>
          <w:rFonts w:ascii="Times New Roman" w:hAnsi="Times New Roman" w:cs="Times New Roman"/>
          <w:sz w:val="24"/>
          <w:szCs w:val="24"/>
        </w:rPr>
        <w:t xml:space="preserve"> English-to-Yoruba speech-to-speech translation model using direct neural </w:t>
      </w:r>
      <w:r w:rsidR="000F3563">
        <w:rPr>
          <w:rFonts w:ascii="Times New Roman" w:hAnsi="Times New Roman" w:cs="Times New Roman"/>
          <w:sz w:val="24"/>
          <w:szCs w:val="24"/>
        </w:rPr>
        <w:t>machine</w:t>
      </w:r>
      <w:r w:rsidR="007D3CC3">
        <w:rPr>
          <w:rFonts w:ascii="Times New Roman" w:hAnsi="Times New Roman" w:cs="Times New Roman"/>
          <w:sz w:val="24"/>
          <w:szCs w:val="24"/>
        </w:rPr>
        <w:t xml:space="preserve"> </w:t>
      </w:r>
      <w:r w:rsidR="009D480F">
        <w:rPr>
          <w:rFonts w:ascii="Times New Roman" w:hAnsi="Times New Roman" w:cs="Times New Roman"/>
          <w:sz w:val="24"/>
          <w:szCs w:val="24"/>
        </w:rPr>
        <w:t xml:space="preserve">translation </w:t>
      </w:r>
      <w:r w:rsidR="007D3CC3">
        <w:rPr>
          <w:rFonts w:ascii="Times New Roman" w:hAnsi="Times New Roman" w:cs="Times New Roman"/>
          <w:sz w:val="24"/>
          <w:szCs w:val="24"/>
        </w:rPr>
        <w:t xml:space="preserve">based on </w:t>
      </w:r>
      <w:r w:rsidR="00C74FEB">
        <w:rPr>
          <w:rFonts w:ascii="Times New Roman" w:hAnsi="Times New Roman" w:cs="Times New Roman"/>
          <w:sz w:val="24"/>
          <w:szCs w:val="24"/>
        </w:rPr>
        <w:t xml:space="preserve">a </w:t>
      </w:r>
      <w:r w:rsidR="007D3CC3">
        <w:rPr>
          <w:rFonts w:ascii="Times New Roman" w:hAnsi="Times New Roman" w:cs="Times New Roman"/>
          <w:sz w:val="24"/>
          <w:szCs w:val="24"/>
        </w:rPr>
        <w:t>transformer architecture</w:t>
      </w:r>
      <w:r w:rsidR="009D480F">
        <w:rPr>
          <w:rFonts w:ascii="Times New Roman" w:hAnsi="Times New Roman" w:cs="Times New Roman"/>
          <w:sz w:val="24"/>
          <w:szCs w:val="24"/>
        </w:rPr>
        <w:t xml:space="preserve"> was carried out </w:t>
      </w:r>
      <w:r w:rsidR="00C74FEB">
        <w:rPr>
          <w:rFonts w:ascii="Times New Roman" w:hAnsi="Times New Roman" w:cs="Times New Roman"/>
          <w:sz w:val="24"/>
          <w:szCs w:val="24"/>
        </w:rPr>
        <w:t xml:space="preserve">by </w:t>
      </w:r>
      <w:sdt>
        <w:sdtPr>
          <w:rPr>
            <w:rFonts w:ascii="Times New Roman" w:hAnsi="Times New Roman" w:cs="Times New Roman"/>
            <w:color w:val="000000"/>
          </w:rPr>
          <w:tag w:val="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
          <w:id w:val="-1954007723"/>
          <w:placeholder>
            <w:docPart w:val="6E2CE82ECCF14BCFB1C52E0DD61415D3"/>
          </w:placeholder>
        </w:sdtPr>
        <w:sdtContent>
          <w:r w:rsidR="00165AA9" w:rsidRPr="00165AA9">
            <w:rPr>
              <w:rFonts w:ascii="Times New Roman" w:hAnsi="Times New Roman" w:cs="Times New Roman"/>
              <w:color w:val="000000"/>
            </w:rPr>
            <w:t>Julius et al., (2024)</w:t>
          </w:r>
          <w:r w:rsidR="00C74FEB">
            <w:rPr>
              <w:rFonts w:ascii="Times New Roman" w:hAnsi="Times New Roman" w:cs="Times New Roman"/>
              <w:color w:val="000000"/>
            </w:rPr>
            <w:t>,</w:t>
          </w:r>
        </w:sdtContent>
      </w:sdt>
      <w:r w:rsidRPr="000F3A37">
        <w:rPr>
          <w:rFonts w:ascii="Times New Roman" w:hAnsi="Times New Roman" w:cs="Times New Roman"/>
          <w:sz w:val="24"/>
          <w:szCs w:val="24"/>
        </w:rPr>
        <w:t xml:space="preserve"> </w:t>
      </w:r>
      <w:r w:rsidR="009D480F">
        <w:rPr>
          <w:rFonts w:ascii="Times New Roman" w:hAnsi="Times New Roman" w:cs="Times New Roman"/>
          <w:sz w:val="24"/>
          <w:szCs w:val="24"/>
        </w:rPr>
        <w:t>where spectrograms of both English and Yoruba were utilised</w:t>
      </w:r>
      <w:r w:rsidR="00C74FEB">
        <w:rPr>
          <w:rFonts w:ascii="Times New Roman" w:hAnsi="Times New Roman" w:cs="Times New Roman"/>
          <w:sz w:val="24"/>
          <w:szCs w:val="24"/>
        </w:rPr>
        <w:t>,</w:t>
      </w:r>
      <w:r w:rsidR="009D480F">
        <w:rPr>
          <w:rFonts w:ascii="Times New Roman" w:hAnsi="Times New Roman" w:cs="Times New Roman"/>
          <w:sz w:val="24"/>
          <w:szCs w:val="24"/>
        </w:rPr>
        <w:t xml:space="preserve"> yielding </w:t>
      </w:r>
      <w:r w:rsidR="00C74FEB">
        <w:rPr>
          <w:rFonts w:ascii="Times New Roman" w:hAnsi="Times New Roman" w:cs="Times New Roman"/>
          <w:sz w:val="24"/>
          <w:szCs w:val="24"/>
        </w:rPr>
        <w:t xml:space="preserve">a </w:t>
      </w:r>
      <w:r w:rsidR="009D480F">
        <w:rPr>
          <w:rFonts w:ascii="Times New Roman" w:hAnsi="Times New Roman" w:cs="Times New Roman"/>
          <w:sz w:val="24"/>
          <w:szCs w:val="24"/>
        </w:rPr>
        <w:t>translation accuracy of 9</w:t>
      </w:r>
      <w:r w:rsidR="001969C7">
        <w:rPr>
          <w:rFonts w:ascii="Times New Roman" w:hAnsi="Times New Roman" w:cs="Times New Roman"/>
          <w:sz w:val="24"/>
          <w:szCs w:val="24"/>
        </w:rPr>
        <w:t>8 % with a noteworthy</w:t>
      </w:r>
      <w:r w:rsidR="0043073A">
        <w:rPr>
          <w:rFonts w:ascii="Times New Roman" w:hAnsi="Times New Roman" w:cs="Times New Roman"/>
          <w:sz w:val="24"/>
          <w:szCs w:val="24"/>
        </w:rPr>
        <w:t xml:space="preserve"> BLEU score of 70</w:t>
      </w:r>
      <w:r w:rsidR="009D480F">
        <w:rPr>
          <w:rFonts w:ascii="Times New Roman" w:hAnsi="Times New Roman" w:cs="Times New Roman"/>
          <w:sz w:val="24"/>
          <w:szCs w:val="24"/>
        </w:rPr>
        <w:t>.</w:t>
      </w:r>
      <w:r w:rsidR="0043073A">
        <w:rPr>
          <w:rFonts w:ascii="Times New Roman" w:hAnsi="Times New Roman" w:cs="Times New Roman"/>
          <w:sz w:val="24"/>
          <w:szCs w:val="24"/>
        </w:rPr>
        <w:t xml:space="preserve"> This high</w:t>
      </w:r>
      <w:r w:rsidR="007F3490">
        <w:rPr>
          <w:rFonts w:ascii="Times New Roman" w:hAnsi="Times New Roman" w:cs="Times New Roman"/>
          <w:sz w:val="24"/>
          <w:szCs w:val="24"/>
        </w:rPr>
        <w:t xml:space="preserve"> BLEU score further</w:t>
      </w:r>
      <w:r w:rsidR="0043073A">
        <w:rPr>
          <w:rFonts w:ascii="Times New Roman" w:hAnsi="Times New Roman" w:cs="Times New Roman"/>
          <w:sz w:val="24"/>
          <w:szCs w:val="24"/>
        </w:rPr>
        <w:t xml:space="preserve"> shows the benefits</w:t>
      </w:r>
      <w:r w:rsidR="003866CC">
        <w:rPr>
          <w:rFonts w:ascii="Times New Roman" w:hAnsi="Times New Roman" w:cs="Times New Roman"/>
          <w:sz w:val="24"/>
          <w:szCs w:val="24"/>
        </w:rPr>
        <w:t xml:space="preserve"> </w:t>
      </w:r>
      <w:r w:rsidR="0043073A">
        <w:rPr>
          <w:rFonts w:ascii="Times New Roman" w:hAnsi="Times New Roman" w:cs="Times New Roman"/>
          <w:sz w:val="24"/>
          <w:szCs w:val="24"/>
        </w:rPr>
        <w:t xml:space="preserve">of </w:t>
      </w:r>
      <w:r w:rsidR="000F3563">
        <w:rPr>
          <w:rFonts w:ascii="Times New Roman" w:hAnsi="Times New Roman" w:cs="Times New Roman"/>
          <w:sz w:val="24"/>
          <w:szCs w:val="24"/>
        </w:rPr>
        <w:t>sufficient</w:t>
      </w:r>
      <w:r w:rsidR="007F3490">
        <w:rPr>
          <w:rFonts w:ascii="Times New Roman" w:hAnsi="Times New Roman" w:cs="Times New Roman"/>
          <w:sz w:val="24"/>
          <w:szCs w:val="24"/>
        </w:rPr>
        <w:t xml:space="preserve"> training data</w:t>
      </w:r>
      <w:r w:rsidR="00D236F1">
        <w:rPr>
          <w:rFonts w:ascii="Times New Roman" w:hAnsi="Times New Roman" w:cs="Times New Roman"/>
          <w:sz w:val="24"/>
          <w:szCs w:val="24"/>
        </w:rPr>
        <w:t xml:space="preserve"> (200, 023 audios</w:t>
      </w:r>
      <w:r w:rsidR="003866CC">
        <w:rPr>
          <w:rFonts w:ascii="Times New Roman" w:hAnsi="Times New Roman" w:cs="Times New Roman"/>
          <w:sz w:val="24"/>
          <w:szCs w:val="24"/>
        </w:rPr>
        <w:t>)</w:t>
      </w:r>
      <w:r w:rsidR="0043073A">
        <w:rPr>
          <w:rFonts w:ascii="Times New Roman" w:hAnsi="Times New Roman" w:cs="Times New Roman"/>
          <w:sz w:val="24"/>
          <w:szCs w:val="24"/>
        </w:rPr>
        <w:t xml:space="preserve"> utilised unlike</w:t>
      </w:r>
      <w:r w:rsidR="007F3490">
        <w:rPr>
          <w:rFonts w:ascii="Times New Roman" w:hAnsi="Times New Roman" w:cs="Times New Roman"/>
          <w:sz w:val="24"/>
          <w:szCs w:val="24"/>
        </w:rPr>
        <w:t xml:space="preserve"> </w:t>
      </w:r>
      <w:r w:rsidR="00CC7EF1">
        <w:rPr>
          <w:rFonts w:ascii="Times New Roman" w:hAnsi="Times New Roman" w:cs="Times New Roman"/>
          <w:sz w:val="24"/>
          <w:szCs w:val="24"/>
        </w:rPr>
        <w:t xml:space="preserve">the </w:t>
      </w:r>
      <w:r w:rsidR="007F3490">
        <w:rPr>
          <w:rFonts w:ascii="Times New Roman" w:hAnsi="Times New Roman" w:cs="Times New Roman"/>
          <w:sz w:val="24"/>
          <w:szCs w:val="24"/>
        </w:rPr>
        <w:t>English-to-Haus</w:t>
      </w:r>
      <w:r w:rsidR="003866CC">
        <w:rPr>
          <w:rFonts w:ascii="Times New Roman" w:hAnsi="Times New Roman" w:cs="Times New Roman"/>
          <w:sz w:val="24"/>
          <w:szCs w:val="24"/>
        </w:rPr>
        <w:t>a</w:t>
      </w:r>
      <w:r w:rsidR="007F3490">
        <w:rPr>
          <w:rFonts w:ascii="Times New Roman" w:hAnsi="Times New Roman" w:cs="Times New Roman"/>
          <w:sz w:val="24"/>
          <w:szCs w:val="24"/>
        </w:rPr>
        <w:t xml:space="preserve"> speech-to-speech translation model</w:t>
      </w:r>
      <w:r w:rsidR="000F3563">
        <w:rPr>
          <w:rFonts w:ascii="Times New Roman" w:hAnsi="Times New Roman" w:cs="Times New Roman"/>
          <w:sz w:val="24"/>
          <w:szCs w:val="24"/>
        </w:rPr>
        <w:t xml:space="preserve"> (train</w:t>
      </w:r>
      <w:r w:rsidR="00956DF8">
        <w:rPr>
          <w:rFonts w:ascii="Times New Roman" w:hAnsi="Times New Roman" w:cs="Times New Roman"/>
          <w:sz w:val="24"/>
          <w:szCs w:val="24"/>
        </w:rPr>
        <w:t>ed</w:t>
      </w:r>
      <w:r w:rsidR="000F3563">
        <w:rPr>
          <w:rFonts w:ascii="Times New Roman" w:hAnsi="Times New Roman" w:cs="Times New Roman"/>
          <w:sz w:val="24"/>
          <w:szCs w:val="24"/>
        </w:rPr>
        <w:t xml:space="preserve"> on 8 hours of audios)</w:t>
      </w:r>
      <w:r w:rsidR="007F3490">
        <w:rPr>
          <w:rFonts w:ascii="Times New Roman" w:hAnsi="Times New Roman" w:cs="Times New Roman"/>
          <w:sz w:val="24"/>
          <w:szCs w:val="24"/>
        </w:rPr>
        <w:t xml:space="preserve"> </w:t>
      </w:r>
      <w:r w:rsidR="0043073A">
        <w:rPr>
          <w:rFonts w:ascii="Times New Roman" w:hAnsi="Times New Roman" w:cs="Times New Roman"/>
          <w:sz w:val="24"/>
          <w:szCs w:val="24"/>
        </w:rPr>
        <w:t>and</w:t>
      </w:r>
      <w:r w:rsidR="00956DF8">
        <w:rPr>
          <w:rFonts w:ascii="Times New Roman" w:hAnsi="Times New Roman" w:cs="Times New Roman"/>
          <w:sz w:val="24"/>
          <w:szCs w:val="24"/>
        </w:rPr>
        <w:t xml:space="preserve"> E</w:t>
      </w:r>
      <w:r w:rsidR="007157F9">
        <w:rPr>
          <w:rFonts w:ascii="Times New Roman" w:hAnsi="Times New Roman" w:cs="Times New Roman"/>
          <w:sz w:val="24"/>
          <w:szCs w:val="24"/>
        </w:rPr>
        <w:t>nglish-to-</w:t>
      </w:r>
      <w:r w:rsidR="00956DF8">
        <w:rPr>
          <w:rFonts w:ascii="Times New Roman" w:hAnsi="Times New Roman" w:cs="Times New Roman"/>
          <w:sz w:val="24"/>
          <w:szCs w:val="24"/>
        </w:rPr>
        <w:t xml:space="preserve">Yoruba speech-to-speech translation model (trained on 432 hours of audios) </w:t>
      </w:r>
      <w:r w:rsidR="007F3490">
        <w:rPr>
          <w:rFonts w:ascii="Times New Roman" w:hAnsi="Times New Roman" w:cs="Times New Roman"/>
          <w:sz w:val="24"/>
          <w:szCs w:val="24"/>
        </w:rPr>
        <w:t>developed</w:t>
      </w:r>
      <w:r w:rsidR="00CC7EF1">
        <w:rPr>
          <w:rFonts w:ascii="Times New Roman" w:hAnsi="Times New Roman" w:cs="Times New Roman"/>
          <w:sz w:val="24"/>
          <w:szCs w:val="24"/>
        </w:rPr>
        <w:t xml:space="preserve"> for Whisper</w:t>
      </w:r>
      <w:r w:rsidR="00956DF8">
        <w:rPr>
          <w:rFonts w:ascii="Times New Roman" w:hAnsi="Times New Roman" w:cs="Times New Roman"/>
          <w:sz w:val="24"/>
          <w:szCs w:val="24"/>
        </w:rPr>
        <w:t>, where the best</w:t>
      </w:r>
      <w:r w:rsidR="003866CC">
        <w:rPr>
          <w:rFonts w:ascii="Times New Roman" w:hAnsi="Times New Roman" w:cs="Times New Roman"/>
          <w:sz w:val="24"/>
          <w:szCs w:val="24"/>
        </w:rPr>
        <w:t xml:space="preserve"> BLEU score</w:t>
      </w:r>
      <w:r w:rsidR="00956DF8">
        <w:rPr>
          <w:rFonts w:ascii="Times New Roman" w:hAnsi="Times New Roman" w:cs="Times New Roman"/>
          <w:sz w:val="24"/>
          <w:szCs w:val="24"/>
        </w:rPr>
        <w:t>s</w:t>
      </w:r>
      <w:r w:rsidR="003866CC">
        <w:rPr>
          <w:rFonts w:ascii="Times New Roman" w:hAnsi="Times New Roman" w:cs="Times New Roman"/>
          <w:sz w:val="24"/>
          <w:szCs w:val="24"/>
        </w:rPr>
        <w:t xml:space="preserve"> of 0.5 </w:t>
      </w:r>
      <w:r w:rsidR="00956DF8">
        <w:rPr>
          <w:rFonts w:ascii="Times New Roman" w:hAnsi="Times New Roman" w:cs="Times New Roman"/>
          <w:sz w:val="24"/>
          <w:szCs w:val="24"/>
        </w:rPr>
        <w:t xml:space="preserve">and 1.4 </w:t>
      </w:r>
      <w:r w:rsidR="00956DF8" w:rsidRPr="00956DF8">
        <w:rPr>
          <w:rFonts w:ascii="Times New Roman" w:hAnsi="Times New Roman" w:cs="Times New Roman"/>
          <w:sz w:val="24"/>
          <w:szCs w:val="24"/>
        </w:rPr>
        <w:t>were</w:t>
      </w:r>
      <w:r w:rsidR="003866CC" w:rsidRPr="00956DF8">
        <w:rPr>
          <w:rFonts w:ascii="Times New Roman" w:hAnsi="Times New Roman" w:cs="Times New Roman"/>
          <w:sz w:val="24"/>
          <w:szCs w:val="24"/>
        </w:rPr>
        <w:t xml:space="preserve"> obtained for Whisper large</w:t>
      </w:r>
      <w:r w:rsidR="00956DF8" w:rsidRPr="00956DF8">
        <w:rPr>
          <w:rFonts w:ascii="Times New Roman" w:hAnsi="Times New Roman" w:cs="Times New Roman"/>
          <w:sz w:val="24"/>
          <w:szCs w:val="24"/>
        </w:rPr>
        <w:t>, and Whisper</w:t>
      </w:r>
      <w:r w:rsidR="00B66787">
        <w:rPr>
          <w:rFonts w:ascii="Times New Roman" w:hAnsi="Times New Roman" w:cs="Times New Roman"/>
          <w:sz w:val="24"/>
          <w:szCs w:val="24"/>
        </w:rPr>
        <w:t xml:space="preserve"> </w:t>
      </w:r>
      <w:r w:rsidR="00956DF8" w:rsidRPr="00956DF8">
        <w:rPr>
          <w:rFonts w:ascii="Times New Roman" w:hAnsi="Times New Roman" w:cs="Times New Roman"/>
          <w:sz w:val="24"/>
          <w:szCs w:val="24"/>
        </w:rPr>
        <w:t>large-v2 respectively</w:t>
      </w:r>
      <w:r w:rsidR="009F52EE">
        <w:rPr>
          <w:rFonts w:ascii="Times New Roman" w:hAnsi="Times New Roman" w:cs="Times New Roman"/>
          <w:sz w:val="24"/>
          <w:szCs w:val="24"/>
        </w:rPr>
        <w:t xml:space="preserve"> (</w:t>
      </w:r>
      <w:r w:rsidR="009F52EE" w:rsidRPr="00956DF8">
        <w:rPr>
          <w:rFonts w:ascii="Times New Roman" w:eastAsia="Times New Roman" w:hAnsi="Times New Roman" w:cs="Times New Roman"/>
          <w:sz w:val="24"/>
          <w:szCs w:val="24"/>
        </w:rPr>
        <w:t>Radford, A., Kim, J. W., Xu, T., Brockman, G., McLeavey, C., &amp; Sutskever, I.</w:t>
      </w:r>
      <w:r w:rsidR="009F52EE" w:rsidRPr="00956DF8">
        <w:rPr>
          <w:rFonts w:ascii="Times New Roman" w:hAnsi="Times New Roman" w:cs="Times New Roman"/>
          <w:sz w:val="24"/>
          <w:szCs w:val="24"/>
        </w:rPr>
        <w:t>, 2023</w:t>
      </w:r>
      <w:r w:rsidR="009F52EE">
        <w:rPr>
          <w:rFonts w:ascii="Times New Roman" w:hAnsi="Times New Roman" w:cs="Times New Roman"/>
          <w:sz w:val="24"/>
          <w:szCs w:val="24"/>
        </w:rPr>
        <w:t>).</w:t>
      </w:r>
      <w:r w:rsidR="007D3CC3" w:rsidRPr="00956DF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
          <w:id w:val="-613289348"/>
          <w:placeholder>
            <w:docPart w:val="670B165938884E2389EE3706EFD309CA"/>
          </w:placeholder>
        </w:sdtPr>
        <w:sdtContent>
          <w:r w:rsidR="00165AA9" w:rsidRPr="00165AA9">
            <w:rPr>
              <w:rFonts w:ascii="Times New Roman" w:hAnsi="Times New Roman" w:cs="Times New Roman"/>
              <w:color w:val="000000"/>
              <w:sz w:val="24"/>
              <w:szCs w:val="24"/>
            </w:rPr>
            <w:t>(Olagunju, O. B., Abiola, O. B., Saka-Balogun, O. Y., Badeji-Ajisafe, B., Oguntimilehin, A., Adewole, L. O., Adigun, K. A., Obamiyi, S. E., &amp; Oluwatoki, T. G., 2024)</w:t>
          </w:r>
        </w:sdtContent>
      </w:sdt>
      <w:r w:rsidR="007D3CC3" w:rsidRPr="00741F26">
        <w:rPr>
          <w:rFonts w:ascii="Times New Roman" w:hAnsi="Times New Roman" w:cs="Times New Roman"/>
          <w:sz w:val="24"/>
          <w:szCs w:val="24"/>
        </w:rPr>
        <w:t xml:space="preserve"> developed </w:t>
      </w:r>
      <w:r w:rsidR="00C74FEB">
        <w:rPr>
          <w:rFonts w:ascii="Times New Roman" w:hAnsi="Times New Roman" w:cs="Times New Roman"/>
          <w:sz w:val="24"/>
          <w:szCs w:val="24"/>
        </w:rPr>
        <w:t xml:space="preserve">an </w:t>
      </w:r>
      <w:r w:rsidR="007D3CC3" w:rsidRPr="00741F26">
        <w:rPr>
          <w:rFonts w:ascii="Times New Roman" w:hAnsi="Times New Roman" w:cs="Times New Roman"/>
          <w:sz w:val="24"/>
          <w:szCs w:val="24"/>
        </w:rPr>
        <w:t>English-to-Yoruba text-to-text</w:t>
      </w:r>
      <w:r w:rsidR="007D3CC3">
        <w:rPr>
          <w:rFonts w:ascii="Times New Roman" w:hAnsi="Times New Roman" w:cs="Times New Roman"/>
          <w:sz w:val="24"/>
          <w:szCs w:val="24"/>
        </w:rPr>
        <w:t xml:space="preserve"> neural machine translation model using </w:t>
      </w:r>
      <w:r w:rsidR="00C74FEB">
        <w:rPr>
          <w:rFonts w:ascii="Times New Roman" w:hAnsi="Times New Roman" w:cs="Times New Roman"/>
          <w:sz w:val="24"/>
          <w:szCs w:val="24"/>
        </w:rPr>
        <w:t xml:space="preserve">a </w:t>
      </w:r>
      <w:r w:rsidR="007D3CC3">
        <w:rPr>
          <w:rFonts w:ascii="Times New Roman" w:hAnsi="Times New Roman" w:cs="Times New Roman"/>
          <w:sz w:val="24"/>
          <w:szCs w:val="24"/>
        </w:rPr>
        <w:t>transformer architecture</w:t>
      </w:r>
      <w:r w:rsidR="00C74FEB">
        <w:rPr>
          <w:rFonts w:ascii="Times New Roman" w:hAnsi="Times New Roman" w:cs="Times New Roman"/>
          <w:sz w:val="24"/>
          <w:szCs w:val="24"/>
        </w:rPr>
        <w:t>,</w:t>
      </w:r>
      <w:r w:rsidR="003B0315">
        <w:rPr>
          <w:rFonts w:ascii="Times New Roman" w:hAnsi="Times New Roman" w:cs="Times New Roman"/>
          <w:sz w:val="24"/>
          <w:szCs w:val="24"/>
        </w:rPr>
        <w:t xml:space="preserve"> taking texts as the input</w:t>
      </w:r>
      <w:r w:rsidR="00E66C32">
        <w:rPr>
          <w:rFonts w:ascii="Times New Roman" w:hAnsi="Times New Roman" w:cs="Times New Roman"/>
          <w:sz w:val="24"/>
          <w:szCs w:val="24"/>
        </w:rPr>
        <w:t xml:space="preserve"> and tar</w:t>
      </w:r>
      <w:r w:rsidR="003B0315">
        <w:rPr>
          <w:rFonts w:ascii="Times New Roman" w:hAnsi="Times New Roman" w:cs="Times New Roman"/>
          <w:sz w:val="24"/>
          <w:szCs w:val="24"/>
        </w:rPr>
        <w:t>get</w:t>
      </w:r>
      <w:r w:rsidR="007D3CC3">
        <w:rPr>
          <w:rFonts w:ascii="Times New Roman" w:hAnsi="Times New Roman" w:cs="Times New Roman"/>
          <w:sz w:val="24"/>
          <w:szCs w:val="24"/>
        </w:rPr>
        <w:t>.</w:t>
      </w:r>
      <w:r w:rsidR="009D480F">
        <w:rPr>
          <w:rFonts w:ascii="Times New Roman" w:hAnsi="Times New Roman" w:cs="Times New Roman"/>
          <w:sz w:val="24"/>
          <w:szCs w:val="24"/>
        </w:rPr>
        <w:t xml:space="preserve"> </w:t>
      </w:r>
      <w:r w:rsidRPr="000F3A37">
        <w:rPr>
          <w:rFonts w:ascii="Times New Roman" w:hAnsi="Times New Roman" w:cs="Times New Roman"/>
          <w:sz w:val="24"/>
          <w:szCs w:val="24"/>
        </w:rPr>
        <w:t xml:space="preserve">Using </w:t>
      </w:r>
      <w:r w:rsidR="00C66D85">
        <w:rPr>
          <w:rFonts w:ascii="Times New Roman" w:hAnsi="Times New Roman" w:cs="Times New Roman"/>
          <w:sz w:val="24"/>
          <w:szCs w:val="24"/>
        </w:rPr>
        <w:t>direct</w:t>
      </w:r>
      <w:r w:rsidRPr="000F3A37">
        <w:rPr>
          <w:rFonts w:ascii="Times New Roman" w:hAnsi="Times New Roman" w:cs="Times New Roman"/>
          <w:sz w:val="24"/>
          <w:szCs w:val="24"/>
        </w:rPr>
        <w:t xml:space="preserve"> speech translation or representation approach, the paralinguistic features such as the voice, emotion, and prosody of the speaker are preserved as it is converted from one language to the target language </w:t>
      </w:r>
      <w:sdt>
        <w:sdtPr>
          <w:rPr>
            <w:rFonts w:ascii="Times New Roman" w:hAnsi="Times New Roman" w:cs="Times New Roman"/>
            <w:color w:val="000000"/>
            <w:sz w:val="24"/>
            <w:szCs w:val="24"/>
          </w:rPr>
          <w:tag w:val="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
          <w:id w:val="-785504171"/>
          <w:placeholder>
            <w:docPart w:val="88E04B08F8474D5CA8BF9F9159A12C85"/>
          </w:placeholder>
        </w:sdtPr>
        <w:sdtContent>
          <w:r w:rsidR="00165AA9" w:rsidRPr="00165AA9">
            <w:rPr>
              <w:rFonts w:ascii="Times New Roman" w:hAnsi="Times New Roman" w:cs="Times New Roman"/>
              <w:color w:val="000000"/>
              <w:sz w:val="24"/>
              <w:szCs w:val="24"/>
            </w:rPr>
            <w:t>(Jia, et al., 2019; Kharitonov, E., Copet, J., Lakhotia, K., Nguyen, T. A., Tomasello, P., Lee, A., Elkahky, A., Hsu, W.-N., Mohamed, A., Dupoux, E., &amp; others., 2022; Limbu, 2020; Gupta et al., 2022)</w:t>
          </w:r>
        </w:sdtContent>
      </w:sdt>
      <w:r w:rsidRPr="000F3A37">
        <w:rPr>
          <w:rFonts w:ascii="Times New Roman" w:hAnsi="Times New Roman" w:cs="Times New Roman"/>
          <w:sz w:val="24"/>
          <w:szCs w:val="24"/>
        </w:rPr>
        <w:t xml:space="preserve">, unlike the </w:t>
      </w:r>
      <w:r w:rsidRPr="000F3A37">
        <w:rPr>
          <w:rFonts w:ascii="Times New Roman" w:hAnsi="Times New Roman" w:cs="Times New Roman"/>
          <w:sz w:val="24"/>
          <w:szCs w:val="24"/>
          <w:lang w:val="en-US"/>
        </w:rPr>
        <w:t>conventional</w:t>
      </w:r>
      <w:r w:rsidRPr="000F3A37">
        <w:rPr>
          <w:rFonts w:ascii="Times New Roman" w:hAnsi="Times New Roman" w:cs="Times New Roman"/>
          <w:sz w:val="24"/>
          <w:szCs w:val="24"/>
        </w:rPr>
        <w:t xml:space="preserve"> approach where these features are lost during each of the stages involved. The direct S2ST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handle names and proper nouns that need not </w:t>
      </w:r>
      <w:r w:rsidR="00C850AF">
        <w:rPr>
          <w:rFonts w:ascii="Times New Roman" w:hAnsi="Times New Roman" w:cs="Times New Roman"/>
          <w:sz w:val="24"/>
          <w:szCs w:val="24"/>
        </w:rPr>
        <w:t>be translated (Jia, Weiss</w:t>
      </w:r>
      <w:sdt>
        <w:sdtPr>
          <w:rPr>
            <w:rFonts w:ascii="Times New Roman" w:hAnsi="Times New Roman" w:cs="Times New Roman"/>
            <w:color w:val="000000"/>
            <w:sz w:val="24"/>
            <w:szCs w:val="24"/>
          </w:rPr>
          <w:tag w:val="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2263572"/>
          <w:placeholder>
            <w:docPart w:val="88E04B08F8474D5CA8BF9F9159A12C85"/>
          </w:placeholder>
        </w:sdtPr>
        <w:sdtContent>
          <w:r w:rsidR="00165AA9" w:rsidRPr="00165AA9">
            <w:rPr>
              <w:rFonts w:ascii="Times New Roman" w:hAnsi="Times New Roman" w:cs="Times New Roman"/>
              <w:color w:val="000000"/>
              <w:sz w:val="24"/>
              <w:szCs w:val="24"/>
            </w:rPr>
            <w:t>et al., 2019)</w:t>
          </w:r>
        </w:sdtContent>
      </w:sdt>
      <w:r w:rsidRPr="000F3A37">
        <w:rPr>
          <w:rFonts w:ascii="Times New Roman" w:hAnsi="Times New Roman" w:cs="Times New Roman"/>
          <w:sz w:val="24"/>
          <w:szCs w:val="24"/>
        </w:rPr>
        <w:t xml:space="preserve">. The problem associated with it is </w:t>
      </w:r>
      <w:r w:rsidR="00C850AF">
        <w:rPr>
          <w:rFonts w:ascii="Times New Roman" w:hAnsi="Times New Roman" w:cs="Times New Roman"/>
          <w:sz w:val="24"/>
          <w:szCs w:val="24"/>
        </w:rPr>
        <w:t>generating</w:t>
      </w:r>
      <w:r w:rsidR="00867F64">
        <w:rPr>
          <w:rFonts w:ascii="Times New Roman" w:hAnsi="Times New Roman" w:cs="Times New Roman"/>
          <w:sz w:val="24"/>
          <w:szCs w:val="24"/>
        </w:rPr>
        <w:t xml:space="preserve"> (curating)</w:t>
      </w:r>
      <w:r w:rsidRPr="000F3A37">
        <w:rPr>
          <w:rFonts w:ascii="Times New Roman" w:hAnsi="Times New Roman" w:cs="Times New Roman"/>
          <w:sz w:val="24"/>
          <w:szCs w:val="24"/>
        </w:rPr>
        <w:t xml:space="preserve"> </w:t>
      </w:r>
      <w:r w:rsidR="007A28DE">
        <w:rPr>
          <w:rFonts w:ascii="Times New Roman" w:hAnsi="Times New Roman" w:cs="Times New Roman"/>
          <w:sz w:val="24"/>
          <w:szCs w:val="24"/>
        </w:rPr>
        <w:t xml:space="preserve">parallel </w:t>
      </w:r>
      <w:r w:rsidRPr="000F3A37">
        <w:rPr>
          <w:rFonts w:ascii="Times New Roman" w:hAnsi="Times New Roman" w:cs="Times New Roman"/>
          <w:sz w:val="24"/>
          <w:szCs w:val="24"/>
        </w:rPr>
        <w:t xml:space="preserve">speech corpus data for both </w:t>
      </w:r>
      <w:r w:rsidR="00C850AF">
        <w:rPr>
          <w:rFonts w:ascii="Times New Roman" w:hAnsi="Times New Roman" w:cs="Times New Roman"/>
          <w:sz w:val="24"/>
          <w:szCs w:val="24"/>
        </w:rPr>
        <w:t>languages</w:t>
      </w:r>
      <w:r w:rsidRPr="000F3A37">
        <w:rPr>
          <w:rFonts w:ascii="Times New Roman" w:hAnsi="Times New Roman" w:cs="Times New Roman"/>
          <w:sz w:val="24"/>
          <w:szCs w:val="24"/>
        </w:rPr>
        <w:t>, which seems to be cumbersome compared to its text-to-text translation</w:t>
      </w:r>
      <w:sdt>
        <w:sdtPr>
          <w:rPr>
            <w:rFonts w:ascii="Times New Roman" w:hAnsi="Times New Roman" w:cs="Times New Roman"/>
            <w:sz w:val="24"/>
            <w:szCs w:val="24"/>
          </w:rPr>
          <w:tag w:val="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55350689"/>
          <w:placeholder>
            <w:docPart w:val="88E04B08F8474D5CA8BF9F9159A12C85"/>
          </w:placeholder>
        </w:sdtPr>
        <w:sdtContent>
          <w:r w:rsidR="005C7BCE">
            <w:rPr>
              <w:rFonts w:ascii="Times New Roman" w:hAnsi="Times New Roman" w:cs="Times New Roman"/>
              <w:sz w:val="24"/>
              <w:szCs w:val="24"/>
            </w:rPr>
            <w:t xml:space="preserve"> </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w:t>
      </w:r>
      <w:r w:rsidR="00C850AF">
        <w:rPr>
          <w:rFonts w:ascii="Times New Roman" w:hAnsi="Times New Roman" w:cs="Times New Roman"/>
          <w:sz w:val="24"/>
          <w:szCs w:val="24"/>
        </w:rPr>
        <w:t>Consequently</w:t>
      </w:r>
      <w:r w:rsidRPr="000F3A37">
        <w:rPr>
          <w:rFonts w:ascii="Times New Roman" w:hAnsi="Times New Roman" w:cs="Times New Roman"/>
          <w:sz w:val="24"/>
          <w:szCs w:val="24"/>
        </w:rPr>
        <w:t xml:space="preserve">, researchers have developed various ways to generate training data to train </w:t>
      </w:r>
      <w:r w:rsidR="00EC7EA4">
        <w:rPr>
          <w:rFonts w:ascii="Times New Roman" w:hAnsi="Times New Roman" w:cs="Times New Roman"/>
          <w:sz w:val="24"/>
          <w:szCs w:val="24"/>
        </w:rPr>
        <w:t xml:space="preserve">speech translation </w:t>
      </w:r>
      <w:r w:rsidRPr="000F3A37">
        <w:rPr>
          <w:rFonts w:ascii="Times New Roman" w:hAnsi="Times New Roman" w:cs="Times New Roman"/>
          <w:sz w:val="24"/>
          <w:szCs w:val="24"/>
        </w:rPr>
        <w:t xml:space="preserve">models. </w:t>
      </w:r>
      <w:r w:rsidRPr="000F3A37">
        <w:rPr>
          <w:rFonts w:ascii="Times New Roman" w:hAnsi="Times New Roman" w:cs="Times New Roman"/>
          <w:sz w:val="24"/>
          <w:szCs w:val="24"/>
          <w:lang w:val="en-US"/>
        </w:rPr>
        <w:t xml:space="preserve">These </w:t>
      </w:r>
      <w:r w:rsidR="0025292F" w:rsidRPr="000F3A37">
        <w:rPr>
          <w:rFonts w:ascii="Times New Roman" w:hAnsi="Times New Roman" w:cs="Times New Roman"/>
          <w:sz w:val="24"/>
          <w:szCs w:val="24"/>
          <w:lang w:val="en-US"/>
        </w:rPr>
        <w:t>include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(i) </w:t>
      </w:r>
      <w:r w:rsidRPr="000F3A37">
        <w:rPr>
          <w:rFonts w:ascii="Times New Roman" w:hAnsi="Times New Roman" w:cs="Times New Roman"/>
          <w:sz w:val="24"/>
          <w:szCs w:val="24"/>
        </w:rPr>
        <w:t>Text-to-Speech Application Programming Interface</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TTS APIs) to generate speech corpus of the easily accessible text pairs of both </w:t>
      </w:r>
      <w:r w:rsidR="00C850AF">
        <w:rPr>
          <w:rFonts w:ascii="Times New Roman" w:hAnsi="Times New Roman" w:cs="Times New Roman"/>
          <w:sz w:val="24"/>
          <w:szCs w:val="24"/>
        </w:rPr>
        <w:t>languages of concern, (ii) Use of already developed S2ST models to obtain speech utterance of the target language from the source language (Limbu, 2020</w:t>
      </w:r>
      <w:r w:rsidR="00D11178">
        <w:rPr>
          <w:rFonts w:ascii="Times New Roman" w:hAnsi="Times New Roman" w:cs="Times New Roman"/>
          <w:sz w:val="24"/>
          <w:szCs w:val="24"/>
        </w:rPr>
        <w:t xml:space="preserve">; </w:t>
      </w:r>
      <w:r w:rsidR="00E827C1" w:rsidRPr="004A1D3C">
        <w:rPr>
          <w:rFonts w:ascii="Times New Roman" w:hAnsi="Times New Roman" w:cs="Times New Roman"/>
        </w:rPr>
        <w:t xml:space="preserve">Jia, Y., Ramanovich, </w:t>
      </w:r>
      <w:r w:rsidR="00E827C1" w:rsidRPr="004A1D3C">
        <w:rPr>
          <w:rFonts w:ascii="Times New Roman" w:hAnsi="Times New Roman" w:cs="Times New Roman"/>
        </w:rPr>
        <w:lastRenderedPageBreak/>
        <w:t>M.T., Wang, Q., and Zen, H.</w:t>
      </w:r>
      <w:r w:rsidR="00E827C1">
        <w:rPr>
          <w:rFonts w:ascii="Times New Roman" w:hAnsi="Times New Roman" w:cs="Times New Roman"/>
        </w:rPr>
        <w:t xml:space="preserve">, </w:t>
      </w:r>
      <w:r w:rsidR="00E827C1" w:rsidRPr="004A1D3C">
        <w:rPr>
          <w:rFonts w:ascii="Times New Roman" w:hAnsi="Times New Roman" w:cs="Times New Roman"/>
        </w:rPr>
        <w:t>2022</w:t>
      </w:r>
      <w:r w:rsidR="00E827C1">
        <w:rPr>
          <w:rFonts w:ascii="Times New Roman" w:hAnsi="Times New Roman" w:cs="Times New Roman"/>
        </w:rPr>
        <w:t xml:space="preserve">; </w:t>
      </w:r>
      <w:r w:rsidR="00D11178" w:rsidRPr="00D11178">
        <w:rPr>
          <w:rFonts w:ascii="Times New Roman" w:eastAsia="Times New Roman" w:hAnsi="Times New Roman" w:cs="Times New Roman"/>
        </w:rPr>
        <w:t>Alexis Conneau, Min Ma, Simran Khanuja, Yu Zhang, Vera Axelrod, Siddharth Dalmia, Jason Riesa, Clara Rivera, and Ankur Bapna</w:t>
      </w:r>
      <w:r w:rsidR="00D11178">
        <w:rPr>
          <w:rFonts w:ascii="Times New Roman" w:eastAsia="Times New Roman" w:hAnsi="Times New Roman" w:cs="Times New Roman"/>
        </w:rPr>
        <w:t>, 2023</w:t>
      </w:r>
      <w:r w:rsidR="00C850AF">
        <w:rPr>
          <w:rFonts w:ascii="Times New Roman" w:hAnsi="Times New Roman" w:cs="Times New Roman"/>
          <w:sz w:val="24"/>
          <w:szCs w:val="24"/>
        </w:rPr>
        <w:t xml:space="preserve">), </w:t>
      </w:r>
      <w:r w:rsidRPr="000F3A37">
        <w:rPr>
          <w:rFonts w:ascii="Times New Roman" w:hAnsi="Times New Roman" w:cs="Times New Roman"/>
          <w:sz w:val="24"/>
          <w:szCs w:val="24"/>
        </w:rPr>
        <w:t xml:space="preserve">etc. </w:t>
      </w:r>
      <w:r w:rsidR="007A28DE">
        <w:rPr>
          <w:rFonts w:ascii="Times New Roman" w:hAnsi="Times New Roman" w:cs="Times New Roman"/>
          <w:sz w:val="24"/>
          <w:szCs w:val="24"/>
        </w:rPr>
        <w:t xml:space="preserve">Another solution to this is to train </w:t>
      </w:r>
      <w:r w:rsidR="004C0F48">
        <w:rPr>
          <w:rFonts w:ascii="Times New Roman" w:hAnsi="Times New Roman" w:cs="Times New Roman"/>
          <w:sz w:val="24"/>
          <w:szCs w:val="24"/>
        </w:rPr>
        <w:t xml:space="preserve">a </w:t>
      </w:r>
      <w:r w:rsidR="007A28DE">
        <w:rPr>
          <w:rFonts w:ascii="Times New Roman" w:hAnsi="Times New Roman" w:cs="Times New Roman"/>
          <w:sz w:val="24"/>
          <w:szCs w:val="24"/>
        </w:rPr>
        <w:t>direct speech-to-speech translation model in an unsupervised fashion. This involves the utilisation of unpaired or unparalleled dataset</w:t>
      </w:r>
      <w:r w:rsidR="001C3BE5">
        <w:rPr>
          <w:rFonts w:ascii="Times New Roman" w:hAnsi="Times New Roman" w:cs="Times New Roman"/>
          <w:sz w:val="24"/>
          <w:szCs w:val="24"/>
        </w:rPr>
        <w:t>s</w:t>
      </w:r>
      <w:r w:rsidR="007A28DE">
        <w:rPr>
          <w:rFonts w:ascii="Times New Roman" w:hAnsi="Times New Roman" w:cs="Times New Roman"/>
          <w:sz w:val="24"/>
          <w:szCs w:val="24"/>
        </w:rPr>
        <w:t xml:space="preserve"> of both the source and target language</w:t>
      </w:r>
      <w:r w:rsidR="00574DB7">
        <w:rPr>
          <w:rFonts w:ascii="Times New Roman" w:hAnsi="Times New Roman" w:cs="Times New Roman"/>
          <w:sz w:val="24"/>
          <w:szCs w:val="24"/>
        </w:rPr>
        <w:t>s</w:t>
      </w:r>
      <w:r w:rsidR="007A28DE">
        <w:rPr>
          <w:rFonts w:ascii="Times New Roman" w:hAnsi="Times New Roman" w:cs="Times New Roman"/>
          <w:sz w:val="24"/>
          <w:szCs w:val="24"/>
        </w:rPr>
        <w:t xml:space="preserve">. This was </w:t>
      </w:r>
      <w:r w:rsidR="00574DB7">
        <w:rPr>
          <w:rFonts w:ascii="Times New Roman" w:hAnsi="Times New Roman" w:cs="Times New Roman"/>
          <w:sz w:val="24"/>
          <w:szCs w:val="24"/>
        </w:rPr>
        <w:t xml:space="preserve">first </w:t>
      </w:r>
      <w:r w:rsidR="007A28DE">
        <w:rPr>
          <w:rFonts w:ascii="Times New Roman" w:hAnsi="Times New Roman" w:cs="Times New Roman"/>
          <w:sz w:val="24"/>
          <w:szCs w:val="24"/>
        </w:rPr>
        <w:t xml:space="preserve">utilised for </w:t>
      </w:r>
      <w:r w:rsidR="007B67FE">
        <w:rPr>
          <w:rFonts w:ascii="Times New Roman" w:hAnsi="Times New Roman" w:cs="Times New Roman"/>
          <w:sz w:val="24"/>
          <w:szCs w:val="24"/>
        </w:rPr>
        <w:t xml:space="preserve">an </w:t>
      </w:r>
      <w:r w:rsidR="007A28DE">
        <w:rPr>
          <w:rFonts w:ascii="Times New Roman" w:hAnsi="Times New Roman" w:cs="Times New Roman"/>
          <w:sz w:val="24"/>
          <w:szCs w:val="24"/>
        </w:rPr>
        <w:t>improved Translatotron 2 model called Translatotron 3 developed by Google researchers for English-to-Spanish and vice versa</w:t>
      </w:r>
      <w:r w:rsidR="00574DB7">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
          <w:id w:val="1582024093"/>
          <w:placeholder>
            <w:docPart w:val="C9B347483E4341788C681FF73E33478C"/>
          </w:placeholder>
        </w:sdtPr>
        <w:sdtContent>
          <w:r w:rsidR="00165AA9" w:rsidRPr="00165AA9">
            <w:rPr>
              <w:rFonts w:ascii="Times New Roman" w:hAnsi="Times New Roman" w:cs="Times New Roman"/>
              <w:color w:val="000000"/>
            </w:rPr>
            <w:t>(Nachmani, E., Levkovitch, A., Ding, Y., Asawaroengchai, C., Zen, H., &amp; Ramanovich, M. T., 2023)</w:t>
          </w:r>
        </w:sdtContent>
      </w:sdt>
      <w:r w:rsidR="007A28DE">
        <w:rPr>
          <w:rFonts w:ascii="Times New Roman" w:hAnsi="Times New Roman" w:cs="Times New Roman"/>
          <w:sz w:val="24"/>
          <w:szCs w:val="24"/>
        </w:rPr>
        <w:t xml:space="preserve">. This </w:t>
      </w:r>
      <w:r w:rsidR="001B5207">
        <w:rPr>
          <w:rFonts w:ascii="Times New Roman" w:hAnsi="Times New Roman" w:cs="Times New Roman"/>
          <w:sz w:val="24"/>
          <w:szCs w:val="24"/>
        </w:rPr>
        <w:t xml:space="preserve">unsupervised </w:t>
      </w:r>
      <w:r w:rsidR="007A28DE">
        <w:rPr>
          <w:rFonts w:ascii="Times New Roman" w:hAnsi="Times New Roman" w:cs="Times New Roman"/>
          <w:sz w:val="24"/>
          <w:szCs w:val="24"/>
        </w:rPr>
        <w:t xml:space="preserve">approach </w:t>
      </w:r>
      <w:r w:rsidR="007A28DE" w:rsidRPr="00181DF2">
        <w:rPr>
          <w:rFonts w:ascii="Times New Roman" w:hAnsi="Times New Roman" w:cs="Times New Roman"/>
          <w:sz w:val="24"/>
          <w:szCs w:val="24"/>
        </w:rPr>
        <w:t xml:space="preserve">has also been utilised in machine translation for texts </w:t>
      </w:r>
      <w:sdt>
        <w:sdtPr>
          <w:rPr>
            <w:rFonts w:ascii="Times New Roman" w:hAnsi="Times New Roman" w:cs="Times New Roman"/>
            <w:color w:val="000000"/>
            <w:sz w:val="24"/>
            <w:szCs w:val="24"/>
          </w:rPr>
          <w:tag w:val="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
          <w:id w:val="-1042823318"/>
          <w:placeholder>
            <w:docPart w:val="8F143AE12A1B4E16814E4C518D209DA4"/>
          </w:placeholder>
        </w:sdtPr>
        <w:sdtContent>
          <w:r w:rsidR="00165AA9" w:rsidRPr="00165AA9">
            <w:rPr>
              <w:rFonts w:ascii="Times New Roman" w:hAnsi="Times New Roman" w:cs="Times New Roman"/>
              <w:color w:val="000000"/>
              <w:sz w:val="24"/>
              <w:szCs w:val="24"/>
            </w:rPr>
            <w:t>(Chauhan, S., Daniel, P., Saxena, S., &amp; Sharma, A., 2022)</w:t>
          </w:r>
        </w:sdtContent>
      </w:sdt>
      <w:r w:rsidR="00181DF2" w:rsidRPr="00181DF2">
        <w:rPr>
          <w:rFonts w:ascii="Times New Roman" w:hAnsi="Times New Roman" w:cs="Times New Roman"/>
          <w:color w:val="000000"/>
          <w:sz w:val="24"/>
          <w:szCs w:val="24"/>
        </w:rPr>
        <w:t>.</w:t>
      </w:r>
    </w:p>
    <w:p w14:paraId="14134785" w14:textId="07AB2703" w:rsidR="009C2855" w:rsidRDefault="0039252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address the aforementioned gaps in </w:t>
      </w:r>
      <w:r w:rsidR="007B67FE">
        <w:rPr>
          <w:rFonts w:ascii="Times New Roman" w:hAnsi="Times New Roman" w:cs="Times New Roman"/>
          <w:sz w:val="24"/>
          <w:szCs w:val="24"/>
        </w:rPr>
        <w:t xml:space="preserve">the </w:t>
      </w:r>
      <w:r>
        <w:rPr>
          <w:rFonts w:ascii="Times New Roman" w:hAnsi="Times New Roman" w:cs="Times New Roman"/>
          <w:sz w:val="24"/>
          <w:szCs w:val="24"/>
        </w:rPr>
        <w:t xml:space="preserve">literature, </w:t>
      </w:r>
      <w:r w:rsidR="007B67FE">
        <w:rPr>
          <w:rFonts w:ascii="Times New Roman" w:hAnsi="Times New Roman" w:cs="Times New Roman"/>
          <w:sz w:val="24"/>
          <w:szCs w:val="24"/>
        </w:rPr>
        <w:t xml:space="preserve"> first</w:t>
      </w:r>
      <w:r w:rsidR="003D2D85">
        <w:rPr>
          <w:rFonts w:ascii="Times New Roman" w:hAnsi="Times New Roman" w:cs="Times New Roman"/>
          <w:sz w:val="24"/>
          <w:szCs w:val="24"/>
        </w:rPr>
        <w:t>, this</w:t>
      </w:r>
      <w:r>
        <w:rPr>
          <w:rFonts w:ascii="Times New Roman" w:hAnsi="Times New Roman" w:cs="Times New Roman"/>
          <w:sz w:val="24"/>
          <w:szCs w:val="24"/>
        </w:rPr>
        <w:t xml:space="preserve"> thesis curated</w:t>
      </w:r>
      <w:r w:rsidR="003D2D85">
        <w:rPr>
          <w:rFonts w:ascii="Times New Roman" w:hAnsi="Times New Roman" w:cs="Times New Roman"/>
          <w:sz w:val="24"/>
          <w:szCs w:val="24"/>
        </w:rPr>
        <w:t xml:space="preserve"> over 115,000</w:t>
      </w:r>
      <w:r>
        <w:rPr>
          <w:rFonts w:ascii="Times New Roman" w:hAnsi="Times New Roman" w:cs="Times New Roman"/>
          <w:sz w:val="24"/>
          <w:szCs w:val="24"/>
        </w:rPr>
        <w:t xml:space="preserve"> parallel English-Yoruba audios</w:t>
      </w:r>
      <w:r w:rsidR="00837769">
        <w:rPr>
          <w:rFonts w:ascii="Times New Roman" w:hAnsi="Times New Roman" w:cs="Times New Roman"/>
          <w:sz w:val="24"/>
          <w:szCs w:val="24"/>
        </w:rPr>
        <w:t xml:space="preserve"> </w:t>
      </w:r>
      <w:r>
        <w:rPr>
          <w:rFonts w:ascii="Times New Roman" w:hAnsi="Times New Roman" w:cs="Times New Roman"/>
          <w:sz w:val="24"/>
          <w:szCs w:val="24"/>
        </w:rPr>
        <w:t>and texts</w:t>
      </w:r>
      <w:r w:rsidR="0078330F">
        <w:rPr>
          <w:rFonts w:ascii="Times New Roman" w:hAnsi="Times New Roman" w:cs="Times New Roman"/>
          <w:sz w:val="24"/>
          <w:szCs w:val="24"/>
        </w:rPr>
        <w:t xml:space="preserve"> (</w:t>
      </w:r>
      <w:r w:rsidR="005F722D">
        <w:rPr>
          <w:rFonts w:ascii="Times New Roman" w:hAnsi="Times New Roman" w:cs="Times New Roman"/>
          <w:sz w:val="24"/>
          <w:szCs w:val="24"/>
        </w:rPr>
        <w:t>BENYO-S2ST-CORPUS-R1</w:t>
      </w:r>
      <w:r w:rsidR="0078330F">
        <w:rPr>
          <w:rFonts w:ascii="Times New Roman" w:hAnsi="Times New Roman" w:cs="Times New Roman"/>
          <w:sz w:val="24"/>
          <w:szCs w:val="24"/>
        </w:rPr>
        <w:t>-2026 dataset) with detailed documentation</w:t>
      </w:r>
      <w:r w:rsidR="00CD4763">
        <w:rPr>
          <w:rFonts w:ascii="Times New Roman" w:hAnsi="Times New Roman" w:cs="Times New Roman"/>
          <w:sz w:val="24"/>
          <w:szCs w:val="24"/>
        </w:rPr>
        <w:t>,</w:t>
      </w:r>
      <w:r>
        <w:rPr>
          <w:rFonts w:ascii="Times New Roman" w:hAnsi="Times New Roman" w:cs="Times New Roman"/>
          <w:sz w:val="24"/>
          <w:szCs w:val="24"/>
        </w:rPr>
        <w:t xml:space="preserve"> via crowdsourced participants </w:t>
      </w:r>
      <w:r w:rsidR="003D2D85">
        <w:rPr>
          <w:rFonts w:ascii="Times New Roman" w:hAnsi="Times New Roman" w:cs="Times New Roman"/>
          <w:sz w:val="24"/>
          <w:szCs w:val="24"/>
        </w:rPr>
        <w:t>sourced from</w:t>
      </w:r>
      <w:r>
        <w:rPr>
          <w:rFonts w:ascii="Times New Roman" w:hAnsi="Times New Roman" w:cs="Times New Roman"/>
          <w:sz w:val="24"/>
          <w:szCs w:val="24"/>
        </w:rPr>
        <w:t xml:space="preserve"> four (4) institutions in Nigeria</w:t>
      </w:r>
      <w:r w:rsidR="007B67FE">
        <w:rPr>
          <w:rFonts w:ascii="Times New Roman" w:hAnsi="Times New Roman" w:cs="Times New Roman"/>
          <w:sz w:val="24"/>
          <w:szCs w:val="24"/>
        </w:rPr>
        <w:t>,</w:t>
      </w:r>
      <w:r>
        <w:rPr>
          <w:rFonts w:ascii="Times New Roman" w:hAnsi="Times New Roman" w:cs="Times New Roman"/>
          <w:sz w:val="24"/>
          <w:szCs w:val="24"/>
        </w:rPr>
        <w:t xml:space="preserve"> including the University of Lagos, University of Ibadan, Federal University of Agriculture, Abeokuta, and Lagos State University</w:t>
      </w:r>
      <w:r w:rsidR="00A77783">
        <w:rPr>
          <w:rFonts w:ascii="Times New Roman" w:hAnsi="Times New Roman" w:cs="Times New Roman"/>
          <w:sz w:val="24"/>
          <w:szCs w:val="24"/>
        </w:rPr>
        <w:t xml:space="preserve">. Second, </w:t>
      </w:r>
      <w:r w:rsidR="007664DC">
        <w:rPr>
          <w:rFonts w:ascii="Times New Roman" w:hAnsi="Times New Roman" w:cs="Times New Roman"/>
          <w:sz w:val="24"/>
          <w:szCs w:val="24"/>
        </w:rPr>
        <w:t xml:space="preserve">the </w:t>
      </w:r>
      <w:r w:rsidR="00A77783">
        <w:rPr>
          <w:rFonts w:ascii="Times New Roman" w:hAnsi="Times New Roman" w:cs="Times New Roman"/>
          <w:sz w:val="24"/>
          <w:szCs w:val="24"/>
        </w:rPr>
        <w:t xml:space="preserve">collected </w:t>
      </w:r>
      <w:r w:rsidR="007B67FE">
        <w:rPr>
          <w:rFonts w:ascii="Times New Roman" w:hAnsi="Times New Roman" w:cs="Times New Roman"/>
          <w:sz w:val="24"/>
          <w:szCs w:val="24"/>
        </w:rPr>
        <w:t xml:space="preserve"> audio was</w:t>
      </w:r>
      <w:r w:rsidR="00A77783">
        <w:rPr>
          <w:rFonts w:ascii="Times New Roman" w:hAnsi="Times New Roman" w:cs="Times New Roman"/>
          <w:sz w:val="24"/>
          <w:szCs w:val="24"/>
        </w:rPr>
        <w:t xml:space="preserve"> pre-processed, </w:t>
      </w:r>
      <w:r w:rsidR="00614F2F">
        <w:rPr>
          <w:rFonts w:ascii="Times New Roman" w:hAnsi="Times New Roman" w:cs="Times New Roman"/>
          <w:sz w:val="24"/>
          <w:szCs w:val="24"/>
        </w:rPr>
        <w:t xml:space="preserve">and will be </w:t>
      </w:r>
      <w:r w:rsidR="00A77783">
        <w:rPr>
          <w:rFonts w:ascii="Times New Roman" w:hAnsi="Times New Roman" w:cs="Times New Roman"/>
          <w:sz w:val="24"/>
          <w:szCs w:val="24"/>
        </w:rPr>
        <w:t>licensed for public utilisation</w:t>
      </w:r>
      <w:r w:rsidR="00F2290E">
        <w:rPr>
          <w:rFonts w:ascii="Times New Roman" w:hAnsi="Times New Roman" w:cs="Times New Roman"/>
          <w:sz w:val="24"/>
          <w:szCs w:val="24"/>
        </w:rPr>
        <w:t xml:space="preserve"> (research purposes)</w:t>
      </w:r>
      <w:r w:rsidR="00A77783">
        <w:rPr>
          <w:rFonts w:ascii="Times New Roman" w:hAnsi="Times New Roman" w:cs="Times New Roman"/>
          <w:sz w:val="24"/>
          <w:szCs w:val="24"/>
        </w:rPr>
        <w:t xml:space="preserve"> in speech processing applications</w:t>
      </w:r>
      <w:r w:rsidR="007B67FE">
        <w:rPr>
          <w:rFonts w:ascii="Times New Roman" w:hAnsi="Times New Roman" w:cs="Times New Roman"/>
          <w:sz w:val="24"/>
          <w:szCs w:val="24"/>
        </w:rPr>
        <w:t>,</w:t>
      </w:r>
      <w:r w:rsidR="00A77783">
        <w:rPr>
          <w:rFonts w:ascii="Times New Roman" w:hAnsi="Times New Roman" w:cs="Times New Roman"/>
          <w:sz w:val="24"/>
          <w:szCs w:val="24"/>
        </w:rPr>
        <w:t xml:space="preserve"> with a portion utilised for S2ST model development reported in this work. </w:t>
      </w:r>
      <w:r w:rsidR="00B274B8">
        <w:rPr>
          <w:rFonts w:ascii="Times New Roman" w:hAnsi="Times New Roman" w:cs="Times New Roman"/>
          <w:sz w:val="24"/>
          <w:szCs w:val="24"/>
        </w:rPr>
        <w:t xml:space="preserve">Third is the </w:t>
      </w:r>
      <w:r w:rsidR="00A77783">
        <w:rPr>
          <w:rFonts w:ascii="Times New Roman" w:hAnsi="Times New Roman" w:cs="Times New Roman"/>
          <w:sz w:val="24"/>
          <w:szCs w:val="24"/>
        </w:rPr>
        <w:t xml:space="preserve">utilisation of discrete values extracted from </w:t>
      </w:r>
      <w:r w:rsidR="007B67FE">
        <w:rPr>
          <w:rFonts w:ascii="Times New Roman" w:hAnsi="Times New Roman" w:cs="Times New Roman"/>
          <w:sz w:val="24"/>
          <w:szCs w:val="24"/>
        </w:rPr>
        <w:t xml:space="preserve">the </w:t>
      </w:r>
      <w:r w:rsidR="00A77783">
        <w:rPr>
          <w:rFonts w:ascii="Times New Roman" w:hAnsi="Times New Roman" w:cs="Times New Roman"/>
          <w:sz w:val="24"/>
          <w:szCs w:val="24"/>
        </w:rPr>
        <w:t>HuBERT pretrained model</w:t>
      </w:r>
      <w:r w:rsidR="00505ACC">
        <w:rPr>
          <w:rFonts w:ascii="Times New Roman" w:hAnsi="Times New Roman" w:cs="Times New Roman"/>
          <w:sz w:val="24"/>
          <w:szCs w:val="24"/>
        </w:rPr>
        <w:t xml:space="preserve"> (with K = 500)</w:t>
      </w:r>
      <w:r w:rsidR="001E7697">
        <w:rPr>
          <w:rFonts w:ascii="Times New Roman" w:hAnsi="Times New Roman" w:cs="Times New Roman"/>
          <w:sz w:val="24"/>
          <w:szCs w:val="24"/>
        </w:rPr>
        <w:t xml:space="preserve"> as input to the model training</w:t>
      </w:r>
      <w:r w:rsidR="00A75C8E">
        <w:rPr>
          <w:rFonts w:ascii="Times New Roman" w:hAnsi="Times New Roman" w:cs="Times New Roman"/>
          <w:sz w:val="24"/>
          <w:szCs w:val="24"/>
        </w:rPr>
        <w:t>.</w:t>
      </w:r>
      <w:r w:rsidR="00FE6287">
        <w:rPr>
          <w:rFonts w:ascii="Times New Roman" w:hAnsi="Times New Roman" w:cs="Times New Roman"/>
          <w:sz w:val="24"/>
          <w:szCs w:val="24"/>
        </w:rPr>
        <w:t xml:space="preserve"> Discrete values are good representations of speech as they carry linguistic and other speech features such as prosody, intonation, </w:t>
      </w:r>
      <w:r w:rsidR="007B67FE">
        <w:rPr>
          <w:rFonts w:ascii="Times New Roman" w:hAnsi="Times New Roman" w:cs="Times New Roman"/>
          <w:sz w:val="24"/>
          <w:szCs w:val="24"/>
        </w:rPr>
        <w:t xml:space="preserve">and </w:t>
      </w:r>
      <w:r w:rsidR="00FE6287">
        <w:rPr>
          <w:rFonts w:ascii="Times New Roman" w:hAnsi="Times New Roman" w:cs="Times New Roman"/>
          <w:sz w:val="24"/>
          <w:szCs w:val="24"/>
        </w:rPr>
        <w:t>pitch</w:t>
      </w:r>
      <w:r w:rsidR="007B67FE">
        <w:rPr>
          <w:rFonts w:ascii="Times New Roman" w:hAnsi="Times New Roman" w:cs="Times New Roman"/>
          <w:sz w:val="24"/>
          <w:szCs w:val="24"/>
        </w:rPr>
        <w:t>,</w:t>
      </w:r>
      <w:r w:rsidR="00FE6287">
        <w:rPr>
          <w:rFonts w:ascii="Times New Roman" w:hAnsi="Times New Roman" w:cs="Times New Roman"/>
          <w:sz w:val="24"/>
          <w:szCs w:val="24"/>
        </w:rPr>
        <w:t xml:space="preserve"> and are </w:t>
      </w:r>
      <w:r w:rsidR="007B67FE">
        <w:rPr>
          <w:rFonts w:ascii="Times New Roman" w:hAnsi="Times New Roman" w:cs="Times New Roman"/>
          <w:sz w:val="24"/>
          <w:szCs w:val="24"/>
        </w:rPr>
        <w:t xml:space="preserve">also </w:t>
      </w:r>
      <w:r w:rsidR="00FE6287">
        <w:rPr>
          <w:rFonts w:ascii="Times New Roman" w:hAnsi="Times New Roman" w:cs="Times New Roman"/>
          <w:sz w:val="24"/>
          <w:szCs w:val="24"/>
        </w:rPr>
        <w:t>able to minimise errors in training</w:t>
      </w:r>
      <w:r w:rsidR="00216E38">
        <w:rPr>
          <w:rFonts w:ascii="Times New Roman" w:hAnsi="Times New Roman" w:cs="Times New Roman"/>
          <w:sz w:val="24"/>
          <w:szCs w:val="24"/>
        </w:rPr>
        <w:t>, as well as ensuring alignment between source and target language.</w:t>
      </w:r>
      <w:r w:rsidR="00A75C8E">
        <w:rPr>
          <w:rFonts w:ascii="Times New Roman" w:hAnsi="Times New Roman" w:cs="Times New Roman"/>
          <w:sz w:val="24"/>
          <w:szCs w:val="24"/>
        </w:rPr>
        <w:t xml:space="preserve"> </w:t>
      </w:r>
      <w:r w:rsidR="001168D5">
        <w:rPr>
          <w:rFonts w:ascii="Times New Roman" w:hAnsi="Times New Roman" w:cs="Times New Roman"/>
          <w:sz w:val="24"/>
          <w:szCs w:val="24"/>
        </w:rPr>
        <w:t>Fourth</w:t>
      </w:r>
      <w:r w:rsidR="00A75C8E">
        <w:rPr>
          <w:rFonts w:ascii="Times New Roman" w:hAnsi="Times New Roman" w:cs="Times New Roman"/>
          <w:sz w:val="24"/>
          <w:szCs w:val="24"/>
        </w:rPr>
        <w:t>, is the development of a unit vocoder</w:t>
      </w:r>
      <w:r w:rsidR="00BF0BDD">
        <w:rPr>
          <w:rFonts w:ascii="Times New Roman" w:hAnsi="Times New Roman" w:cs="Times New Roman"/>
          <w:sz w:val="24"/>
          <w:szCs w:val="24"/>
        </w:rPr>
        <w:t xml:space="preserve"> (unit HiFi-GAN)</w:t>
      </w:r>
      <w:r w:rsidR="00A75C8E">
        <w:rPr>
          <w:rFonts w:ascii="Times New Roman" w:hAnsi="Times New Roman" w:cs="Times New Roman"/>
          <w:sz w:val="24"/>
          <w:szCs w:val="24"/>
        </w:rPr>
        <w:t xml:space="preserve"> </w:t>
      </w:r>
      <w:r w:rsidR="000E77C6">
        <w:rPr>
          <w:rFonts w:ascii="Times New Roman" w:hAnsi="Times New Roman" w:cs="Times New Roman"/>
          <w:sz w:val="24"/>
          <w:szCs w:val="24"/>
        </w:rPr>
        <w:t xml:space="preserve">to output Yoruba </w:t>
      </w:r>
      <w:r w:rsidR="007B67FE">
        <w:rPr>
          <w:rFonts w:ascii="Times New Roman" w:hAnsi="Times New Roman" w:cs="Times New Roman"/>
          <w:sz w:val="24"/>
          <w:szCs w:val="24"/>
        </w:rPr>
        <w:t xml:space="preserve">audio </w:t>
      </w:r>
      <w:r w:rsidR="000E77C6">
        <w:rPr>
          <w:rFonts w:ascii="Times New Roman" w:hAnsi="Times New Roman" w:cs="Times New Roman"/>
          <w:sz w:val="24"/>
          <w:szCs w:val="24"/>
        </w:rPr>
        <w:t xml:space="preserve">from the target Yoruba discrete output obtained from the U2UT models. </w:t>
      </w:r>
      <w:r w:rsidR="00BF0BDD">
        <w:rPr>
          <w:rFonts w:ascii="Times New Roman" w:hAnsi="Times New Roman" w:cs="Times New Roman"/>
          <w:sz w:val="24"/>
          <w:szCs w:val="24"/>
        </w:rPr>
        <w:t>The unit vocoder</w:t>
      </w:r>
      <w:r w:rsidR="000E77C6">
        <w:rPr>
          <w:rFonts w:ascii="Times New Roman" w:hAnsi="Times New Roman" w:cs="Times New Roman"/>
          <w:sz w:val="24"/>
          <w:szCs w:val="24"/>
        </w:rPr>
        <w:t xml:space="preserve"> </w:t>
      </w:r>
      <w:r w:rsidR="00766CBA">
        <w:rPr>
          <w:rFonts w:ascii="Times New Roman" w:hAnsi="Times New Roman" w:cs="Times New Roman"/>
          <w:sz w:val="24"/>
          <w:szCs w:val="24"/>
        </w:rPr>
        <w:t xml:space="preserve">was </w:t>
      </w:r>
      <w:r w:rsidR="00A75C8E">
        <w:rPr>
          <w:rFonts w:ascii="Times New Roman" w:hAnsi="Times New Roman" w:cs="Times New Roman"/>
          <w:sz w:val="24"/>
          <w:szCs w:val="24"/>
        </w:rPr>
        <w:t>fine</w:t>
      </w:r>
      <w:r w:rsidR="007B67FE">
        <w:rPr>
          <w:rFonts w:ascii="Times New Roman" w:hAnsi="Times New Roman" w:cs="Times New Roman"/>
          <w:sz w:val="24"/>
          <w:szCs w:val="24"/>
        </w:rPr>
        <w:t>-</w:t>
      </w:r>
      <w:r w:rsidR="00A75C8E">
        <w:rPr>
          <w:rFonts w:ascii="Times New Roman" w:hAnsi="Times New Roman" w:cs="Times New Roman"/>
          <w:sz w:val="24"/>
          <w:szCs w:val="24"/>
        </w:rPr>
        <w:t xml:space="preserve">tuned using the </w:t>
      </w:r>
      <w:r w:rsidR="00766CBA">
        <w:rPr>
          <w:rFonts w:ascii="Times New Roman" w:hAnsi="Times New Roman" w:cs="Times New Roman"/>
          <w:sz w:val="24"/>
          <w:szCs w:val="24"/>
        </w:rPr>
        <w:t xml:space="preserve">Yoruba </w:t>
      </w:r>
      <w:r w:rsidR="00A75C8E">
        <w:rPr>
          <w:rFonts w:ascii="Times New Roman" w:hAnsi="Times New Roman" w:cs="Times New Roman"/>
          <w:sz w:val="24"/>
          <w:szCs w:val="24"/>
        </w:rPr>
        <w:t>audio and discrete values</w:t>
      </w:r>
      <w:r w:rsidR="00A77783">
        <w:rPr>
          <w:rFonts w:ascii="Times New Roman" w:hAnsi="Times New Roman" w:cs="Times New Roman"/>
          <w:sz w:val="24"/>
          <w:szCs w:val="24"/>
        </w:rPr>
        <w:t xml:space="preserve"> </w:t>
      </w:r>
      <w:r w:rsidR="00766CBA">
        <w:rPr>
          <w:rFonts w:ascii="Times New Roman" w:hAnsi="Times New Roman" w:cs="Times New Roman"/>
          <w:sz w:val="24"/>
          <w:szCs w:val="24"/>
        </w:rPr>
        <w:t xml:space="preserve">(obtained from </w:t>
      </w:r>
      <w:r w:rsidR="007B67FE">
        <w:rPr>
          <w:rFonts w:ascii="Times New Roman" w:hAnsi="Times New Roman" w:cs="Times New Roman"/>
          <w:sz w:val="24"/>
          <w:szCs w:val="24"/>
        </w:rPr>
        <w:t xml:space="preserve">the </w:t>
      </w:r>
      <w:r w:rsidR="00766CBA">
        <w:rPr>
          <w:rFonts w:ascii="Times New Roman" w:hAnsi="Times New Roman" w:cs="Times New Roman"/>
          <w:sz w:val="24"/>
          <w:szCs w:val="24"/>
        </w:rPr>
        <w:t>HuBERT pretrained model)</w:t>
      </w:r>
      <w:r w:rsidR="001D3519">
        <w:rPr>
          <w:rFonts w:ascii="Times New Roman" w:hAnsi="Times New Roman" w:cs="Times New Roman"/>
          <w:sz w:val="24"/>
          <w:szCs w:val="24"/>
        </w:rPr>
        <w:t>,</w:t>
      </w:r>
      <w:r w:rsidR="00766CBA">
        <w:rPr>
          <w:rFonts w:ascii="Times New Roman" w:hAnsi="Times New Roman" w:cs="Times New Roman"/>
          <w:sz w:val="24"/>
          <w:szCs w:val="24"/>
        </w:rPr>
        <w:t xml:space="preserve"> </w:t>
      </w:r>
      <w:r w:rsidR="00A77783">
        <w:rPr>
          <w:rFonts w:ascii="Times New Roman" w:hAnsi="Times New Roman" w:cs="Times New Roman"/>
          <w:sz w:val="24"/>
          <w:szCs w:val="24"/>
        </w:rPr>
        <w:t>using</w:t>
      </w:r>
      <w:r w:rsidR="00567ADF">
        <w:rPr>
          <w:rFonts w:ascii="Times New Roman" w:hAnsi="Times New Roman" w:cs="Times New Roman"/>
          <w:sz w:val="24"/>
          <w:szCs w:val="24"/>
        </w:rPr>
        <w:t xml:space="preserve"> a portion of the</w:t>
      </w:r>
      <w:r w:rsidR="00A77783">
        <w:rPr>
          <w:rFonts w:ascii="Times New Roman" w:hAnsi="Times New Roman" w:cs="Times New Roman"/>
          <w:sz w:val="24"/>
          <w:szCs w:val="24"/>
        </w:rPr>
        <w:t xml:space="preserve"> Yoruba audio</w:t>
      </w:r>
      <w:r w:rsidR="00567ADF">
        <w:rPr>
          <w:rFonts w:ascii="Times New Roman" w:hAnsi="Times New Roman" w:cs="Times New Roman"/>
          <w:sz w:val="24"/>
          <w:szCs w:val="24"/>
        </w:rPr>
        <w:t xml:space="preserve"> of </w:t>
      </w:r>
      <w:r w:rsidR="005F722D">
        <w:rPr>
          <w:rFonts w:ascii="Times New Roman" w:hAnsi="Times New Roman" w:cs="Times New Roman"/>
          <w:sz w:val="24"/>
          <w:szCs w:val="24"/>
        </w:rPr>
        <w:t>BENYO-S2ST-CORPUS-R1</w:t>
      </w:r>
      <w:r w:rsidR="00CD4763">
        <w:rPr>
          <w:rFonts w:ascii="Times New Roman" w:hAnsi="Times New Roman" w:cs="Times New Roman"/>
          <w:sz w:val="24"/>
          <w:szCs w:val="24"/>
        </w:rPr>
        <w:t>-2026</w:t>
      </w:r>
      <w:r w:rsidR="00567ADF">
        <w:rPr>
          <w:rFonts w:ascii="Times New Roman" w:hAnsi="Times New Roman" w:cs="Times New Roman"/>
          <w:sz w:val="24"/>
          <w:szCs w:val="24"/>
        </w:rPr>
        <w:t xml:space="preserve"> dataset.</w:t>
      </w:r>
      <w:r w:rsidR="00CF152E">
        <w:rPr>
          <w:rFonts w:ascii="Times New Roman" w:hAnsi="Times New Roman" w:cs="Times New Roman"/>
          <w:sz w:val="24"/>
          <w:szCs w:val="24"/>
        </w:rPr>
        <w:t xml:space="preserve"> </w:t>
      </w:r>
      <w:r w:rsidR="0022451E">
        <w:rPr>
          <w:rFonts w:ascii="Times New Roman" w:hAnsi="Times New Roman" w:cs="Times New Roman"/>
          <w:sz w:val="24"/>
          <w:szCs w:val="24"/>
        </w:rPr>
        <w:t>Fif</w:t>
      </w:r>
      <w:r w:rsidR="00CF152E">
        <w:rPr>
          <w:rFonts w:ascii="Times New Roman" w:hAnsi="Times New Roman" w:cs="Times New Roman"/>
          <w:sz w:val="24"/>
          <w:szCs w:val="24"/>
        </w:rPr>
        <w:t>th is the development of a unit</w:t>
      </w:r>
      <w:r w:rsidR="001B2325">
        <w:rPr>
          <w:rFonts w:ascii="Times New Roman" w:hAnsi="Times New Roman" w:cs="Times New Roman"/>
          <w:sz w:val="24"/>
          <w:szCs w:val="24"/>
        </w:rPr>
        <w:t>-</w:t>
      </w:r>
      <w:r w:rsidR="00CF152E">
        <w:rPr>
          <w:rFonts w:ascii="Times New Roman" w:hAnsi="Times New Roman" w:cs="Times New Roman"/>
          <w:sz w:val="24"/>
          <w:szCs w:val="24"/>
        </w:rPr>
        <w:t>based speech-to-speech translation models termed Unit-to-Unit translation (U2UTs)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Diwan, A., Srinivasan, A., Harwath, D., &amp; Choi, E.</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2023</w:t>
      </w:r>
      <w:r w:rsidR="006D651D">
        <w:rPr>
          <w:rFonts w:ascii="Times New Roman" w:hAnsi="Times New Roman" w:cs="Times New Roman"/>
          <w:sz w:val="24"/>
          <w:szCs w:val="24"/>
        </w:rPr>
        <w:t>;</w:t>
      </w:r>
      <w:r w:rsidR="009031F1">
        <w:rPr>
          <w:rFonts w:ascii="Times New Roman" w:hAnsi="Times New Roman" w:cs="Times New Roman"/>
          <w:sz w:val="24"/>
          <w:szCs w:val="24"/>
        </w:rPr>
        <w:t xml:space="preserve"> </w:t>
      </w:r>
      <w:r w:rsidR="009031F1" w:rsidRPr="009031F1">
        <w:rPr>
          <w:rFonts w:ascii="Times New Roman" w:hAnsi="Times New Roman" w:cs="Times New Roman"/>
          <w:sz w:val="24"/>
          <w:szCs w:val="24"/>
        </w:rPr>
        <w:t>Duret, J., O’Brien, B., Estève, Y., &amp; Parcollet, T.</w:t>
      </w:r>
      <w:r w:rsidR="009031F1">
        <w:rPr>
          <w:rFonts w:ascii="Times New Roman" w:hAnsi="Times New Roman" w:cs="Times New Roman"/>
          <w:sz w:val="24"/>
          <w:szCs w:val="24"/>
        </w:rPr>
        <w:t xml:space="preserve">, 2023; </w:t>
      </w:r>
      <w:r w:rsidR="006D651D" w:rsidRPr="006D651D">
        <w:rPr>
          <w:rFonts w:ascii="Times New Roman" w:hAnsi="Times New Roman" w:cs="Times New Roman"/>
          <w:sz w:val="24"/>
          <w:szCs w:val="24"/>
        </w:rPr>
        <w:t>Nguyen, L. T., &amp; Sakti, 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2025)</w:t>
      </w:r>
      <w:r w:rsidR="00CF152E">
        <w:rPr>
          <w:rFonts w:ascii="Times New Roman" w:hAnsi="Times New Roman" w:cs="Times New Roman"/>
          <w:sz w:val="24"/>
          <w:szCs w:val="24"/>
        </w:rPr>
        <w:t xml:space="preserve"> by modifying the Translatotron 2 architecture developed by Google </w:t>
      </w:r>
      <w:r w:rsidR="001B2325">
        <w:rPr>
          <w:rFonts w:ascii="Times New Roman" w:hAnsi="Times New Roman" w:cs="Times New Roman"/>
          <w:sz w:val="24"/>
          <w:szCs w:val="24"/>
        </w:rPr>
        <w:t>(</w:t>
      </w:r>
      <w:r w:rsidR="001B2325" w:rsidRPr="000F3A37">
        <w:rPr>
          <w:rFonts w:ascii="Times New Roman" w:eastAsia="Times New Roman" w:hAnsi="Times New Roman" w:cs="Times New Roman"/>
        </w:rPr>
        <w:t>Jia, Y., Ramanovich, M. T., Remez, T., &amp; Pomerantz, R.</w:t>
      </w:r>
      <w:r w:rsidR="001B2325" w:rsidRPr="002F1376">
        <w:rPr>
          <w:rFonts w:ascii="Times New Roman" w:hAnsi="Times New Roman"/>
          <w:sz w:val="24"/>
          <w:szCs w:val="24"/>
        </w:rPr>
        <w:t>, 2022</w:t>
      </w:r>
      <w:r w:rsidR="001B2325">
        <w:rPr>
          <w:rFonts w:ascii="Times New Roman" w:hAnsi="Times New Roman"/>
          <w:sz w:val="24"/>
          <w:szCs w:val="24"/>
        </w:rPr>
        <w:t>)</w:t>
      </w:r>
      <w:r w:rsidR="00CF152E">
        <w:rPr>
          <w:rFonts w:ascii="Times New Roman" w:hAnsi="Times New Roman" w:cs="Times New Roman"/>
          <w:sz w:val="24"/>
          <w:szCs w:val="24"/>
        </w:rPr>
        <w:t xml:space="preserve">. </w:t>
      </w:r>
      <w:r w:rsidR="00CD4D48">
        <w:rPr>
          <w:rFonts w:ascii="Times New Roman" w:hAnsi="Times New Roman" w:cs="Times New Roman"/>
          <w:sz w:val="24"/>
          <w:szCs w:val="24"/>
        </w:rPr>
        <w:t>Models were developed for general and public health domain data involving general and public health domain data</w:t>
      </w:r>
      <w:r w:rsidR="000646D7">
        <w:rPr>
          <w:rFonts w:ascii="Times New Roman" w:hAnsi="Times New Roman" w:cs="Times New Roman"/>
          <w:sz w:val="24"/>
          <w:szCs w:val="24"/>
        </w:rPr>
        <w:t xml:space="preserve">. A unified resampling rate of 16KHz was utilised as it captures the linguistic content of the audio </w:t>
      </w:r>
      <w:r w:rsidR="00701653" w:rsidRPr="00BF6C11">
        <w:rPr>
          <w:rFonts w:ascii="Times New Roman" w:hAnsi="Times New Roman" w:cs="Times New Roman"/>
          <w:sz w:val="24"/>
          <w:szCs w:val="24"/>
        </w:rPr>
        <w:t>(Kim, S. M. 2025)</w:t>
      </w:r>
      <w:r w:rsidR="003F530F">
        <w:rPr>
          <w:rFonts w:ascii="Times New Roman" w:hAnsi="Times New Roman" w:cs="Times New Roman"/>
          <w:sz w:val="24"/>
          <w:szCs w:val="24"/>
        </w:rPr>
        <w:t xml:space="preserve">. </w:t>
      </w:r>
      <w:r w:rsidR="00CD4D48">
        <w:rPr>
          <w:rFonts w:ascii="Times New Roman" w:hAnsi="Times New Roman" w:cs="Times New Roman"/>
          <w:sz w:val="24"/>
          <w:szCs w:val="24"/>
        </w:rPr>
        <w:t>The architectural design</w:t>
      </w:r>
      <w:r w:rsidR="00C04C3C">
        <w:rPr>
          <w:rFonts w:ascii="Times New Roman" w:hAnsi="Times New Roman" w:cs="Times New Roman"/>
          <w:sz w:val="24"/>
          <w:szCs w:val="24"/>
        </w:rPr>
        <w:t xml:space="preserve"> of the U2UT models</w:t>
      </w:r>
      <w:r w:rsidR="00CD4D48">
        <w:rPr>
          <w:rFonts w:ascii="Times New Roman" w:hAnsi="Times New Roman" w:cs="Times New Roman"/>
          <w:sz w:val="24"/>
          <w:szCs w:val="24"/>
        </w:rPr>
        <w:t xml:space="preserve"> </w:t>
      </w:r>
      <w:r w:rsidR="009E1A47">
        <w:rPr>
          <w:rFonts w:ascii="Times New Roman" w:hAnsi="Times New Roman" w:cs="Times New Roman"/>
          <w:sz w:val="24"/>
          <w:szCs w:val="24"/>
        </w:rPr>
        <w:t xml:space="preserve">is such that </w:t>
      </w:r>
      <w:r w:rsidR="00D975EA">
        <w:rPr>
          <w:rFonts w:ascii="Times New Roman" w:hAnsi="Times New Roman" w:cs="Times New Roman"/>
          <w:sz w:val="24"/>
          <w:szCs w:val="24"/>
        </w:rPr>
        <w:t xml:space="preserve">it </w:t>
      </w:r>
      <w:r w:rsidR="009E1A47">
        <w:rPr>
          <w:rFonts w:ascii="Times New Roman" w:hAnsi="Times New Roman" w:cs="Times New Roman"/>
          <w:sz w:val="24"/>
          <w:szCs w:val="24"/>
        </w:rPr>
        <w:t>reduces the complexity of a typical S2ST model</w:t>
      </w:r>
      <w:r w:rsidR="00D975EA">
        <w:rPr>
          <w:rFonts w:ascii="Times New Roman" w:hAnsi="Times New Roman" w:cs="Times New Roman"/>
          <w:sz w:val="24"/>
          <w:szCs w:val="24"/>
        </w:rPr>
        <w:t>,</w:t>
      </w:r>
      <w:r w:rsidR="009E1A47">
        <w:rPr>
          <w:rFonts w:ascii="Times New Roman" w:hAnsi="Times New Roman" w:cs="Times New Roman"/>
          <w:sz w:val="24"/>
          <w:szCs w:val="24"/>
        </w:rPr>
        <w:t xml:space="preserve"> with fast convergence being achieved at earlier epochs into </w:t>
      </w:r>
      <w:r w:rsidR="009E1A47">
        <w:rPr>
          <w:rFonts w:ascii="Times New Roman" w:hAnsi="Times New Roman" w:cs="Times New Roman"/>
          <w:sz w:val="24"/>
          <w:szCs w:val="24"/>
        </w:rPr>
        <w:lastRenderedPageBreak/>
        <w:t xml:space="preserve">the training. </w:t>
      </w:r>
      <w:r w:rsidR="00FD762D">
        <w:rPr>
          <w:rFonts w:ascii="Times New Roman" w:hAnsi="Times New Roman" w:cs="Times New Roman"/>
          <w:sz w:val="24"/>
          <w:szCs w:val="24"/>
        </w:rPr>
        <w:t xml:space="preserve">The system </w:t>
      </w:r>
      <w:r w:rsidR="00CD4D48">
        <w:rPr>
          <w:rFonts w:ascii="Times New Roman" w:hAnsi="Times New Roman" w:cs="Times New Roman"/>
          <w:sz w:val="24"/>
          <w:szCs w:val="24"/>
        </w:rPr>
        <w:t>outputs the discrete representations of the target language</w:t>
      </w:r>
      <w:r w:rsidR="00D975EA">
        <w:rPr>
          <w:rFonts w:ascii="Times New Roman" w:hAnsi="Times New Roman" w:cs="Times New Roman"/>
          <w:sz w:val="24"/>
          <w:szCs w:val="24"/>
        </w:rPr>
        <w:t>,</w:t>
      </w:r>
      <w:r w:rsidR="00CD4D48">
        <w:rPr>
          <w:rFonts w:ascii="Times New Roman" w:hAnsi="Times New Roman" w:cs="Times New Roman"/>
          <w:sz w:val="24"/>
          <w:szCs w:val="24"/>
        </w:rPr>
        <w:t xml:space="preserve"> which </w:t>
      </w:r>
      <w:r w:rsidR="00D975EA">
        <w:rPr>
          <w:rFonts w:ascii="Times New Roman" w:hAnsi="Times New Roman" w:cs="Times New Roman"/>
          <w:sz w:val="24"/>
          <w:szCs w:val="24"/>
        </w:rPr>
        <w:t xml:space="preserve">are </w:t>
      </w:r>
      <w:r w:rsidR="00CD4D48">
        <w:rPr>
          <w:rFonts w:ascii="Times New Roman" w:hAnsi="Times New Roman" w:cs="Times New Roman"/>
          <w:sz w:val="24"/>
          <w:szCs w:val="24"/>
        </w:rPr>
        <w:t xml:space="preserve">fed to </w:t>
      </w:r>
      <w:r w:rsidR="00BD36CB">
        <w:rPr>
          <w:rFonts w:ascii="Times New Roman" w:hAnsi="Times New Roman" w:cs="Times New Roman"/>
          <w:sz w:val="24"/>
          <w:szCs w:val="24"/>
        </w:rPr>
        <w:t>the</w:t>
      </w:r>
      <w:r w:rsidR="00CD4D48">
        <w:rPr>
          <w:rFonts w:ascii="Times New Roman" w:hAnsi="Times New Roman" w:cs="Times New Roman"/>
          <w:sz w:val="24"/>
          <w:szCs w:val="24"/>
        </w:rPr>
        <w:t xml:space="preserve"> fine</w:t>
      </w:r>
      <w:r w:rsidR="00D975EA">
        <w:rPr>
          <w:rFonts w:ascii="Times New Roman" w:hAnsi="Times New Roman" w:cs="Times New Roman"/>
          <w:sz w:val="24"/>
          <w:szCs w:val="24"/>
        </w:rPr>
        <w:t>-</w:t>
      </w:r>
      <w:r w:rsidR="00CD4D48">
        <w:rPr>
          <w:rFonts w:ascii="Times New Roman" w:hAnsi="Times New Roman" w:cs="Times New Roman"/>
          <w:sz w:val="24"/>
          <w:szCs w:val="24"/>
        </w:rPr>
        <w:t xml:space="preserve">tuned </w:t>
      </w:r>
      <w:r w:rsidR="00D975EA">
        <w:rPr>
          <w:rFonts w:ascii="Times New Roman" w:hAnsi="Times New Roman" w:cs="Times New Roman"/>
          <w:sz w:val="24"/>
          <w:szCs w:val="24"/>
        </w:rPr>
        <w:t>U</w:t>
      </w:r>
      <w:r w:rsidR="00CD4D48">
        <w:rPr>
          <w:rFonts w:ascii="Times New Roman" w:hAnsi="Times New Roman" w:cs="Times New Roman"/>
          <w:sz w:val="24"/>
          <w:szCs w:val="24"/>
        </w:rPr>
        <w:t>nit-HiFi-GAN vocoder</w:t>
      </w:r>
      <w:r w:rsidR="00806879">
        <w:rPr>
          <w:rFonts w:ascii="Times New Roman" w:hAnsi="Times New Roman" w:cs="Times New Roman"/>
          <w:sz w:val="24"/>
          <w:szCs w:val="24"/>
        </w:rPr>
        <w:t xml:space="preserve">. </w:t>
      </w:r>
      <w:r w:rsidR="009C2855" w:rsidRPr="000F3A37">
        <w:rPr>
          <w:rFonts w:ascii="Times New Roman" w:hAnsi="Times New Roman" w:cs="Times New Roman"/>
          <w:sz w:val="24"/>
          <w:szCs w:val="24"/>
        </w:rPr>
        <w:t>Th</w:t>
      </w:r>
      <w:r w:rsidR="009C2855">
        <w:rPr>
          <w:rFonts w:ascii="Times New Roman" w:hAnsi="Times New Roman" w:cs="Times New Roman"/>
          <w:sz w:val="24"/>
          <w:szCs w:val="24"/>
        </w:rPr>
        <w:t>is</w:t>
      </w:r>
      <w:r w:rsidR="009C2855" w:rsidRPr="000F3A37">
        <w:rPr>
          <w:rFonts w:ascii="Times New Roman" w:hAnsi="Times New Roman" w:cs="Times New Roman"/>
          <w:sz w:val="24"/>
          <w:szCs w:val="24"/>
        </w:rPr>
        <w:t xml:space="preserve"> work </w:t>
      </w:r>
      <w:r w:rsidR="00417F62">
        <w:rPr>
          <w:rFonts w:ascii="Times New Roman" w:hAnsi="Times New Roman" w:cs="Times New Roman"/>
          <w:sz w:val="24"/>
          <w:szCs w:val="24"/>
        </w:rPr>
        <w:t>solves</w:t>
      </w:r>
      <w:r w:rsidR="009C2855">
        <w:rPr>
          <w:rFonts w:ascii="Times New Roman" w:hAnsi="Times New Roman" w:cs="Times New Roman"/>
          <w:sz w:val="24"/>
          <w:szCs w:val="24"/>
        </w:rPr>
        <w:t xml:space="preserve"> the language barrier problem</w:t>
      </w:r>
      <w:r w:rsidR="00806879">
        <w:rPr>
          <w:rFonts w:ascii="Times New Roman" w:hAnsi="Times New Roman" w:cs="Times New Roman"/>
          <w:sz w:val="24"/>
          <w:szCs w:val="24"/>
        </w:rPr>
        <w:t>s</w:t>
      </w:r>
      <w:r w:rsidR="009C2855">
        <w:rPr>
          <w:rFonts w:ascii="Times New Roman" w:hAnsi="Times New Roman" w:cs="Times New Roman"/>
          <w:sz w:val="24"/>
          <w:szCs w:val="24"/>
        </w:rPr>
        <w:t xml:space="preserve"> between English and Yoruba speakers, </w:t>
      </w:r>
      <w:r w:rsidR="00D975EA">
        <w:rPr>
          <w:rFonts w:ascii="Times New Roman" w:hAnsi="Times New Roman" w:cs="Times New Roman"/>
          <w:sz w:val="24"/>
          <w:szCs w:val="24"/>
        </w:rPr>
        <w:t xml:space="preserve">and </w:t>
      </w:r>
      <w:r w:rsidR="009C2855">
        <w:rPr>
          <w:rFonts w:ascii="Times New Roman" w:hAnsi="Times New Roman" w:cs="Times New Roman"/>
          <w:sz w:val="24"/>
          <w:szCs w:val="24"/>
        </w:rPr>
        <w:t xml:space="preserve">help public health personnel discharge </w:t>
      </w:r>
      <w:r w:rsidR="009C2855" w:rsidRPr="000F3A37">
        <w:rPr>
          <w:rFonts w:ascii="Times New Roman" w:hAnsi="Times New Roman" w:cs="Times New Roman"/>
          <w:sz w:val="24"/>
          <w:szCs w:val="24"/>
        </w:rPr>
        <w:t>their duties</w:t>
      </w:r>
      <w:r w:rsidR="009C2855">
        <w:rPr>
          <w:rFonts w:ascii="Times New Roman" w:hAnsi="Times New Roman" w:cs="Times New Roman"/>
          <w:sz w:val="24"/>
          <w:szCs w:val="24"/>
        </w:rPr>
        <w:t xml:space="preserve"> etc.</w:t>
      </w:r>
      <w:r w:rsidR="009C2855" w:rsidRPr="000F3A37">
        <w:rPr>
          <w:rFonts w:ascii="Times New Roman" w:hAnsi="Times New Roman" w:cs="Times New Roman"/>
          <w:sz w:val="24"/>
          <w:szCs w:val="24"/>
        </w:rPr>
        <w:t xml:space="preserve"> </w:t>
      </w:r>
      <w:r w:rsidR="009C2855">
        <w:rPr>
          <w:rFonts w:ascii="Times New Roman" w:hAnsi="Times New Roman" w:cs="Times New Roman"/>
          <w:sz w:val="24"/>
          <w:szCs w:val="24"/>
        </w:rPr>
        <w:t>It also addresses</w:t>
      </w:r>
      <w:r w:rsidR="009C2855" w:rsidRPr="000F3A37">
        <w:rPr>
          <w:rFonts w:ascii="Times New Roman" w:hAnsi="Times New Roman" w:cs="Times New Roman"/>
          <w:sz w:val="24"/>
          <w:szCs w:val="24"/>
        </w:rPr>
        <w:t xml:space="preserve"> the Fourth Industrial Revolution (4IR)</w:t>
      </w:r>
      <w:r w:rsidR="009C2855">
        <w:rPr>
          <w:rFonts w:ascii="Times New Roman" w:hAnsi="Times New Roman" w:cs="Times New Roman"/>
          <w:sz w:val="24"/>
          <w:szCs w:val="24"/>
        </w:rPr>
        <w:t>, encompassing</w:t>
      </w:r>
      <w:r w:rsidR="009C2855" w:rsidRPr="000F3A37">
        <w:rPr>
          <w:rFonts w:ascii="Times New Roman" w:hAnsi="Times New Roman" w:cs="Times New Roman"/>
          <w:sz w:val="24"/>
          <w:szCs w:val="24"/>
        </w:rPr>
        <w:t xml:space="preserve"> deep learning, AI, Internet technology, </w:t>
      </w:r>
      <w:r w:rsidR="009C2855">
        <w:rPr>
          <w:rFonts w:ascii="Times New Roman" w:hAnsi="Times New Roman" w:cs="Times New Roman"/>
          <w:sz w:val="24"/>
          <w:szCs w:val="24"/>
        </w:rPr>
        <w:t xml:space="preserve">and </w:t>
      </w:r>
      <w:r w:rsidR="009C2855" w:rsidRPr="000F3A37">
        <w:rPr>
          <w:rFonts w:ascii="Times New Roman" w:hAnsi="Times New Roman" w:cs="Times New Roman"/>
          <w:sz w:val="24"/>
          <w:szCs w:val="24"/>
        </w:rPr>
        <w:t>cloud computing</w:t>
      </w:r>
      <w:r w:rsidR="009C2855">
        <w:rPr>
          <w:rFonts w:ascii="Times New Roman" w:hAnsi="Times New Roman" w:cs="Times New Roman"/>
          <w:sz w:val="24"/>
          <w:szCs w:val="24"/>
        </w:rPr>
        <w:t>,</w:t>
      </w:r>
      <w:r w:rsidR="009C2855" w:rsidRPr="000F3A37">
        <w:rPr>
          <w:rFonts w:ascii="Times New Roman" w:hAnsi="Times New Roman" w:cs="Times New Roman"/>
          <w:sz w:val="24"/>
          <w:szCs w:val="24"/>
        </w:rPr>
        <w:t xml:space="preserve"> by leveraging </w:t>
      </w:r>
      <w:r w:rsidR="009C2855">
        <w:rPr>
          <w:rFonts w:ascii="Times New Roman" w:hAnsi="Times New Roman" w:cs="Times New Roman"/>
          <w:sz w:val="24"/>
          <w:szCs w:val="24"/>
        </w:rPr>
        <w:t>big data and cloud computing platforms</w:t>
      </w:r>
      <w:r w:rsidR="009C2855" w:rsidRPr="000F3A37">
        <w:rPr>
          <w:rFonts w:ascii="Times New Roman" w:hAnsi="Times New Roman" w:cs="Times New Roman"/>
          <w:sz w:val="24"/>
          <w:szCs w:val="24"/>
        </w:rPr>
        <w:t xml:space="preserve"> to develop </w:t>
      </w:r>
      <w:r w:rsidR="009C2855">
        <w:rPr>
          <w:rFonts w:ascii="Times New Roman" w:hAnsi="Times New Roman" w:cs="Times New Roman"/>
          <w:sz w:val="24"/>
          <w:szCs w:val="24"/>
        </w:rPr>
        <w:t>state-of-the-art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U2UT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models</w:t>
      </w:r>
      <w:r w:rsidR="009C2855">
        <w:rPr>
          <w:rFonts w:ascii="Times New Roman" w:hAnsi="Times New Roman" w:cs="Times New Roman"/>
          <w:sz w:val="24"/>
          <w:szCs w:val="24"/>
        </w:rPr>
        <w:t xml:space="preserve">. </w:t>
      </w:r>
      <w:r w:rsidR="009C2855" w:rsidRPr="000F3A37">
        <w:rPr>
          <w:rFonts w:ascii="Times New Roman" w:hAnsi="Times New Roman" w:cs="Times New Roman"/>
          <w:sz w:val="24"/>
          <w:szCs w:val="24"/>
        </w:rPr>
        <w:t>At present</w:t>
      </w:r>
      <w:r w:rsidR="009C2855">
        <w:rPr>
          <w:rFonts w:ascii="Times New Roman" w:hAnsi="Times New Roman" w:cs="Times New Roman"/>
          <w:sz w:val="24"/>
          <w:szCs w:val="24"/>
        </w:rPr>
        <w:t>, the United Nations aims to build a suitable and conducive world; hence, they desire</w:t>
      </w:r>
      <w:r w:rsidR="009C2855" w:rsidRPr="000F3A37">
        <w:rPr>
          <w:rFonts w:ascii="Times New Roman" w:hAnsi="Times New Roman" w:cs="Times New Roman"/>
          <w:sz w:val="24"/>
          <w:szCs w:val="24"/>
        </w:rPr>
        <w:t xml:space="preserve"> to achieve 17 goals on or before 2030. </w:t>
      </w:r>
      <w:r w:rsidR="009C2855">
        <w:rPr>
          <w:rFonts w:ascii="Times New Roman" w:hAnsi="Times New Roman" w:cs="Times New Roman"/>
          <w:sz w:val="24"/>
          <w:szCs w:val="24"/>
        </w:rPr>
        <w:t>Goal 3 – Ensuring healthy lives and well-being</w:t>
      </w:r>
      <w:r w:rsidR="00D975EA">
        <w:rPr>
          <w:rFonts w:ascii="Times New Roman" w:hAnsi="Times New Roman" w:cs="Times New Roman"/>
          <w:sz w:val="24"/>
          <w:szCs w:val="24"/>
        </w:rPr>
        <w:t>,</w:t>
      </w:r>
      <w:r w:rsidR="009C2855">
        <w:rPr>
          <w:rFonts w:ascii="Times New Roman" w:hAnsi="Times New Roman" w:cs="Times New Roman"/>
          <w:sz w:val="24"/>
          <w:szCs w:val="24"/>
        </w:rPr>
        <w:t xml:space="preserve">- and Goal 10 – reducing inequality within and among </w:t>
      </w:r>
      <w:r w:rsidR="00D975EA">
        <w:rPr>
          <w:rFonts w:ascii="Times New Roman" w:hAnsi="Times New Roman" w:cs="Times New Roman"/>
          <w:sz w:val="24"/>
          <w:szCs w:val="24"/>
        </w:rPr>
        <w:t xml:space="preserve"> communities</w:t>
      </w:r>
      <w:r w:rsidR="009C2855">
        <w:rPr>
          <w:rFonts w:ascii="Times New Roman" w:hAnsi="Times New Roman" w:cs="Times New Roman"/>
          <w:sz w:val="24"/>
          <w:szCs w:val="24"/>
        </w:rPr>
        <w:t xml:space="preserve"> are addressed via the developed S2ST model</w:t>
      </w:r>
      <w:r w:rsidR="009C2855" w:rsidRPr="000F3A37">
        <w:rPr>
          <w:rFonts w:ascii="Times New Roman" w:hAnsi="Times New Roman" w:cs="Times New Roman"/>
          <w:sz w:val="24"/>
          <w:szCs w:val="24"/>
        </w:rPr>
        <w:t xml:space="preserve">. </w:t>
      </w:r>
    </w:p>
    <w:p w14:paraId="42AB715D" w14:textId="32D63097" w:rsidR="00AF773A" w:rsidRPr="000F3A37" w:rsidRDefault="00AF773A" w:rsidP="00ED11F7">
      <w:pPr>
        <w:spacing w:line="360" w:lineRule="auto"/>
        <w:jc w:val="both"/>
        <w:rPr>
          <w:rFonts w:ascii="Times New Roman" w:hAnsi="Times New Roman" w:cs="Times New Roman"/>
          <w:sz w:val="24"/>
          <w:szCs w:val="24"/>
        </w:rPr>
      </w:pPr>
      <w:r w:rsidRPr="006C2B4B">
        <w:rPr>
          <w:rFonts w:ascii="Times New Roman" w:hAnsi="Times New Roman" w:cs="Times New Roman"/>
          <w:sz w:val="24"/>
          <w:szCs w:val="24"/>
        </w:rPr>
        <w:t xml:space="preserve">The </w:t>
      </w:r>
      <w:r w:rsidR="00BE2517">
        <w:rPr>
          <w:rFonts w:ascii="Times New Roman" w:hAnsi="Times New Roman" w:cs="Times New Roman"/>
          <w:sz w:val="24"/>
          <w:szCs w:val="24"/>
        </w:rPr>
        <w:t>developed models</w:t>
      </w:r>
      <w:r w:rsidR="004B4AF7">
        <w:rPr>
          <w:rFonts w:ascii="Times New Roman" w:hAnsi="Times New Roman" w:cs="Times New Roman"/>
          <w:sz w:val="24"/>
          <w:szCs w:val="24"/>
        </w:rPr>
        <w:t xml:space="preserve"> (pretrained)</w:t>
      </w:r>
      <w:r w:rsidR="00D975EA">
        <w:rPr>
          <w:rFonts w:ascii="Times New Roman" w:hAnsi="Times New Roman" w:cs="Times New Roman"/>
          <w:sz w:val="24"/>
          <w:szCs w:val="24"/>
        </w:rPr>
        <w:t>,</w:t>
      </w:r>
      <w:r w:rsidR="00BE2517">
        <w:rPr>
          <w:rFonts w:ascii="Times New Roman" w:hAnsi="Times New Roman" w:cs="Times New Roman"/>
          <w:sz w:val="24"/>
          <w:szCs w:val="24"/>
        </w:rPr>
        <w:t xml:space="preserve"> when trained</w:t>
      </w:r>
      <w:r w:rsidR="004B4AF7">
        <w:rPr>
          <w:rFonts w:ascii="Times New Roman" w:hAnsi="Times New Roman" w:cs="Times New Roman"/>
          <w:sz w:val="24"/>
          <w:szCs w:val="24"/>
        </w:rPr>
        <w:t xml:space="preserve"> (fine</w:t>
      </w:r>
      <w:r w:rsidR="00D975EA">
        <w:rPr>
          <w:rFonts w:ascii="Times New Roman" w:hAnsi="Times New Roman" w:cs="Times New Roman"/>
          <w:sz w:val="24"/>
          <w:szCs w:val="24"/>
        </w:rPr>
        <w:t>-</w:t>
      </w:r>
      <w:r w:rsidR="004B4AF7">
        <w:rPr>
          <w:rFonts w:ascii="Times New Roman" w:hAnsi="Times New Roman" w:cs="Times New Roman"/>
          <w:sz w:val="24"/>
          <w:szCs w:val="24"/>
        </w:rPr>
        <w:t>tuned)</w:t>
      </w:r>
      <w:r w:rsidR="00BE2517">
        <w:rPr>
          <w:rFonts w:ascii="Times New Roman" w:hAnsi="Times New Roman" w:cs="Times New Roman"/>
          <w:sz w:val="24"/>
          <w:szCs w:val="24"/>
        </w:rPr>
        <w:t xml:space="preserve"> on large GPU space</w:t>
      </w:r>
      <w:r w:rsidR="00D975EA">
        <w:rPr>
          <w:rFonts w:ascii="Times New Roman" w:hAnsi="Times New Roman" w:cs="Times New Roman"/>
          <w:sz w:val="24"/>
          <w:szCs w:val="24"/>
        </w:rPr>
        <w:t>,</w:t>
      </w:r>
      <w:r w:rsidR="00015311">
        <w:rPr>
          <w:rFonts w:ascii="Times New Roman" w:hAnsi="Times New Roman" w:cs="Times New Roman"/>
          <w:sz w:val="24"/>
          <w:szCs w:val="24"/>
        </w:rPr>
        <w:t xml:space="preserve"> will produce state-of-the-art results</w:t>
      </w:r>
      <w:r w:rsidR="00BE2517">
        <w:rPr>
          <w:rFonts w:ascii="Times New Roman" w:hAnsi="Times New Roman" w:cs="Times New Roman"/>
          <w:sz w:val="24"/>
          <w:szCs w:val="24"/>
        </w:rPr>
        <w:t xml:space="preserve"> </w:t>
      </w:r>
      <w:r w:rsidR="00D975EA">
        <w:rPr>
          <w:rFonts w:ascii="Times New Roman" w:hAnsi="Times New Roman" w:cs="Times New Roman"/>
          <w:sz w:val="24"/>
          <w:szCs w:val="24"/>
        </w:rPr>
        <w:t xml:space="preserve">that </w:t>
      </w:r>
      <w:r w:rsidR="00BE2517">
        <w:rPr>
          <w:rFonts w:ascii="Times New Roman" w:hAnsi="Times New Roman" w:cs="Times New Roman"/>
          <w:sz w:val="24"/>
          <w:szCs w:val="24"/>
        </w:rPr>
        <w:t>can be utilised</w:t>
      </w:r>
      <w:r w:rsidR="00C726C9" w:rsidRPr="006C2B4B">
        <w:rPr>
          <w:rFonts w:ascii="Times New Roman" w:hAnsi="Times New Roman" w:cs="Times New Roman"/>
          <w:sz w:val="24"/>
          <w:szCs w:val="24"/>
        </w:rPr>
        <w:t xml:space="preserve"> for educational purposes</w:t>
      </w:r>
      <w:r w:rsidR="004D7B3D" w:rsidRPr="006C2B4B">
        <w:rPr>
          <w:rFonts w:ascii="Times New Roman" w:hAnsi="Times New Roman" w:cs="Times New Roman"/>
          <w:sz w:val="24"/>
          <w:szCs w:val="24"/>
        </w:rPr>
        <w:t xml:space="preserve"> by ensuring an inclusive education for everyone</w:t>
      </w:r>
      <w:r w:rsidR="00D975EA">
        <w:rPr>
          <w:rFonts w:ascii="Times New Roman" w:hAnsi="Times New Roman" w:cs="Times New Roman"/>
          <w:sz w:val="24"/>
          <w:szCs w:val="24"/>
        </w:rPr>
        <w:t>,</w:t>
      </w:r>
      <w:r w:rsidR="004D7B3D" w:rsidRPr="006C2B4B">
        <w:rPr>
          <w:rFonts w:ascii="Times New Roman" w:hAnsi="Times New Roman" w:cs="Times New Roman"/>
          <w:sz w:val="24"/>
          <w:szCs w:val="24"/>
        </w:rPr>
        <w:t xml:space="preserve"> including speech impaired </w:t>
      </w:r>
      <w:r w:rsidR="001B431F" w:rsidRPr="006C2B4B">
        <w:rPr>
          <w:rFonts w:ascii="Times New Roman" w:hAnsi="Times New Roman" w:cs="Times New Roman"/>
          <w:sz w:val="24"/>
          <w:szCs w:val="24"/>
        </w:rPr>
        <w:t>individuals</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content accessibility</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language learning support</w:t>
      </w:r>
      <w:r w:rsidR="00D975EA">
        <w:rPr>
          <w:rFonts w:ascii="Times New Roman" w:hAnsi="Times New Roman" w:cs="Times New Roman"/>
          <w:sz w:val="24"/>
          <w:szCs w:val="24"/>
        </w:rPr>
        <w:t>,</w:t>
      </w:r>
      <w:r w:rsidR="004D7B3D" w:rsidRPr="006C2B4B">
        <w:rPr>
          <w:rFonts w:ascii="Times New Roman" w:hAnsi="Times New Roman" w:cs="Times New Roman"/>
          <w:sz w:val="24"/>
          <w:szCs w:val="24"/>
        </w:rPr>
        <w:t xml:space="preserve"> amongst others</w:t>
      </w:r>
      <w:r w:rsidRPr="006C2B4B">
        <w:rPr>
          <w:rFonts w:ascii="Times New Roman" w:hAnsi="Times New Roman" w:cs="Times New Roman"/>
          <w:sz w:val="24"/>
          <w:szCs w:val="24"/>
        </w:rPr>
        <w:t>. The native Yoruba speakers</w:t>
      </w:r>
      <w:r w:rsidR="00DA4E1E">
        <w:rPr>
          <w:rFonts w:ascii="Times New Roman" w:hAnsi="Times New Roman" w:cs="Times New Roman"/>
          <w:sz w:val="24"/>
          <w:szCs w:val="24"/>
        </w:rPr>
        <w:t xml:space="preserve"> </w:t>
      </w:r>
      <w:r w:rsidR="00E12479">
        <w:rPr>
          <w:rFonts w:ascii="Times New Roman" w:hAnsi="Times New Roman" w:cs="Times New Roman"/>
          <w:sz w:val="24"/>
          <w:szCs w:val="24"/>
        </w:rPr>
        <w:t>will</w:t>
      </w:r>
      <w:r w:rsidR="00E12479" w:rsidRPr="006C2B4B">
        <w:rPr>
          <w:rFonts w:ascii="Times New Roman" w:hAnsi="Times New Roman" w:cs="Times New Roman"/>
          <w:sz w:val="24"/>
          <w:szCs w:val="24"/>
        </w:rPr>
        <w:t xml:space="preserve"> not</w:t>
      </w:r>
      <w:r w:rsidRPr="006C2B4B">
        <w:rPr>
          <w:rFonts w:ascii="Times New Roman" w:hAnsi="Times New Roman" w:cs="Times New Roman"/>
          <w:sz w:val="24"/>
          <w:szCs w:val="24"/>
        </w:rPr>
        <w:t xml:space="preserve"> </w:t>
      </w:r>
      <w:r w:rsidR="00D975EA">
        <w:rPr>
          <w:rFonts w:ascii="Times New Roman" w:hAnsi="Times New Roman" w:cs="Times New Roman"/>
          <w:sz w:val="24"/>
          <w:szCs w:val="24"/>
        </w:rPr>
        <w:t xml:space="preserve">be </w:t>
      </w:r>
      <w:r w:rsidR="003F592E" w:rsidRPr="006C2B4B">
        <w:rPr>
          <w:rFonts w:ascii="Times New Roman" w:hAnsi="Times New Roman" w:cs="Times New Roman"/>
          <w:sz w:val="24"/>
          <w:szCs w:val="24"/>
        </w:rPr>
        <w:t xml:space="preserve">isolated in acquiring information </w:t>
      </w:r>
      <w:r w:rsidR="001B431F" w:rsidRPr="006C2B4B">
        <w:rPr>
          <w:rFonts w:ascii="Times New Roman" w:hAnsi="Times New Roman" w:cs="Times New Roman"/>
          <w:sz w:val="24"/>
          <w:szCs w:val="24"/>
        </w:rPr>
        <w:t xml:space="preserve">for personalized learning </w:t>
      </w:r>
      <w:r w:rsidR="003F592E" w:rsidRPr="006C2B4B">
        <w:rPr>
          <w:rFonts w:ascii="Times New Roman" w:hAnsi="Times New Roman" w:cs="Times New Roman"/>
          <w:sz w:val="24"/>
          <w:szCs w:val="24"/>
        </w:rPr>
        <w:t>about health-related matters related to malaria</w:t>
      </w:r>
      <w:r w:rsidRPr="006C2B4B">
        <w:rPr>
          <w:rFonts w:ascii="Times New Roman" w:hAnsi="Times New Roman" w:cs="Times New Roman"/>
          <w:sz w:val="24"/>
          <w:szCs w:val="24"/>
        </w:rPr>
        <w:t>.</w:t>
      </w:r>
      <w:r w:rsidR="006C2B4B" w:rsidRPr="006C2B4B">
        <w:rPr>
          <w:rFonts w:ascii="Times New Roman" w:hAnsi="Times New Roman" w:cs="Times New Roman"/>
          <w:sz w:val="24"/>
          <w:szCs w:val="24"/>
        </w:rPr>
        <w:t xml:space="preserve"> Also, this thesis provides the curated parallel English-Yoruba speech dataset to the research community for speech processing applications</w:t>
      </w:r>
      <w:r w:rsidR="00D975EA">
        <w:rPr>
          <w:rFonts w:ascii="Times New Roman" w:hAnsi="Times New Roman" w:cs="Times New Roman"/>
          <w:sz w:val="24"/>
          <w:szCs w:val="24"/>
        </w:rPr>
        <w:t>,</w:t>
      </w:r>
      <w:r w:rsidR="006C2B4B" w:rsidRPr="006C2B4B">
        <w:rPr>
          <w:rFonts w:ascii="Times New Roman" w:hAnsi="Times New Roman" w:cs="Times New Roman"/>
          <w:sz w:val="24"/>
          <w:szCs w:val="24"/>
        </w:rPr>
        <w:t xml:space="preserve"> including ASR,</w:t>
      </w:r>
      <w:r w:rsidR="00D01C0E">
        <w:rPr>
          <w:rFonts w:ascii="Times New Roman" w:hAnsi="Times New Roman" w:cs="Times New Roman"/>
          <w:sz w:val="24"/>
          <w:szCs w:val="24"/>
        </w:rPr>
        <w:t xml:space="preserve"> TTS</w:t>
      </w:r>
      <w:r w:rsidR="006C2B4B" w:rsidRPr="006C2B4B">
        <w:rPr>
          <w:rFonts w:ascii="Times New Roman" w:hAnsi="Times New Roman" w:cs="Times New Roman"/>
          <w:sz w:val="24"/>
          <w:szCs w:val="24"/>
        </w:rPr>
        <w:t xml:space="preserve">, </w:t>
      </w:r>
      <w:r w:rsidR="00970665">
        <w:rPr>
          <w:rFonts w:ascii="Times New Roman" w:hAnsi="Times New Roman" w:cs="Times New Roman"/>
          <w:sz w:val="24"/>
          <w:szCs w:val="24"/>
        </w:rPr>
        <w:t>Automatic Speech Translation (</w:t>
      </w:r>
      <w:r w:rsidR="006C2B4B" w:rsidRPr="006C2B4B">
        <w:rPr>
          <w:rFonts w:ascii="Times New Roman" w:hAnsi="Times New Roman" w:cs="Times New Roman"/>
          <w:sz w:val="24"/>
          <w:szCs w:val="24"/>
        </w:rPr>
        <w:t>AST</w:t>
      </w:r>
      <w:r w:rsidR="00970665">
        <w:rPr>
          <w:rFonts w:ascii="Times New Roman" w:hAnsi="Times New Roman" w:cs="Times New Roman"/>
          <w:sz w:val="24"/>
          <w:szCs w:val="24"/>
        </w:rPr>
        <w:t>)</w:t>
      </w:r>
      <w:r w:rsidR="006C2B4B" w:rsidRPr="006C2B4B">
        <w:rPr>
          <w:rFonts w:ascii="Times New Roman" w:hAnsi="Times New Roman" w:cs="Times New Roman"/>
          <w:sz w:val="24"/>
          <w:szCs w:val="24"/>
        </w:rPr>
        <w:t>, S2ST, etc</w:t>
      </w:r>
      <w:r w:rsidR="00D975EA">
        <w:rPr>
          <w:rFonts w:ascii="Times New Roman" w:hAnsi="Times New Roman" w:cs="Times New Roman"/>
          <w:sz w:val="24"/>
          <w:szCs w:val="24"/>
        </w:rPr>
        <w:t>.</w:t>
      </w:r>
    </w:p>
    <w:p w14:paraId="4628D187" w14:textId="77777777" w:rsidR="00AF773A" w:rsidRPr="000F3A37" w:rsidRDefault="00AF773A" w:rsidP="002F2E84">
      <w:pPr>
        <w:spacing w:line="240" w:lineRule="auto"/>
        <w:jc w:val="both"/>
        <w:rPr>
          <w:rFonts w:ascii="Times New Roman" w:hAnsi="Times New Roman" w:cs="Times New Roman"/>
        </w:rPr>
      </w:pPr>
    </w:p>
    <w:p w14:paraId="26FB1298" w14:textId="77777777" w:rsidR="00AF773A" w:rsidRPr="000F3A37" w:rsidRDefault="00AF773A" w:rsidP="00516F21">
      <w:pPr>
        <w:pStyle w:val="headinggab"/>
        <w:ind w:left="0"/>
        <w:jc w:val="left"/>
      </w:pPr>
      <w:bookmarkStart w:id="26" w:name="_Toc239771968"/>
      <w:r w:rsidRPr="000F3A37">
        <w:t xml:space="preserve">1.2 Statement </w:t>
      </w:r>
      <w:r w:rsidR="009C29AA">
        <w:t>of</w:t>
      </w:r>
      <w:r w:rsidRPr="000F3A37">
        <w:t xml:space="preserve"> the Problem</w:t>
      </w:r>
      <w:bookmarkEnd w:id="26"/>
    </w:p>
    <w:p w14:paraId="09050FF0" w14:textId="145D53A5" w:rsidR="00AE04AE" w:rsidRPr="003F300D" w:rsidRDefault="00AE04AE" w:rsidP="00AE04AE">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CA0AA1">
        <w:rPr>
          <w:rFonts w:ascii="Times New Roman" w:hAnsi="Times New Roman" w:cs="Times New Roman"/>
          <w:sz w:val="24"/>
          <w:szCs w:val="24"/>
        </w:rPr>
        <w:t xml:space="preserve">exchange of information between speakers of different languages </w:t>
      </w:r>
      <w:r w:rsidR="00213B26">
        <w:rPr>
          <w:rFonts w:ascii="Times New Roman" w:hAnsi="Times New Roman" w:cs="Times New Roman"/>
          <w:sz w:val="24"/>
          <w:szCs w:val="24"/>
        </w:rPr>
        <w:t xml:space="preserve">has led to difficulties in communication or </w:t>
      </w:r>
      <w:r w:rsidR="00D975EA">
        <w:rPr>
          <w:rFonts w:ascii="Times New Roman" w:hAnsi="Times New Roman" w:cs="Times New Roman"/>
          <w:sz w:val="24"/>
          <w:szCs w:val="24"/>
        </w:rPr>
        <w:t xml:space="preserve">an inability </w:t>
      </w:r>
      <w:r w:rsidR="00213B26">
        <w:rPr>
          <w:rFonts w:ascii="Times New Roman" w:hAnsi="Times New Roman" w:cs="Times New Roman"/>
          <w:sz w:val="24"/>
          <w:szCs w:val="24"/>
        </w:rPr>
        <w:t xml:space="preserve">to communicate due to language </w:t>
      </w:r>
      <w:r w:rsidR="00D975EA">
        <w:rPr>
          <w:rFonts w:ascii="Times New Roman" w:hAnsi="Times New Roman" w:cs="Times New Roman"/>
          <w:sz w:val="24"/>
          <w:szCs w:val="24"/>
        </w:rPr>
        <w:t xml:space="preserve"> diversity</w:t>
      </w:r>
      <w:r w:rsidR="00213B26">
        <w:rPr>
          <w:rFonts w:ascii="Times New Roman" w:hAnsi="Times New Roman" w:cs="Times New Roman"/>
          <w:sz w:val="24"/>
          <w:szCs w:val="24"/>
        </w:rPr>
        <w:t xml:space="preserve">. </w:t>
      </w:r>
      <w:r w:rsidRPr="000F3A37">
        <w:rPr>
          <w:rFonts w:ascii="Times New Roman" w:hAnsi="Times New Roman" w:cs="Times New Roman"/>
          <w:sz w:val="24"/>
          <w:szCs w:val="24"/>
        </w:rPr>
        <w:t>In international events, various tools have been developed to translate from</w:t>
      </w:r>
      <w:r w:rsidRPr="000F3A37">
        <w:rPr>
          <w:rFonts w:ascii="Times New Roman" w:hAnsi="Times New Roman" w:cs="Times New Roman"/>
          <w:sz w:val="24"/>
          <w:szCs w:val="24"/>
          <w:lang w:val="en-US"/>
        </w:rPr>
        <w:t xml:space="preserve"> the speaker’s</w:t>
      </w:r>
      <w:r w:rsidRPr="000F3A37">
        <w:rPr>
          <w:rFonts w:ascii="Times New Roman" w:hAnsi="Times New Roman" w:cs="Times New Roman"/>
          <w:sz w:val="24"/>
          <w:szCs w:val="24"/>
        </w:rPr>
        <w:t xml:space="preserve"> language to the respective participant language</w:t>
      </w:r>
      <w:r w:rsidRPr="000F3A37">
        <w:rPr>
          <w:rFonts w:ascii="Times New Roman" w:hAnsi="Times New Roman" w:cs="Times New Roman"/>
          <w:sz w:val="24"/>
          <w:szCs w:val="24"/>
          <w:lang w:val="en-US"/>
        </w:rPr>
        <w:t>s</w:t>
      </w:r>
      <w:r w:rsidR="0093333D">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3333D">
        <w:rPr>
          <w:rFonts w:ascii="Times New Roman" w:hAnsi="Times New Roman" w:cs="Times New Roman"/>
          <w:sz w:val="24"/>
          <w:szCs w:val="24"/>
          <w:lang w:val="en-US"/>
        </w:rPr>
        <w:t>S</w:t>
      </w:r>
      <w:r w:rsidRPr="000F3A37">
        <w:rPr>
          <w:rFonts w:ascii="Times New Roman" w:hAnsi="Times New Roman" w:cs="Times New Roman"/>
          <w:sz w:val="24"/>
          <w:szCs w:val="24"/>
        </w:rPr>
        <w:t>p</w:t>
      </w:r>
      <w:r w:rsidR="0093333D">
        <w:rPr>
          <w:rFonts w:ascii="Times New Roman" w:hAnsi="Times New Roman" w:cs="Times New Roman"/>
          <w:sz w:val="24"/>
          <w:szCs w:val="24"/>
        </w:rPr>
        <w:t>eech</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technologies </w:t>
      </w:r>
      <w:r w:rsidRPr="000F3A37">
        <w:rPr>
          <w:rFonts w:ascii="Times New Roman" w:hAnsi="Times New Roman" w:cs="Times New Roman"/>
          <w:sz w:val="24"/>
          <w:szCs w:val="24"/>
        </w:rPr>
        <w:t xml:space="preserve">such as </w:t>
      </w:r>
      <w:r w:rsidR="00970665">
        <w:rPr>
          <w:rFonts w:ascii="Times New Roman" w:hAnsi="Times New Roman" w:cs="Times New Roman"/>
          <w:sz w:val="24"/>
          <w:szCs w:val="24"/>
        </w:rPr>
        <w:t>SS</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SR</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S2ST</w:t>
      </w:r>
      <w:r>
        <w:rPr>
          <w:rFonts w:ascii="Times New Roman" w:hAnsi="Times New Roman" w:cs="Times New Roman"/>
          <w:sz w:val="24"/>
          <w:szCs w:val="24"/>
          <w:lang w:val="en-US"/>
        </w:rPr>
        <w:t>, etc., with progressively</w:t>
      </w:r>
      <w:r w:rsidRPr="000F3A37">
        <w:rPr>
          <w:rFonts w:ascii="Times New Roman" w:hAnsi="Times New Roman" w:cs="Times New Roman"/>
          <w:sz w:val="24"/>
          <w:szCs w:val="24"/>
          <w:lang w:val="en-US"/>
        </w:rPr>
        <w:t xml:space="preserve"> improved performance</w:t>
      </w:r>
      <w:r w:rsidR="0093333D">
        <w:rPr>
          <w:rFonts w:ascii="Times New Roman" w:hAnsi="Times New Roman" w:cs="Times New Roman"/>
          <w:sz w:val="24"/>
          <w:szCs w:val="24"/>
          <w:lang w:val="en-US"/>
        </w:rPr>
        <w:t xml:space="preserve"> have been utilised</w:t>
      </w:r>
      <w:r w:rsidRPr="000F3A37">
        <w:rPr>
          <w:rFonts w:ascii="Times New Roman" w:hAnsi="Times New Roman" w:cs="Times New Roman"/>
          <w:sz w:val="24"/>
          <w:szCs w:val="24"/>
        </w:rPr>
        <w:t>.</w:t>
      </w:r>
      <w:r w:rsidRPr="000F3A37">
        <w:rPr>
          <w:rFonts w:ascii="Times New Roman" w:hAnsi="Times New Roman" w:cs="Times New Roman"/>
          <w:sz w:val="24"/>
          <w:szCs w:val="24"/>
          <w:lang w:val="en-US"/>
        </w:rPr>
        <w:t xml:space="preserve"> Nonetheless, the</w:t>
      </w:r>
      <w:r w:rsidRPr="000F3A37">
        <w:rPr>
          <w:rFonts w:ascii="Times New Roman" w:hAnsi="Times New Roman" w:cs="Times New Roman"/>
          <w:sz w:val="24"/>
          <w:szCs w:val="24"/>
        </w:rPr>
        <w:t xml:space="preserve"> development </w:t>
      </w:r>
      <w:r>
        <w:rPr>
          <w:rFonts w:ascii="Times New Roman" w:hAnsi="Times New Roman" w:cs="Times New Roman"/>
          <w:sz w:val="24"/>
          <w:szCs w:val="24"/>
        </w:rPr>
        <w:t>of</w:t>
      </w:r>
      <w:r w:rsidRPr="000F3A37">
        <w:rPr>
          <w:rFonts w:ascii="Times New Roman" w:hAnsi="Times New Roman" w:cs="Times New Roman"/>
          <w:sz w:val="24"/>
          <w:szCs w:val="24"/>
        </w:rPr>
        <w:t xml:space="preserve"> speech-to-speech synthesis has not been proportionally distributed across all </w:t>
      </w:r>
      <w:r>
        <w:rPr>
          <w:rFonts w:ascii="Times New Roman" w:hAnsi="Times New Roman" w:cs="Times New Roman"/>
          <w:sz w:val="24"/>
          <w:szCs w:val="24"/>
        </w:rPr>
        <w:t>world languages</w:t>
      </w:r>
      <w:r w:rsidRPr="000F3A37">
        <w:rPr>
          <w:rFonts w:ascii="Times New Roman" w:hAnsi="Times New Roman" w:cs="Times New Roman"/>
          <w:sz w:val="24"/>
          <w:szCs w:val="24"/>
        </w:rPr>
        <w:t xml:space="preserve">. Only a few languages like English, Spanish, </w:t>
      </w:r>
      <w:r>
        <w:rPr>
          <w:rFonts w:ascii="Times New Roman" w:hAnsi="Times New Roman" w:cs="Times New Roman"/>
          <w:sz w:val="24"/>
          <w:szCs w:val="24"/>
        </w:rPr>
        <w:t xml:space="preserve">and French (which are termed high-resource languages) have seen a </w:t>
      </w:r>
      <w:r w:rsidRPr="000F3A37">
        <w:rPr>
          <w:rFonts w:ascii="Times New Roman" w:hAnsi="Times New Roman" w:cs="Times New Roman"/>
          <w:sz w:val="24"/>
          <w:szCs w:val="24"/>
        </w:rPr>
        <w:t xml:space="preserve">revolution in speech-to-speech synthesis </w:t>
      </w:r>
      <w:sdt>
        <w:sdtPr>
          <w:rPr>
            <w:rFonts w:ascii="Times New Roman" w:hAnsi="Times New Roman" w:cs="Times New Roman"/>
            <w:color w:val="000000"/>
            <w:sz w:val="24"/>
            <w:szCs w:val="24"/>
          </w:rPr>
          <w:tag w:val="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
          <w:id w:val="1740983559"/>
          <w:placeholder>
            <w:docPart w:val="7D4E163549844C9D95A4DCC661BBD1A8"/>
          </w:placeholder>
        </w:sdtPr>
        <w:sdtContent>
          <w:r w:rsidR="00165AA9" w:rsidRPr="00165AA9">
            <w:rPr>
              <w:rFonts w:ascii="Times New Roman" w:hAnsi="Times New Roman" w:cs="Times New Roman"/>
              <w:color w:val="000000"/>
              <w:sz w:val="24"/>
              <w:szCs w:val="24"/>
            </w:rPr>
            <w:t>(Azterketa Eta Prozesamendua, H., 2023; Kim, S.-B., Lee, S.-H., &amp; Lee, S.-W., 2024; Wadhawan, A., 2023)</w:t>
          </w:r>
        </w:sdtContent>
      </w:sdt>
      <w:r w:rsidRPr="000F3A37">
        <w:rPr>
          <w:rFonts w:ascii="Times New Roman" w:hAnsi="Times New Roman" w:cs="Times New Roman"/>
          <w:sz w:val="24"/>
          <w:szCs w:val="24"/>
        </w:rPr>
        <w:t xml:space="preserve">. </w:t>
      </w:r>
      <w:r>
        <w:rPr>
          <w:rFonts w:ascii="Times New Roman" w:hAnsi="Times New Roman" w:cs="Times New Roman"/>
          <w:sz w:val="24"/>
          <w:szCs w:val="24"/>
        </w:rPr>
        <w:t>Most language translator kits from English to Yoruba and vice versa are mostly text-based translators due to the limited size of the available Yoruba speech corpus (</w:t>
      </w:r>
      <w:r w:rsidR="00BB3270" w:rsidRPr="000F3A37">
        <w:rPr>
          <w:rFonts w:ascii="Times New Roman" w:eastAsia="Times New Roman" w:hAnsi="Times New Roman" w:cs="Times New Roman"/>
        </w:rPr>
        <w:t xml:space="preserve">Meyer, J., Adelani, D. I., Casanova, E., Öktem, A., Weber, D. W. J., Kabongo, S., </w:t>
      </w:r>
      <w:r w:rsidR="00BB3270" w:rsidRPr="000F3A37">
        <w:rPr>
          <w:rFonts w:ascii="Times New Roman" w:eastAsia="Times New Roman" w:hAnsi="Times New Roman" w:cs="Times New Roman"/>
        </w:rPr>
        <w:lastRenderedPageBreak/>
        <w:t>Salesky, E., Orife, I., Leong, C., Ogayo, P., Emezue, C., Mukiibi, J., Osei, S., Agbolo, A., Akinode, V., Opoku, B., Olanrewaju, S., Alabi, J., &amp; Muhammad, S.</w:t>
      </w:r>
      <w:r>
        <w:rPr>
          <w:rFonts w:ascii="Times New Roman" w:hAnsi="Times New Roman" w:cs="Times New Roman"/>
          <w:sz w:val="24"/>
          <w:szCs w:val="24"/>
        </w:rPr>
        <w:t xml:space="preserve">, 2022).  </w:t>
      </w:r>
      <w:r w:rsidR="00BB3270">
        <w:rPr>
          <w:rFonts w:ascii="Times New Roman" w:eastAsia="Times New Roman" w:hAnsi="Times New Roman" w:cs="Times New Roman"/>
        </w:rPr>
        <w:t>Hassana, I. L., &amp; Sanusi</w:t>
      </w:r>
      <w:r w:rsidR="00BB3270" w:rsidRPr="000F3A37">
        <w:rPr>
          <w:rFonts w:ascii="Times New Roman" w:eastAsia="Times New Roman" w:hAnsi="Times New Roman" w:cs="Times New Roman"/>
        </w:rPr>
        <w:t>, M.</w:t>
      </w:r>
      <w:r w:rsidRPr="00BB3CE5">
        <w:rPr>
          <w:rFonts w:ascii="Times New Roman" w:eastAsia="Times New Roman" w:hAnsi="Times New Roman" w:cs="Times New Roman"/>
        </w:rPr>
        <w:t xml:space="preserve">, </w:t>
      </w:r>
      <w:r>
        <w:rPr>
          <w:rFonts w:ascii="Times New Roman" w:eastAsia="Times New Roman" w:hAnsi="Times New Roman" w:cs="Times New Roman"/>
        </w:rPr>
        <w:t>(</w:t>
      </w:r>
      <w:r w:rsidRPr="00BB3CE5">
        <w:rPr>
          <w:rFonts w:ascii="Times New Roman" w:eastAsia="Times New Roman" w:hAnsi="Times New Roman" w:cs="Times New Roman"/>
        </w:rPr>
        <w:t>2019)</w:t>
      </w:r>
      <w:r>
        <w:rPr>
          <w:rFonts w:ascii="Times New Roman" w:eastAsia="Times New Roman" w:hAnsi="Times New Roman" w:cs="Times New Roman"/>
        </w:rPr>
        <w:t xml:space="preserve"> utilised text-to-speech from English to Yoruba as a plugin in </w:t>
      </w:r>
      <w:r w:rsidR="00D975EA">
        <w:rPr>
          <w:rFonts w:ascii="Times New Roman" w:eastAsia="Times New Roman" w:hAnsi="Times New Roman" w:cs="Times New Roman"/>
        </w:rPr>
        <w:t xml:space="preserve">the </w:t>
      </w:r>
      <w:r>
        <w:rPr>
          <w:rFonts w:ascii="Times New Roman" w:eastAsia="Times New Roman" w:hAnsi="Times New Roman" w:cs="Times New Roman"/>
        </w:rPr>
        <w:t>Mozilla browser</w:t>
      </w:r>
      <w:r>
        <w:rPr>
          <w:rFonts w:ascii="Times New Roman" w:hAnsi="Times New Roman" w:cs="Times New Roman"/>
          <w:sz w:val="24"/>
          <w:szCs w:val="24"/>
        </w:rPr>
        <w:t xml:space="preserve"> using </w:t>
      </w:r>
      <w:r w:rsidR="00D975EA">
        <w:rPr>
          <w:rFonts w:ascii="Times New Roman" w:hAnsi="Times New Roman" w:cs="Times New Roman"/>
          <w:sz w:val="24"/>
          <w:szCs w:val="24"/>
        </w:rPr>
        <w:t xml:space="preserve">Google </w:t>
      </w:r>
      <w:r>
        <w:rPr>
          <w:rFonts w:ascii="Times New Roman" w:hAnsi="Times New Roman" w:cs="Times New Roman"/>
          <w:sz w:val="24"/>
          <w:szCs w:val="24"/>
        </w:rPr>
        <w:t xml:space="preserve">API for text-to-text and text-to-speech in Yoruba, using </w:t>
      </w:r>
      <w:r w:rsidR="001A7B72">
        <w:rPr>
          <w:rFonts w:ascii="Times New Roman" w:hAnsi="Times New Roman" w:cs="Times New Roman"/>
          <w:sz w:val="24"/>
          <w:szCs w:val="24"/>
        </w:rPr>
        <w:t xml:space="preserve">an </w:t>
      </w:r>
      <w:r>
        <w:rPr>
          <w:rFonts w:ascii="Times New Roman" w:hAnsi="Times New Roman" w:cs="Times New Roman"/>
          <w:sz w:val="24"/>
          <w:szCs w:val="24"/>
        </w:rPr>
        <w:t xml:space="preserve">online platform application; the collection of the </w:t>
      </w:r>
      <w:r w:rsidRPr="000F3A37">
        <w:rPr>
          <w:rFonts w:ascii="Times New Roman" w:hAnsi="Times New Roman" w:cs="Times New Roman"/>
          <w:sz w:val="24"/>
          <w:szCs w:val="24"/>
        </w:rPr>
        <w:t xml:space="preserve">S2ST dataset is a challenge at present </w:t>
      </w:r>
      <w:sdt>
        <w:sdtPr>
          <w:rPr>
            <w:rFonts w:ascii="Times New Roman" w:hAnsi="Times New Roman" w:cs="Times New Roman"/>
            <w:color w:val="000000"/>
            <w:sz w:val="24"/>
            <w:szCs w:val="24"/>
          </w:rPr>
          <w:tag w:val="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04495399"/>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Pr="000F3A37">
        <w:rPr>
          <w:rFonts w:ascii="Times New Roman" w:hAnsi="Times New Roman" w:cs="Times New Roman"/>
          <w:sz w:val="24"/>
          <w:szCs w:val="24"/>
        </w:rPr>
        <w:t xml:space="preserve">. Also, the performance of speech-to-speech translation is associated with the volume of </w:t>
      </w:r>
      <w:r>
        <w:rPr>
          <w:rFonts w:ascii="Times New Roman" w:hAnsi="Times New Roman" w:cs="Times New Roman"/>
          <w:sz w:val="24"/>
          <w:szCs w:val="24"/>
        </w:rPr>
        <w:t xml:space="preserve">the </w:t>
      </w:r>
      <w:r w:rsidRPr="000F3A37">
        <w:rPr>
          <w:rFonts w:ascii="Times New Roman" w:hAnsi="Times New Roman" w:cs="Times New Roman"/>
          <w:sz w:val="24"/>
          <w:szCs w:val="24"/>
        </w:rPr>
        <w:t>dataset</w:t>
      </w:r>
      <w:r w:rsidR="003F300D">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899020946"/>
          <w:placeholder>
            <w:docPart w:val="1973590707F74065B69A9C42FDC5D6D8"/>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Models trained on small </w:t>
      </w:r>
      <w:r>
        <w:rPr>
          <w:rFonts w:ascii="Times New Roman" w:hAnsi="Times New Roman" w:cs="Times New Roman"/>
          <w:sz w:val="24"/>
          <w:szCs w:val="24"/>
        </w:rPr>
        <w:t>datasets</w:t>
      </w:r>
      <w:r w:rsidRPr="000F3A37">
        <w:rPr>
          <w:rFonts w:ascii="Times New Roman" w:hAnsi="Times New Roman" w:cs="Times New Roman"/>
          <w:sz w:val="24"/>
          <w:szCs w:val="24"/>
        </w:rPr>
        <w:t xml:space="preserve"> give poor performance </w:t>
      </w:r>
      <w:sdt>
        <w:sdtPr>
          <w:rPr>
            <w:rFonts w:ascii="Times New Roman" w:hAnsi="Times New Roman" w:cs="Times New Roman"/>
            <w:sz w:val="24"/>
            <w:szCs w:val="24"/>
          </w:rPr>
          <w:tag w:val="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56509574"/>
          <w:placeholder>
            <w:docPart w:val="7D4E163549844C9D95A4DCC661BBD1A8"/>
          </w:placeholder>
        </w:sdtPr>
        <w:sdtContent>
          <w:r w:rsidRPr="000F3A37">
            <w:rPr>
              <w:rFonts w:ascii="Times New Roman" w:eastAsia="Times New Roman" w:hAnsi="Times New Roman" w:cs="Times New Roman"/>
            </w:rPr>
            <w:t>(McArthur &amp; Richardson, 2023)</w:t>
          </w:r>
        </w:sdtContent>
      </w:sdt>
      <w:r w:rsidRPr="000F3A37">
        <w:rPr>
          <w:rFonts w:ascii="Times New Roman" w:hAnsi="Times New Roman" w:cs="Times New Roman"/>
          <w:sz w:val="24"/>
          <w:szCs w:val="24"/>
        </w:rPr>
        <w:t xml:space="preserve">. </w:t>
      </w:r>
    </w:p>
    <w:p w14:paraId="22411EF0" w14:textId="1790A31E" w:rsidR="00AF773A" w:rsidRPr="000F3A37" w:rsidRDefault="00AE04AE" w:rsidP="00AE04AE">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the </w:t>
      </w:r>
      <w:r w:rsidRPr="000F3A37">
        <w:rPr>
          <w:rFonts w:ascii="Times New Roman" w:hAnsi="Times New Roman" w:cs="Times New Roman"/>
          <w:sz w:val="24"/>
          <w:szCs w:val="24"/>
          <w:lang w:val="en-US"/>
        </w:rPr>
        <w:t xml:space="preserve">health domain, </w:t>
      </w:r>
      <w:r w:rsidRPr="000F3A37">
        <w:rPr>
          <w:rFonts w:ascii="Times New Roman" w:hAnsi="Times New Roman" w:cs="Times New Roman"/>
          <w:sz w:val="24"/>
          <w:szCs w:val="24"/>
        </w:rPr>
        <w:t xml:space="preserve">public health professionals need </w:t>
      </w:r>
      <w:r>
        <w:rPr>
          <w:rFonts w:ascii="Times New Roman" w:hAnsi="Times New Roman" w:cs="Times New Roman"/>
          <w:sz w:val="24"/>
          <w:szCs w:val="24"/>
        </w:rPr>
        <w:t>a system that can translate their conversation into the community (or population) language in real time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Such a system reduce</w:t>
      </w:r>
      <w:r w:rsidR="006747FD">
        <w:rPr>
          <w:rFonts w:ascii="Times New Roman" w:hAnsi="Times New Roman" w:cs="Times New Roman"/>
          <w:sz w:val="24"/>
          <w:szCs w:val="24"/>
        </w:rPr>
        <w:t>s</w:t>
      </w:r>
      <w:r w:rsidRPr="000F3A37">
        <w:rPr>
          <w:rFonts w:ascii="Times New Roman" w:hAnsi="Times New Roman" w:cs="Times New Roman"/>
          <w:sz w:val="24"/>
          <w:szCs w:val="24"/>
        </w:rPr>
        <w:t xml:space="preserve"> the language barrier, save</w:t>
      </w:r>
      <w:r w:rsidR="00B85AA9">
        <w:rPr>
          <w:rFonts w:ascii="Times New Roman" w:hAnsi="Times New Roman" w:cs="Times New Roman"/>
          <w:sz w:val="24"/>
          <w:szCs w:val="24"/>
        </w:rPr>
        <w:t>s</w:t>
      </w:r>
      <w:r w:rsidRPr="000F3A37">
        <w:rPr>
          <w:rFonts w:ascii="Times New Roman" w:hAnsi="Times New Roman" w:cs="Times New Roman"/>
          <w:sz w:val="24"/>
          <w:szCs w:val="24"/>
        </w:rPr>
        <w:t xml:space="preserve"> time, save</w:t>
      </w:r>
      <w:r w:rsidR="00B85AA9">
        <w:rPr>
          <w:rFonts w:ascii="Times New Roman" w:hAnsi="Times New Roman" w:cs="Times New Roman"/>
          <w:sz w:val="24"/>
          <w:szCs w:val="24"/>
        </w:rPr>
        <w:t>s</w:t>
      </w:r>
      <w:r w:rsidRPr="000F3A37">
        <w:rPr>
          <w:rFonts w:ascii="Times New Roman" w:hAnsi="Times New Roman" w:cs="Times New Roman"/>
          <w:sz w:val="24"/>
          <w:szCs w:val="24"/>
        </w:rPr>
        <w:t xml:space="preserve"> </w:t>
      </w:r>
      <w:r>
        <w:rPr>
          <w:rFonts w:ascii="Times New Roman" w:hAnsi="Times New Roman" w:cs="Times New Roman"/>
          <w:sz w:val="24"/>
          <w:szCs w:val="24"/>
        </w:rPr>
        <w:t xml:space="preserve">lives, </w:t>
      </w:r>
      <w:r w:rsidRPr="000F3A37">
        <w:rPr>
          <w:rFonts w:ascii="Times New Roman" w:hAnsi="Times New Roman" w:cs="Times New Roman"/>
          <w:sz w:val="24"/>
          <w:szCs w:val="24"/>
        </w:rPr>
        <w:t>bring</w:t>
      </w:r>
      <w:r w:rsidR="00B85AA9">
        <w:rPr>
          <w:rFonts w:ascii="Times New Roman" w:hAnsi="Times New Roman" w:cs="Times New Roman"/>
          <w:sz w:val="24"/>
          <w:szCs w:val="24"/>
        </w:rPr>
        <w:t>s</w:t>
      </w:r>
      <w:r w:rsidRPr="000F3A37">
        <w:rPr>
          <w:rFonts w:ascii="Times New Roman" w:hAnsi="Times New Roman" w:cs="Times New Roman"/>
          <w:sz w:val="24"/>
          <w:szCs w:val="24"/>
        </w:rPr>
        <w:t xml:space="preserve"> out the </w:t>
      </w:r>
      <w:r w:rsidR="00B85AA9">
        <w:rPr>
          <w:rFonts w:ascii="Times New Roman" w:hAnsi="Times New Roman" w:cs="Times New Roman"/>
          <w:sz w:val="24"/>
          <w:szCs w:val="24"/>
        </w:rPr>
        <w:t>professionalism</w:t>
      </w:r>
      <w:r w:rsidR="00B85AA9" w:rsidRPr="000F3A37">
        <w:rPr>
          <w:rFonts w:ascii="Times New Roman" w:hAnsi="Times New Roman" w:cs="Times New Roman"/>
          <w:sz w:val="24"/>
          <w:szCs w:val="24"/>
        </w:rPr>
        <w:t xml:space="preserve"> </w:t>
      </w:r>
      <w:r w:rsidRPr="000F3A37">
        <w:rPr>
          <w:rFonts w:ascii="Times New Roman" w:hAnsi="Times New Roman" w:cs="Times New Roman"/>
          <w:sz w:val="24"/>
          <w:szCs w:val="24"/>
        </w:rPr>
        <w:t>of their work, and aid</w:t>
      </w:r>
      <w:r w:rsidR="00B85AA9">
        <w:rPr>
          <w:rFonts w:ascii="Times New Roman" w:hAnsi="Times New Roman" w:cs="Times New Roman"/>
          <w:sz w:val="24"/>
          <w:szCs w:val="24"/>
        </w:rPr>
        <w:t>s</w:t>
      </w:r>
      <w:r w:rsidRPr="000F3A37">
        <w:rPr>
          <w:rFonts w:ascii="Times New Roman" w:hAnsi="Times New Roman" w:cs="Times New Roman"/>
          <w:sz w:val="24"/>
          <w:szCs w:val="24"/>
        </w:rPr>
        <w:t xml:space="preserve"> the communication of health-related information to the public </w:t>
      </w:r>
      <w:sdt>
        <w:sdtPr>
          <w:rPr>
            <w:rFonts w:ascii="Times New Roman" w:hAnsi="Times New Roman" w:cs="Times New Roman"/>
            <w:color w:val="000000"/>
            <w:sz w:val="24"/>
            <w:szCs w:val="24"/>
          </w:rPr>
          <w:tag w:val="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
          <w:id w:val="-1935741538"/>
          <w:placeholder>
            <w:docPart w:val="7D4E163549844C9D95A4DCC661BBD1A8"/>
          </w:placeholder>
        </w:sdtPr>
        <w:sdtContent>
          <w:r w:rsidR="00165AA9" w:rsidRPr="00165AA9">
            <w:rPr>
              <w:rFonts w:ascii="Times New Roman" w:hAnsi="Times New Roman" w:cs="Times New Roman"/>
              <w:color w:val="000000"/>
              <w:sz w:val="24"/>
              <w:szCs w:val="24"/>
            </w:rPr>
            <w: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w:t>
          </w:r>
        </w:sdtContent>
      </w:sdt>
      <w:r w:rsidRPr="000F3A37">
        <w:rPr>
          <w:rFonts w:ascii="Times New Roman" w:hAnsi="Times New Roman" w:cs="Times New Roman"/>
          <w:sz w:val="24"/>
          <w:szCs w:val="24"/>
        </w:rPr>
        <w:t xml:space="preserve">. </w:t>
      </w:r>
      <w:r w:rsidR="005C702B" w:rsidRPr="005C702B">
        <w:rPr>
          <w:rFonts w:ascii="Times New Roman" w:hAnsi="Times New Roman" w:cs="Times New Roman"/>
          <w:sz w:val="24"/>
          <w:szCs w:val="24"/>
        </w:rPr>
        <w:t>The model’s benefit</w:t>
      </w:r>
      <w:r w:rsidR="00B85AA9">
        <w:rPr>
          <w:rFonts w:ascii="Times New Roman" w:hAnsi="Times New Roman" w:cs="Times New Roman"/>
          <w:sz w:val="24"/>
          <w:szCs w:val="24"/>
        </w:rPr>
        <w:t>,</w:t>
      </w:r>
      <w:r w:rsidRPr="000F3A37">
        <w:rPr>
          <w:rFonts w:ascii="Times New Roman" w:hAnsi="Times New Roman" w:cs="Times New Roman"/>
          <w:sz w:val="24"/>
          <w:szCs w:val="24"/>
        </w:rPr>
        <w:t xml:space="preserve"> </w:t>
      </w:r>
      <w:r w:rsidR="00A11540">
        <w:rPr>
          <w:rFonts w:ascii="Times New Roman" w:hAnsi="Times New Roman" w:cs="Times New Roman"/>
          <w:sz w:val="24"/>
          <w:szCs w:val="24"/>
        </w:rPr>
        <w:t xml:space="preserve">when trained on </w:t>
      </w:r>
      <w:r w:rsidR="00B85AA9">
        <w:rPr>
          <w:rFonts w:ascii="Times New Roman" w:hAnsi="Times New Roman" w:cs="Times New Roman"/>
          <w:sz w:val="24"/>
          <w:szCs w:val="24"/>
        </w:rPr>
        <w:t xml:space="preserve">a </w:t>
      </w:r>
      <w:r w:rsidR="00A11540">
        <w:rPr>
          <w:rFonts w:ascii="Times New Roman" w:hAnsi="Times New Roman" w:cs="Times New Roman"/>
          <w:sz w:val="24"/>
          <w:szCs w:val="24"/>
        </w:rPr>
        <w:t>large volume of data</w:t>
      </w:r>
      <w:r w:rsidR="00B85AA9">
        <w:rPr>
          <w:rFonts w:ascii="Times New Roman" w:hAnsi="Times New Roman" w:cs="Times New Roman"/>
          <w:sz w:val="24"/>
          <w:szCs w:val="24"/>
        </w:rPr>
        <w:t>,</w:t>
      </w:r>
      <w:r w:rsidR="00A11540">
        <w:rPr>
          <w:rFonts w:ascii="Times New Roman" w:hAnsi="Times New Roman" w:cs="Times New Roman"/>
          <w:sz w:val="24"/>
          <w:szCs w:val="24"/>
        </w:rPr>
        <w:t xml:space="preserve"> </w:t>
      </w:r>
      <w:r w:rsidRPr="000F3A37">
        <w:rPr>
          <w:rFonts w:ascii="Times New Roman" w:hAnsi="Times New Roman" w:cs="Times New Roman"/>
          <w:sz w:val="24"/>
          <w:szCs w:val="24"/>
        </w:rPr>
        <w:t xml:space="preserve">can be </w:t>
      </w:r>
      <w:r w:rsidR="00A11540">
        <w:rPr>
          <w:rFonts w:ascii="Times New Roman" w:hAnsi="Times New Roman" w:cs="Times New Roman"/>
          <w:sz w:val="24"/>
          <w:szCs w:val="24"/>
        </w:rPr>
        <w:t xml:space="preserve">used as a translational </w:t>
      </w:r>
      <w:r w:rsidR="00B85AA9">
        <w:rPr>
          <w:rFonts w:ascii="Times New Roman" w:hAnsi="Times New Roman" w:cs="Times New Roman"/>
          <w:sz w:val="24"/>
          <w:szCs w:val="24"/>
        </w:rPr>
        <w:t>tool</w:t>
      </w:r>
      <w:r w:rsidR="00B85AA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in real time for public use or one-on-one physical conversation between health practitioners and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public. </w:t>
      </w:r>
      <w:r>
        <w:rPr>
          <w:rFonts w:ascii="Times New Roman" w:hAnsi="Times New Roman" w:cs="Times New Roman"/>
          <w:sz w:val="24"/>
          <w:szCs w:val="24"/>
        </w:rPr>
        <w:t>Individuals will not need to search for a transcriber to converse or go a longer distance in search of a public health practitioner who</w:t>
      </w:r>
      <w:r w:rsidRPr="000F3A37">
        <w:rPr>
          <w:rFonts w:ascii="Times New Roman" w:hAnsi="Times New Roman" w:cs="Times New Roman"/>
          <w:sz w:val="24"/>
          <w:szCs w:val="24"/>
        </w:rPr>
        <w:t xml:space="preserve"> understands and speaks his or her language. Medical speech </w:t>
      </w:r>
      <w:r>
        <w:rPr>
          <w:rFonts w:ascii="Times New Roman" w:hAnsi="Times New Roman" w:cs="Times New Roman"/>
          <w:sz w:val="24"/>
          <w:szCs w:val="24"/>
        </w:rPr>
        <w:t xml:space="preserve">corpora are not </w:t>
      </w:r>
      <w:r w:rsidR="00B85AA9">
        <w:rPr>
          <w:rFonts w:ascii="Times New Roman" w:hAnsi="Times New Roman" w:cs="Times New Roman"/>
          <w:sz w:val="24"/>
          <w:szCs w:val="24"/>
        </w:rPr>
        <w:t xml:space="preserve">readily </w:t>
      </w:r>
      <w:r>
        <w:rPr>
          <w:rFonts w:ascii="Times New Roman" w:hAnsi="Times New Roman" w:cs="Times New Roman"/>
          <w:sz w:val="24"/>
          <w:szCs w:val="24"/>
        </w:rPr>
        <w:t>available to train S2ST models, especially for low-resourced</w:t>
      </w:r>
      <w:r w:rsidRPr="000F3A37">
        <w:rPr>
          <w:rFonts w:ascii="Times New Roman" w:hAnsi="Times New Roman" w:cs="Times New Roman"/>
          <w:sz w:val="24"/>
          <w:szCs w:val="24"/>
          <w:lang w:val="en-US"/>
        </w:rPr>
        <w:t xml:space="preserve"> languages</w:t>
      </w:r>
      <w:r w:rsidR="00B85AA9">
        <w:rPr>
          <w:rFonts w:ascii="Times New Roman" w:hAnsi="Times New Roman" w:cs="Times New Roman"/>
          <w:sz w:val="24"/>
          <w:szCs w:val="24"/>
          <w:lang w:val="en-US"/>
        </w:rPr>
        <w:t>,</w:t>
      </w:r>
      <w:r w:rsidR="00C00D24">
        <w:rPr>
          <w:rFonts w:ascii="Times New Roman" w:hAnsi="Times New Roman" w:cs="Times New Roman"/>
          <w:sz w:val="24"/>
          <w:szCs w:val="24"/>
          <w:lang w:val="en-US"/>
        </w:rPr>
        <w:t xml:space="preserve"> </w:t>
      </w:r>
      <w:r w:rsidR="00B85AA9">
        <w:rPr>
          <w:rFonts w:ascii="Times New Roman" w:hAnsi="Times New Roman" w:cs="Times New Roman"/>
          <w:sz w:val="24"/>
          <w:szCs w:val="24"/>
          <w:lang w:val="en-US"/>
        </w:rPr>
        <w:t xml:space="preserve"> considering</w:t>
      </w:r>
      <w:r w:rsidR="00B14A56">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Yoruba</w:t>
      </w:r>
      <w:r w:rsidR="00B14A56">
        <w:rPr>
          <w:rFonts w:ascii="Times New Roman" w:hAnsi="Times New Roman" w:cs="Times New Roman"/>
          <w:sz w:val="24"/>
          <w:szCs w:val="24"/>
          <w:lang w:val="en-US"/>
        </w:rPr>
        <w:t xml:space="preserve"> to other languages and vice versa</w:t>
      </w:r>
      <w:r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
          <w:id w:val="-1412924120"/>
          <w:placeholder>
            <w:docPart w:val="7D4E163549844C9D95A4DCC661BBD1A8"/>
          </w:placeholder>
        </w:sdtPr>
        <w:sdtContent>
          <w:r w:rsidR="00165AA9" w:rsidRPr="00165AA9">
            <w:rPr>
              <w:rFonts w:ascii="Times New Roman" w:eastAsia="Times New Roman" w:hAnsi="Times New Roman" w:cs="Times New Roman"/>
              <w:color w:val="000000"/>
            </w:rPr>
            <w:t>(Cherednichenko, O., 2020; Grabar, N., &amp; Cardon, R., 2019; Qian, K., Huang, R., Bao, Z., Tan, Y., Zhao, Z., Sun, M., Hu, B., Schuller, B. W., &amp; Yamamoto, Y., 2023)</w:t>
          </w:r>
        </w:sdtContent>
      </w:sdt>
      <w:r w:rsidRPr="000F3A37">
        <w:rPr>
          <w:rFonts w:ascii="Times New Roman" w:hAnsi="Times New Roman" w:cs="Times New Roman"/>
          <w:sz w:val="24"/>
          <w:szCs w:val="24"/>
          <w:lang w:val="en-US"/>
        </w:rPr>
        <w:t>.</w:t>
      </w:r>
      <w:r w:rsidRPr="000F3A37" w:rsidDel="002E4351">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In addition to this, the output audio samples of the target language are not real </w:t>
      </w:r>
      <w:r>
        <w:rPr>
          <w:rFonts w:ascii="Times New Roman" w:hAnsi="Times New Roman" w:cs="Times New Roman"/>
          <w:sz w:val="24"/>
          <w:szCs w:val="24"/>
        </w:rPr>
        <w:t>representations</w:t>
      </w:r>
      <w:r w:rsidRPr="000F3A37">
        <w:rPr>
          <w:rFonts w:ascii="Times New Roman" w:hAnsi="Times New Roman" w:cs="Times New Roman"/>
          <w:sz w:val="24"/>
          <w:szCs w:val="24"/>
        </w:rPr>
        <w:t xml:space="preserve"> of the input audio samples due to loss of speech features such as emotion, voice</w:t>
      </w:r>
      <w:r>
        <w:rPr>
          <w:rFonts w:ascii="Times New Roman" w:hAnsi="Times New Roman" w:cs="Times New Roman"/>
          <w:sz w:val="24"/>
          <w:szCs w:val="24"/>
        </w:rPr>
        <w:t>,</w:t>
      </w:r>
      <w:r w:rsidRPr="000F3A37">
        <w:rPr>
          <w:rFonts w:ascii="Times New Roman" w:hAnsi="Times New Roman" w:cs="Times New Roman"/>
          <w:sz w:val="24"/>
          <w:szCs w:val="24"/>
        </w:rPr>
        <w:t xml:space="preserve"> and prosody of the input audio sample </w:t>
      </w:r>
      <w:sdt>
        <w:sdtPr>
          <w:rPr>
            <w:rFonts w:ascii="Times New Roman" w:hAnsi="Times New Roman" w:cs="Times New Roman"/>
            <w:sz w:val="24"/>
            <w:szCs w:val="24"/>
          </w:rPr>
          <w:tag w:val="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90452209"/>
          <w:placeholder>
            <w:docPart w:val="7D4E163549844C9D95A4DCC661BBD1A8"/>
          </w:placeholder>
        </w:sdtPr>
        <w:sdtContent>
          <w:r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and the uncertain alignment between the input and output spectrograms is challenging </w:t>
      </w:r>
      <w:sdt>
        <w:sdtPr>
          <w:rPr>
            <w:rFonts w:ascii="Times New Roman" w:hAnsi="Times New Roman" w:cs="Times New Roman"/>
            <w:color w:val="000000"/>
            <w:sz w:val="24"/>
            <w:szCs w:val="24"/>
          </w:rPr>
          <w:tag w:val="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002015563"/>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00AF773A" w:rsidRPr="000F3A37">
        <w:rPr>
          <w:rFonts w:ascii="Times New Roman" w:hAnsi="Times New Roman" w:cs="Times New Roman"/>
          <w:sz w:val="24"/>
          <w:szCs w:val="24"/>
        </w:rPr>
        <w:t>.</w:t>
      </w:r>
      <w:r w:rsidR="00D9689D">
        <w:rPr>
          <w:rFonts w:ascii="Times New Roman" w:hAnsi="Times New Roman" w:cs="Times New Roman"/>
          <w:sz w:val="24"/>
          <w:szCs w:val="24"/>
        </w:rPr>
        <w:t xml:space="preserve"> Hence, speech discretisation (</w:t>
      </w:r>
      <w:r w:rsidR="00D9689D" w:rsidRPr="000F3A37">
        <w:rPr>
          <w:rFonts w:ascii="Times New Roman" w:hAnsi="Times New Roman"/>
          <w:sz w:val="24"/>
          <w:szCs w:val="24"/>
        </w:rPr>
        <w:t>Chang et al., 2023</w:t>
      </w:r>
      <w:r w:rsidR="00B33827">
        <w:rPr>
          <w:rFonts w:ascii="Times New Roman" w:hAnsi="Times New Roman"/>
          <w:sz w:val="24"/>
          <w:szCs w:val="24"/>
        </w:rPr>
        <w:t xml:space="preserve">, </w:t>
      </w:r>
      <w:r w:rsidR="00BB3270" w:rsidRPr="00522FEE">
        <w:rPr>
          <w:rFonts w:ascii="Times New Roman" w:eastAsia="Times New Roman" w:hAnsi="Times New Roman" w:cs="Times New Roman"/>
        </w:rPr>
        <w:t>Hsu, W. N., Bolte, B., Tsai, Y. H. H., Lakhotia, K., Salakhutdinov, R., &amp; Mohamed, A.</w:t>
      </w:r>
      <w:r w:rsidR="00B33827">
        <w:rPr>
          <w:rFonts w:ascii="Times New Roman" w:hAnsi="Times New Roman" w:cs="Times New Roman"/>
          <w:sz w:val="24"/>
          <w:szCs w:val="24"/>
        </w:rPr>
        <w:t xml:space="preserve">, </w:t>
      </w:r>
      <w:r w:rsidR="00B33827" w:rsidRPr="000F3A37">
        <w:rPr>
          <w:rFonts w:ascii="Times New Roman" w:eastAsia="Times New Roman" w:hAnsi="Times New Roman"/>
        </w:rPr>
        <w:t xml:space="preserve">Rubenstein, </w:t>
      </w:r>
      <w:r w:rsidR="00B33827">
        <w:rPr>
          <w:rFonts w:ascii="Times New Roman" w:eastAsia="Times New Roman" w:hAnsi="Times New Roman"/>
        </w:rPr>
        <w:t>et al.</w:t>
      </w:r>
      <w:r w:rsidR="00B33827" w:rsidRPr="000F3A37">
        <w:rPr>
          <w:rFonts w:ascii="Times New Roman" w:eastAsia="Times New Roman" w:hAnsi="Times New Roman"/>
        </w:rPr>
        <w:t>, 2023</w:t>
      </w:r>
      <w:r w:rsidR="00D9689D" w:rsidRPr="000F3A37">
        <w:rPr>
          <w:rFonts w:ascii="Times New Roman" w:hAnsi="Times New Roman"/>
          <w:sz w:val="24"/>
          <w:szCs w:val="24"/>
        </w:rPr>
        <w:t>)</w:t>
      </w:r>
      <w:r w:rsidR="00B85AA9">
        <w:rPr>
          <w:rFonts w:ascii="Times New Roman" w:hAnsi="Times New Roman"/>
          <w:sz w:val="24"/>
          <w:szCs w:val="24"/>
        </w:rPr>
        <w:t>,</w:t>
      </w:r>
      <w:r w:rsidR="00D9689D">
        <w:rPr>
          <w:rFonts w:ascii="Times New Roman" w:hAnsi="Times New Roman" w:cs="Times New Roman"/>
          <w:sz w:val="24"/>
          <w:szCs w:val="24"/>
        </w:rPr>
        <w:t xml:space="preserve"> which ensures reduced errors in the training datasets</w:t>
      </w:r>
      <w:r w:rsidR="00B85AA9">
        <w:rPr>
          <w:rFonts w:ascii="Times New Roman" w:hAnsi="Times New Roman" w:cs="Times New Roman"/>
          <w:sz w:val="24"/>
          <w:szCs w:val="24"/>
        </w:rPr>
        <w:t>,</w:t>
      </w:r>
      <w:r w:rsidR="00D9689D">
        <w:rPr>
          <w:rFonts w:ascii="Times New Roman" w:hAnsi="Times New Roman" w:cs="Times New Roman"/>
          <w:sz w:val="24"/>
          <w:szCs w:val="24"/>
        </w:rPr>
        <w:t xml:space="preserve"> </w:t>
      </w:r>
      <w:r w:rsidR="005314F9">
        <w:rPr>
          <w:rFonts w:ascii="Times New Roman" w:hAnsi="Times New Roman" w:cs="Times New Roman"/>
          <w:sz w:val="24"/>
          <w:szCs w:val="24"/>
        </w:rPr>
        <w:t>i</w:t>
      </w:r>
      <w:r w:rsidR="006747FD">
        <w:rPr>
          <w:rFonts w:ascii="Times New Roman" w:hAnsi="Times New Roman" w:cs="Times New Roman"/>
          <w:sz w:val="24"/>
          <w:szCs w:val="24"/>
        </w:rPr>
        <w:t>s</w:t>
      </w:r>
      <w:r w:rsidR="00D9689D">
        <w:rPr>
          <w:rFonts w:ascii="Times New Roman" w:hAnsi="Times New Roman" w:cs="Times New Roman"/>
          <w:sz w:val="24"/>
          <w:szCs w:val="24"/>
        </w:rPr>
        <w:t xml:space="preserve"> utilised for improved transformer architectures</w:t>
      </w:r>
      <w:r w:rsidR="005314F9">
        <w:rPr>
          <w:rFonts w:ascii="Times New Roman" w:hAnsi="Times New Roman" w:cs="Times New Roman"/>
          <w:sz w:val="24"/>
          <w:szCs w:val="24"/>
        </w:rPr>
        <w:t>, leveraging the attention mechanism of the transformer model</w:t>
      </w:r>
      <w:r w:rsidR="00D9689D">
        <w:rPr>
          <w:rFonts w:ascii="Times New Roman" w:hAnsi="Times New Roman" w:cs="Times New Roman"/>
          <w:sz w:val="24"/>
          <w:szCs w:val="24"/>
        </w:rPr>
        <w:t xml:space="preserve">. </w:t>
      </w:r>
    </w:p>
    <w:p w14:paraId="374CB23B" w14:textId="77777777" w:rsidR="00AF773A" w:rsidRPr="000F3A37" w:rsidRDefault="00AF773A" w:rsidP="002F2E84">
      <w:pPr>
        <w:spacing w:line="240" w:lineRule="auto"/>
        <w:jc w:val="both"/>
        <w:rPr>
          <w:rFonts w:ascii="Times New Roman" w:hAnsi="Times New Roman" w:cs="Times New Roman"/>
          <w:sz w:val="24"/>
          <w:szCs w:val="24"/>
        </w:rPr>
      </w:pPr>
    </w:p>
    <w:p w14:paraId="145E617F" w14:textId="77777777" w:rsidR="00AF773A" w:rsidRPr="000F3A37" w:rsidRDefault="00AF773A" w:rsidP="000715F0">
      <w:pPr>
        <w:pStyle w:val="headinggab"/>
        <w:ind w:left="0"/>
        <w:jc w:val="left"/>
      </w:pPr>
      <w:bookmarkStart w:id="27" w:name="_Toc239771969"/>
      <w:r w:rsidRPr="000F3A37">
        <w:t>1.3 Aim and Objectives</w:t>
      </w:r>
      <w:bookmarkEnd w:id="27"/>
    </w:p>
    <w:p w14:paraId="03CEF35F"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28" w:name="_Toc239771970"/>
      <w:r w:rsidRPr="000F3A37">
        <w:rPr>
          <w:rFonts w:ascii="Times New Roman" w:hAnsi="Times New Roman" w:cs="Times New Roman"/>
          <w:b/>
          <w:bCs/>
          <w:color w:val="auto"/>
          <w:sz w:val="24"/>
          <w:szCs w:val="24"/>
        </w:rPr>
        <w:t>1.3.1 Aim</w:t>
      </w:r>
      <w:bookmarkEnd w:id="28"/>
    </w:p>
    <w:p w14:paraId="355B39C3"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aim of this </w:t>
      </w:r>
      <w:r w:rsidRPr="000F3A37">
        <w:rPr>
          <w:rFonts w:ascii="Times New Roman" w:hAnsi="Times New Roman" w:cs="Times New Roman"/>
          <w:sz w:val="24"/>
          <w:szCs w:val="24"/>
          <w:lang w:val="en-US"/>
        </w:rPr>
        <w:t xml:space="preserve">research </w:t>
      </w:r>
      <w:r w:rsidRPr="000F3A37">
        <w:rPr>
          <w:rFonts w:ascii="Times New Roman" w:hAnsi="Times New Roman" w:cs="Times New Roman"/>
          <w:sz w:val="24"/>
          <w:szCs w:val="24"/>
        </w:rPr>
        <w:t xml:space="preserve">is to develop an automatic Speech-to-Speech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ynthesis </w:t>
      </w:r>
      <w:r w:rsidRPr="000F3A37">
        <w:rPr>
          <w:rFonts w:ascii="Times New Roman" w:hAnsi="Times New Roman" w:cs="Times New Roman"/>
          <w:sz w:val="24"/>
          <w:szCs w:val="24"/>
          <w:lang w:val="en-US"/>
        </w:rPr>
        <w:t xml:space="preserve">architecture </w:t>
      </w:r>
      <w:r w:rsidRPr="000F3A37">
        <w:rPr>
          <w:rFonts w:ascii="Times New Roman" w:hAnsi="Times New Roman" w:cs="Times New Roman"/>
          <w:sz w:val="24"/>
          <w:szCs w:val="24"/>
        </w:rPr>
        <w:t xml:space="preserve">for </w:t>
      </w:r>
      <w:r w:rsidR="00DD30E0">
        <w:rPr>
          <w:rFonts w:ascii="Times New Roman" w:hAnsi="Times New Roman" w:cs="Times New Roman"/>
          <w:sz w:val="24"/>
          <w:szCs w:val="24"/>
        </w:rPr>
        <w:t xml:space="preserve">the English-to-Yorùbá language pair based on a </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eural </w:t>
      </w:r>
      <w:r w:rsidRPr="000F3A37">
        <w:rPr>
          <w:rFonts w:ascii="Times New Roman" w:hAnsi="Times New Roman" w:cs="Times New Roman"/>
          <w:sz w:val="24"/>
          <w:szCs w:val="24"/>
          <w:lang w:val="en-US"/>
        </w:rPr>
        <w:t>m</w:t>
      </w:r>
      <w:r w:rsidRPr="000F3A37">
        <w:rPr>
          <w:rFonts w:ascii="Times New Roman" w:hAnsi="Times New Roman" w:cs="Times New Roman"/>
          <w:sz w:val="24"/>
          <w:szCs w:val="24"/>
        </w:rPr>
        <w:t xml:space="preserve">achine </w:t>
      </w: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ranslation </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pproach.</w:t>
      </w:r>
    </w:p>
    <w:p w14:paraId="07C3B4CD"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29" w:name="_Toc239771971"/>
      <w:r w:rsidRPr="000F3A37">
        <w:rPr>
          <w:rFonts w:ascii="Times New Roman" w:hAnsi="Times New Roman" w:cs="Times New Roman"/>
          <w:b/>
          <w:bCs/>
          <w:color w:val="auto"/>
          <w:sz w:val="24"/>
          <w:szCs w:val="24"/>
        </w:rPr>
        <w:t>1.3.2 Objectives</w:t>
      </w:r>
      <w:bookmarkEnd w:id="29"/>
    </w:p>
    <w:p w14:paraId="79FBD078"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pecific objectives</w:t>
      </w:r>
      <w:r w:rsidRPr="000F3A37">
        <w:rPr>
          <w:rFonts w:ascii="Times New Roman" w:hAnsi="Times New Roman" w:cs="Times New Roman"/>
          <w:sz w:val="24"/>
          <w:szCs w:val="24"/>
          <w:lang w:val="en-US"/>
        </w:rPr>
        <w:t xml:space="preserve"> to realise the aim</w:t>
      </w:r>
      <w:r w:rsidRPr="000F3A37">
        <w:rPr>
          <w:rFonts w:ascii="Times New Roman" w:hAnsi="Times New Roman" w:cs="Times New Roman"/>
          <w:sz w:val="24"/>
          <w:szCs w:val="24"/>
        </w:rPr>
        <w:t xml:space="preserve"> are</w:t>
      </w:r>
      <w:r w:rsidRPr="000F3A37">
        <w:rPr>
          <w:rFonts w:ascii="Times New Roman" w:hAnsi="Times New Roman" w:cs="Times New Roman"/>
          <w:sz w:val="24"/>
          <w:szCs w:val="24"/>
          <w:lang w:val="en-US"/>
        </w:rPr>
        <w:t xml:space="preserve"> to</w:t>
      </w:r>
      <w:r w:rsidRPr="000F3A37">
        <w:rPr>
          <w:rFonts w:ascii="Times New Roman" w:hAnsi="Times New Roman" w:cs="Times New Roman"/>
          <w:sz w:val="24"/>
          <w:szCs w:val="24"/>
        </w:rPr>
        <w:t>:</w:t>
      </w:r>
    </w:p>
    <w:p w14:paraId="4C798E0B" w14:textId="77777777"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create</w:t>
      </w:r>
      <w:r w:rsidRPr="000F3A37">
        <w:rPr>
          <w:rFonts w:ascii="Times New Roman" w:hAnsi="Times New Roman" w:cs="Times New Roman"/>
          <w:sz w:val="24"/>
          <w:szCs w:val="24"/>
        </w:rPr>
        <w:t xml:space="preserve"> </w:t>
      </w:r>
      <w:r w:rsidR="00B85AA9">
        <w:rPr>
          <w:rFonts w:ascii="Times New Roman" w:hAnsi="Times New Roman" w:cs="Times New Roman"/>
          <w:sz w:val="24"/>
          <w:szCs w:val="24"/>
        </w:rPr>
        <w:t xml:space="preserve">a </w:t>
      </w:r>
      <w:r w:rsidRPr="000F3A37">
        <w:rPr>
          <w:rFonts w:ascii="Times New Roman" w:hAnsi="Times New Roman" w:cs="Times New Roman"/>
          <w:sz w:val="24"/>
          <w:szCs w:val="24"/>
          <w:lang w:val="en-US"/>
        </w:rPr>
        <w:t>general and public health</w:t>
      </w:r>
      <w:r w:rsidRPr="000F3A37">
        <w:rPr>
          <w:rFonts w:ascii="Times New Roman" w:hAnsi="Times New Roman" w:cs="Times New Roman"/>
          <w:sz w:val="24"/>
          <w:szCs w:val="24"/>
        </w:rPr>
        <w:t xml:space="preserve"> speech corpus </w:t>
      </w:r>
      <w:r w:rsidRPr="000F3A37">
        <w:rPr>
          <w:rFonts w:ascii="Times New Roman" w:hAnsi="Times New Roman" w:cs="Times New Roman"/>
          <w:sz w:val="24"/>
          <w:szCs w:val="24"/>
          <w:lang w:val="en-US"/>
        </w:rPr>
        <w:t>for English-to-</w:t>
      </w:r>
      <w:r w:rsidRPr="000F3A37">
        <w:rPr>
          <w:rFonts w:ascii="Times New Roman" w:hAnsi="Times New Roman" w:cs="Times New Roman"/>
          <w:sz w:val="24"/>
          <w:szCs w:val="24"/>
        </w:rPr>
        <w:t>Yorùb</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 xml:space="preserve"> language</w:t>
      </w:r>
      <w:r w:rsidRPr="000F3A37">
        <w:rPr>
          <w:rFonts w:ascii="Times New Roman" w:hAnsi="Times New Roman" w:cs="Times New Roman"/>
          <w:sz w:val="24"/>
          <w:szCs w:val="24"/>
          <w:lang w:val="en-US"/>
        </w:rPr>
        <w:t xml:space="preserve"> pair</w:t>
      </w:r>
      <w:r w:rsidR="00DD30E0">
        <w:rPr>
          <w:rFonts w:ascii="Times New Roman" w:hAnsi="Times New Roman" w:cs="Times New Roman"/>
          <w:sz w:val="24"/>
          <w:szCs w:val="24"/>
          <w:lang w:val="en-US"/>
        </w:rPr>
        <w:t>, focusing</w:t>
      </w:r>
      <w:r w:rsidRPr="000F3A37">
        <w:rPr>
          <w:rFonts w:ascii="Times New Roman" w:hAnsi="Times New Roman" w:cs="Times New Roman"/>
          <w:sz w:val="24"/>
          <w:szCs w:val="24"/>
          <w:lang w:val="en-US"/>
        </w:rPr>
        <w:t xml:space="preserve"> on </w:t>
      </w:r>
      <w:r w:rsidR="0056026F">
        <w:rPr>
          <w:rFonts w:ascii="Times New Roman" w:hAnsi="Times New Roman" w:cs="Times New Roman"/>
          <w:sz w:val="24"/>
          <w:szCs w:val="24"/>
          <w:lang w:val="en-US"/>
        </w:rPr>
        <w:t>the accent</w:t>
      </w:r>
      <w:r w:rsidR="00B85AA9">
        <w:rPr>
          <w:rFonts w:ascii="Times New Roman" w:hAnsi="Times New Roman" w:cs="Times New Roman"/>
          <w:sz w:val="24"/>
          <w:szCs w:val="24"/>
          <w:lang w:val="en-US"/>
        </w:rPr>
        <w:t>s</w:t>
      </w:r>
      <w:r w:rsidR="0056026F">
        <w:rPr>
          <w:rFonts w:ascii="Times New Roman" w:hAnsi="Times New Roman" w:cs="Times New Roman"/>
          <w:sz w:val="24"/>
          <w:szCs w:val="24"/>
          <w:lang w:val="en-US"/>
        </w:rPr>
        <w:t xml:space="preserve"> of the </w:t>
      </w:r>
      <w:r w:rsidRPr="000F3A37">
        <w:rPr>
          <w:rFonts w:ascii="Times New Roman" w:hAnsi="Times New Roman" w:cs="Times New Roman"/>
          <w:sz w:val="24"/>
          <w:szCs w:val="24"/>
          <w:lang w:val="en-US"/>
        </w:rPr>
        <w:t>speakers of the two languages</w:t>
      </w:r>
      <w:r w:rsidRPr="000F3A37">
        <w:rPr>
          <w:rFonts w:ascii="Times New Roman" w:hAnsi="Times New Roman" w:cs="Times New Roman"/>
          <w:sz w:val="24"/>
          <w:szCs w:val="24"/>
        </w:rPr>
        <w:t>.</w:t>
      </w:r>
    </w:p>
    <w:p w14:paraId="6E4B1EF9" w14:textId="77777777"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carry out preprocessing of </w:t>
      </w:r>
      <w:r w:rsidRPr="000F3A37">
        <w:rPr>
          <w:rFonts w:ascii="Times New Roman" w:hAnsi="Times New Roman" w:cs="Times New Roman"/>
          <w:sz w:val="24"/>
          <w:szCs w:val="24"/>
        </w:rPr>
        <w:t>the collected</w:t>
      </w:r>
      <w:r w:rsidRPr="000F3A37">
        <w:rPr>
          <w:rFonts w:ascii="Times New Roman" w:hAnsi="Times New Roman" w:cs="Times New Roman"/>
          <w:sz w:val="24"/>
          <w:szCs w:val="24"/>
          <w:lang w:val="en-US"/>
        </w:rPr>
        <w:t xml:space="preserve"> data in (i) </w:t>
      </w:r>
    </w:p>
    <w:p w14:paraId="52F034A3" w14:textId="77777777" w:rsidR="00AF773A"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design and implement</w:t>
      </w:r>
      <w:r w:rsidR="006F16C9">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 xml:space="preserve">improved </w:t>
      </w:r>
      <w:r w:rsidR="006F16C9">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6F16C9">
        <w:rPr>
          <w:rFonts w:ascii="Times New Roman" w:hAnsi="Times New Roman" w:cs="Times New Roman"/>
          <w:sz w:val="24"/>
          <w:szCs w:val="24"/>
          <w:lang w:val="en-US"/>
        </w:rPr>
        <w:t>s</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speech-to-speech translation (S2ST) of English-to-Yoruba language pair</w:t>
      </w:r>
      <w:r w:rsidR="007015CF">
        <w:rPr>
          <w:rFonts w:ascii="Times New Roman" w:hAnsi="Times New Roman" w:cs="Times New Roman"/>
          <w:sz w:val="24"/>
          <w:szCs w:val="24"/>
          <w:lang w:val="en-US"/>
        </w:rPr>
        <w:t xml:space="preserve"> and</w:t>
      </w:r>
    </w:p>
    <w:p w14:paraId="6420268E" w14:textId="77777777" w:rsidR="00AF773A" w:rsidRPr="007015CF" w:rsidRDefault="006F16C9" w:rsidP="007015CF">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evaluate the performance of the developed S2ST models</w:t>
      </w:r>
      <w:r w:rsidR="00785A1A">
        <w:rPr>
          <w:rFonts w:ascii="Times New Roman" w:hAnsi="Times New Roman" w:cs="Times New Roman"/>
          <w:sz w:val="24"/>
          <w:szCs w:val="24"/>
          <w:lang w:val="en-US"/>
        </w:rPr>
        <w:t xml:space="preserve"> in (iii)</w:t>
      </w:r>
      <w:r>
        <w:rPr>
          <w:rFonts w:ascii="Times New Roman" w:hAnsi="Times New Roman" w:cs="Times New Roman"/>
          <w:sz w:val="24"/>
          <w:szCs w:val="24"/>
          <w:lang w:val="en-US"/>
        </w:rPr>
        <w:t>.</w:t>
      </w:r>
    </w:p>
    <w:p w14:paraId="40741185" w14:textId="77777777" w:rsidR="00AF773A" w:rsidRPr="000F3A37" w:rsidRDefault="00AF773A" w:rsidP="002F2E84">
      <w:pPr>
        <w:pStyle w:val="ListParagraph"/>
        <w:spacing w:line="240" w:lineRule="auto"/>
        <w:jc w:val="both"/>
        <w:rPr>
          <w:rFonts w:ascii="Times New Roman" w:hAnsi="Times New Roman" w:cs="Times New Roman"/>
          <w:sz w:val="24"/>
          <w:szCs w:val="24"/>
        </w:rPr>
      </w:pPr>
    </w:p>
    <w:p w14:paraId="3FD0DF6D" w14:textId="77777777" w:rsidR="00AF773A" w:rsidRPr="000F3A37" w:rsidRDefault="00AF773A" w:rsidP="000715F0">
      <w:pPr>
        <w:pStyle w:val="headinggab"/>
        <w:ind w:left="0"/>
        <w:jc w:val="left"/>
        <w:rPr>
          <w:lang w:val="en-US"/>
        </w:rPr>
      </w:pPr>
      <w:bookmarkStart w:id="30" w:name="_Toc239771972"/>
      <w:r w:rsidRPr="000F3A37">
        <w:t>1.4 Scope</w:t>
      </w:r>
      <w:r w:rsidRPr="000F3A37">
        <w:rPr>
          <w:lang w:val="en-US"/>
        </w:rPr>
        <w:t xml:space="preserve"> of the Study</w:t>
      </w:r>
      <w:bookmarkEnd w:id="30"/>
    </w:p>
    <w:p w14:paraId="4B1836B5" w14:textId="31F9FA27"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rPr>
        <w:t>Th</w:t>
      </w:r>
      <w:r w:rsidR="00527906">
        <w:rPr>
          <w:rFonts w:ascii="Times New Roman" w:hAnsi="Times New Roman" w:cs="Times New Roman"/>
          <w:sz w:val="24"/>
          <w:szCs w:val="24"/>
          <w:lang w:val="en-US"/>
        </w:rPr>
        <w:t>is thesis work</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aims to </w:t>
      </w:r>
      <w:r w:rsidRPr="000F3A37">
        <w:rPr>
          <w:rFonts w:ascii="Times New Roman" w:hAnsi="Times New Roman" w:cs="Times New Roman"/>
          <w:sz w:val="24"/>
          <w:szCs w:val="24"/>
          <w:lang w:val="en-US"/>
        </w:rPr>
        <w:t>develop</w:t>
      </w:r>
      <w:r w:rsidRPr="000F3A37">
        <w:rPr>
          <w:rFonts w:ascii="Times New Roman" w:hAnsi="Times New Roman" w:cs="Times New Roman"/>
          <w:sz w:val="24"/>
          <w:szCs w:val="24"/>
        </w:rPr>
        <w:t xml:space="preserve"> speech-to-speech </w:t>
      </w:r>
      <w:r w:rsidRPr="000F3A37">
        <w:rPr>
          <w:rFonts w:ascii="Times New Roman" w:hAnsi="Times New Roman" w:cs="Times New Roman"/>
          <w:sz w:val="24"/>
          <w:szCs w:val="24"/>
          <w:lang w:val="en-US"/>
        </w:rPr>
        <w:t xml:space="preserve">synthesis </w:t>
      </w:r>
      <w:r w:rsidRPr="000F3A37">
        <w:rPr>
          <w:rFonts w:ascii="Times New Roman" w:hAnsi="Times New Roman" w:cs="Times New Roman"/>
          <w:sz w:val="24"/>
          <w:szCs w:val="24"/>
        </w:rPr>
        <w:t xml:space="preserve">for English-to-Yorùbá language translation for engagement between medical practitioners and patients as well as between a </w:t>
      </w:r>
      <w:r w:rsidR="0025292F" w:rsidRPr="000F3A37">
        <w:rPr>
          <w:rFonts w:ascii="Times New Roman" w:hAnsi="Times New Roman" w:cs="Times New Roman"/>
          <w:sz w:val="24"/>
          <w:szCs w:val="24"/>
        </w:rPr>
        <w:t>public health practitioner</w:t>
      </w:r>
      <w:r w:rsidRPr="000F3A37">
        <w:rPr>
          <w:rFonts w:ascii="Times New Roman" w:hAnsi="Times New Roman" w:cs="Times New Roman"/>
          <w:sz w:val="24"/>
          <w:szCs w:val="24"/>
        </w:rPr>
        <w:t xml:space="preserve"> and their communities. Both </w:t>
      </w:r>
      <w:r w:rsidRPr="000F3A37">
        <w:rPr>
          <w:rFonts w:ascii="Times New Roman" w:hAnsi="Times New Roman" w:cs="Times New Roman"/>
          <w:sz w:val="24"/>
          <w:szCs w:val="24"/>
          <w:lang w:val="en-US"/>
        </w:rPr>
        <w:t>health</w:t>
      </w:r>
      <w:r w:rsidRPr="000F3A37">
        <w:rPr>
          <w:rFonts w:ascii="Times New Roman" w:hAnsi="Times New Roman" w:cs="Times New Roman"/>
          <w:sz w:val="24"/>
          <w:szCs w:val="24"/>
        </w:rPr>
        <w:t xml:space="preserve"> and general English-Yorùbá speech corp</w:t>
      </w:r>
      <w:r w:rsidRPr="000F3A37">
        <w:rPr>
          <w:rFonts w:ascii="Times New Roman" w:hAnsi="Times New Roman" w:cs="Times New Roman"/>
          <w:sz w:val="24"/>
          <w:szCs w:val="24"/>
          <w:lang w:val="en-US"/>
        </w:rPr>
        <w:t>ora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were</w:t>
      </w:r>
      <w:r w:rsidRPr="000F3A37">
        <w:rPr>
          <w:rFonts w:ascii="Times New Roman" w:hAnsi="Times New Roman" w:cs="Times New Roman"/>
          <w:sz w:val="24"/>
          <w:szCs w:val="24"/>
        </w:rPr>
        <w:t xml:space="preserve"> </w:t>
      </w:r>
      <w:r w:rsidR="000078B0">
        <w:rPr>
          <w:rFonts w:ascii="Times New Roman" w:hAnsi="Times New Roman" w:cs="Times New Roman"/>
          <w:sz w:val="24"/>
          <w:szCs w:val="24"/>
        </w:rPr>
        <w:t xml:space="preserve">utilised for training </w:t>
      </w:r>
      <w:r w:rsidRPr="000F3A37">
        <w:rPr>
          <w:rFonts w:ascii="Times New Roman" w:hAnsi="Times New Roman" w:cs="Times New Roman"/>
          <w:sz w:val="24"/>
          <w:szCs w:val="24"/>
        </w:rPr>
        <w:t xml:space="preserve">the </w:t>
      </w:r>
      <w:r w:rsidR="006747FD">
        <w:rPr>
          <w:rFonts w:ascii="Times New Roman" w:hAnsi="Times New Roman" w:cs="Times New Roman"/>
          <w:sz w:val="24"/>
          <w:szCs w:val="24"/>
        </w:rPr>
        <w:t xml:space="preserve">deep learning </w:t>
      </w:r>
      <w:r w:rsidRPr="000F3A37">
        <w:rPr>
          <w:rFonts w:ascii="Times New Roman" w:hAnsi="Times New Roman" w:cs="Times New Roman"/>
          <w:sz w:val="24"/>
          <w:szCs w:val="24"/>
        </w:rPr>
        <w:t>model</w:t>
      </w:r>
      <w:r w:rsidR="006747FD">
        <w:rPr>
          <w:rFonts w:ascii="Times New Roman" w:hAnsi="Times New Roman" w:cs="Times New Roman"/>
          <w:sz w:val="24"/>
          <w:szCs w:val="24"/>
        </w:rPr>
        <w:t xml:space="preserve">s </w:t>
      </w:r>
      <w:r w:rsidRPr="000F3A37">
        <w:rPr>
          <w:rFonts w:ascii="Times New Roman" w:hAnsi="Times New Roman" w:cs="Times New Roman"/>
          <w:sz w:val="24"/>
          <w:szCs w:val="24"/>
        </w:rPr>
        <w:t xml:space="preserve">developed. The source and target languages are English and Yorùbá languages respectively. The </w:t>
      </w:r>
      <w:r w:rsidR="00E44773">
        <w:rPr>
          <w:rFonts w:ascii="Times New Roman" w:hAnsi="Times New Roman" w:cs="Times New Roman"/>
          <w:sz w:val="24"/>
          <w:szCs w:val="24"/>
        </w:rPr>
        <w:t xml:space="preserve">parallel data (audio and text) of English and </w:t>
      </w:r>
      <w:r w:rsidR="00F52745">
        <w:rPr>
          <w:rFonts w:ascii="Times New Roman" w:hAnsi="Times New Roman" w:cs="Times New Roman"/>
          <w:sz w:val="24"/>
          <w:szCs w:val="24"/>
        </w:rPr>
        <w:t xml:space="preserve">Yorùbá </w:t>
      </w:r>
      <w:r w:rsidR="00E44773">
        <w:rPr>
          <w:rFonts w:ascii="Times New Roman" w:hAnsi="Times New Roman" w:cs="Times New Roman"/>
          <w:sz w:val="24"/>
          <w:szCs w:val="24"/>
        </w:rPr>
        <w:t xml:space="preserve">were </w:t>
      </w:r>
      <w:r w:rsidR="00527906">
        <w:rPr>
          <w:rFonts w:ascii="Times New Roman" w:hAnsi="Times New Roman" w:cs="Times New Roman"/>
          <w:sz w:val="24"/>
          <w:szCs w:val="24"/>
        </w:rPr>
        <w:t xml:space="preserve">curated </w:t>
      </w:r>
      <w:r w:rsidR="00F52745">
        <w:rPr>
          <w:rFonts w:ascii="Times New Roman" w:hAnsi="Times New Roman" w:cs="Times New Roman"/>
          <w:sz w:val="24"/>
          <w:szCs w:val="24"/>
        </w:rPr>
        <w:t>containing</w:t>
      </w:r>
      <w:r w:rsidR="00494F56">
        <w:rPr>
          <w:rFonts w:ascii="Times New Roman" w:hAnsi="Times New Roman" w:cs="Times New Roman"/>
          <w:sz w:val="24"/>
          <w:szCs w:val="24"/>
        </w:rPr>
        <w:t xml:space="preserve"> </w:t>
      </w:r>
      <w:r w:rsidR="000078B0">
        <w:rPr>
          <w:rFonts w:ascii="Times New Roman" w:hAnsi="Times New Roman" w:cs="Times New Roman"/>
          <w:sz w:val="24"/>
          <w:szCs w:val="24"/>
        </w:rPr>
        <w:t>both general and malaria-related health data,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w:t>
      </w:r>
      <w:r w:rsidR="00527906">
        <w:rPr>
          <w:rFonts w:ascii="Times New Roman" w:hAnsi="Times New Roman" w:cs="Times New Roman"/>
          <w:sz w:val="24"/>
          <w:szCs w:val="24"/>
        </w:rPr>
        <w:t>ere</w:t>
      </w:r>
      <w:r w:rsidRPr="000F3A37">
        <w:rPr>
          <w:rFonts w:ascii="Times New Roman" w:hAnsi="Times New Roman" w:cs="Times New Roman"/>
          <w:sz w:val="24"/>
          <w:szCs w:val="24"/>
        </w:rPr>
        <w:t xml:space="preserve"> pre-processed</w:t>
      </w:r>
      <w:r w:rsidR="00F52745">
        <w:rPr>
          <w:rFonts w:ascii="Times New Roman" w:hAnsi="Times New Roman" w:cs="Times New Roman"/>
          <w:sz w:val="24"/>
          <w:szCs w:val="24"/>
        </w:rPr>
        <w:t>,</w:t>
      </w:r>
      <w:r w:rsidRPr="000F3A37">
        <w:rPr>
          <w:rFonts w:ascii="Times New Roman" w:hAnsi="Times New Roman" w:cs="Times New Roman"/>
          <w:sz w:val="24"/>
          <w:szCs w:val="24"/>
        </w:rPr>
        <w:t xml:space="preserve"> and fed as input to the improved </w:t>
      </w:r>
      <w:r w:rsidR="00F901F3">
        <w:rPr>
          <w:rFonts w:ascii="Times New Roman" w:hAnsi="Times New Roman" w:cs="Times New Roman"/>
          <w:sz w:val="24"/>
          <w:szCs w:val="24"/>
        </w:rPr>
        <w:t xml:space="preserve">U2UT </w:t>
      </w:r>
      <w:r w:rsidRPr="000F3A37">
        <w:rPr>
          <w:rFonts w:ascii="Times New Roman" w:hAnsi="Times New Roman" w:cs="Times New Roman"/>
          <w:sz w:val="24"/>
          <w:szCs w:val="24"/>
        </w:rPr>
        <w:t>transformer architecture</w:t>
      </w:r>
      <w:r w:rsidR="00527906">
        <w:rPr>
          <w:rFonts w:ascii="Times New Roman" w:hAnsi="Times New Roman" w:cs="Times New Roman"/>
          <w:sz w:val="24"/>
          <w:szCs w:val="24"/>
        </w:rPr>
        <w:t>s</w:t>
      </w:r>
      <w:r w:rsidRPr="000F3A37">
        <w:rPr>
          <w:rFonts w:ascii="Times New Roman" w:hAnsi="Times New Roman" w:cs="Times New Roman"/>
          <w:sz w:val="24"/>
          <w:szCs w:val="24"/>
        </w:rPr>
        <w:t xml:space="preserve"> developed.</w:t>
      </w:r>
      <w:r w:rsidR="00F901F3">
        <w:rPr>
          <w:rFonts w:ascii="Times New Roman" w:hAnsi="Times New Roman" w:cs="Times New Roman"/>
          <w:sz w:val="24"/>
          <w:szCs w:val="24"/>
        </w:rPr>
        <w:t xml:space="preserve"> This was a remodification of the original Translatotron2 S2ST model.</w:t>
      </w:r>
      <w:r w:rsidRPr="000F3A37">
        <w:rPr>
          <w:rFonts w:ascii="Times New Roman" w:hAnsi="Times New Roman" w:cs="Times New Roman"/>
          <w:sz w:val="24"/>
          <w:szCs w:val="24"/>
        </w:rPr>
        <w:t xml:space="preserve"> Th</w:t>
      </w:r>
      <w:r w:rsidR="00CD1A6C">
        <w:rPr>
          <w:rFonts w:ascii="Times New Roman" w:hAnsi="Times New Roman" w:cs="Times New Roman"/>
          <w:sz w:val="24"/>
          <w:szCs w:val="24"/>
        </w:rPr>
        <w:t>e</w:t>
      </w:r>
      <w:r w:rsidRPr="000F3A37">
        <w:rPr>
          <w:rFonts w:ascii="Times New Roman" w:hAnsi="Times New Roman" w:cs="Times New Roman"/>
          <w:sz w:val="24"/>
          <w:szCs w:val="24"/>
        </w:rPr>
        <w:t xml:space="preserve"> </w:t>
      </w:r>
      <w:r w:rsidR="00CD1A6C">
        <w:rPr>
          <w:rFonts w:ascii="Times New Roman" w:hAnsi="Times New Roman" w:cs="Times New Roman"/>
          <w:sz w:val="24"/>
          <w:szCs w:val="24"/>
        </w:rPr>
        <w:t>developed models</w:t>
      </w:r>
      <w:r w:rsidR="000078B0">
        <w:rPr>
          <w:rFonts w:ascii="Times New Roman" w:hAnsi="Times New Roman" w:cs="Times New Roman"/>
          <w:sz w:val="24"/>
          <w:szCs w:val="24"/>
        </w:rPr>
        <w:t xml:space="preserve"> </w:t>
      </w:r>
      <w:r w:rsidR="00527906">
        <w:rPr>
          <w:rFonts w:ascii="Times New Roman" w:hAnsi="Times New Roman" w:cs="Times New Roman"/>
          <w:sz w:val="24"/>
          <w:szCs w:val="24"/>
        </w:rPr>
        <w:t>were tested</w:t>
      </w:r>
      <w:r w:rsidR="000078B0">
        <w:rPr>
          <w:rFonts w:ascii="Times New Roman" w:hAnsi="Times New Roman" w:cs="Times New Roman"/>
          <w:sz w:val="24"/>
          <w:szCs w:val="24"/>
        </w:rPr>
        <w:t xml:space="preserve">, and evaluations of these models </w:t>
      </w:r>
      <w:r w:rsidR="006747FD">
        <w:rPr>
          <w:rFonts w:ascii="Times New Roman" w:hAnsi="Times New Roman" w:cs="Times New Roman"/>
          <w:sz w:val="24"/>
          <w:szCs w:val="24"/>
        </w:rPr>
        <w:t>were</w:t>
      </w:r>
      <w:r w:rsidR="000078B0">
        <w:rPr>
          <w:rFonts w:ascii="Times New Roman" w:hAnsi="Times New Roman" w:cs="Times New Roman"/>
          <w:sz w:val="24"/>
          <w:szCs w:val="24"/>
        </w:rPr>
        <w:t xml:space="preserve"> </w:t>
      </w:r>
      <w:r w:rsidR="00C35985">
        <w:rPr>
          <w:rFonts w:ascii="Times New Roman" w:hAnsi="Times New Roman" w:cs="Times New Roman"/>
          <w:sz w:val="24"/>
          <w:szCs w:val="24"/>
        </w:rPr>
        <w:t>carried out</w:t>
      </w:r>
      <w:r w:rsidRPr="000F3A37">
        <w:rPr>
          <w:rFonts w:ascii="Times New Roman" w:hAnsi="Times New Roman" w:cs="Times New Roman"/>
          <w:sz w:val="24"/>
          <w:szCs w:val="24"/>
        </w:rPr>
        <w:t xml:space="preserve"> using metrics such as MOS, BLEU</w:t>
      </w:r>
      <w:r w:rsidR="001D502D">
        <w:rPr>
          <w:rFonts w:ascii="Times New Roman" w:hAnsi="Times New Roman" w:cs="Times New Roman"/>
          <w:sz w:val="24"/>
          <w:szCs w:val="24"/>
        </w:rPr>
        <w:t>, Perceptual Evaluation of Speech Quality (PESQ), Short Time Objective Intelligibility (STOI)</w:t>
      </w:r>
      <w:r w:rsidRPr="000F3A37">
        <w:rPr>
          <w:rFonts w:ascii="Times New Roman" w:hAnsi="Times New Roman" w:cs="Times New Roman"/>
          <w:sz w:val="24"/>
          <w:szCs w:val="24"/>
        </w:rPr>
        <w:t xml:space="preserve"> scores, and statistical metrics.  Besides, the models </w:t>
      </w:r>
      <w:r w:rsidR="00E2281A">
        <w:rPr>
          <w:rFonts w:ascii="Times New Roman" w:hAnsi="Times New Roman" w:cs="Times New Roman"/>
          <w:sz w:val="24"/>
          <w:szCs w:val="24"/>
        </w:rPr>
        <w:t xml:space="preserve">when trained of hundreds of thousands of parallel data </w:t>
      </w:r>
      <w:r w:rsidRPr="000F3A37">
        <w:rPr>
          <w:rFonts w:ascii="Times New Roman" w:hAnsi="Times New Roman" w:cs="Times New Roman"/>
          <w:sz w:val="24"/>
          <w:szCs w:val="24"/>
        </w:rPr>
        <w:t>could also be used for public engagements for translation purposes from English to Yorùbá between public health practitioners and the population</w:t>
      </w:r>
      <w:r w:rsidR="000078B0">
        <w:rPr>
          <w:rFonts w:ascii="Times New Roman" w:hAnsi="Times New Roman" w:cs="Times New Roman"/>
          <w:sz w:val="24"/>
          <w:szCs w:val="24"/>
        </w:rPr>
        <w:t>, as well as aiding the translation service between medical practitioners and patients who have, over the years,</w:t>
      </w:r>
      <w:r w:rsidRPr="000F3A37">
        <w:rPr>
          <w:rFonts w:ascii="Times New Roman" w:hAnsi="Times New Roman" w:cs="Times New Roman"/>
          <w:sz w:val="24"/>
          <w:szCs w:val="24"/>
        </w:rPr>
        <w:t xml:space="preserve"> relied on human language translators.</w:t>
      </w:r>
    </w:p>
    <w:p w14:paraId="7AF79CFC" w14:textId="77777777" w:rsidR="00AF773A" w:rsidRPr="000F3A37" w:rsidRDefault="00AF773A" w:rsidP="00F31992">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lastRenderedPageBreak/>
        <w:t>Hence, th</w:t>
      </w:r>
      <w:r w:rsidR="000803CA">
        <w:rPr>
          <w:rFonts w:ascii="Times New Roman" w:hAnsi="Times New Roman" w:cs="Times New Roman"/>
          <w:sz w:val="24"/>
          <w:szCs w:val="24"/>
          <w:lang w:val="en-US"/>
        </w:rPr>
        <w:t>esis</w:t>
      </w:r>
      <w:r w:rsidRPr="000F3A37">
        <w:rPr>
          <w:rFonts w:ascii="Times New Roman" w:hAnsi="Times New Roman" w:cs="Times New Roman"/>
          <w:sz w:val="24"/>
          <w:szCs w:val="24"/>
          <w:lang w:val="en-US"/>
        </w:rPr>
        <w:t xml:space="preserve"> </w:t>
      </w:r>
      <w:r w:rsidR="000803CA">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limited to the translational use case of language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leveraging on the existing end-to-end approach without taking into consideration the conve</w:t>
      </w:r>
      <w:r w:rsidR="00EA25C8">
        <w:rPr>
          <w:rFonts w:ascii="Times New Roman" w:hAnsi="Times New Roman" w:cs="Times New Roman"/>
          <w:sz w:val="24"/>
          <w:szCs w:val="24"/>
          <w:lang w:val="en-US"/>
        </w:rPr>
        <w:t xml:space="preserve">ntional approach to </w:t>
      </w:r>
      <w:r w:rsidRPr="000F3A37">
        <w:rPr>
          <w:rFonts w:ascii="Times New Roman" w:hAnsi="Times New Roman" w:cs="Times New Roman"/>
          <w:sz w:val="24"/>
          <w:szCs w:val="24"/>
          <w:lang w:val="en-US"/>
        </w:rPr>
        <w:t xml:space="preserve">speech-to-speech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Besides, the models developed </w:t>
      </w:r>
      <w:r w:rsidR="000803CA">
        <w:rPr>
          <w:rFonts w:ascii="Times New Roman" w:hAnsi="Times New Roman" w:cs="Times New Roman"/>
          <w:sz w:val="24"/>
          <w:szCs w:val="24"/>
          <w:lang w:val="en-US"/>
        </w:rPr>
        <w:t>did</w:t>
      </w:r>
      <w:r w:rsidRPr="000F3A37">
        <w:rPr>
          <w:rFonts w:ascii="Times New Roman" w:hAnsi="Times New Roman" w:cs="Times New Roman"/>
          <w:sz w:val="24"/>
          <w:szCs w:val="24"/>
          <w:lang w:val="en-US"/>
        </w:rPr>
        <w:t xml:space="preserve"> not include the conversational use case of language </w:t>
      </w:r>
      <w:r w:rsidR="00527906">
        <w:rPr>
          <w:rFonts w:ascii="Times New Roman" w:hAnsi="Times New Roman" w:cs="Times New Roman"/>
          <w:sz w:val="24"/>
          <w:szCs w:val="24"/>
          <w:lang w:val="en-US"/>
        </w:rPr>
        <w:t>model</w:t>
      </w:r>
      <w:r w:rsidRPr="000F3A37">
        <w:rPr>
          <w:rFonts w:ascii="Times New Roman" w:hAnsi="Times New Roman" w:cs="Times New Roman"/>
          <w:sz w:val="24"/>
          <w:szCs w:val="24"/>
          <w:lang w:val="en-US"/>
        </w:rPr>
        <w:t xml:space="preserve"> for medical and public domain applications.</w:t>
      </w:r>
    </w:p>
    <w:p w14:paraId="084E6A95" w14:textId="77777777" w:rsidR="00AF773A" w:rsidRPr="000F3A37" w:rsidRDefault="00AF773A" w:rsidP="002F2E84">
      <w:pPr>
        <w:spacing w:line="240" w:lineRule="auto"/>
        <w:jc w:val="both"/>
        <w:rPr>
          <w:rFonts w:ascii="Times New Roman" w:hAnsi="Times New Roman" w:cs="Times New Roman"/>
          <w:sz w:val="24"/>
          <w:szCs w:val="24"/>
          <w:lang w:val="en-US"/>
        </w:rPr>
      </w:pPr>
    </w:p>
    <w:p w14:paraId="435B937F" w14:textId="77777777" w:rsidR="00AF773A" w:rsidRPr="000F3A37" w:rsidRDefault="00AF773A" w:rsidP="000715F0">
      <w:pPr>
        <w:pStyle w:val="headinggab"/>
        <w:ind w:left="0"/>
        <w:jc w:val="left"/>
      </w:pPr>
      <w:bookmarkStart w:id="31" w:name="_Toc239771973"/>
      <w:r w:rsidRPr="000F3A37">
        <w:t>1.5 Justification for the Study</w:t>
      </w:r>
      <w:bookmarkEnd w:id="31"/>
    </w:p>
    <w:p w14:paraId="2B363FE9" w14:textId="3AB200E0"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Speech-to-speech translation </w:t>
      </w:r>
      <w:r w:rsidR="00EF0C8A">
        <w:rPr>
          <w:rFonts w:ascii="Times New Roman" w:hAnsi="Times New Roman" w:cs="Times New Roman"/>
          <w:sz w:val="24"/>
          <w:szCs w:val="24"/>
        </w:rPr>
        <w:t>can minimize the language barriers</w:t>
      </w:r>
      <w:r w:rsidRPr="000F3A37">
        <w:rPr>
          <w:rFonts w:ascii="Times New Roman" w:hAnsi="Times New Roman" w:cs="Times New Roman"/>
          <w:sz w:val="24"/>
          <w:szCs w:val="24"/>
        </w:rPr>
        <w:t xml:space="preserve"> experienced by </w:t>
      </w:r>
      <w:r w:rsidR="00EF0C8A">
        <w:rPr>
          <w:rFonts w:ascii="Times New Roman" w:hAnsi="Times New Roman" w:cs="Times New Roman"/>
          <w:sz w:val="24"/>
          <w:szCs w:val="24"/>
        </w:rPr>
        <w:t>individuals in their conversations with colleagues who</w:t>
      </w:r>
      <w:r w:rsidRPr="000F3A37">
        <w:rPr>
          <w:rFonts w:ascii="Times New Roman" w:hAnsi="Times New Roman" w:cs="Times New Roman"/>
          <w:sz w:val="24"/>
          <w:szCs w:val="24"/>
          <w:lang w:val="en-US"/>
        </w:rPr>
        <w:t xml:space="preserve"> speak </w:t>
      </w:r>
      <w:r w:rsidRPr="000F3A37">
        <w:rPr>
          <w:rFonts w:ascii="Times New Roman" w:hAnsi="Times New Roman" w:cs="Times New Roman"/>
          <w:sz w:val="24"/>
          <w:szCs w:val="24"/>
        </w:rPr>
        <w:t>other languages. Direct speech-to-speech</w:t>
      </w:r>
      <w:r w:rsidRPr="000F3A37">
        <w:rPr>
          <w:rFonts w:ascii="Times New Roman" w:hAnsi="Times New Roman" w:cs="Times New Roman"/>
          <w:sz w:val="24"/>
          <w:szCs w:val="24"/>
          <w:lang w:val="en-US"/>
        </w:rPr>
        <w:t xml:space="preserve"> translation</w:t>
      </w:r>
      <w:r w:rsidRPr="000F3A37">
        <w:rPr>
          <w:rFonts w:ascii="Times New Roman" w:hAnsi="Times New Roman" w:cs="Times New Roman"/>
          <w:sz w:val="24"/>
          <w:szCs w:val="24"/>
        </w:rPr>
        <w:t xml:space="preserve"> considered in this work has the benefit of preserving the prosody, emotion, accent, and voice of the speaker, thereby improving the overall performance of the </w:t>
      </w:r>
      <w:r w:rsidRPr="000F3A37">
        <w:rPr>
          <w:rFonts w:ascii="Times New Roman" w:hAnsi="Times New Roman" w:cs="Times New Roman"/>
          <w:sz w:val="24"/>
          <w:szCs w:val="24"/>
          <w:lang w:val="en-US"/>
        </w:rPr>
        <w:t>system</w:t>
      </w:r>
      <w:r w:rsidRPr="000F3A37">
        <w:rPr>
          <w:rFonts w:ascii="Times New Roman" w:hAnsi="Times New Roman" w:cs="Times New Roman"/>
          <w:sz w:val="24"/>
          <w:szCs w:val="24"/>
        </w:rPr>
        <w:t>.</w:t>
      </w:r>
      <w:r w:rsidR="00931653">
        <w:rPr>
          <w:rFonts w:ascii="Times New Roman" w:hAnsi="Times New Roman" w:cs="Times New Roman"/>
          <w:sz w:val="24"/>
          <w:szCs w:val="24"/>
        </w:rPr>
        <w:t xml:space="preserve"> This is due to exploring the transformer attention mechanism for accurate alignment and reduction of errors</w:t>
      </w:r>
      <w:r w:rsidR="00EE4F39">
        <w:rPr>
          <w:rFonts w:ascii="Times New Roman" w:hAnsi="Times New Roman" w:cs="Times New Roman"/>
          <w:sz w:val="24"/>
          <w:szCs w:val="24"/>
        </w:rPr>
        <w:t>, as well as utilisation of discrete integers rather than spectrograms</w:t>
      </w:r>
      <w:r w:rsidR="00931653">
        <w:rPr>
          <w:rFonts w:ascii="Times New Roman" w:hAnsi="Times New Roman" w:cs="Times New Roman"/>
          <w:sz w:val="24"/>
          <w:szCs w:val="24"/>
        </w:rPr>
        <w:t>.</w:t>
      </w:r>
      <w:r w:rsidRPr="000F3A37">
        <w:rPr>
          <w:rFonts w:ascii="Times New Roman" w:hAnsi="Times New Roman" w:cs="Times New Roman"/>
          <w:sz w:val="24"/>
          <w:szCs w:val="24"/>
        </w:rPr>
        <w:t xml:space="preserve"> The latency associated with the conventional approach </w:t>
      </w:r>
      <w:r w:rsidR="000803CA">
        <w:rPr>
          <w:rFonts w:ascii="Times New Roman" w:hAnsi="Times New Roman" w:cs="Times New Roman"/>
          <w:sz w:val="24"/>
          <w:szCs w:val="24"/>
        </w:rPr>
        <w:t>is</w:t>
      </w:r>
      <w:r w:rsidRPr="000F3A37">
        <w:rPr>
          <w:rFonts w:ascii="Times New Roman" w:hAnsi="Times New Roman" w:cs="Times New Roman"/>
          <w:sz w:val="24"/>
          <w:szCs w:val="24"/>
        </w:rPr>
        <w:t xml:space="preserve"> reduced to the barest minimum. </w:t>
      </w:r>
      <w:r w:rsidR="00B44A14">
        <w:rPr>
          <w:rFonts w:ascii="Times New Roman" w:hAnsi="Times New Roman" w:cs="Times New Roman"/>
          <w:sz w:val="24"/>
          <w:szCs w:val="24"/>
        </w:rPr>
        <w:t xml:space="preserve">Utilising curated speech data recorded by </w:t>
      </w:r>
      <w:r w:rsidR="00F52745">
        <w:rPr>
          <w:rFonts w:ascii="Times New Roman" w:hAnsi="Times New Roman" w:cs="Times New Roman"/>
          <w:sz w:val="24"/>
          <w:szCs w:val="24"/>
        </w:rPr>
        <w:t xml:space="preserve">the </w:t>
      </w:r>
      <w:r w:rsidR="00B44A14">
        <w:rPr>
          <w:rFonts w:ascii="Times New Roman" w:hAnsi="Times New Roman" w:cs="Times New Roman"/>
          <w:sz w:val="24"/>
          <w:szCs w:val="24"/>
        </w:rPr>
        <w:t xml:space="preserve">same speakers for both English and Yoruba </w:t>
      </w:r>
      <w:r w:rsidR="006C7C5E">
        <w:rPr>
          <w:rFonts w:ascii="Times New Roman" w:hAnsi="Times New Roman" w:cs="Times New Roman"/>
          <w:sz w:val="24"/>
          <w:szCs w:val="24"/>
        </w:rPr>
        <w:t>can be explored for</w:t>
      </w:r>
      <w:r w:rsidR="00B44A14">
        <w:rPr>
          <w:rFonts w:ascii="Times New Roman" w:hAnsi="Times New Roman" w:cs="Times New Roman"/>
          <w:sz w:val="24"/>
          <w:szCs w:val="24"/>
        </w:rPr>
        <w:t xml:space="preserve"> voice transfer from source to target languages</w:t>
      </w:r>
      <w:r w:rsidR="006C7C5E">
        <w:rPr>
          <w:rFonts w:ascii="Times New Roman" w:hAnsi="Times New Roman" w:cs="Times New Roman"/>
          <w:sz w:val="24"/>
          <w:szCs w:val="24"/>
        </w:rPr>
        <w:t xml:space="preserve"> model development</w:t>
      </w:r>
      <w:r w:rsidR="0053799F">
        <w:rPr>
          <w:rFonts w:ascii="Times New Roman" w:hAnsi="Times New Roman" w:cs="Times New Roman"/>
          <w:sz w:val="24"/>
          <w:szCs w:val="24"/>
        </w:rPr>
        <w:t xml:space="preserve">, as well as preserving the speech features </w:t>
      </w:r>
      <w:r w:rsidR="00F52745">
        <w:rPr>
          <w:rFonts w:ascii="Times New Roman" w:hAnsi="Times New Roman" w:cs="Times New Roman"/>
          <w:sz w:val="24"/>
          <w:szCs w:val="24"/>
        </w:rPr>
        <w:t xml:space="preserve">by </w:t>
      </w:r>
      <w:r w:rsidR="0053799F">
        <w:rPr>
          <w:rFonts w:ascii="Times New Roman" w:hAnsi="Times New Roman" w:cs="Times New Roman"/>
          <w:sz w:val="24"/>
          <w:szCs w:val="24"/>
        </w:rPr>
        <w:t xml:space="preserve">leveraging the transformer’s attention mechanism and </w:t>
      </w:r>
      <w:r w:rsidR="00F52745">
        <w:rPr>
          <w:rFonts w:ascii="Times New Roman" w:hAnsi="Times New Roman" w:cs="Times New Roman"/>
          <w:sz w:val="24"/>
          <w:szCs w:val="24"/>
        </w:rPr>
        <w:t>a one-time</w:t>
      </w:r>
      <w:r w:rsidR="0053799F">
        <w:rPr>
          <w:rFonts w:ascii="Times New Roman" w:hAnsi="Times New Roman" w:cs="Times New Roman"/>
          <w:sz w:val="24"/>
          <w:szCs w:val="24"/>
        </w:rPr>
        <w:t xml:space="preserve"> pass from </w:t>
      </w:r>
      <w:r w:rsidR="00F52745">
        <w:rPr>
          <w:rFonts w:ascii="Times New Roman" w:hAnsi="Times New Roman" w:cs="Times New Roman"/>
          <w:sz w:val="24"/>
          <w:szCs w:val="24"/>
        </w:rPr>
        <w:t>source-to-target</w:t>
      </w:r>
      <w:r w:rsidR="0053799F">
        <w:rPr>
          <w:rFonts w:ascii="Times New Roman" w:hAnsi="Times New Roman" w:cs="Times New Roman"/>
          <w:sz w:val="24"/>
          <w:szCs w:val="24"/>
        </w:rPr>
        <w:t xml:space="preserve"> language processing of the encoder to decoder</w:t>
      </w:r>
      <w:r w:rsidR="00A378A1">
        <w:rPr>
          <w:rFonts w:ascii="Times New Roman" w:hAnsi="Times New Roman" w:cs="Times New Roman"/>
          <w:sz w:val="24"/>
          <w:szCs w:val="24"/>
        </w:rPr>
        <w:t xml:space="preserve"> model</w:t>
      </w:r>
      <w:r w:rsidRPr="000F3A37">
        <w:rPr>
          <w:rFonts w:ascii="Times New Roman" w:hAnsi="Times New Roman" w:cs="Times New Roman"/>
          <w:sz w:val="24"/>
          <w:szCs w:val="24"/>
        </w:rPr>
        <w:t xml:space="preserve">. Reducing the delay ensures </w:t>
      </w:r>
      <w:r w:rsidR="00EF0C8A">
        <w:rPr>
          <w:rFonts w:ascii="Times New Roman" w:hAnsi="Times New Roman" w:cs="Times New Roman"/>
          <w:sz w:val="24"/>
          <w:szCs w:val="24"/>
        </w:rPr>
        <w:t xml:space="preserve">that </w:t>
      </w:r>
      <w:r w:rsidRPr="000F3A37">
        <w:rPr>
          <w:rFonts w:ascii="Times New Roman" w:hAnsi="Times New Roman" w:cs="Times New Roman"/>
          <w:sz w:val="24"/>
          <w:szCs w:val="24"/>
        </w:rPr>
        <w:t xml:space="preserve">the target speech is obtained in </w:t>
      </w:r>
      <w:r w:rsidR="00EF0C8A">
        <w:rPr>
          <w:rFonts w:ascii="Times New Roman" w:hAnsi="Times New Roman" w:cs="Times New Roman"/>
          <w:sz w:val="24"/>
          <w:szCs w:val="24"/>
        </w:rPr>
        <w:t>real-time</w:t>
      </w:r>
      <w:r w:rsidRPr="000F3A37">
        <w:rPr>
          <w:rFonts w:ascii="Times New Roman" w:hAnsi="Times New Roman" w:cs="Times New Roman"/>
          <w:sz w:val="24"/>
          <w:szCs w:val="24"/>
        </w:rPr>
        <w:t xml:space="preserve"> without delay. </w:t>
      </w:r>
      <w:r w:rsidR="00EF0C8A">
        <w:rPr>
          <w:rFonts w:ascii="Times New Roman" w:hAnsi="Times New Roman" w:cs="Times New Roman"/>
          <w:sz w:val="24"/>
          <w:szCs w:val="24"/>
        </w:rPr>
        <w:t xml:space="preserve">More speech data for English-Yoruba language pairs </w:t>
      </w:r>
      <w:r w:rsidR="004E1C25">
        <w:rPr>
          <w:rFonts w:ascii="Times New Roman" w:hAnsi="Times New Roman" w:cs="Times New Roman"/>
          <w:sz w:val="24"/>
          <w:szCs w:val="24"/>
        </w:rPr>
        <w:t xml:space="preserve">are </w:t>
      </w:r>
      <w:r w:rsidR="00EF0C8A">
        <w:rPr>
          <w:rFonts w:ascii="Times New Roman" w:hAnsi="Times New Roman" w:cs="Times New Roman"/>
          <w:sz w:val="24"/>
          <w:szCs w:val="24"/>
        </w:rPr>
        <w:t xml:space="preserve">publicly </w:t>
      </w:r>
      <w:r w:rsidR="004E1C25">
        <w:rPr>
          <w:rFonts w:ascii="Times New Roman" w:hAnsi="Times New Roman" w:cs="Times New Roman"/>
          <w:sz w:val="24"/>
          <w:szCs w:val="24"/>
        </w:rPr>
        <w:t xml:space="preserve">made </w:t>
      </w:r>
      <w:r w:rsidR="00EF0C8A">
        <w:rPr>
          <w:rFonts w:ascii="Times New Roman" w:hAnsi="Times New Roman" w:cs="Times New Roman"/>
          <w:sz w:val="24"/>
          <w:szCs w:val="24"/>
        </w:rPr>
        <w:t xml:space="preserve">available through this </w:t>
      </w:r>
      <w:r w:rsidR="004E1C25">
        <w:rPr>
          <w:rFonts w:ascii="Times New Roman" w:hAnsi="Times New Roman" w:cs="Times New Roman"/>
          <w:sz w:val="24"/>
          <w:szCs w:val="24"/>
        </w:rPr>
        <w:t xml:space="preserve">thesis </w:t>
      </w:r>
      <w:r w:rsidR="00EF0C8A">
        <w:rPr>
          <w:rFonts w:ascii="Times New Roman" w:hAnsi="Times New Roman" w:cs="Times New Roman"/>
          <w:sz w:val="24"/>
          <w:szCs w:val="24"/>
        </w:rPr>
        <w:t>wor</w:t>
      </w:r>
      <w:r w:rsidR="000803CA">
        <w:rPr>
          <w:rFonts w:ascii="Times New Roman" w:hAnsi="Times New Roman" w:cs="Times New Roman"/>
          <w:sz w:val="24"/>
          <w:szCs w:val="24"/>
        </w:rPr>
        <w:t>k</w:t>
      </w:r>
      <w:r w:rsidR="00EF0C8A">
        <w:rPr>
          <w:rFonts w:ascii="Times New Roman" w:hAnsi="Times New Roman" w:cs="Times New Roman"/>
          <w:sz w:val="24"/>
          <w:szCs w:val="24"/>
        </w:rPr>
        <w:t xml:space="preserve"> for more </w:t>
      </w:r>
      <w:r w:rsidR="00C037DF">
        <w:rPr>
          <w:rFonts w:ascii="Times New Roman" w:hAnsi="Times New Roman" w:cs="Times New Roman"/>
          <w:sz w:val="24"/>
          <w:szCs w:val="24"/>
        </w:rPr>
        <w:t xml:space="preserve">future </w:t>
      </w:r>
      <w:r w:rsidR="00EF0C8A">
        <w:rPr>
          <w:rFonts w:ascii="Times New Roman" w:hAnsi="Times New Roman" w:cs="Times New Roman"/>
          <w:sz w:val="24"/>
          <w:szCs w:val="24"/>
        </w:rPr>
        <w:t xml:space="preserve">research </w:t>
      </w:r>
      <w:r w:rsidRPr="000F3A37">
        <w:rPr>
          <w:rFonts w:ascii="Times New Roman" w:hAnsi="Times New Roman" w:cs="Times New Roman"/>
          <w:sz w:val="24"/>
          <w:szCs w:val="24"/>
        </w:rPr>
        <w:t xml:space="preserve">in </w:t>
      </w:r>
      <w:r w:rsidR="00C037DF">
        <w:rPr>
          <w:rFonts w:ascii="Times New Roman" w:hAnsi="Times New Roman" w:cs="Times New Roman"/>
          <w:sz w:val="24"/>
          <w:szCs w:val="24"/>
        </w:rPr>
        <w:t>speech processing applications</w:t>
      </w:r>
      <w:r w:rsidRPr="000F3A37">
        <w:rPr>
          <w:rFonts w:ascii="Times New Roman" w:hAnsi="Times New Roman" w:cs="Times New Roman"/>
          <w:sz w:val="24"/>
          <w:szCs w:val="24"/>
        </w:rPr>
        <w:t xml:space="preserve">. </w:t>
      </w:r>
      <w:r w:rsidR="000803CA">
        <w:rPr>
          <w:rFonts w:ascii="Times New Roman" w:hAnsi="Times New Roman" w:cs="Times New Roman"/>
          <w:sz w:val="24"/>
          <w:szCs w:val="24"/>
        </w:rPr>
        <w:t xml:space="preserve">Via this work, the </w:t>
      </w:r>
      <w:r w:rsidRPr="000F3A37">
        <w:rPr>
          <w:rFonts w:ascii="Times New Roman" w:hAnsi="Times New Roman" w:cs="Times New Roman"/>
          <w:sz w:val="24"/>
          <w:szCs w:val="24"/>
        </w:rPr>
        <w:t xml:space="preserve">Public and medical health practitioners </w:t>
      </w:r>
      <w:r w:rsidR="004D7DC4">
        <w:rPr>
          <w:rFonts w:ascii="Times New Roman" w:hAnsi="Times New Roman" w:cs="Times New Roman"/>
          <w:sz w:val="24"/>
          <w:szCs w:val="24"/>
        </w:rPr>
        <w:t>can leverage the model developed in this thesis</w:t>
      </w:r>
      <w:r w:rsidR="00F52745">
        <w:rPr>
          <w:rFonts w:ascii="Times New Roman" w:hAnsi="Times New Roman" w:cs="Times New Roman"/>
          <w:sz w:val="24"/>
          <w:szCs w:val="24"/>
        </w:rPr>
        <w:t>,</w:t>
      </w:r>
      <w:r w:rsidR="004D7DC4">
        <w:rPr>
          <w:rFonts w:ascii="Times New Roman" w:hAnsi="Times New Roman" w:cs="Times New Roman"/>
          <w:sz w:val="24"/>
          <w:szCs w:val="24"/>
        </w:rPr>
        <w:t xml:space="preserve"> when trained on </w:t>
      </w:r>
      <w:r w:rsidR="00F52745">
        <w:rPr>
          <w:rFonts w:ascii="Times New Roman" w:hAnsi="Times New Roman" w:cs="Times New Roman"/>
          <w:sz w:val="24"/>
          <w:szCs w:val="24"/>
        </w:rPr>
        <w:t xml:space="preserve">a </w:t>
      </w:r>
      <w:r w:rsidR="004D7DC4">
        <w:rPr>
          <w:rFonts w:ascii="Times New Roman" w:hAnsi="Times New Roman" w:cs="Times New Roman"/>
          <w:sz w:val="24"/>
          <w:szCs w:val="24"/>
        </w:rPr>
        <w:t xml:space="preserve">large volume of data, </w:t>
      </w:r>
      <w:r w:rsidR="00F52745">
        <w:rPr>
          <w:rFonts w:ascii="Times New Roman" w:hAnsi="Times New Roman" w:cs="Times New Roman"/>
          <w:sz w:val="24"/>
          <w:szCs w:val="24"/>
        </w:rPr>
        <w:t xml:space="preserve">to </w:t>
      </w:r>
      <w:r w:rsidRPr="000F3A37">
        <w:rPr>
          <w:rFonts w:ascii="Times New Roman" w:hAnsi="Times New Roman" w:cs="Times New Roman"/>
          <w:sz w:val="24"/>
          <w:szCs w:val="24"/>
        </w:rPr>
        <w:t xml:space="preserve">find their engagements with </w:t>
      </w:r>
      <w:r w:rsidR="00EF0C8A">
        <w:rPr>
          <w:rFonts w:ascii="Times New Roman" w:hAnsi="Times New Roman" w:cs="Times New Roman"/>
          <w:sz w:val="24"/>
          <w:szCs w:val="24"/>
        </w:rPr>
        <w:t xml:space="preserve">the public and patients easier than ever, and </w:t>
      </w:r>
      <w:r w:rsidRPr="000F3A37">
        <w:rPr>
          <w:rFonts w:ascii="Times New Roman" w:hAnsi="Times New Roman" w:cs="Times New Roman"/>
          <w:sz w:val="24"/>
          <w:szCs w:val="24"/>
        </w:rPr>
        <w:t>impediment</w:t>
      </w:r>
      <w:r w:rsidR="00F52745">
        <w:rPr>
          <w:rFonts w:ascii="Times New Roman" w:hAnsi="Times New Roman" w:cs="Times New Roman"/>
          <w:sz w:val="24"/>
          <w:szCs w:val="24"/>
        </w:rPr>
        <w:t>s</w:t>
      </w:r>
      <w:r w:rsidRPr="000F3A37">
        <w:rPr>
          <w:rFonts w:ascii="Times New Roman" w:hAnsi="Times New Roman" w:cs="Times New Roman"/>
          <w:sz w:val="24"/>
          <w:szCs w:val="24"/>
        </w:rPr>
        <w:t xml:space="preserve"> in the dissemination of messages</w:t>
      </w:r>
      <w:r w:rsidR="00A407C7">
        <w:rPr>
          <w:rFonts w:ascii="Times New Roman" w:hAnsi="Times New Roman" w:cs="Times New Roman"/>
          <w:sz w:val="24"/>
          <w:szCs w:val="24"/>
        </w:rPr>
        <w:t xml:space="preserve"> are curbed</w:t>
      </w:r>
      <w:r w:rsidRPr="000F3A37">
        <w:rPr>
          <w:rFonts w:ascii="Times New Roman" w:hAnsi="Times New Roman" w:cs="Times New Roman"/>
          <w:sz w:val="24"/>
          <w:szCs w:val="24"/>
        </w:rPr>
        <w:t xml:space="preserve">. </w:t>
      </w:r>
    </w:p>
    <w:p w14:paraId="5B3EA024" w14:textId="77777777" w:rsidR="00AF773A" w:rsidRPr="000F3A37" w:rsidRDefault="00AF773A" w:rsidP="002F2E84">
      <w:pPr>
        <w:spacing w:line="240" w:lineRule="auto"/>
        <w:jc w:val="both"/>
        <w:rPr>
          <w:rFonts w:ascii="Times New Roman" w:hAnsi="Times New Roman" w:cs="Times New Roman"/>
          <w:sz w:val="24"/>
          <w:szCs w:val="24"/>
        </w:rPr>
      </w:pPr>
    </w:p>
    <w:p w14:paraId="0C925E65" w14:textId="77777777" w:rsidR="00AF773A" w:rsidRPr="000F3A37" w:rsidRDefault="00AF773A" w:rsidP="000715F0">
      <w:pPr>
        <w:pStyle w:val="headinggab"/>
        <w:ind w:left="0"/>
        <w:jc w:val="left"/>
      </w:pPr>
      <w:bookmarkStart w:id="32" w:name="_Toc239771974"/>
      <w:r w:rsidRPr="000F3A37">
        <w:t xml:space="preserve">1.6 </w:t>
      </w:r>
      <w:r w:rsidRPr="000F3A37">
        <w:rPr>
          <w:lang w:val="en-US"/>
        </w:rPr>
        <w:t>C</w:t>
      </w:r>
      <w:r w:rsidRPr="000F3A37">
        <w:t xml:space="preserve">ontributions to </w:t>
      </w:r>
      <w:r w:rsidRPr="000F3A37">
        <w:rPr>
          <w:lang w:val="en-US"/>
        </w:rPr>
        <w:t>K</w:t>
      </w:r>
      <w:r w:rsidRPr="000F3A37">
        <w:t>nowledge</w:t>
      </w:r>
      <w:bookmarkEnd w:id="32"/>
    </w:p>
    <w:p w14:paraId="663C0FF2" w14:textId="77777777"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he </w:t>
      </w:r>
      <w:r w:rsidRPr="000F3A37">
        <w:rPr>
          <w:rFonts w:ascii="Times New Roman" w:hAnsi="Times New Roman" w:cs="Times New Roman"/>
          <w:sz w:val="24"/>
          <w:szCs w:val="24"/>
          <w:lang w:val="en-US"/>
        </w:rPr>
        <w:t xml:space="preserve">contributions to </w:t>
      </w:r>
      <w:r w:rsidRPr="000F3A37">
        <w:rPr>
          <w:rFonts w:ascii="Times New Roman" w:hAnsi="Times New Roman" w:cs="Times New Roman"/>
          <w:sz w:val="24"/>
          <w:szCs w:val="24"/>
        </w:rPr>
        <w:t xml:space="preserve">knowledge </w:t>
      </w:r>
      <w:r w:rsidRPr="000F3A37">
        <w:rPr>
          <w:rFonts w:ascii="Times New Roman" w:hAnsi="Times New Roman" w:cs="Times New Roman"/>
          <w:sz w:val="24"/>
          <w:szCs w:val="24"/>
          <w:lang w:val="en-US"/>
        </w:rPr>
        <w:t>in this research work are as follows:</w:t>
      </w:r>
    </w:p>
    <w:p w14:paraId="293CAD27"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General and public health corpus for English-to-Yoruba direct S2ST corpus </w:t>
      </w:r>
      <w:r w:rsidR="009176DB">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created and open-sourced for the language technology research community. </w:t>
      </w:r>
    </w:p>
    <w:p w14:paraId="17CB7CC6"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lastRenderedPageBreak/>
        <w:t xml:space="preserve">Improved data preprocessing algorithms for </w:t>
      </w:r>
      <w:r w:rsidR="00F52745">
        <w:rPr>
          <w:rFonts w:ascii="Times New Roman" w:hAnsi="Times New Roman" w:cs="Times New Roman"/>
          <w:sz w:val="24"/>
          <w:szCs w:val="24"/>
          <w:lang w:val="en-US"/>
        </w:rPr>
        <w:t xml:space="preserve">the </w:t>
      </w:r>
      <w:r w:rsidRPr="000F3A37">
        <w:rPr>
          <w:rFonts w:ascii="Times New Roman" w:hAnsi="Times New Roman" w:cs="Times New Roman"/>
          <w:sz w:val="24"/>
          <w:szCs w:val="24"/>
          <w:lang w:val="en-US"/>
        </w:rPr>
        <w:t xml:space="preserve">audio corpus </w:t>
      </w:r>
    </w:p>
    <w:p w14:paraId="747E75F8" w14:textId="46211D02"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An improved direct S2ST </w:t>
      </w:r>
      <w:r w:rsidR="009176DB">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F52745">
        <w:rPr>
          <w:rFonts w:ascii="Times New Roman" w:hAnsi="Times New Roman" w:cs="Times New Roman"/>
          <w:sz w:val="24"/>
          <w:szCs w:val="24"/>
          <w:lang w:val="en-US"/>
        </w:rPr>
        <w:t>,</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English-to-Yoruba that can be fine</w:t>
      </w:r>
      <w:r w:rsidR="00BB3270">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tuned for other </w:t>
      </w:r>
      <w:r w:rsidR="00EF0C8A">
        <w:rPr>
          <w:rFonts w:ascii="Times New Roman" w:hAnsi="Times New Roman" w:cs="Times New Roman"/>
          <w:sz w:val="24"/>
          <w:szCs w:val="24"/>
          <w:lang w:val="en-US"/>
        </w:rPr>
        <w:t>low-resourced</w:t>
      </w:r>
      <w:r w:rsidRPr="000F3A37">
        <w:rPr>
          <w:rFonts w:ascii="Times New Roman" w:hAnsi="Times New Roman" w:cs="Times New Roman"/>
          <w:sz w:val="24"/>
          <w:szCs w:val="24"/>
          <w:lang w:val="en-US"/>
        </w:rPr>
        <w:t xml:space="preserve"> African language pair</w:t>
      </w:r>
      <w:r w:rsidR="00EB6FCD">
        <w:rPr>
          <w:rFonts w:ascii="Times New Roman" w:hAnsi="Times New Roman" w:cs="Times New Roman"/>
          <w:sz w:val="24"/>
          <w:szCs w:val="24"/>
          <w:lang w:val="en-US"/>
        </w:rPr>
        <w:t>s</w:t>
      </w:r>
      <w:r w:rsidRPr="000F3A37">
        <w:rPr>
          <w:rFonts w:ascii="Times New Roman" w:hAnsi="Times New Roman" w:cs="Times New Roman"/>
          <w:sz w:val="24"/>
          <w:szCs w:val="24"/>
          <w:lang w:val="en-US"/>
        </w:rPr>
        <w:t>.</w:t>
      </w:r>
    </w:p>
    <w:p w14:paraId="32809438" w14:textId="77777777" w:rsidR="00AF773A" w:rsidRPr="0089114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 </w:t>
      </w:r>
      <w:r w:rsidR="00EF0C8A">
        <w:rPr>
          <w:rFonts w:ascii="Times New Roman" w:hAnsi="Times New Roman" w:cs="Times New Roman"/>
          <w:sz w:val="24"/>
          <w:szCs w:val="24"/>
          <w:lang w:val="en-US"/>
        </w:rPr>
        <w:t xml:space="preserve">crowd-sourcing web application </w:t>
      </w:r>
      <w:r w:rsidR="004E333A">
        <w:rPr>
          <w:rFonts w:ascii="Times New Roman" w:hAnsi="Times New Roman" w:cs="Times New Roman"/>
          <w:sz w:val="24"/>
          <w:szCs w:val="24"/>
          <w:lang w:val="en-US"/>
        </w:rPr>
        <w:t>for audio recordings of speech-to-speech translation tasks</w:t>
      </w:r>
      <w:r w:rsidRPr="000F3A37">
        <w:rPr>
          <w:rFonts w:ascii="Times New Roman" w:hAnsi="Times New Roman" w:cs="Times New Roman"/>
          <w:sz w:val="24"/>
          <w:szCs w:val="24"/>
          <w:lang w:val="en-US"/>
        </w:rPr>
        <w:t xml:space="preserve">. </w:t>
      </w:r>
      <w:bookmarkEnd w:id="21"/>
    </w:p>
    <w:p w14:paraId="09C2FC31" w14:textId="77777777" w:rsidR="00891147" w:rsidRDefault="00891147" w:rsidP="00891147">
      <w:pPr>
        <w:spacing w:line="360" w:lineRule="auto"/>
        <w:jc w:val="both"/>
        <w:rPr>
          <w:rFonts w:ascii="Times New Roman" w:hAnsi="Times New Roman" w:cs="Times New Roman"/>
          <w:sz w:val="24"/>
          <w:szCs w:val="24"/>
        </w:rPr>
      </w:pPr>
    </w:p>
    <w:p w14:paraId="1851A118" w14:textId="77777777" w:rsidR="00891147" w:rsidRDefault="00891147" w:rsidP="00891147">
      <w:pPr>
        <w:spacing w:line="360" w:lineRule="auto"/>
        <w:jc w:val="both"/>
        <w:rPr>
          <w:rFonts w:ascii="Times New Roman" w:hAnsi="Times New Roman" w:cs="Times New Roman"/>
          <w:sz w:val="24"/>
          <w:szCs w:val="24"/>
        </w:rPr>
      </w:pPr>
    </w:p>
    <w:p w14:paraId="0E9DDF87" w14:textId="77777777" w:rsidR="00891147" w:rsidRDefault="00891147" w:rsidP="00891147">
      <w:pPr>
        <w:spacing w:line="360" w:lineRule="auto"/>
        <w:jc w:val="both"/>
        <w:rPr>
          <w:rFonts w:ascii="Times New Roman" w:hAnsi="Times New Roman" w:cs="Times New Roman"/>
          <w:sz w:val="24"/>
          <w:szCs w:val="24"/>
        </w:rPr>
      </w:pPr>
    </w:p>
    <w:p w14:paraId="5994EE4C" w14:textId="77777777" w:rsidR="00891147" w:rsidRDefault="00891147" w:rsidP="00891147">
      <w:pPr>
        <w:spacing w:line="360" w:lineRule="auto"/>
        <w:jc w:val="both"/>
        <w:rPr>
          <w:rFonts w:ascii="Times New Roman" w:hAnsi="Times New Roman" w:cs="Times New Roman"/>
          <w:sz w:val="24"/>
          <w:szCs w:val="24"/>
        </w:rPr>
      </w:pPr>
    </w:p>
    <w:p w14:paraId="4186B28D" w14:textId="77777777" w:rsidR="00891147" w:rsidRDefault="00891147" w:rsidP="00891147">
      <w:pPr>
        <w:spacing w:line="360" w:lineRule="auto"/>
        <w:jc w:val="both"/>
        <w:rPr>
          <w:rFonts w:ascii="Times New Roman" w:hAnsi="Times New Roman" w:cs="Times New Roman"/>
          <w:sz w:val="24"/>
          <w:szCs w:val="24"/>
        </w:rPr>
      </w:pPr>
    </w:p>
    <w:p w14:paraId="677C9600" w14:textId="77777777" w:rsidR="00891147" w:rsidRDefault="00891147" w:rsidP="00891147">
      <w:pPr>
        <w:spacing w:line="360" w:lineRule="auto"/>
        <w:jc w:val="both"/>
        <w:rPr>
          <w:rFonts w:ascii="Times New Roman" w:hAnsi="Times New Roman" w:cs="Times New Roman"/>
          <w:sz w:val="24"/>
          <w:szCs w:val="24"/>
        </w:rPr>
      </w:pPr>
    </w:p>
    <w:p w14:paraId="3193627B" w14:textId="77777777" w:rsidR="00891147" w:rsidRDefault="00891147" w:rsidP="00891147">
      <w:pPr>
        <w:spacing w:line="360" w:lineRule="auto"/>
        <w:jc w:val="both"/>
        <w:rPr>
          <w:rFonts w:ascii="Times New Roman" w:hAnsi="Times New Roman" w:cs="Times New Roman"/>
          <w:sz w:val="24"/>
          <w:szCs w:val="24"/>
        </w:rPr>
      </w:pPr>
    </w:p>
    <w:p w14:paraId="7E35D269" w14:textId="77777777" w:rsidR="00891147" w:rsidRDefault="00891147" w:rsidP="00891147">
      <w:pPr>
        <w:spacing w:line="360" w:lineRule="auto"/>
        <w:jc w:val="both"/>
        <w:rPr>
          <w:rFonts w:ascii="Times New Roman" w:hAnsi="Times New Roman" w:cs="Times New Roman"/>
          <w:sz w:val="24"/>
          <w:szCs w:val="24"/>
        </w:rPr>
      </w:pPr>
    </w:p>
    <w:p w14:paraId="71D5FC27" w14:textId="77777777" w:rsidR="00891147" w:rsidRPr="00891147" w:rsidRDefault="00891147" w:rsidP="00891147">
      <w:pPr>
        <w:spacing w:line="360" w:lineRule="auto"/>
        <w:jc w:val="both"/>
        <w:rPr>
          <w:rFonts w:ascii="Times New Roman" w:hAnsi="Times New Roman" w:cs="Times New Roman"/>
          <w:sz w:val="24"/>
          <w:szCs w:val="24"/>
        </w:rPr>
      </w:pPr>
    </w:p>
    <w:bookmarkEnd w:id="22"/>
    <w:p w14:paraId="393767AB" w14:textId="77777777" w:rsidR="00A53B90" w:rsidRDefault="00A53B90" w:rsidP="00BC0AC3">
      <w:pPr>
        <w:spacing w:line="360" w:lineRule="auto"/>
        <w:jc w:val="both"/>
        <w:rPr>
          <w:rFonts w:ascii="Times New Roman" w:hAnsi="Times New Roman" w:cs="Times New Roman"/>
          <w:sz w:val="24"/>
          <w:szCs w:val="24"/>
        </w:rPr>
      </w:pPr>
    </w:p>
    <w:p w14:paraId="1D90DC92" w14:textId="77777777" w:rsidR="00891147" w:rsidRDefault="00891147" w:rsidP="00BC0AC3">
      <w:pPr>
        <w:spacing w:line="360" w:lineRule="auto"/>
        <w:jc w:val="both"/>
        <w:rPr>
          <w:rFonts w:ascii="Times New Roman" w:hAnsi="Times New Roman" w:cs="Times New Roman"/>
          <w:sz w:val="24"/>
          <w:szCs w:val="24"/>
        </w:rPr>
      </w:pPr>
    </w:p>
    <w:p w14:paraId="596A9186" w14:textId="77777777" w:rsidR="00891147" w:rsidRDefault="00891147" w:rsidP="00BC0AC3">
      <w:pPr>
        <w:spacing w:line="360" w:lineRule="auto"/>
        <w:jc w:val="both"/>
        <w:rPr>
          <w:rFonts w:ascii="Times New Roman" w:hAnsi="Times New Roman" w:cs="Times New Roman"/>
          <w:sz w:val="24"/>
          <w:szCs w:val="24"/>
        </w:rPr>
      </w:pPr>
    </w:p>
    <w:p w14:paraId="685D9C44" w14:textId="77777777" w:rsidR="00891147" w:rsidRDefault="00891147" w:rsidP="00BC0AC3">
      <w:pPr>
        <w:spacing w:line="360" w:lineRule="auto"/>
        <w:jc w:val="both"/>
        <w:rPr>
          <w:rFonts w:ascii="Times New Roman" w:hAnsi="Times New Roman" w:cs="Times New Roman"/>
          <w:sz w:val="24"/>
          <w:szCs w:val="24"/>
        </w:rPr>
      </w:pPr>
    </w:p>
    <w:p w14:paraId="6A40CDB1" w14:textId="77777777" w:rsidR="00891147" w:rsidRDefault="00891147" w:rsidP="00BC0AC3">
      <w:pPr>
        <w:spacing w:line="360" w:lineRule="auto"/>
        <w:jc w:val="both"/>
        <w:rPr>
          <w:rFonts w:ascii="Times New Roman" w:hAnsi="Times New Roman" w:cs="Times New Roman"/>
          <w:sz w:val="24"/>
          <w:szCs w:val="24"/>
        </w:rPr>
      </w:pPr>
    </w:p>
    <w:p w14:paraId="531FFC35" w14:textId="77777777" w:rsidR="00891147" w:rsidRDefault="00891147" w:rsidP="00BC0AC3">
      <w:pPr>
        <w:spacing w:line="360" w:lineRule="auto"/>
        <w:jc w:val="both"/>
        <w:rPr>
          <w:rFonts w:ascii="Times New Roman" w:hAnsi="Times New Roman" w:cs="Times New Roman"/>
          <w:sz w:val="24"/>
          <w:szCs w:val="24"/>
        </w:rPr>
      </w:pPr>
    </w:p>
    <w:p w14:paraId="0D1B4F3B" w14:textId="77777777" w:rsidR="00D05A38" w:rsidRPr="000F3A37" w:rsidRDefault="00D05A38" w:rsidP="00BC0AC3">
      <w:pPr>
        <w:spacing w:line="360" w:lineRule="auto"/>
        <w:jc w:val="both"/>
        <w:rPr>
          <w:rFonts w:ascii="Times New Roman" w:hAnsi="Times New Roman" w:cs="Times New Roman"/>
          <w:sz w:val="24"/>
          <w:szCs w:val="24"/>
        </w:rPr>
      </w:pPr>
    </w:p>
    <w:p w14:paraId="6BBB32F8" w14:textId="77777777" w:rsidR="00AF773A" w:rsidRPr="00451BAA"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33" w:name="_Toc239771975"/>
      <w:r w:rsidRPr="00451BAA">
        <w:rPr>
          <w:rFonts w:ascii="Times New Roman" w:hAnsi="Times New Roman" w:cs="Times New Roman"/>
          <w:b/>
          <w:bCs/>
          <w:color w:val="auto"/>
          <w:sz w:val="24"/>
          <w:szCs w:val="24"/>
        </w:rPr>
        <w:lastRenderedPageBreak/>
        <w:t>CHAPTER TWO</w:t>
      </w:r>
      <w:bookmarkEnd w:id="33"/>
    </w:p>
    <w:p w14:paraId="079F3834" w14:textId="77777777" w:rsidR="00AF773A" w:rsidRPr="00D770BC" w:rsidRDefault="00AF773A" w:rsidP="00897FB2">
      <w:pPr>
        <w:pStyle w:val="headinggab"/>
      </w:pPr>
      <w:bookmarkStart w:id="34" w:name="_Toc239771976"/>
      <w:r w:rsidRPr="00D770BC">
        <w:t>LITERATURE REVIEW</w:t>
      </w:r>
      <w:bookmarkEnd w:id="34"/>
    </w:p>
    <w:p w14:paraId="023BC9C8" w14:textId="77777777" w:rsidR="00AF773A" w:rsidRPr="00D770BC" w:rsidRDefault="00AF773A" w:rsidP="00876F13">
      <w:pPr>
        <w:pStyle w:val="headinggab"/>
        <w:ind w:left="0"/>
        <w:jc w:val="left"/>
      </w:pPr>
      <w:bookmarkStart w:id="35" w:name="_Toc239771977"/>
      <w:r w:rsidRPr="00D770BC">
        <w:t>2.1 Introduction</w:t>
      </w:r>
      <w:bookmarkEnd w:id="35"/>
    </w:p>
    <w:p w14:paraId="4AB8BB8C" w14:textId="77777777" w:rsidR="00AF773A" w:rsidRPr="00D770BC" w:rsidRDefault="00AF773A" w:rsidP="00D770BC">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This section of the proposal </w:t>
      </w:r>
      <w:r w:rsidR="0025292F" w:rsidRPr="00D770BC">
        <w:rPr>
          <w:rFonts w:ascii="Times New Roman" w:hAnsi="Times New Roman" w:cs="Times New Roman"/>
          <w:sz w:val="24"/>
          <w:szCs w:val="24"/>
        </w:rPr>
        <w:t>investigates</w:t>
      </w:r>
      <w:r w:rsidRPr="00D770BC">
        <w:rPr>
          <w:rFonts w:ascii="Times New Roman" w:hAnsi="Times New Roman" w:cs="Times New Roman"/>
          <w:sz w:val="24"/>
          <w:szCs w:val="24"/>
        </w:rPr>
        <w:t xml:space="preserve"> the theories and foundational knowledge in relation to </w:t>
      </w:r>
      <w:r w:rsidR="00782DE6" w:rsidRPr="00D770BC">
        <w:rPr>
          <w:rFonts w:ascii="Times New Roman" w:hAnsi="Times New Roman" w:cs="Times New Roman"/>
          <w:sz w:val="24"/>
          <w:szCs w:val="24"/>
        </w:rPr>
        <w:t>the synthesis of speech from other</w:t>
      </w:r>
      <w:r w:rsidRPr="00D770BC">
        <w:rPr>
          <w:rFonts w:ascii="Times New Roman" w:hAnsi="Times New Roman" w:cs="Times New Roman"/>
          <w:sz w:val="24"/>
          <w:szCs w:val="24"/>
        </w:rPr>
        <w:t xml:space="preserve"> audio files</w:t>
      </w:r>
      <w:r w:rsidR="00782DE6" w:rsidRPr="00D770BC">
        <w:rPr>
          <w:rFonts w:ascii="Times New Roman" w:hAnsi="Times New Roman" w:cs="Times New Roman"/>
          <w:sz w:val="24"/>
          <w:szCs w:val="24"/>
        </w:rPr>
        <w:t xml:space="preserve"> (languages)</w:t>
      </w:r>
      <w:r w:rsidRPr="00D770BC">
        <w:rPr>
          <w:rFonts w:ascii="Times New Roman" w:hAnsi="Times New Roman" w:cs="Times New Roman"/>
          <w:sz w:val="24"/>
          <w:szCs w:val="24"/>
        </w:rPr>
        <w:t>. The technologies involved</w:t>
      </w:r>
      <w:r w:rsidR="00782DE6" w:rsidRPr="00D770BC">
        <w:rPr>
          <w:rFonts w:ascii="Times New Roman" w:hAnsi="Times New Roman" w:cs="Times New Roman"/>
          <w:sz w:val="24"/>
          <w:szCs w:val="24"/>
        </w:rPr>
        <w:t>, as well as the statistical background information,</w:t>
      </w:r>
      <w:r w:rsidRPr="00D770BC">
        <w:rPr>
          <w:rFonts w:ascii="Times New Roman" w:hAnsi="Times New Roman" w:cs="Times New Roman"/>
          <w:sz w:val="24"/>
          <w:szCs w:val="24"/>
        </w:rPr>
        <w:t xml:space="preserve"> are highlighted. In addition to this are the reviews of researchers, experts, and professionals in this field and what they have been able to achieve. This considers the findings/results of their experiments and their exploration of the well-known deep learning architectures, transformers</w:t>
      </w:r>
      <w:r w:rsidR="00782DE6" w:rsidRPr="00D770BC">
        <w:rPr>
          <w:rFonts w:ascii="Times New Roman" w:hAnsi="Times New Roman" w:cs="Times New Roman"/>
          <w:sz w:val="24"/>
          <w:szCs w:val="24"/>
        </w:rPr>
        <w:t>, etc, for mode</w:t>
      </w:r>
      <w:r w:rsidR="0028089C" w:rsidRPr="00D770BC">
        <w:rPr>
          <w:rFonts w:ascii="Times New Roman" w:hAnsi="Times New Roman" w:cs="Times New Roman"/>
          <w:sz w:val="24"/>
          <w:szCs w:val="24"/>
        </w:rPr>
        <w:t>l</w:t>
      </w:r>
      <w:r w:rsidR="00782DE6" w:rsidRPr="00D770BC">
        <w:rPr>
          <w:rFonts w:ascii="Times New Roman" w:hAnsi="Times New Roman" w:cs="Times New Roman"/>
          <w:sz w:val="24"/>
          <w:szCs w:val="24"/>
        </w:rPr>
        <w:t xml:space="preserve">ling </w:t>
      </w:r>
      <w:r w:rsidRPr="00D770BC">
        <w:rPr>
          <w:rFonts w:ascii="Times New Roman" w:hAnsi="Times New Roman" w:cs="Times New Roman"/>
          <w:sz w:val="24"/>
          <w:szCs w:val="24"/>
        </w:rPr>
        <w:t>speech-to-speech synthesis.</w:t>
      </w:r>
    </w:p>
    <w:p w14:paraId="2BFFC50D" w14:textId="77777777" w:rsidR="00AF773A" w:rsidRPr="00D770BC" w:rsidRDefault="00AF773A" w:rsidP="00D770BC">
      <w:pPr>
        <w:spacing w:line="360" w:lineRule="auto"/>
        <w:jc w:val="both"/>
        <w:rPr>
          <w:rFonts w:ascii="Times New Roman" w:hAnsi="Times New Roman" w:cs="Times New Roman"/>
          <w:sz w:val="24"/>
          <w:szCs w:val="24"/>
        </w:rPr>
      </w:pPr>
    </w:p>
    <w:p w14:paraId="0E375061" w14:textId="77777777" w:rsidR="00AF773A" w:rsidRPr="00D770BC" w:rsidRDefault="00AF773A" w:rsidP="00876F13">
      <w:pPr>
        <w:pStyle w:val="headinggab"/>
        <w:ind w:left="0"/>
        <w:jc w:val="left"/>
      </w:pPr>
      <w:bookmarkStart w:id="36" w:name="_Hlk170474668"/>
      <w:bookmarkStart w:id="37" w:name="_Toc239771978"/>
      <w:r w:rsidRPr="00D770BC">
        <w:t>2.2 Speech Production and Translation in Humans</w:t>
      </w:r>
      <w:bookmarkEnd w:id="37"/>
    </w:p>
    <w:p w14:paraId="7B1345BE" w14:textId="77777777" w:rsidR="00AF773A" w:rsidRPr="004610F0" w:rsidRDefault="00AF773A" w:rsidP="004610F0">
      <w:pPr>
        <w:pStyle w:val="Heading2"/>
        <w:spacing w:line="360" w:lineRule="auto"/>
        <w:rPr>
          <w:rFonts w:ascii="Times New Roman" w:hAnsi="Times New Roman" w:cs="Times New Roman"/>
          <w:b/>
          <w:bCs/>
          <w:color w:val="000000" w:themeColor="text1"/>
          <w:sz w:val="24"/>
          <w:szCs w:val="24"/>
        </w:rPr>
      </w:pPr>
      <w:bookmarkStart w:id="38" w:name="_Toc239771979"/>
      <w:r w:rsidRPr="004610F0">
        <w:rPr>
          <w:rFonts w:ascii="Times New Roman" w:hAnsi="Times New Roman" w:cs="Times New Roman"/>
          <w:b/>
          <w:bCs/>
          <w:color w:val="000000" w:themeColor="text1"/>
          <w:sz w:val="24"/>
          <w:szCs w:val="24"/>
        </w:rPr>
        <w:t>2.2.1 Speech Production and Recognition</w:t>
      </w:r>
      <w:bookmarkEnd w:id="38"/>
    </w:p>
    <w:p w14:paraId="1D850458" w14:textId="4AD2B075" w:rsidR="00B00817" w:rsidRDefault="00507135" w:rsidP="004610F0">
      <w:pPr>
        <w:spacing w:after="0" w:line="360" w:lineRule="auto"/>
        <w:jc w:val="both"/>
        <w:rPr>
          <w:rFonts w:ascii="Times New Roman" w:eastAsia="Times New Roman" w:hAnsi="Times New Roman" w:cs="Times New Roman"/>
          <w:color w:val="000000" w:themeColor="text1"/>
          <w:sz w:val="24"/>
          <w:szCs w:val="24"/>
        </w:rPr>
      </w:pPr>
      <w:r w:rsidRPr="00A052B7">
        <w:rPr>
          <w:rFonts w:ascii="Times New Roman" w:eastAsia="Times New Roman" w:hAnsi="Times New Roman" w:cs="Times New Roman"/>
          <w:color w:val="000000" w:themeColor="text1"/>
          <w:sz w:val="24"/>
          <w:szCs w:val="24"/>
          <w:highlight w:val="yellow"/>
        </w:rPr>
        <w:t>Speech originates from human thought, expressed through coordinated activity of the lungs, vocal cords, and articulators to produce sound. This sound travels through a medium, often subject to noise, and is perceived by listeners through their auditory system. The forward process is called speech production, while the reverse</w:t>
      </w:r>
      <w:r w:rsidR="005D5490" w:rsidRPr="00A052B7">
        <w:rPr>
          <w:rFonts w:ascii="Times New Roman" w:eastAsia="Times New Roman" w:hAnsi="Times New Roman" w:cs="Times New Roman"/>
          <w:color w:val="000000" w:themeColor="text1"/>
          <w:sz w:val="24"/>
          <w:szCs w:val="24"/>
          <w:highlight w:val="yellow"/>
        </w:rPr>
        <w:t xml:space="preserve"> i.e.</w:t>
      </w:r>
      <w:r w:rsidRPr="00A052B7">
        <w:rPr>
          <w:rFonts w:ascii="Times New Roman" w:eastAsia="Times New Roman" w:hAnsi="Times New Roman" w:cs="Times New Roman"/>
          <w:color w:val="000000" w:themeColor="text1"/>
          <w:sz w:val="24"/>
          <w:szCs w:val="24"/>
          <w:highlight w:val="yellow"/>
        </w:rPr>
        <w:t xml:space="preserve"> perceiving and interpreting spoken language is speech recognition.</w:t>
      </w:r>
    </w:p>
    <w:p w14:paraId="1BF765B7" w14:textId="607A6307" w:rsidR="001753BD" w:rsidRDefault="00AF773A" w:rsidP="00976E42">
      <w:pPr>
        <w:spacing w:after="0" w:line="360" w:lineRule="auto"/>
        <w:jc w:val="both"/>
        <w:rPr>
          <w:rFonts w:ascii="Times New Roman" w:eastAsia="Times New Roman" w:hAnsi="Times New Roman" w:cs="Times New Roman"/>
          <w:sz w:val="24"/>
          <w:szCs w:val="24"/>
        </w:rPr>
      </w:pPr>
      <w:r w:rsidRPr="004610F0">
        <w:rPr>
          <w:rFonts w:ascii="Times New Roman" w:eastAsia="Times New Roman" w:hAnsi="Times New Roman" w:cs="Times New Roman"/>
          <w:color w:val="000000" w:themeColor="text1"/>
          <w:sz w:val="24"/>
          <w:szCs w:val="24"/>
        </w:rPr>
        <w:t xml:space="preserve">A general overview of the speaker model </w:t>
      </w:r>
      <w:r w:rsidRPr="000F3A37">
        <w:rPr>
          <w:rFonts w:ascii="Times New Roman" w:eastAsia="Times New Roman" w:hAnsi="Times New Roman" w:cs="Times New Roman"/>
          <w:sz w:val="24"/>
          <w:szCs w:val="24"/>
        </w:rPr>
        <w:t>for speech production and speech recognition is given in Figure 2.1</w:t>
      </w:r>
      <w:r w:rsidR="00862F44">
        <w:rPr>
          <w:rFonts w:ascii="Times New Roman" w:eastAsia="Times New Roman" w:hAnsi="Times New Roman" w:cs="Times New Roman"/>
          <w:sz w:val="24"/>
          <w:szCs w:val="24"/>
        </w:rPr>
        <w:t xml:space="preserve">. The figure </w:t>
      </w:r>
      <w:r w:rsidR="00782DE6">
        <w:rPr>
          <w:rFonts w:ascii="Times New Roman" w:eastAsia="Times New Roman" w:hAnsi="Times New Roman" w:cs="Times New Roman"/>
          <w:sz w:val="24"/>
          <w:szCs w:val="24"/>
        </w:rPr>
        <w:t>comprises</w:t>
      </w:r>
      <w:r w:rsidRPr="000F3A37">
        <w:rPr>
          <w:rFonts w:ascii="Times New Roman" w:eastAsia="Times New Roman" w:hAnsi="Times New Roman" w:cs="Times New Roman"/>
          <w:sz w:val="24"/>
          <w:szCs w:val="24"/>
        </w:rPr>
        <w:t xml:space="preserve"> a speaker model and speech recognizer for </w:t>
      </w:r>
      <w:r w:rsidR="00782DE6">
        <w:rPr>
          <w:rFonts w:ascii="Times New Roman" w:eastAsia="Times New Roman" w:hAnsi="Times New Roman" w:cs="Times New Roman"/>
          <w:sz w:val="24"/>
          <w:szCs w:val="24"/>
        </w:rPr>
        <w:t>generating</w:t>
      </w:r>
      <w:r w:rsidRPr="000F3A37">
        <w:rPr>
          <w:rFonts w:ascii="Times New Roman" w:eastAsia="Times New Roman" w:hAnsi="Times New Roman" w:cs="Times New Roman"/>
          <w:sz w:val="24"/>
          <w:szCs w:val="24"/>
        </w:rPr>
        <w:t xml:space="preserve"> speech and </w:t>
      </w:r>
      <w:r w:rsidR="00782DE6">
        <w:rPr>
          <w:rFonts w:ascii="Times New Roman" w:eastAsia="Times New Roman" w:hAnsi="Times New Roman" w:cs="Times New Roman"/>
          <w:sz w:val="24"/>
          <w:szCs w:val="24"/>
        </w:rPr>
        <w:t>text equivalents</w:t>
      </w:r>
      <w:r w:rsidRPr="000F3A37">
        <w:rPr>
          <w:rFonts w:ascii="Times New Roman" w:eastAsia="Times New Roman" w:hAnsi="Times New Roman" w:cs="Times New Roman"/>
          <w:sz w:val="24"/>
          <w:szCs w:val="24"/>
        </w:rPr>
        <w:t xml:space="preserve">. The speaker model consists of the speaker's intention and speech production mechanism parts. The first part commences </w:t>
      </w:r>
      <w:r w:rsidR="00782DE6">
        <w:rPr>
          <w:rFonts w:ascii="Times New Roman" w:eastAsia="Times New Roman" w:hAnsi="Times New Roman" w:cs="Times New Roman"/>
          <w:sz w:val="24"/>
          <w:szCs w:val="24"/>
        </w:rPr>
        <w:t>with the development of thought, which is</w:t>
      </w:r>
      <w:r w:rsidRPr="000F3A37">
        <w:rPr>
          <w:rFonts w:ascii="Times New Roman" w:eastAsia="Times New Roman" w:hAnsi="Times New Roman" w:cs="Times New Roman"/>
          <w:sz w:val="24"/>
          <w:szCs w:val="24"/>
        </w:rPr>
        <w:t xml:space="preserve"> then expressed as a sequence of words, W. To utter the sequence of words as sounds, the speaker then sends appropriate control signals to the articulatory speech organs that form the speech sounds to be utter</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which are in proportion to the constructed sentence W. This shows that the speaker model follows three stages: development of thoughts, expression of thought as a sequence of words, W, and then utterances of W as sounds after appropriate triggering of the articulatory speech organs. The speech waveform formed is represented as s[n]</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as shown in Figure 2.1. The output of this model is fed into the second part, which is the speech recognizer. The first part of the speech recognizer is the acoustic processor, </w:t>
      </w:r>
      <w:r w:rsidR="00782DE6">
        <w:rPr>
          <w:rFonts w:ascii="Times New Roman" w:eastAsia="Times New Roman" w:hAnsi="Times New Roman" w:cs="Times New Roman"/>
          <w:sz w:val="24"/>
          <w:szCs w:val="24"/>
        </w:rPr>
        <w:t xml:space="preserve">which preprocesses the speech signal and extracts relevant </w:t>
      </w:r>
      <w:r w:rsidR="00782DE6">
        <w:rPr>
          <w:rFonts w:ascii="Times New Roman" w:eastAsia="Times New Roman" w:hAnsi="Times New Roman" w:cs="Times New Roman"/>
          <w:sz w:val="24"/>
          <w:szCs w:val="24"/>
        </w:rPr>
        <w:lastRenderedPageBreak/>
        <w:t xml:space="preserve">features. X. Then, the feature extracted indicates some phonemes, words, and </w:t>
      </w:r>
      <w:r w:rsidRPr="000F3A37">
        <w:rPr>
          <w:rFonts w:ascii="Times New Roman" w:eastAsia="Times New Roman" w:hAnsi="Times New Roman" w:cs="Times New Roman"/>
          <w:sz w:val="24"/>
          <w:szCs w:val="24"/>
        </w:rPr>
        <w:t xml:space="preserve">sentences of the speech signal. </w:t>
      </w:r>
    </w:p>
    <w:p w14:paraId="63074A6B" w14:textId="13D7A7B5" w:rsidR="001753BD" w:rsidRDefault="001753BD" w:rsidP="00A052B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53499934" wp14:editId="4987408C">
            <wp:extent cx="4848225" cy="1609725"/>
            <wp:effectExtent l="0" t="0" r="9525" b="9525"/>
            <wp:docPr id="986943883" name="Picture 986943883" descr="https://lh7-us.googleusercontent.com/-Nthj0UfzvNwRy3Aru2ClTfUPAVDGfqXHfR7M7eM4syR3tX4pzI8nvNc1LRXTbiOQhkessQX9MW0OyWgzUIjQL1whxcACBNMCSyFtTNWEwf8bGDiEcQC4HrfSXXkTAzT4-DTdnuI6zPZrPdQW3oBV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thj0UfzvNwRy3Aru2ClTfUPAVDGfqXHfR7M7eM4syR3tX4pzI8nvNc1LRXTbiOQhkessQX9MW0OyWgzUIjQL1whxcACBNMCSyFtTNWEwf8bGDiEcQC4HrfSXXkTAzT4-DTdnuI6zPZrPdQW3oBVt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48225" cy="1609725"/>
                    </a:xfrm>
                    <a:prstGeom prst="rect">
                      <a:avLst/>
                    </a:prstGeom>
                    <a:noFill/>
                    <a:ln>
                      <a:noFill/>
                    </a:ln>
                  </pic:spPr>
                </pic:pic>
              </a:graphicData>
            </a:graphic>
          </wp:inline>
        </w:drawing>
      </w:r>
    </w:p>
    <w:p w14:paraId="2A7B2E16" w14:textId="5DFE85F4" w:rsidR="001753BD" w:rsidRDefault="001753BD" w:rsidP="00A052B7">
      <w:pPr>
        <w:pStyle w:val="Caption"/>
        <w:jc w:val="center"/>
      </w:pPr>
      <w:bookmarkStart w:id="39" w:name="_Toc239756531"/>
      <w:r w:rsidRPr="00A052B7">
        <w:rPr>
          <w:rFonts w:ascii="Times New Roman" w:hAnsi="Times New Roman" w:cs="Times New Roman"/>
          <w:b/>
          <w:bCs/>
          <w:sz w:val="24"/>
          <w:szCs w:val="24"/>
          <w:highlight w:val="yellow"/>
        </w:rPr>
        <w:t xml:space="preserve">Figure </w:t>
      </w:r>
      <w:r w:rsidRPr="00A052B7">
        <w:rPr>
          <w:rFonts w:ascii="Times New Roman" w:hAnsi="Times New Roman" w:cs="Times New Roman"/>
          <w:b/>
          <w:bCs/>
          <w:sz w:val="24"/>
          <w:szCs w:val="24"/>
          <w:highlight w:val="yellow"/>
        </w:rPr>
        <w:fldChar w:fldCharType="begin"/>
      </w:r>
      <w:r w:rsidRPr="00A052B7">
        <w:rPr>
          <w:rFonts w:ascii="Times New Roman" w:hAnsi="Times New Roman" w:cs="Times New Roman"/>
          <w:b/>
          <w:bCs/>
          <w:sz w:val="24"/>
          <w:szCs w:val="24"/>
          <w:highlight w:val="yellow"/>
        </w:rPr>
        <w:instrText xml:space="preserve"> STYLEREF 1 \s </w:instrText>
      </w:r>
      <w:r w:rsidRPr="00A052B7">
        <w:rPr>
          <w:rFonts w:ascii="Times New Roman" w:hAnsi="Times New Roman" w:cs="Times New Roman"/>
          <w:b/>
          <w:bCs/>
          <w:sz w:val="24"/>
          <w:szCs w:val="24"/>
          <w:highlight w:val="yellow"/>
        </w:rPr>
        <w:fldChar w:fldCharType="separate"/>
      </w:r>
      <w:r w:rsidRPr="00A052B7">
        <w:rPr>
          <w:rFonts w:ascii="Times New Roman" w:hAnsi="Times New Roman" w:cs="Times New Roman"/>
          <w:b/>
          <w:bCs/>
          <w:noProof/>
          <w:sz w:val="24"/>
          <w:szCs w:val="24"/>
          <w:highlight w:val="yellow"/>
        </w:rPr>
        <w:t>2</w:t>
      </w:r>
      <w:r w:rsidRPr="00A052B7">
        <w:rPr>
          <w:rFonts w:ascii="Times New Roman" w:hAnsi="Times New Roman" w:cs="Times New Roman"/>
          <w:b/>
          <w:bCs/>
          <w:sz w:val="24"/>
          <w:szCs w:val="24"/>
          <w:highlight w:val="yellow"/>
        </w:rPr>
        <w:fldChar w:fldCharType="end"/>
      </w:r>
      <w:r w:rsidRPr="00A052B7">
        <w:rPr>
          <w:rFonts w:ascii="Times New Roman" w:hAnsi="Times New Roman" w:cs="Times New Roman"/>
          <w:b/>
          <w:bCs/>
          <w:sz w:val="24"/>
          <w:szCs w:val="24"/>
          <w:highlight w:val="yellow"/>
        </w:rPr>
        <w:t>.</w:t>
      </w:r>
      <w:r w:rsidRPr="00A052B7">
        <w:rPr>
          <w:rFonts w:ascii="Times New Roman" w:hAnsi="Times New Roman" w:cs="Times New Roman"/>
          <w:b/>
          <w:bCs/>
          <w:sz w:val="24"/>
          <w:szCs w:val="24"/>
          <w:highlight w:val="yellow"/>
        </w:rPr>
        <w:fldChar w:fldCharType="begin"/>
      </w:r>
      <w:r w:rsidRPr="00A052B7">
        <w:rPr>
          <w:rFonts w:ascii="Times New Roman" w:hAnsi="Times New Roman" w:cs="Times New Roman"/>
          <w:b/>
          <w:bCs/>
          <w:sz w:val="24"/>
          <w:szCs w:val="24"/>
          <w:highlight w:val="yellow"/>
        </w:rPr>
        <w:instrText xml:space="preserve"> SEQ Figure \* ARABIC \s 1 </w:instrText>
      </w:r>
      <w:r w:rsidRPr="00A052B7">
        <w:rPr>
          <w:rFonts w:ascii="Times New Roman" w:hAnsi="Times New Roman" w:cs="Times New Roman"/>
          <w:b/>
          <w:bCs/>
          <w:sz w:val="24"/>
          <w:szCs w:val="24"/>
          <w:highlight w:val="yellow"/>
        </w:rPr>
        <w:fldChar w:fldCharType="separate"/>
      </w:r>
      <w:r w:rsidRPr="00A052B7">
        <w:rPr>
          <w:rFonts w:ascii="Times New Roman" w:hAnsi="Times New Roman" w:cs="Times New Roman"/>
          <w:b/>
          <w:bCs/>
          <w:noProof/>
          <w:sz w:val="24"/>
          <w:szCs w:val="24"/>
          <w:highlight w:val="yellow"/>
        </w:rPr>
        <w:t>1</w:t>
      </w:r>
      <w:r w:rsidRPr="00A052B7">
        <w:rPr>
          <w:rFonts w:ascii="Times New Roman" w:hAnsi="Times New Roman" w:cs="Times New Roman"/>
          <w:b/>
          <w:bCs/>
          <w:sz w:val="24"/>
          <w:szCs w:val="24"/>
          <w:highlight w:val="yellow"/>
        </w:rPr>
        <w:fldChar w:fldCharType="end"/>
      </w:r>
      <w:r w:rsidRPr="00A052B7">
        <w:rPr>
          <w:rFonts w:ascii="Times New Roman" w:hAnsi="Times New Roman" w:cs="Times New Roman"/>
          <w:b/>
          <w:bCs/>
          <w:sz w:val="24"/>
          <w:szCs w:val="24"/>
          <w:highlight w:val="yellow"/>
        </w:rPr>
        <w:t>:</w:t>
      </w:r>
      <w:r w:rsidRPr="00A052B7">
        <w:rPr>
          <w:rFonts w:ascii="Times New Roman" w:hAnsi="Times New Roman" w:cs="Times New Roman"/>
          <w:sz w:val="24"/>
          <w:szCs w:val="24"/>
          <w:highlight w:val="yellow"/>
        </w:rPr>
        <w:t xml:space="preserve"> Conceptual</w:t>
      </w:r>
      <w:r w:rsidRPr="002401E9">
        <w:rPr>
          <w:rFonts w:ascii="Times New Roman" w:hAnsi="Times New Roman" w:cs="Times New Roman"/>
          <w:i w:val="0"/>
          <w:iCs w:val="0"/>
          <w:color w:val="auto"/>
          <w:sz w:val="24"/>
          <w:szCs w:val="24"/>
        </w:rPr>
        <w:t xml:space="preserve"> Model of Speech Production and Speech Recognition Processes (Rabiner et al., 2007)</w:t>
      </w:r>
      <w:bookmarkEnd w:id="39"/>
    </w:p>
    <w:p w14:paraId="77936BCC" w14:textId="28A60001" w:rsidR="00AF773A" w:rsidRPr="000F3A37" w:rsidRDefault="00AF773A" w:rsidP="00976E4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This goes into the linguistic decoder that explores the Viterbi algorithm of the Hidden Markov Model (HMM) to choose the maximum sequence of words, W</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that relates to the observed feature</w:t>
      </w:r>
      <w:r w:rsidR="00AC03BC">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xml:space="preserve"> extracted. Language </w:t>
      </w:r>
      <w:r w:rsidR="004368E7">
        <w:rPr>
          <w:rFonts w:ascii="Times New Roman" w:eastAsia="Times New Roman" w:hAnsi="Times New Roman" w:cs="Times New Roman"/>
          <w:sz w:val="24"/>
          <w:szCs w:val="24"/>
        </w:rPr>
        <w:t>model</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ing, dictionary development, and acoustic 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are also part of the speech recognition system,</w:t>
      </w:r>
      <w:r w:rsidRPr="000F3A37">
        <w:rPr>
          <w:rFonts w:ascii="Times New Roman" w:eastAsia="Times New Roman" w:hAnsi="Times New Roman" w:cs="Times New Roman"/>
          <w:sz w:val="24"/>
          <w:szCs w:val="24"/>
        </w:rPr>
        <w:t xml:space="preserve"> which are shown in Figure 2.2. From that figure, it can be seen that the Language model, the acoustic model, and the word lexicon are the three </w:t>
      </w:r>
      <w:r w:rsidR="004368E7">
        <w:rPr>
          <w:rFonts w:ascii="Times New Roman" w:eastAsia="Times New Roman" w:hAnsi="Times New Roman" w:cs="Times New Roman"/>
          <w:sz w:val="24"/>
          <w:szCs w:val="24"/>
        </w:rPr>
        <w:t>models</w:t>
      </w:r>
      <w:r w:rsidRPr="000F3A37">
        <w:rPr>
          <w:rFonts w:ascii="Times New Roman" w:eastAsia="Times New Roman" w:hAnsi="Times New Roman" w:cs="Times New Roman"/>
          <w:sz w:val="24"/>
          <w:szCs w:val="24"/>
        </w:rPr>
        <w:t xml:space="preserve"> that form the decoding algorithm of the speech recognition system. The acoustic </w:t>
      </w:r>
      <w:r w:rsidR="004368E7">
        <w:rPr>
          <w:rFonts w:ascii="Times New Roman" w:eastAsia="Times New Roman" w:hAnsi="Times New Roman" w:cs="Times New Roman"/>
          <w:sz w:val="24"/>
          <w:szCs w:val="24"/>
        </w:rPr>
        <w:t>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 xml:space="preserve">ling exploring the Viterbi algorithm, or the </w:t>
      </w:r>
      <w:r w:rsidR="00AC03BC">
        <w:rPr>
          <w:rFonts w:ascii="Times New Roman" w:eastAsia="Times New Roman" w:hAnsi="Times New Roman" w:cs="Times New Roman"/>
          <w:sz w:val="24"/>
          <w:szCs w:val="24"/>
        </w:rPr>
        <w:t>Baum-Welch Expectation-Maximization</w:t>
      </w:r>
      <w:r w:rsidR="004368E7">
        <w:rPr>
          <w:rFonts w:ascii="Times New Roman" w:eastAsia="Times New Roman" w:hAnsi="Times New Roman" w:cs="Times New Roman"/>
          <w:sz w:val="24"/>
          <w:szCs w:val="24"/>
        </w:rPr>
        <w:t xml:space="preserve"> algorithm, </w:t>
      </w:r>
      <w:r w:rsidR="00AC03BC">
        <w:rPr>
          <w:rFonts w:ascii="Times New Roman" w:eastAsia="Times New Roman" w:hAnsi="Times New Roman" w:cs="Times New Roman"/>
          <w:sz w:val="24"/>
          <w:szCs w:val="24"/>
        </w:rPr>
        <w:t xml:space="preserve">which </w:t>
      </w:r>
      <w:r w:rsidR="004368E7">
        <w:rPr>
          <w:rFonts w:ascii="Times New Roman" w:eastAsia="Times New Roman" w:hAnsi="Times New Roman" w:cs="Times New Roman"/>
          <w:sz w:val="24"/>
          <w:szCs w:val="24"/>
        </w:rPr>
        <w:t xml:space="preserve">produces the maximum sequence of words starting by comparing phonemes generated with </w:t>
      </w:r>
      <w:r w:rsidR="00AC03BC">
        <w:rPr>
          <w:rFonts w:ascii="Times New Roman" w:eastAsia="Times New Roman" w:hAnsi="Times New Roman" w:cs="Times New Roman"/>
          <w:sz w:val="24"/>
          <w:szCs w:val="24"/>
        </w:rPr>
        <w:t xml:space="preserve">the </w:t>
      </w:r>
      <w:r w:rsidR="004368E7">
        <w:rPr>
          <w:rFonts w:ascii="Times New Roman" w:eastAsia="Times New Roman" w:hAnsi="Times New Roman" w:cs="Times New Roman"/>
          <w:sz w:val="24"/>
          <w:szCs w:val="24"/>
        </w:rPr>
        <w:t>word lexicon</w:t>
      </w:r>
      <w:r w:rsidRPr="000F3A37">
        <w:rPr>
          <w:rFonts w:ascii="Times New Roman" w:eastAsia="Times New Roman" w:hAnsi="Times New Roman" w:cs="Times New Roman"/>
          <w:sz w:val="24"/>
          <w:szCs w:val="24"/>
        </w:rPr>
        <w:t xml:space="preserve"> and language model to get the probability of </w:t>
      </w:r>
      <w:r w:rsidR="00AC03BC">
        <w:rPr>
          <w:rFonts w:ascii="Times New Roman" w:eastAsia="Times New Roman" w:hAnsi="Times New Roman" w:cs="Times New Roman"/>
          <w:sz w:val="24"/>
          <w:szCs w:val="24"/>
        </w:rPr>
        <w:t>producing</w:t>
      </w:r>
      <w:r w:rsidRPr="000F3A37">
        <w:rPr>
          <w:rFonts w:ascii="Times New Roman" w:eastAsia="Times New Roman" w:hAnsi="Times New Roman" w:cs="Times New Roman"/>
          <w:sz w:val="24"/>
          <w:szCs w:val="24"/>
        </w:rPr>
        <w:t xml:space="preserve"> a word to form the intended sequence. The language model is an </w:t>
      </w:r>
      <w:r w:rsidR="004368E7">
        <w:rPr>
          <w:rFonts w:ascii="Times New Roman" w:eastAsia="Times New Roman" w:hAnsi="Times New Roman" w:cs="Times New Roman"/>
          <w:sz w:val="24"/>
          <w:szCs w:val="24"/>
        </w:rPr>
        <w:t>N-gram, which can be 2 grams, e.g., “He comes,” 3 grams, e.g., “He comes home,</w:t>
      </w:r>
      <w:r w:rsidRPr="000F3A37">
        <w:rPr>
          <w:rFonts w:ascii="Times New Roman" w:eastAsia="Times New Roman" w:hAnsi="Times New Roman" w:cs="Times New Roman"/>
          <w:sz w:val="24"/>
          <w:szCs w:val="24"/>
        </w:rPr>
        <w:t xml:space="preserve">” etc. The output of this pattern classification is </w:t>
      </w:r>
      <w:r w:rsidR="004368E7">
        <w:rPr>
          <w:rFonts w:ascii="Times New Roman" w:eastAsia="Times New Roman" w:hAnsi="Times New Roman" w:cs="Times New Roman"/>
          <w:sz w:val="24"/>
          <w:szCs w:val="24"/>
        </w:rPr>
        <w:t>confidence scoring,</w:t>
      </w:r>
      <w:r w:rsidRPr="000F3A37">
        <w:rPr>
          <w:rFonts w:ascii="Times New Roman" w:eastAsia="Times New Roman" w:hAnsi="Times New Roman" w:cs="Times New Roman"/>
          <w:sz w:val="24"/>
          <w:szCs w:val="24"/>
        </w:rPr>
        <w:t xml:space="preserve"> which gives the confidence score for each word in the sequence of words </w:t>
      </w:r>
      <w:sdt>
        <w:sdtPr>
          <w:rPr>
            <w:rFonts w:ascii="Times New Roman" w:eastAsia="Times New Roman" w:hAnsi="Times New Roman" w:cs="Times New Roman"/>
            <w:color w:val="000000"/>
            <w:sz w:val="24"/>
            <w:szCs w:val="24"/>
          </w:rPr>
          <w:tag w:val="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
          <w:id w:val="694804498"/>
          <w:placeholder>
            <w:docPart w:val="DefaultPlaceholder_-1854013440"/>
          </w:placeholder>
        </w:sdtPr>
        <w:sdtEndPr>
          <w:rPr>
            <w:rFonts w:eastAsiaTheme="minorHAnsi"/>
            <w:sz w:val="22"/>
            <w:szCs w:val="22"/>
          </w:rPr>
        </w:sdtEndPr>
        <w:sdtContent>
          <w:r w:rsidR="00165AA9" w:rsidRPr="00165AA9">
            <w:rPr>
              <w:rFonts w:ascii="Times New Roman" w:hAnsi="Times New Roman" w:cs="Times New Roman"/>
              <w:color w:val="000000"/>
            </w:rPr>
            <w:t>(Rabiner, L. R., &amp; Schafer, R. W., 2007</w:t>
          </w:r>
          <w:r w:rsidR="00CE24B6">
            <w:rPr>
              <w:rFonts w:ascii="Times New Roman" w:hAnsi="Times New Roman" w:cs="Times New Roman"/>
              <w:color w:val="000000"/>
            </w:rPr>
            <w:t xml:space="preserve">; </w:t>
          </w:r>
          <w:r w:rsidR="00CE24B6" w:rsidRPr="002A10CD">
            <w:rPr>
              <w:rFonts w:ascii="Times New Roman" w:hAnsi="Times New Roman" w:cs="Times New Roman"/>
              <w:color w:val="000000"/>
            </w:rPr>
            <w:t>Xu, K., Peng, Z., Huang, S., Zhang, G., Hu, Y., &amp; Peng, W.</w:t>
          </w:r>
          <w:r w:rsidR="00CE24B6">
            <w:rPr>
              <w:rFonts w:ascii="Times New Roman" w:hAnsi="Times New Roman" w:cs="Times New Roman"/>
              <w:color w:val="000000"/>
            </w:rPr>
            <w:t xml:space="preserve">, </w:t>
          </w:r>
          <w:r w:rsidR="00CE24B6" w:rsidRPr="002A10CD">
            <w:rPr>
              <w:rFonts w:ascii="Times New Roman" w:hAnsi="Times New Roman" w:cs="Times New Roman"/>
              <w:color w:val="000000"/>
            </w:rPr>
            <w:t>2026</w:t>
          </w:r>
          <w:r w:rsidR="00165AA9" w:rsidRPr="00165AA9">
            <w:rPr>
              <w:rFonts w:ascii="Times New Roman" w:hAnsi="Times New Roman" w:cs="Times New Roman"/>
              <w:color w:val="000000"/>
            </w:rPr>
            <w:t>)</w:t>
          </w:r>
        </w:sdtContent>
      </w:sdt>
      <w:r w:rsidRPr="000F3A37">
        <w:rPr>
          <w:rFonts w:ascii="Times New Roman" w:eastAsia="Times New Roman" w:hAnsi="Times New Roman" w:cs="Times New Roman"/>
          <w:sz w:val="24"/>
          <w:szCs w:val="24"/>
        </w:rPr>
        <w:t xml:space="preserve">. From </w:t>
      </w:r>
      <w:r w:rsidR="004368E7">
        <w:rPr>
          <w:rFonts w:ascii="Times New Roman" w:eastAsia="Times New Roman" w:hAnsi="Times New Roman" w:cs="Times New Roman"/>
          <w:sz w:val="24"/>
          <w:szCs w:val="24"/>
        </w:rPr>
        <w:t>Figure 2.2, the generated output, an equivalent of the input speech signal, which was constructed from their phonemes, was “Hello World</w:t>
      </w:r>
      <w:r w:rsidR="008538F6">
        <w:rPr>
          <w:rFonts w:ascii="Times New Roman" w:eastAsia="Times New Roman" w:hAnsi="Times New Roman" w:cs="Times New Roman"/>
          <w:sz w:val="24"/>
          <w:szCs w:val="24"/>
        </w:rPr>
        <w:t>,</w:t>
      </w:r>
      <w:r w:rsidR="004368E7">
        <w:rPr>
          <w:rFonts w:ascii="Times New Roman" w:eastAsia="Times New Roman" w:hAnsi="Times New Roman" w:cs="Times New Roman"/>
          <w:sz w:val="24"/>
          <w:szCs w:val="24"/>
        </w:rPr>
        <w:t xml:space="preserve">” with </w:t>
      </w:r>
      <w:r w:rsidR="00AC03BC">
        <w:rPr>
          <w:rFonts w:ascii="Times New Roman" w:eastAsia="Times New Roman" w:hAnsi="Times New Roman" w:cs="Times New Roman"/>
          <w:sz w:val="24"/>
          <w:szCs w:val="24"/>
        </w:rPr>
        <w:t>probabilities</w:t>
      </w:r>
      <w:r w:rsidR="004368E7">
        <w:rPr>
          <w:rFonts w:ascii="Times New Roman" w:eastAsia="Times New Roman" w:hAnsi="Times New Roman" w:cs="Times New Roman"/>
          <w:sz w:val="24"/>
          <w:szCs w:val="24"/>
        </w:rPr>
        <w:t xml:space="preserve"> of 0.9 and 0.8,</w:t>
      </w:r>
      <w:r w:rsidRPr="000F3A37">
        <w:rPr>
          <w:rFonts w:ascii="Times New Roman" w:eastAsia="Times New Roman" w:hAnsi="Times New Roman" w:cs="Times New Roman"/>
          <w:sz w:val="24"/>
          <w:szCs w:val="24"/>
        </w:rPr>
        <w:t xml:space="preserve"> respectively.</w:t>
      </w:r>
    </w:p>
    <w:p w14:paraId="6D9B702F" w14:textId="77777777" w:rsidR="00AF773A" w:rsidRPr="000F3A37" w:rsidRDefault="00AF773A" w:rsidP="002A6908">
      <w:pPr>
        <w:spacing w:after="0" w:line="240" w:lineRule="auto"/>
        <w:jc w:val="both"/>
        <w:rPr>
          <w:rFonts w:ascii="Times New Roman" w:eastAsia="Times New Roman" w:hAnsi="Times New Roman" w:cs="Times New Roman"/>
          <w:sz w:val="24"/>
          <w:szCs w:val="24"/>
        </w:rPr>
      </w:pPr>
    </w:p>
    <w:p w14:paraId="7F2BBDAC" w14:textId="26099651" w:rsidR="00AF773A" w:rsidRPr="000F3A37" w:rsidRDefault="00AF773A" w:rsidP="002A6908">
      <w:pPr>
        <w:spacing w:line="360" w:lineRule="auto"/>
        <w:jc w:val="center"/>
        <w:rPr>
          <w:rFonts w:ascii="Times New Roman" w:hAnsi="Times New Roman" w:cs="Times New Roman"/>
          <w:b/>
        </w:rPr>
      </w:pPr>
    </w:p>
    <w:p w14:paraId="5E371F11" w14:textId="77777777" w:rsidR="00AF773A" w:rsidRPr="000F3A37" w:rsidRDefault="00AF773A" w:rsidP="00700FFF">
      <w:pPr>
        <w:rPr>
          <w:rFonts w:ascii="Times New Roman" w:hAnsi="Times New Roman" w:cs="Times New Roman"/>
          <w:lang w:val="en-US"/>
        </w:rPr>
      </w:pPr>
    </w:p>
    <w:p w14:paraId="03AFAC3E"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056F6A91"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1E57FE51" w14:textId="77777777" w:rsidR="00AF773A" w:rsidRPr="000F3A37" w:rsidRDefault="00AF773A" w:rsidP="002A6908">
      <w:pPr>
        <w:keepNext/>
        <w:spacing w:after="0" w:line="240" w:lineRule="auto"/>
        <w:jc w:val="center"/>
        <w:rPr>
          <w:rFonts w:ascii="Times New Roman" w:hAnsi="Times New Roman" w:cs="Times New Roman"/>
        </w:rPr>
      </w:pPr>
      <w:r w:rsidRPr="000F3A37">
        <w:rPr>
          <w:rFonts w:ascii="Times New Roman" w:hAnsi="Times New Roman" w:cs="Times New Roman"/>
          <w:noProof/>
          <w:bdr w:val="none" w:sz="0" w:space="0" w:color="auto" w:frame="1"/>
          <w:lang w:val="en-US"/>
        </w:rPr>
        <w:lastRenderedPageBreak/>
        <w:drawing>
          <wp:inline distT="0" distB="0" distL="0" distR="0" wp14:anchorId="67B812EC" wp14:editId="1BBAE35E">
            <wp:extent cx="5273805" cy="2268000"/>
            <wp:effectExtent l="0" t="0" r="3175" b="0"/>
            <wp:docPr id="24" name="Picture 24" descr="https://lh7-us.googleusercontent.com/yWRYbn0PjzpIl2-1vmJenJimSLTOaio2Bpnk5C4ClC-OmLkxlgAtFesLv0ybky9W5kISRwOuR3BsVebTTAQBHkaU_Ah-hBhMAZt1KW628TD0WhpfiXajYO4jXegnM_PM_De4qbofhzhqiVuJ6nK7J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yWRYbn0PjzpIl2-1vmJenJimSLTOaio2Bpnk5C4ClC-OmLkxlgAtFesLv0ybky9W5kISRwOuR3BsVebTTAQBHkaU_Ah-hBhMAZt1KW628TD0WhpfiXajYO4jXegnM_PM_De4qbofhzhqiVuJ6nK7JtA"/>
                    <pic:cNvPicPr>
                      <a:picLocks noChangeAspect="1" noChangeArrowheads="1"/>
                    </pic:cNvPicPr>
                  </pic:nvPicPr>
                  <pic:blipFill rotWithShape="1">
                    <a:blip r:embed="rId14">
                      <a:extLst>
                        <a:ext uri="{28A0092B-C50C-407E-A947-70E740481C1C}">
                          <a14:useLocalDpi xmlns:a14="http://schemas.microsoft.com/office/drawing/2010/main" val="0"/>
                        </a:ext>
                      </a:extLst>
                    </a:blip>
                    <a:srcRect t="5977" b="-146"/>
                    <a:stretch/>
                  </pic:blipFill>
                  <pic:spPr bwMode="auto">
                    <a:xfrm>
                      <a:off x="0" y="0"/>
                      <a:ext cx="5276850" cy="2269309"/>
                    </a:xfrm>
                    <a:prstGeom prst="rect">
                      <a:avLst/>
                    </a:prstGeom>
                    <a:noFill/>
                    <a:ln>
                      <a:noFill/>
                    </a:ln>
                    <a:extLst>
                      <a:ext uri="{53640926-AAD7-44D8-BBD7-CCE9431645EC}">
                        <a14:shadowObscured xmlns:a14="http://schemas.microsoft.com/office/drawing/2010/main"/>
                      </a:ext>
                    </a:extLst>
                  </pic:spPr>
                </pic:pic>
              </a:graphicData>
            </a:graphic>
          </wp:inline>
        </w:drawing>
      </w:r>
    </w:p>
    <w:p w14:paraId="30C42166" w14:textId="2CEED30C" w:rsidR="00AF773A" w:rsidRPr="000F3A37" w:rsidRDefault="00AF773A" w:rsidP="002A6908">
      <w:pPr>
        <w:pStyle w:val="Caption"/>
        <w:jc w:val="center"/>
        <w:rPr>
          <w:rFonts w:ascii="Times New Roman" w:hAnsi="Times New Roman" w:cs="Times New Roman"/>
          <w:i w:val="0"/>
          <w:iCs w:val="0"/>
          <w:color w:val="auto"/>
          <w:sz w:val="24"/>
          <w:szCs w:val="24"/>
        </w:rPr>
      </w:pPr>
      <w:bookmarkStart w:id="40" w:name="_Toc239756532"/>
      <w:r w:rsidRPr="000F3A37">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Block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iagram of an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verall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R</w:t>
      </w:r>
      <w:r w:rsidRPr="000F3A37">
        <w:rPr>
          <w:rFonts w:ascii="Times New Roman" w:hAnsi="Times New Roman" w:cs="Times New Roman"/>
          <w:i w:val="0"/>
          <w:iCs w:val="0"/>
          <w:color w:val="auto"/>
          <w:sz w:val="24"/>
          <w:szCs w:val="24"/>
        </w:rPr>
        <w:t xml:space="preserve">ecognition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ystem (Rabiner et al., 2007).</w:t>
      </w:r>
      <w:bookmarkEnd w:id="40"/>
    </w:p>
    <w:p w14:paraId="6F4213D4" w14:textId="77777777" w:rsidR="00AF773A" w:rsidRPr="000F3A37" w:rsidRDefault="00AF773A" w:rsidP="00C30D39">
      <w:pPr>
        <w:pStyle w:val="Heading2"/>
        <w:spacing w:line="360" w:lineRule="auto"/>
        <w:rPr>
          <w:rFonts w:ascii="Times New Roman" w:hAnsi="Times New Roman" w:cs="Times New Roman"/>
          <w:b/>
          <w:bCs/>
          <w:color w:val="auto"/>
          <w:sz w:val="24"/>
          <w:szCs w:val="24"/>
          <w:lang w:val="en-US"/>
        </w:rPr>
      </w:pPr>
      <w:bookmarkStart w:id="41" w:name="_Toc239771980"/>
      <w:r w:rsidRPr="000F3A37">
        <w:rPr>
          <w:rFonts w:ascii="Times New Roman" w:hAnsi="Times New Roman" w:cs="Times New Roman"/>
          <w:b/>
          <w:bCs/>
          <w:color w:val="auto"/>
          <w:sz w:val="24"/>
          <w:szCs w:val="24"/>
          <w:lang w:val="en-US"/>
        </w:rPr>
        <w:t>2.2.2 Speech Translation in Human</w:t>
      </w:r>
      <w:r w:rsidR="00051FA3">
        <w:rPr>
          <w:rFonts w:ascii="Times New Roman" w:hAnsi="Times New Roman" w:cs="Times New Roman"/>
          <w:b/>
          <w:bCs/>
          <w:color w:val="auto"/>
          <w:sz w:val="24"/>
          <w:szCs w:val="24"/>
          <w:lang w:val="en-US"/>
        </w:rPr>
        <w:t>s</w:t>
      </w:r>
      <w:bookmarkEnd w:id="41"/>
    </w:p>
    <w:p w14:paraId="54FF9AAF" w14:textId="62335420" w:rsidR="00AF773A" w:rsidRPr="000F3A37" w:rsidRDefault="008538F6" w:rsidP="00574F1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Translating</w:t>
      </w:r>
      <w:r w:rsidR="00AF773A" w:rsidRPr="000F3A37">
        <w:rPr>
          <w:rFonts w:ascii="Times New Roman" w:hAnsi="Times New Roman" w:cs="Times New Roman"/>
          <w:sz w:val="24"/>
          <w:szCs w:val="24"/>
          <w:lang w:val="en-US"/>
        </w:rPr>
        <w:t xml:space="preserve"> speech from one language to another has been of utmost desire. Humans</w:t>
      </w:r>
      <w:r>
        <w:rPr>
          <w:rFonts w:ascii="Times New Roman" w:hAnsi="Times New Roman" w:cs="Times New Roman"/>
          <w:sz w:val="24"/>
          <w:szCs w:val="24"/>
          <w:lang w:val="en-US"/>
        </w:rPr>
        <w:t>, at an early age, utilised</w:t>
      </w:r>
      <w:r w:rsidR="00AF773A" w:rsidRPr="000F3A37">
        <w:rPr>
          <w:rFonts w:ascii="Times New Roman" w:hAnsi="Times New Roman" w:cs="Times New Roman"/>
          <w:sz w:val="24"/>
          <w:szCs w:val="24"/>
          <w:lang w:val="en-US"/>
        </w:rPr>
        <w:t xml:space="preserve"> human translators to achieve these tasks. Speech produced </w:t>
      </w:r>
      <w:r>
        <w:rPr>
          <w:rFonts w:ascii="Times New Roman" w:hAnsi="Times New Roman" w:cs="Times New Roman"/>
          <w:sz w:val="24"/>
          <w:szCs w:val="24"/>
          <w:lang w:val="en-US"/>
        </w:rPr>
        <w:t xml:space="preserve">from the vocal tract of an individual, as illustrated in Figure 2.1, is at some point translated </w:t>
      </w:r>
      <w:r w:rsidR="00051FA3">
        <w:rPr>
          <w:rFonts w:ascii="Times New Roman" w:hAnsi="Times New Roman" w:cs="Times New Roman"/>
          <w:sz w:val="24"/>
          <w:szCs w:val="24"/>
          <w:lang w:val="en-US"/>
        </w:rPr>
        <w:t xml:space="preserve">into </w:t>
      </w:r>
      <w:r>
        <w:rPr>
          <w:rFonts w:ascii="Times New Roman" w:hAnsi="Times New Roman" w:cs="Times New Roman"/>
          <w:sz w:val="24"/>
          <w:szCs w:val="24"/>
          <w:lang w:val="en-US"/>
        </w:rPr>
        <w:t xml:space="preserve">other languages based on the </w:t>
      </w:r>
      <w:r w:rsidR="00AF773A" w:rsidRPr="000F3A37">
        <w:rPr>
          <w:rFonts w:ascii="Times New Roman" w:hAnsi="Times New Roman" w:cs="Times New Roman"/>
          <w:sz w:val="24"/>
          <w:szCs w:val="24"/>
          <w:lang w:val="en-US"/>
        </w:rPr>
        <w:t>individual involved in the conversation. Humans have been able to achieve this with some outstanding results</w:t>
      </w:r>
      <w:r w:rsidR="00051FA3">
        <w:rPr>
          <w:rFonts w:ascii="Times New Roman" w:hAnsi="Times New Roman" w:cs="Times New Roman"/>
          <w:sz w:val="24"/>
          <w:szCs w:val="24"/>
          <w:lang w:val="en-US"/>
        </w:rPr>
        <w:t>,</w:t>
      </w:r>
      <w:r w:rsidR="00AF773A" w:rsidRPr="000F3A37">
        <w:rPr>
          <w:rFonts w:ascii="Times New Roman" w:hAnsi="Times New Roman" w:cs="Times New Roman"/>
          <w:sz w:val="24"/>
          <w:szCs w:val="24"/>
          <w:lang w:val="en-US"/>
        </w:rPr>
        <w:t xml:space="preserve"> where the produced speech is converted from one language to another. However, only a few trained human translators </w:t>
      </w:r>
      <w:r w:rsidR="0025292F" w:rsidRPr="000F3A37">
        <w:rPr>
          <w:rFonts w:ascii="Times New Roman" w:hAnsi="Times New Roman" w:cs="Times New Roman"/>
          <w:sz w:val="24"/>
          <w:szCs w:val="24"/>
          <w:lang w:val="en-US"/>
        </w:rPr>
        <w:t>can</w:t>
      </w:r>
      <w:r w:rsidR="00AF773A" w:rsidRPr="000F3A37">
        <w:rPr>
          <w:rFonts w:ascii="Times New Roman" w:hAnsi="Times New Roman" w:cs="Times New Roman"/>
          <w:sz w:val="24"/>
          <w:szCs w:val="24"/>
          <w:lang w:val="en-US"/>
        </w:rPr>
        <w:t xml:space="preserve"> translate from one language to others across different national or </w:t>
      </w:r>
      <w:r w:rsidR="00051FA3">
        <w:rPr>
          <w:rFonts w:ascii="Times New Roman" w:hAnsi="Times New Roman" w:cs="Times New Roman"/>
          <w:sz w:val="24"/>
          <w:szCs w:val="24"/>
          <w:lang w:val="en-US"/>
        </w:rPr>
        <w:t xml:space="preserve"> multinational</w:t>
      </w:r>
      <w:r w:rsidR="00AF773A" w:rsidRPr="000F3A37">
        <w:rPr>
          <w:rFonts w:ascii="Times New Roman" w:hAnsi="Times New Roman" w:cs="Times New Roman"/>
          <w:sz w:val="24"/>
          <w:szCs w:val="24"/>
          <w:lang w:val="en-US"/>
        </w:rPr>
        <w:t xml:space="preserve"> languages</w:t>
      </w:r>
      <w:r w:rsidR="008B4592"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
          <w:id w:val="997084676"/>
          <w:placeholder>
            <w:docPart w:val="DefaultPlaceholder_-1854013440"/>
          </w:placeholder>
        </w:sdtPr>
        <w:sdtContent>
          <w:r w:rsidR="00165AA9" w:rsidRPr="00165AA9">
            <w:rPr>
              <w:rFonts w:ascii="Times New Roman" w:hAnsi="Times New Roman" w:cs="Times New Roman"/>
              <w:color w:val="000000"/>
              <w:sz w:val="24"/>
              <w:szCs w:val="24"/>
              <w:lang w:val="en-US"/>
            </w:rPr>
            <w:t>(Kocmi, Tom., Macháček, Dominik., &amp; Bojar, O., 2022; Workshop, B., :, Scao, T. Le, Fan, A., Akiki, C., Pavlick, E., Ilić, S., Hesslow, D., Castagné, R., Luccioni, A. S., Yvon, F., Gallé, M., Tow, J., Rush, A. M., Biderman, S., Webson, A., Ammanamanchi, P. S., Wang, T., Sagot, B., … Wolf, T., 2022)</w:t>
          </w:r>
        </w:sdtContent>
      </w:sdt>
      <w:r w:rsidR="00AF773A" w:rsidRPr="000F3A37">
        <w:rPr>
          <w:rFonts w:ascii="Times New Roman" w:hAnsi="Times New Roman" w:cs="Times New Roman"/>
          <w:sz w:val="24"/>
          <w:szCs w:val="24"/>
          <w:lang w:val="en-US"/>
        </w:rPr>
        <w:t xml:space="preserve">. Hence, </w:t>
      </w:r>
      <w:r>
        <w:rPr>
          <w:rFonts w:ascii="Times New Roman" w:hAnsi="Times New Roman" w:cs="Times New Roman"/>
          <w:sz w:val="24"/>
          <w:szCs w:val="24"/>
          <w:lang w:val="en-US"/>
        </w:rPr>
        <w:t xml:space="preserve">there is a </w:t>
      </w:r>
      <w:r w:rsidR="00AF773A" w:rsidRPr="000F3A37">
        <w:rPr>
          <w:rFonts w:ascii="Times New Roman" w:hAnsi="Times New Roman" w:cs="Times New Roman"/>
          <w:sz w:val="24"/>
          <w:szCs w:val="24"/>
          <w:lang w:val="en-US"/>
        </w:rPr>
        <w:t xml:space="preserve">need to develop speech technology that could convert from one language to another. </w:t>
      </w:r>
    </w:p>
    <w:p w14:paraId="6CDE105A" w14:textId="77777777" w:rsidR="00AF773A" w:rsidRPr="000F3A37" w:rsidRDefault="00AF773A" w:rsidP="00D80F78">
      <w:pPr>
        <w:pStyle w:val="Heading2"/>
        <w:spacing w:line="360" w:lineRule="auto"/>
        <w:rPr>
          <w:rFonts w:ascii="Times New Roman" w:hAnsi="Times New Roman" w:cs="Times New Roman"/>
          <w:b/>
          <w:bCs/>
          <w:color w:val="auto"/>
          <w:sz w:val="24"/>
          <w:szCs w:val="24"/>
          <w:lang w:val="en-US"/>
        </w:rPr>
      </w:pPr>
      <w:bookmarkStart w:id="42" w:name="_Toc239771981"/>
      <w:r w:rsidRPr="000F3A37">
        <w:rPr>
          <w:rFonts w:ascii="Times New Roman" w:hAnsi="Times New Roman" w:cs="Times New Roman"/>
          <w:b/>
          <w:bCs/>
          <w:color w:val="auto"/>
          <w:sz w:val="24"/>
          <w:szCs w:val="24"/>
          <w:lang w:val="en-US"/>
        </w:rPr>
        <w:t xml:space="preserve">2.2.3 Low and </w:t>
      </w:r>
      <w:r w:rsidR="008538F6">
        <w:rPr>
          <w:rFonts w:ascii="Times New Roman" w:hAnsi="Times New Roman" w:cs="Times New Roman"/>
          <w:b/>
          <w:bCs/>
          <w:color w:val="auto"/>
          <w:sz w:val="24"/>
          <w:szCs w:val="24"/>
          <w:lang w:val="en-US"/>
        </w:rPr>
        <w:t>High-Resourced</w:t>
      </w:r>
      <w:r w:rsidRPr="000F3A37">
        <w:rPr>
          <w:rFonts w:ascii="Times New Roman" w:hAnsi="Times New Roman" w:cs="Times New Roman"/>
          <w:b/>
          <w:bCs/>
          <w:color w:val="auto"/>
          <w:sz w:val="24"/>
          <w:szCs w:val="24"/>
          <w:lang w:val="en-US"/>
        </w:rPr>
        <w:t xml:space="preserve"> Language</w:t>
      </w:r>
      <w:r w:rsidR="00051FA3">
        <w:rPr>
          <w:rFonts w:ascii="Times New Roman" w:hAnsi="Times New Roman" w:cs="Times New Roman"/>
          <w:b/>
          <w:bCs/>
          <w:color w:val="auto"/>
          <w:sz w:val="24"/>
          <w:szCs w:val="24"/>
          <w:lang w:val="en-US"/>
        </w:rPr>
        <w:t>s</w:t>
      </w:r>
      <w:bookmarkEnd w:id="42"/>
    </w:p>
    <w:p w14:paraId="1E26324D" w14:textId="3A58FDE4"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language itself plays a vital role in language translation. Some languages are </w:t>
      </w:r>
      <w:r w:rsidR="008538F6">
        <w:rPr>
          <w:rFonts w:ascii="Times New Roman" w:hAnsi="Times New Roman" w:cs="Times New Roman"/>
          <w:sz w:val="24"/>
          <w:szCs w:val="24"/>
        </w:rPr>
        <w:t>well-known</w:t>
      </w:r>
      <w:r w:rsidRPr="000F3A37">
        <w:rPr>
          <w:rFonts w:ascii="Times New Roman" w:hAnsi="Times New Roman" w:cs="Times New Roman"/>
          <w:sz w:val="24"/>
          <w:szCs w:val="24"/>
        </w:rPr>
        <w:t xml:space="preserve"> and spoken by </w:t>
      </w:r>
      <w:r w:rsidR="008538F6">
        <w:rPr>
          <w:rFonts w:ascii="Times New Roman" w:hAnsi="Times New Roman" w:cs="Times New Roman"/>
          <w:sz w:val="24"/>
          <w:szCs w:val="24"/>
        </w:rPr>
        <w:t>a large population, while others are yet to gain popularity or are spoken by a</w:t>
      </w:r>
      <w:r w:rsidRPr="000F3A37">
        <w:rPr>
          <w:rFonts w:ascii="Times New Roman" w:hAnsi="Times New Roman" w:cs="Times New Roman"/>
          <w:sz w:val="24"/>
          <w:szCs w:val="24"/>
        </w:rPr>
        <w:t xml:space="preserve"> minority of the world population</w:t>
      </w:r>
      <w:r w:rsidR="0033308C"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
          <w:id w:val="-296685600"/>
          <w:placeholder>
            <w:docPart w:val="DefaultPlaceholder_-1854013440"/>
          </w:placeholder>
        </w:sdtPr>
        <w:sdtContent>
          <w:r w:rsidR="00165AA9" w:rsidRPr="00165AA9">
            <w:rPr>
              <w:rFonts w:ascii="Times New Roman" w:hAnsi="Times New Roman" w:cs="Times New Roman"/>
              <w:color w:val="000000"/>
              <w:sz w:val="24"/>
              <w:szCs w:val="24"/>
            </w:rPr>
            <w:t>(Bozkurt, A. ;, Junhong, X. ;, Lambert, S. ;, Pazurek, A. ;, Crompton, H. ;, Koseoglu, S. ;, Farrow, R. ;, Bond, M. ;, Nerantzi, C. ;, Honeychurch, S. ;, Bali, M. ;, Dron, J. ;, Mir, K. ;, Stewart, B. ;, Costello, E. ;, Mason, J. ;, Stracke, C. M. ;, Romero-Hall, Bozkurt, A., … Stracke, J., 2023)</w:t>
          </w:r>
        </w:sdtContent>
      </w:sdt>
      <w:r w:rsidRPr="000F3A37">
        <w:rPr>
          <w:rFonts w:ascii="Times New Roman" w:hAnsi="Times New Roman" w:cs="Times New Roman"/>
          <w:sz w:val="24"/>
          <w:szCs w:val="24"/>
        </w:rPr>
        <w:t xml:space="preserve">. These languages could be classified as </w:t>
      </w:r>
      <w:r w:rsidR="008538F6">
        <w:rPr>
          <w:rFonts w:ascii="Times New Roman" w:hAnsi="Times New Roman" w:cs="Times New Roman"/>
          <w:sz w:val="24"/>
          <w:szCs w:val="24"/>
        </w:rPr>
        <w:t>high-resourced</w:t>
      </w:r>
      <w:r w:rsidRPr="000F3A37">
        <w:rPr>
          <w:rFonts w:ascii="Times New Roman" w:hAnsi="Times New Roman" w:cs="Times New Roman"/>
          <w:sz w:val="24"/>
          <w:szCs w:val="24"/>
        </w:rPr>
        <w:t xml:space="preserve"> </w:t>
      </w:r>
      <w:r w:rsidR="00051FA3">
        <w:rPr>
          <w:rFonts w:ascii="Times New Roman" w:hAnsi="Times New Roman" w:cs="Times New Roman"/>
          <w:sz w:val="24"/>
          <w:szCs w:val="24"/>
        </w:rPr>
        <w:t xml:space="preserve">or low-resourced </w:t>
      </w:r>
      <w:r w:rsidRPr="000F3A37">
        <w:rPr>
          <w:rFonts w:ascii="Times New Roman" w:hAnsi="Times New Roman" w:cs="Times New Roman"/>
          <w:sz w:val="24"/>
          <w:szCs w:val="24"/>
        </w:rPr>
        <w:t>languages</w:t>
      </w:r>
      <w:r w:rsidR="00051FA3">
        <w:rPr>
          <w:rFonts w:ascii="Times New Roman" w:hAnsi="Times New Roman" w:cs="Times New Roman"/>
          <w:sz w:val="24"/>
          <w:szCs w:val="24"/>
        </w:rPr>
        <w:t>, respectively</w:t>
      </w:r>
      <w:r w:rsidRPr="000F3A37">
        <w:rPr>
          <w:rFonts w:ascii="Times New Roman" w:hAnsi="Times New Roman" w:cs="Times New Roman"/>
          <w:sz w:val="24"/>
          <w:szCs w:val="24"/>
        </w:rPr>
        <w:t xml:space="preserve">. </w:t>
      </w:r>
    </w:p>
    <w:p w14:paraId="3A647323" w14:textId="76B42A1D" w:rsidR="00AF773A" w:rsidRPr="000F3A37" w:rsidRDefault="00AF773A" w:rsidP="00D80F78">
      <w:pPr>
        <w:pStyle w:val="Heading3"/>
        <w:spacing w:line="360" w:lineRule="auto"/>
        <w:rPr>
          <w:rFonts w:ascii="Times New Roman" w:hAnsi="Times New Roman" w:cs="Times New Roman"/>
          <w:b/>
          <w:bCs/>
          <w:color w:val="auto"/>
        </w:rPr>
      </w:pPr>
      <w:bookmarkStart w:id="43" w:name="_Toc163235740"/>
      <w:bookmarkStart w:id="44" w:name="_Toc239771982"/>
      <w:r w:rsidRPr="000F3A37">
        <w:rPr>
          <w:rFonts w:ascii="Times New Roman" w:hAnsi="Times New Roman" w:cs="Times New Roman"/>
          <w:b/>
          <w:bCs/>
          <w:color w:val="auto"/>
        </w:rPr>
        <w:lastRenderedPageBreak/>
        <w:t>2.2.3.1 Low</w:t>
      </w:r>
      <w:r w:rsidR="007D3105">
        <w:rPr>
          <w:rFonts w:ascii="Times New Roman" w:hAnsi="Times New Roman" w:cs="Times New Roman"/>
          <w:b/>
          <w:bCs/>
          <w:color w:val="auto"/>
        </w:rPr>
        <w:t>-</w:t>
      </w:r>
      <w:r w:rsidRPr="000F3A37">
        <w:rPr>
          <w:rFonts w:ascii="Times New Roman" w:hAnsi="Times New Roman" w:cs="Times New Roman"/>
          <w:b/>
          <w:bCs/>
          <w:color w:val="auto"/>
        </w:rPr>
        <w:t xml:space="preserve">Resourced </w:t>
      </w:r>
      <w:bookmarkEnd w:id="43"/>
      <w:r w:rsidRPr="000F3A37">
        <w:rPr>
          <w:rFonts w:ascii="Times New Roman" w:hAnsi="Times New Roman" w:cs="Times New Roman"/>
          <w:b/>
          <w:bCs/>
          <w:color w:val="auto"/>
        </w:rPr>
        <w:t>Language</w:t>
      </w:r>
      <w:bookmarkEnd w:id="44"/>
    </w:p>
    <w:p w14:paraId="3AA1E446" w14:textId="4A2863F6"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are languages whose parallel speech pair datasets are not mostly available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w:t>
      </w:r>
      <w:r w:rsidR="00213B26">
        <w:rPr>
          <w:rFonts w:ascii="Times New Roman" w:hAnsi="Times New Roman" w:cs="Times New Roman"/>
          <w:sz w:val="24"/>
          <w:szCs w:val="24"/>
        </w:rPr>
        <w:t xml:space="preserve"> and training</w:t>
      </w:r>
      <w:r w:rsidRPr="000F3A37">
        <w:rPr>
          <w:rFonts w:ascii="Times New Roman" w:hAnsi="Times New Roman" w:cs="Times New Roman"/>
          <w:sz w:val="24"/>
          <w:szCs w:val="24"/>
        </w:rPr>
        <w:t xml:space="preserve">. </w:t>
      </w:r>
      <w:r w:rsidR="008538F6">
        <w:rPr>
          <w:rFonts w:ascii="Times New Roman" w:hAnsi="Times New Roman" w:cs="Times New Roman"/>
          <w:sz w:val="24"/>
          <w:szCs w:val="24"/>
        </w:rPr>
        <w:t>Data insufficiency</w:t>
      </w:r>
      <w:r w:rsidRPr="000F3A37">
        <w:rPr>
          <w:rFonts w:ascii="Times New Roman" w:hAnsi="Times New Roman" w:cs="Times New Roman"/>
          <w:sz w:val="24"/>
          <w:szCs w:val="24"/>
        </w:rPr>
        <w:t xml:space="preserve"> has led to little development of language translation for these languages </w:t>
      </w:r>
      <w:sdt>
        <w:sdtPr>
          <w:rPr>
            <w:rFonts w:ascii="Times New Roman" w:hAnsi="Times New Roman" w:cs="Times New Roman"/>
            <w:sz w:val="24"/>
            <w:szCs w:val="24"/>
          </w:rPr>
          <w:tag w:val="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
          <w:id w:val="-1440593905"/>
          <w:placeholder>
            <w:docPart w:val="FC8B1E826CCE45D79C504673136855D7"/>
          </w:placeholder>
        </w:sdtPr>
        <w:sdtContent>
          <w:r w:rsidR="0033308C" w:rsidRPr="000F3A37">
            <w:rPr>
              <w:rFonts w:ascii="Times New Roman" w:hAnsi="Times New Roman" w:cs="Times New Roman"/>
              <w:sz w:val="24"/>
              <w:szCs w:val="24"/>
            </w:rPr>
            <w:t>(Ranathunga et al., 2021)</w:t>
          </w:r>
        </w:sdtContent>
      </w:sdt>
      <w:r w:rsidRPr="000F3A37">
        <w:rPr>
          <w:rFonts w:ascii="Times New Roman" w:hAnsi="Times New Roman" w:cs="Times New Roman"/>
          <w:sz w:val="24"/>
          <w:szCs w:val="24"/>
        </w:rPr>
        <w:t xml:space="preserve">. Parallel pair </w:t>
      </w:r>
      <w:r w:rsidR="00A67C1F">
        <w:rPr>
          <w:rFonts w:ascii="Times New Roman" w:hAnsi="Times New Roman" w:cs="Times New Roman"/>
          <w:sz w:val="24"/>
          <w:szCs w:val="24"/>
        </w:rPr>
        <w:t>corpora</w:t>
      </w:r>
      <w:r w:rsidR="00A67C1F" w:rsidRPr="000F3A37">
        <w:rPr>
          <w:rFonts w:ascii="Times New Roman" w:hAnsi="Times New Roman" w:cs="Times New Roman"/>
          <w:sz w:val="24"/>
          <w:szCs w:val="24"/>
        </w:rPr>
        <w:t xml:space="preserve"> </w:t>
      </w:r>
      <w:r w:rsidRPr="000F3A37">
        <w:rPr>
          <w:rFonts w:ascii="Times New Roman" w:hAnsi="Times New Roman" w:cs="Times New Roman"/>
          <w:sz w:val="24"/>
          <w:szCs w:val="24"/>
        </w:rPr>
        <w:t>of both source and target language</w:t>
      </w:r>
      <w:r w:rsidR="007D3105">
        <w:rPr>
          <w:rFonts w:ascii="Times New Roman" w:hAnsi="Times New Roman" w:cs="Times New Roman"/>
          <w:sz w:val="24"/>
          <w:szCs w:val="24"/>
        </w:rPr>
        <w:t>s</w:t>
      </w:r>
      <w:r w:rsidRPr="000F3A37">
        <w:rPr>
          <w:rFonts w:ascii="Times New Roman" w:hAnsi="Times New Roman" w:cs="Times New Roman"/>
          <w:sz w:val="24"/>
          <w:szCs w:val="24"/>
        </w:rPr>
        <w:t xml:space="preserve"> are mostly available for </w:t>
      </w:r>
      <w:r w:rsidR="008538F6">
        <w:rPr>
          <w:rFonts w:ascii="Times New Roman" w:hAnsi="Times New Roman" w:cs="Times New Roman"/>
          <w:sz w:val="24"/>
          <w:szCs w:val="24"/>
        </w:rPr>
        <w:t>well-known European nations and American or high-resourced</w:t>
      </w:r>
      <w:r w:rsidRPr="000F3A37">
        <w:rPr>
          <w:rFonts w:ascii="Times New Roman" w:hAnsi="Times New Roman" w:cs="Times New Roman"/>
          <w:sz w:val="24"/>
          <w:szCs w:val="24"/>
        </w:rPr>
        <w:t xml:space="preserve"> languages. Most of the African indigenous languages</w:t>
      </w:r>
      <w:r w:rsidR="008538F6">
        <w:rPr>
          <w:rFonts w:ascii="Times New Roman" w:hAnsi="Times New Roman" w:cs="Times New Roman"/>
          <w:sz w:val="24"/>
          <w:szCs w:val="24"/>
        </w:rPr>
        <w:t>, including Yorùbá, have</w:t>
      </w:r>
      <w:r w:rsidRPr="000F3A37">
        <w:rPr>
          <w:rFonts w:ascii="Times New Roman" w:hAnsi="Times New Roman" w:cs="Times New Roman"/>
          <w:sz w:val="24"/>
          <w:szCs w:val="24"/>
        </w:rPr>
        <w:t xml:space="preserve"> lesser research works done in this field of language translation </w:t>
      </w:r>
      <w:sdt>
        <w:sdtPr>
          <w:rPr>
            <w:rFonts w:ascii="Times New Roman" w:hAnsi="Times New Roman" w:cs="Times New Roman"/>
            <w:color w:val="000000"/>
            <w:sz w:val="24"/>
            <w:szCs w:val="24"/>
          </w:rPr>
          <w:tag w:val="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
          <w:id w:val="-1500180085"/>
          <w:placeholder>
            <w:docPart w:val="FC8B1E826CCE45D79C504673136855D7"/>
          </w:placeholder>
        </w:sdtPr>
        <w:sdtContent>
          <w:r w:rsidR="00165AA9" w:rsidRPr="00165AA9">
            <w:rPr>
              <w:rFonts w:ascii="Times New Roman" w:hAnsi="Times New Roman" w:cs="Times New Roman"/>
              <w:color w:val="000000"/>
              <w:sz w:val="24"/>
              <w:szCs w:val="24"/>
            </w:rPr>
            <w:t>(Gutkin, A., Demirsahin, I., Kjartansson, O., Rivera, C. E., &amp; Túbòsún, K., 2020)</w:t>
          </w:r>
        </w:sdtContent>
      </w:sdt>
      <w:r w:rsidRPr="000F3A37">
        <w:rPr>
          <w:rFonts w:ascii="Times New Roman" w:hAnsi="Times New Roman" w:cs="Times New Roman"/>
          <w:sz w:val="24"/>
          <w:szCs w:val="24"/>
        </w:rPr>
        <w:t xml:space="preserve">. </w:t>
      </w:r>
    </w:p>
    <w:p w14:paraId="6FBF341C" w14:textId="77777777" w:rsidR="00AF773A" w:rsidRPr="000F3A37" w:rsidRDefault="00AF773A" w:rsidP="00D80F78">
      <w:pPr>
        <w:pStyle w:val="Heading3"/>
        <w:spacing w:line="360" w:lineRule="auto"/>
        <w:rPr>
          <w:rFonts w:ascii="Times New Roman" w:hAnsi="Times New Roman" w:cs="Times New Roman"/>
          <w:b/>
          <w:bCs/>
          <w:color w:val="auto"/>
        </w:rPr>
      </w:pPr>
      <w:bookmarkStart w:id="45" w:name="_Toc163235741"/>
      <w:bookmarkStart w:id="46" w:name="_Toc239771983"/>
      <w:r w:rsidRPr="000F3A37">
        <w:rPr>
          <w:rFonts w:ascii="Times New Roman" w:hAnsi="Times New Roman" w:cs="Times New Roman"/>
          <w:b/>
          <w:bCs/>
          <w:color w:val="auto"/>
        </w:rPr>
        <w:t>2.</w:t>
      </w:r>
      <w:r w:rsidR="00E67C18">
        <w:rPr>
          <w:rFonts w:ascii="Times New Roman" w:hAnsi="Times New Roman" w:cs="Times New Roman"/>
          <w:b/>
          <w:bCs/>
          <w:color w:val="auto"/>
        </w:rPr>
        <w:t>2</w:t>
      </w:r>
      <w:r w:rsidRPr="000F3A37">
        <w:rPr>
          <w:rFonts w:ascii="Times New Roman" w:hAnsi="Times New Roman" w:cs="Times New Roman"/>
          <w:b/>
          <w:bCs/>
          <w:color w:val="auto"/>
        </w:rPr>
        <w:t xml:space="preserve">.3.2 </w:t>
      </w:r>
      <w:r w:rsidR="008538F6">
        <w:rPr>
          <w:rFonts w:ascii="Times New Roman" w:hAnsi="Times New Roman" w:cs="Times New Roman"/>
          <w:b/>
          <w:bCs/>
          <w:color w:val="auto"/>
        </w:rPr>
        <w:t>High-Resourced</w:t>
      </w:r>
      <w:r w:rsidRPr="000F3A37">
        <w:rPr>
          <w:rFonts w:ascii="Times New Roman" w:hAnsi="Times New Roman" w:cs="Times New Roman"/>
          <w:b/>
          <w:bCs/>
          <w:color w:val="auto"/>
        </w:rPr>
        <w:t xml:space="preserve"> </w:t>
      </w:r>
      <w:bookmarkEnd w:id="45"/>
      <w:r w:rsidRPr="000F3A37">
        <w:rPr>
          <w:rFonts w:ascii="Times New Roman" w:hAnsi="Times New Roman" w:cs="Times New Roman"/>
          <w:b/>
          <w:bCs/>
          <w:color w:val="auto"/>
        </w:rPr>
        <w:t>Language</w:t>
      </w:r>
      <w:bookmarkEnd w:id="46"/>
    </w:p>
    <w:p w14:paraId="153EF87B" w14:textId="37645C9E" w:rsidR="00AF773A" w:rsidRPr="000F3A37" w:rsidRDefault="00AF773A" w:rsidP="007D1A04">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w:t>
      </w:r>
      <w:r w:rsidR="00802148">
        <w:rPr>
          <w:rFonts w:ascii="Times New Roman" w:hAnsi="Times New Roman" w:cs="Times New Roman"/>
          <w:sz w:val="24"/>
          <w:szCs w:val="24"/>
        </w:rPr>
        <w:t xml:space="preserve">are languages whose corpora are publicly available and in large amounts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 and have</w:t>
      </w:r>
      <w:r w:rsidRPr="000F3A37">
        <w:rPr>
          <w:rFonts w:ascii="Times New Roman" w:hAnsi="Times New Roman" w:cs="Times New Roman"/>
          <w:sz w:val="24"/>
          <w:szCs w:val="24"/>
        </w:rPr>
        <w:t xml:space="preserve"> seen great development in this domain. </w:t>
      </w:r>
      <w:r w:rsidR="00802148">
        <w:rPr>
          <w:rFonts w:ascii="Times New Roman" w:hAnsi="Times New Roman" w:cs="Times New Roman"/>
          <w:sz w:val="24"/>
          <w:szCs w:val="24"/>
        </w:rPr>
        <w:t>Such languages include English, Chinese, French, Russian,</w:t>
      </w:r>
      <w:r w:rsidRPr="000F3A37">
        <w:rPr>
          <w:rFonts w:ascii="Times New Roman" w:hAnsi="Times New Roman" w:cs="Times New Roman"/>
          <w:sz w:val="24"/>
          <w:szCs w:val="24"/>
        </w:rPr>
        <w:t xml:space="preserve"> etc. However, most of these languages </w:t>
      </w:r>
      <w:r w:rsidR="00802148">
        <w:rPr>
          <w:rFonts w:ascii="Times New Roman" w:hAnsi="Times New Roman" w:cs="Times New Roman"/>
          <w:sz w:val="24"/>
          <w:szCs w:val="24"/>
        </w:rPr>
        <w:t>also have</w:t>
      </w:r>
      <w:r w:rsidRPr="000F3A37">
        <w:rPr>
          <w:rFonts w:ascii="Times New Roman" w:hAnsi="Times New Roman" w:cs="Times New Roman"/>
          <w:sz w:val="24"/>
          <w:szCs w:val="24"/>
        </w:rPr>
        <w:t xml:space="preserve"> challenges </w:t>
      </w:r>
      <w:r w:rsidR="00802148">
        <w:rPr>
          <w:rFonts w:ascii="Times New Roman" w:hAnsi="Times New Roman" w:cs="Times New Roman"/>
          <w:sz w:val="24"/>
          <w:szCs w:val="24"/>
        </w:rPr>
        <w:t>with enough parallel pairs of training data for mode</w:t>
      </w:r>
      <w:r w:rsidR="00C71D88">
        <w:rPr>
          <w:rFonts w:ascii="Times New Roman" w:hAnsi="Times New Roman" w:cs="Times New Roman"/>
          <w:sz w:val="24"/>
          <w:szCs w:val="24"/>
        </w:rPr>
        <w:t>l</w:t>
      </w:r>
      <w:r w:rsidR="00802148">
        <w:rPr>
          <w:rFonts w:ascii="Times New Roman" w:hAnsi="Times New Roman" w:cs="Times New Roman"/>
          <w:sz w:val="24"/>
          <w:szCs w:val="24"/>
        </w:rPr>
        <w:t>ling</w:t>
      </w:r>
      <w:r w:rsidRPr="000F3A37">
        <w:rPr>
          <w:rFonts w:ascii="Times New Roman" w:hAnsi="Times New Roman" w:cs="Times New Roman"/>
          <w:sz w:val="24"/>
          <w:szCs w:val="24"/>
        </w:rPr>
        <w:t xml:space="preserve"> language translation, where the expertise </w:t>
      </w:r>
      <w:r w:rsidR="00802148">
        <w:rPr>
          <w:rFonts w:ascii="Times New Roman" w:hAnsi="Times New Roman" w:cs="Times New Roman"/>
          <w:sz w:val="24"/>
          <w:szCs w:val="24"/>
        </w:rPr>
        <w:t>can synthetically generate</w:t>
      </w:r>
      <w:r w:rsidRPr="000F3A37">
        <w:rPr>
          <w:rFonts w:ascii="Times New Roman" w:hAnsi="Times New Roman" w:cs="Times New Roman"/>
          <w:sz w:val="24"/>
          <w:szCs w:val="24"/>
        </w:rPr>
        <w:t xml:space="preserve"> the source and/or target speech corpus </w:t>
      </w:r>
      <w:sdt>
        <w:sdtPr>
          <w:rPr>
            <w:rFonts w:ascii="Times New Roman" w:hAnsi="Times New Roman" w:cs="Times New Roman"/>
            <w:sz w:val="24"/>
            <w:szCs w:val="24"/>
          </w:rPr>
          <w:tag w:val="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
          <w:id w:val="-2126329"/>
          <w:placeholder>
            <w:docPart w:val="FC8B1E826CCE45D79C504673136855D7"/>
          </w:placeholder>
        </w:sdtPr>
        <w:sdtContent>
          <w:r w:rsidR="0033308C" w:rsidRPr="000F3A37">
            <w:rPr>
              <w:rFonts w:ascii="Times New Roman" w:hAnsi="Times New Roman" w:cs="Times New Roman"/>
              <w:sz w:val="24"/>
              <w:szCs w:val="24"/>
            </w:rPr>
            <w:t>(Barrault et al., 2023)</w:t>
          </w:r>
        </w:sdtContent>
      </w:sdt>
      <w:r w:rsidRPr="000F3A37">
        <w:rPr>
          <w:rFonts w:ascii="Times New Roman" w:hAnsi="Times New Roman" w:cs="Times New Roman"/>
          <w:sz w:val="24"/>
          <w:szCs w:val="24"/>
        </w:rPr>
        <w:t xml:space="preserve">. </w:t>
      </w:r>
    </w:p>
    <w:p w14:paraId="2BCF4626" w14:textId="77777777" w:rsidR="00AF773A" w:rsidRPr="000F3A37" w:rsidRDefault="00AF773A" w:rsidP="002A6908">
      <w:pPr>
        <w:spacing w:line="240" w:lineRule="auto"/>
        <w:jc w:val="both"/>
        <w:rPr>
          <w:rFonts w:ascii="Times New Roman" w:hAnsi="Times New Roman" w:cs="Times New Roman"/>
          <w:sz w:val="24"/>
          <w:szCs w:val="24"/>
          <w:lang w:val="en-US"/>
        </w:rPr>
      </w:pPr>
    </w:p>
    <w:p w14:paraId="49C2F3E0" w14:textId="77777777" w:rsidR="00AF773A" w:rsidRPr="00D770BC" w:rsidRDefault="00AF773A" w:rsidP="00876F13">
      <w:pPr>
        <w:pStyle w:val="headinggab"/>
        <w:ind w:left="0"/>
        <w:jc w:val="left"/>
        <w:rPr>
          <w:lang w:val="en-US"/>
        </w:rPr>
      </w:pPr>
      <w:bookmarkStart w:id="47" w:name="_Hlk170474034"/>
      <w:bookmarkStart w:id="48" w:name="_Toc239771984"/>
      <w:bookmarkEnd w:id="36"/>
      <w:r w:rsidRPr="00D770BC">
        <w:t xml:space="preserve">2.3 </w:t>
      </w:r>
      <w:r w:rsidRPr="00D770BC">
        <w:rPr>
          <w:lang w:val="en-US"/>
        </w:rPr>
        <w:t>Overview of</w:t>
      </w:r>
      <w:r w:rsidRPr="00D770BC">
        <w:t xml:space="preserve"> Automatic Speech</w:t>
      </w:r>
      <w:r w:rsidRPr="00D770BC">
        <w:rPr>
          <w:lang w:val="en-US"/>
        </w:rPr>
        <w:t>-to</w:t>
      </w:r>
      <w:r w:rsidRPr="00D770BC">
        <w:t xml:space="preserve">-Speech </w:t>
      </w:r>
      <w:r w:rsidRPr="00D770BC">
        <w:rPr>
          <w:lang w:val="en-US"/>
        </w:rPr>
        <w:t>Translation</w:t>
      </w:r>
      <w:bookmarkEnd w:id="48"/>
    </w:p>
    <w:p w14:paraId="5712AA92" w14:textId="77777777" w:rsidR="00AF773A" w:rsidRPr="000F3A37" w:rsidRDefault="00AF773A" w:rsidP="000F3A37">
      <w:pPr>
        <w:pStyle w:val="Heading2"/>
        <w:spacing w:line="360" w:lineRule="auto"/>
        <w:rPr>
          <w:rFonts w:ascii="Times New Roman" w:hAnsi="Times New Roman" w:cs="Times New Roman"/>
          <w:b/>
          <w:bCs/>
          <w:color w:val="auto"/>
          <w:sz w:val="24"/>
          <w:szCs w:val="24"/>
          <w:lang w:val="en-US"/>
        </w:rPr>
      </w:pPr>
      <w:bookmarkStart w:id="49" w:name="_Toc239771985"/>
      <w:r w:rsidRPr="000F3A37">
        <w:rPr>
          <w:rFonts w:ascii="Times New Roman" w:hAnsi="Times New Roman" w:cs="Times New Roman"/>
          <w:b/>
          <w:bCs/>
          <w:color w:val="auto"/>
          <w:sz w:val="24"/>
          <w:szCs w:val="24"/>
          <w:lang w:val="en-US"/>
        </w:rPr>
        <w:t>2.3.1 Traditional Speech-to-Speech Translation</w:t>
      </w:r>
      <w:bookmarkEnd w:id="49"/>
    </w:p>
    <w:p w14:paraId="022686D9" w14:textId="0865CF0A"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 xml:space="preserve">In the traditional approach to speech-to-speech translation, various statistical techniques like the HMM, Viterbi algorithms, </w:t>
      </w:r>
      <w:r w:rsidR="00802148">
        <w:rPr>
          <w:rFonts w:ascii="Times New Roman" w:hAnsi="Times New Roman" w:cs="Times New Roman"/>
          <w:sz w:val="24"/>
          <w:szCs w:val="24"/>
          <w:lang w:val="en-US"/>
        </w:rPr>
        <w:t xml:space="preserve">and </w:t>
      </w:r>
      <w:r w:rsidR="007D3105">
        <w:rPr>
          <w:rFonts w:ascii="Times New Roman" w:hAnsi="Times New Roman" w:cs="Times New Roman"/>
          <w:sz w:val="24"/>
          <w:szCs w:val="24"/>
          <w:lang w:val="en-US"/>
        </w:rPr>
        <w:t>Baum-Welch</w:t>
      </w:r>
      <w:r w:rsidR="00802148">
        <w:rPr>
          <w:rFonts w:ascii="Times New Roman" w:hAnsi="Times New Roman" w:cs="Times New Roman"/>
          <w:sz w:val="24"/>
          <w:szCs w:val="24"/>
          <w:lang w:val="en-US"/>
        </w:rPr>
        <w:t xml:space="preserve"> expectation maximisation were utilised</w:t>
      </w:r>
      <w:r w:rsidRPr="000F3A37">
        <w:rPr>
          <w:rFonts w:ascii="Times New Roman" w:hAnsi="Times New Roman" w:cs="Times New Roman"/>
          <w:sz w:val="24"/>
          <w:szCs w:val="24"/>
          <w:lang w:val="en-US"/>
        </w:rPr>
        <w:t xml:space="preserve"> to model speech-to-speech translation. During this era, statistical approaches </w:t>
      </w:r>
      <w:r w:rsidR="00802148">
        <w:rPr>
          <w:rFonts w:ascii="Times New Roman" w:hAnsi="Times New Roman" w:cs="Times New Roman"/>
          <w:sz w:val="24"/>
          <w:szCs w:val="24"/>
          <w:lang w:val="en-US"/>
        </w:rPr>
        <w:t>were utilised</w:t>
      </w:r>
      <w:r w:rsidRPr="000F3A37">
        <w:rPr>
          <w:rFonts w:ascii="Times New Roman" w:hAnsi="Times New Roman" w:cs="Times New Roman"/>
          <w:sz w:val="24"/>
          <w:szCs w:val="24"/>
          <w:lang w:val="en-US"/>
        </w:rPr>
        <w:t xml:space="preserve"> to model ASR, MT, and TTS. For the ASR</w:t>
      </w:r>
      <w:r w:rsidR="00802148">
        <w:rPr>
          <w:rFonts w:ascii="Times New Roman" w:hAnsi="Times New Roman" w:cs="Times New Roman"/>
          <w:sz w:val="24"/>
          <w:szCs w:val="24"/>
          <w:lang w:val="en-US"/>
        </w:rPr>
        <w:t>, for instance, the algorithms were utilised to model the conversion from speech to text, where the acoustic model was done using the GMM, and the decoding search of the correct sequence of texts was carried out using the Viterbi algorithm with the language models</w:t>
      </w:r>
      <w:r w:rsidRPr="000F3A37">
        <w:rPr>
          <w:rFonts w:ascii="Times New Roman" w:hAnsi="Times New Roman" w:cs="Times New Roman"/>
          <w:sz w:val="24"/>
          <w:szCs w:val="24"/>
          <w:lang w:val="en-US"/>
        </w:rPr>
        <w:t xml:space="preserve"> and lexical model. </w:t>
      </w:r>
      <w:r w:rsidR="00802148">
        <w:rPr>
          <w:rFonts w:ascii="Times New Roman" w:hAnsi="Times New Roman" w:cs="Times New Roman"/>
          <w:sz w:val="24"/>
          <w:szCs w:val="24"/>
          <w:lang w:val="en-US"/>
        </w:rPr>
        <w:t xml:space="preserve">This output </w:t>
      </w:r>
      <w:r w:rsidRPr="000F3A37">
        <w:rPr>
          <w:rFonts w:ascii="Times New Roman" w:hAnsi="Times New Roman" w:cs="Times New Roman"/>
          <w:sz w:val="24"/>
          <w:szCs w:val="24"/>
          <w:lang w:val="en-US"/>
        </w:rPr>
        <w:t>is fed to a statistically modelled MT</w:t>
      </w:r>
      <w:r w:rsidR="007D3105">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target language text is obtained. The output of this MT is fed to a statically </w:t>
      </w:r>
      <w:r w:rsidR="00802148">
        <w:rPr>
          <w:rFonts w:ascii="Times New Roman" w:hAnsi="Times New Roman" w:cs="Times New Roman"/>
          <w:sz w:val="24"/>
          <w:szCs w:val="24"/>
          <w:lang w:val="en-US"/>
        </w:rPr>
        <w:t>modelled TTS,</w:t>
      </w:r>
      <w:r w:rsidRPr="000F3A37">
        <w:rPr>
          <w:rFonts w:ascii="Times New Roman" w:hAnsi="Times New Roman" w:cs="Times New Roman"/>
          <w:sz w:val="24"/>
          <w:szCs w:val="24"/>
          <w:lang w:val="en-US"/>
        </w:rPr>
        <w:t xml:space="preserve"> where the output speech of the target language is obtained. Other approaches </w:t>
      </w:r>
      <w:r w:rsidR="00802148">
        <w:rPr>
          <w:rFonts w:ascii="Times New Roman" w:hAnsi="Times New Roman" w:cs="Times New Roman"/>
          <w:sz w:val="24"/>
          <w:szCs w:val="24"/>
          <w:lang w:val="en-US"/>
        </w:rPr>
        <w:t>utilised during this era are the rule-based approach for MT, concatenative approaches for TTS,</w:t>
      </w:r>
      <w:r w:rsidRPr="000F3A37">
        <w:rPr>
          <w:rFonts w:ascii="Times New Roman" w:hAnsi="Times New Roman" w:cs="Times New Roman"/>
          <w:sz w:val="24"/>
          <w:szCs w:val="24"/>
          <w:lang w:val="en-US"/>
        </w:rPr>
        <w:t xml:space="preserve"> etc. </w:t>
      </w:r>
    </w:p>
    <w:p w14:paraId="1B0FE436" w14:textId="77777777" w:rsidR="00AF773A" w:rsidRPr="000F3A37" w:rsidRDefault="00AF773A" w:rsidP="000F3A37">
      <w:pPr>
        <w:pStyle w:val="Heading3"/>
        <w:spacing w:line="360" w:lineRule="auto"/>
        <w:rPr>
          <w:rFonts w:ascii="Times New Roman" w:eastAsia="Times New Roman" w:hAnsi="Times New Roman" w:cs="Times New Roman"/>
          <w:b/>
          <w:bCs/>
          <w:color w:val="auto"/>
        </w:rPr>
      </w:pPr>
      <w:bookmarkStart w:id="50" w:name="_Toc156111472"/>
      <w:bookmarkStart w:id="51" w:name="_Toc239771986"/>
      <w:r w:rsidRPr="000F3A37">
        <w:rPr>
          <w:rFonts w:ascii="Times New Roman" w:eastAsia="Times New Roman" w:hAnsi="Times New Roman" w:cs="Times New Roman"/>
          <w:b/>
          <w:bCs/>
          <w:color w:val="auto"/>
        </w:rPr>
        <w:lastRenderedPageBreak/>
        <w:t>2.3.1.1 Probabilistic Approach</w:t>
      </w:r>
      <w:bookmarkEnd w:id="50"/>
      <w:r w:rsidRPr="000F3A37">
        <w:rPr>
          <w:rFonts w:ascii="Times New Roman" w:eastAsia="Times New Roman" w:hAnsi="Times New Roman" w:cs="Times New Roman"/>
          <w:b/>
          <w:bCs/>
          <w:color w:val="auto"/>
        </w:rPr>
        <w:t xml:space="preserve"> to modelling ASR</w:t>
      </w:r>
      <w:bookmarkEnd w:id="51"/>
    </w:p>
    <w:p w14:paraId="4BB2B9FE" w14:textId="77777777"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probabilistic approach to ASR is mostly referred to as </w:t>
      </w:r>
      <w:r w:rsidR="0028089C">
        <w:rPr>
          <w:rFonts w:ascii="Times New Roman" w:eastAsia="Times New Roman" w:hAnsi="Times New Roman" w:cs="Times New Roman"/>
          <w:sz w:val="24"/>
          <w:szCs w:val="24"/>
        </w:rPr>
        <w:t>a pipeline, as shown in Figure 2.3</w:t>
      </w:r>
      <w:r w:rsidR="007D3105">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because </w:t>
      </w:r>
      <w:r w:rsidR="00802148">
        <w:rPr>
          <w:rFonts w:ascii="Times New Roman" w:eastAsia="Times New Roman" w:hAnsi="Times New Roman" w:cs="Times New Roman"/>
          <w:sz w:val="24"/>
          <w:szCs w:val="24"/>
        </w:rPr>
        <w:t>it is</w:t>
      </w:r>
      <w:r w:rsidRPr="000F3A37">
        <w:rPr>
          <w:rFonts w:ascii="Times New Roman" w:eastAsia="Times New Roman" w:hAnsi="Times New Roman" w:cs="Times New Roman"/>
          <w:sz w:val="24"/>
          <w:szCs w:val="24"/>
        </w:rPr>
        <w:t xml:space="preserve"> a system of large components where the output of one stage is the input to the next stage of the system.</w:t>
      </w:r>
    </w:p>
    <w:p w14:paraId="229635F8"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77A125C2"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6BB15BBF" wp14:editId="0E199CFC">
            <wp:extent cx="5943600" cy="723900"/>
            <wp:effectExtent l="0" t="0" r="0" b="0"/>
            <wp:docPr id="39" name="Picture 39" descr="https://lh7-us.googleusercontent.com/K8rNuIp_yWrBfduRYcbWhL6nDR4jj3strnSjky2C5ieAleGdgJHEclqXa1AOsNkUNSV9ATzcuztcfuHvwHXT37Tj4weG1NLbWPYZTe-mHMlkvofrkmi1e27Hr9qrsxSOg8f8OsNthwe8kkW7qQZ6B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7-us.googleusercontent.com/K8rNuIp_yWrBfduRYcbWhL6nDR4jj3strnSjky2C5ieAleGdgJHEclqXa1AOsNkUNSV9ATzcuztcfuHvwHXT37Tj4weG1NLbWPYZTe-mHMlkvofrkmi1e27Hr9qrsxSOg8f8OsNthwe8kkW7qQZ6BDk"/>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23900"/>
                    </a:xfrm>
                    <a:prstGeom prst="rect">
                      <a:avLst/>
                    </a:prstGeom>
                    <a:noFill/>
                    <a:ln>
                      <a:noFill/>
                    </a:ln>
                  </pic:spPr>
                </pic:pic>
              </a:graphicData>
            </a:graphic>
          </wp:inline>
        </w:drawing>
      </w:r>
    </w:p>
    <w:p w14:paraId="7C328C4B" w14:textId="33ED8495"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52" w:name="_Toc239756533"/>
      <w:r w:rsidRPr="000F3A37">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Pipeline (Probabilistic Approach) ASR (</w:t>
      </w:r>
      <w:r w:rsidR="005A77F2" w:rsidRPr="005A77F2">
        <w:rPr>
          <w:rFonts w:ascii="Times New Roman" w:eastAsia="Times New Roman" w:hAnsi="Times New Roman" w:cs="Times New Roman"/>
          <w:i w:val="0"/>
          <w:color w:val="000000" w:themeColor="text1"/>
          <w:sz w:val="24"/>
          <w:szCs w:val="24"/>
        </w:rPr>
        <w:t>Medeiros, E. F.</w:t>
      </w:r>
      <w:r w:rsidRPr="005A77F2">
        <w:rPr>
          <w:rFonts w:ascii="Times New Roman" w:hAnsi="Times New Roman" w:cs="Times New Roman"/>
          <w:i w:val="0"/>
          <w:iCs w:val="0"/>
          <w:color w:val="000000" w:themeColor="text1"/>
          <w:sz w:val="24"/>
          <w:szCs w:val="24"/>
        </w:rPr>
        <w:t>, 2023a</w:t>
      </w:r>
      <w:r w:rsidRPr="000F3A37">
        <w:rPr>
          <w:rFonts w:ascii="Times New Roman" w:hAnsi="Times New Roman" w:cs="Times New Roman"/>
          <w:i w:val="0"/>
          <w:iCs w:val="0"/>
          <w:color w:val="auto"/>
          <w:sz w:val="24"/>
          <w:szCs w:val="24"/>
        </w:rPr>
        <w:t>)</w:t>
      </w:r>
      <w:bookmarkEnd w:id="52"/>
    </w:p>
    <w:p w14:paraId="3A3D0D29" w14:textId="3618E8F6"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preprocessing of the audio signals is carried </w:t>
      </w:r>
      <w:r w:rsidRPr="00C448B8">
        <w:rPr>
          <w:rFonts w:ascii="Times New Roman" w:eastAsia="Times New Roman" w:hAnsi="Times New Roman" w:cs="Times New Roman"/>
          <w:sz w:val="24"/>
          <w:szCs w:val="24"/>
        </w:rPr>
        <w:t>out first, then the next stage is the framing</w:t>
      </w:r>
      <w:r w:rsidR="008F0960" w:rsidRPr="00C448B8">
        <w:rPr>
          <w:rFonts w:ascii="Times New Roman" w:eastAsia="Times New Roman" w:hAnsi="Times New Roman" w:cs="Times New Roman"/>
          <w:sz w:val="24"/>
          <w:szCs w:val="24"/>
        </w:rPr>
        <w:t xml:space="preserve"> and windowing to minimize the discontinuity of the </w:t>
      </w:r>
      <w:r w:rsidRPr="00C448B8">
        <w:rPr>
          <w:rFonts w:ascii="Times New Roman" w:eastAsia="Times New Roman" w:hAnsi="Times New Roman" w:cs="Times New Roman"/>
          <w:sz w:val="24"/>
          <w:szCs w:val="24"/>
        </w:rPr>
        <w:t xml:space="preserve">signal </w:t>
      </w:r>
      <w:sdt>
        <w:sdtPr>
          <w:rPr>
            <w:rFonts w:ascii="Times New Roman" w:eastAsia="Times New Roman" w:hAnsi="Times New Roman" w:cs="Times New Roman"/>
            <w:color w:val="000000"/>
            <w:sz w:val="24"/>
            <w:szCs w:val="24"/>
          </w:rPr>
          <w:tag w:val="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898210410"/>
          <w:placeholder>
            <w:docPart w:val="1F127A8B2F4C4632A079A34B218331BD"/>
          </w:placeholder>
        </w:sdtPr>
        <w:sdtEndPr>
          <w:rPr>
            <w:rFonts w:eastAsiaTheme="minorHAnsi"/>
          </w:rPr>
        </w:sdtEndPr>
        <w:sdtContent>
          <w:r w:rsidR="00165AA9" w:rsidRPr="00165AA9">
            <w:rPr>
              <w:rFonts w:ascii="Times New Roman" w:hAnsi="Times New Roman" w:cs="Times New Roman"/>
              <w:color w:val="000000"/>
              <w:sz w:val="24"/>
              <w:szCs w:val="24"/>
            </w:rPr>
            <w:t>(Armaisya, D. D., Pamungkasari, P. D., Rifai, A. P., Sholihati, I. D., &amp; Sakarkar, G., 2025)</w:t>
          </w:r>
        </w:sdtContent>
      </w:sdt>
      <w:r w:rsidRPr="00C448B8">
        <w:rPr>
          <w:rFonts w:ascii="Times New Roman" w:eastAsia="Times New Roman" w:hAnsi="Times New Roman" w:cs="Times New Roman"/>
          <w:sz w:val="24"/>
          <w:szCs w:val="24"/>
        </w:rPr>
        <w:t>. Through</w:t>
      </w:r>
      <w:r w:rsidRPr="000F3A37">
        <w:rPr>
          <w:rFonts w:ascii="Times New Roman" w:eastAsia="Times New Roman" w:hAnsi="Times New Roman" w:cs="Times New Roman"/>
          <w:sz w:val="24"/>
          <w:szCs w:val="24"/>
        </w:rPr>
        <w:t xml:space="preserve"> this</w:t>
      </w:r>
      <w:r w:rsidR="0028089C">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the audio signal is split into slices typically </w:t>
      </w:r>
      <w:r w:rsidR="007D3105">
        <w:rPr>
          <w:rFonts w:ascii="Times New Roman" w:eastAsia="Times New Roman" w:hAnsi="Times New Roman" w:cs="Times New Roman"/>
          <w:sz w:val="24"/>
          <w:szCs w:val="24"/>
        </w:rPr>
        <w:t xml:space="preserve"> ranging from</w:t>
      </w:r>
      <w:r w:rsidRPr="000F3A37">
        <w:rPr>
          <w:rFonts w:ascii="Times New Roman" w:eastAsia="Times New Roman" w:hAnsi="Times New Roman" w:cs="Times New Roman"/>
          <w:sz w:val="24"/>
          <w:szCs w:val="24"/>
        </w:rPr>
        <w:t xml:space="preserve"> 20 ms to 40 ms with a well-known standard value of 25 ms. Next is the </w:t>
      </w:r>
      <w:r w:rsidR="007D3105">
        <w:rPr>
          <w:rFonts w:ascii="Times New Roman" w:eastAsia="Times New Roman" w:hAnsi="Times New Roman" w:cs="Times New Roman"/>
          <w:sz w:val="24"/>
          <w:szCs w:val="24"/>
        </w:rPr>
        <w:t>smoothing</w:t>
      </w:r>
      <w:r w:rsidR="007D3105" w:rsidRPr="000F3A37">
        <w:rPr>
          <w:rFonts w:ascii="Times New Roman" w:eastAsia="Times New Roman" w:hAnsi="Times New Roman" w:cs="Times New Roman"/>
          <w:sz w:val="24"/>
          <w:szCs w:val="24"/>
        </w:rPr>
        <w:t xml:space="preserve"> </w:t>
      </w:r>
      <w:r w:rsidRPr="000F3A37">
        <w:rPr>
          <w:rFonts w:ascii="Times New Roman" w:eastAsia="Times New Roman" w:hAnsi="Times New Roman" w:cs="Times New Roman"/>
          <w:sz w:val="24"/>
          <w:szCs w:val="24"/>
        </w:rPr>
        <w:t xml:space="preserve">of its border to minimize the impact of framing </w:t>
      </w:r>
      <w:sdt>
        <w:sdtPr>
          <w:rPr>
            <w:rFonts w:ascii="Times New Roman" w:eastAsia="Times New Roman" w:hAnsi="Times New Roman" w:cs="Times New Roman"/>
            <w:sz w:val="24"/>
            <w:szCs w:val="24"/>
          </w:rPr>
          <w:tag w:val="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1968082257"/>
          <w:placeholder>
            <w:docPart w:val="1F127A8B2F4C4632A079A34B218331BD"/>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The next step is the application of different filters</w:t>
      </w:r>
      <w:r w:rsidR="008F0960">
        <w:rPr>
          <w:rFonts w:ascii="Times New Roman" w:eastAsia="Times New Roman" w:hAnsi="Times New Roman" w:cs="Times New Roman"/>
          <w:sz w:val="24"/>
          <w:szCs w:val="24"/>
        </w:rPr>
        <w:t>, as shown in Figure 2.4,</w:t>
      </w:r>
      <w:r w:rsidRPr="000F3A37">
        <w:rPr>
          <w:rFonts w:ascii="Times New Roman" w:eastAsia="Times New Roman" w:hAnsi="Times New Roman" w:cs="Times New Roman"/>
          <w:sz w:val="24"/>
          <w:szCs w:val="24"/>
        </w:rPr>
        <w:t xml:space="preserve"> to extract the feature vector coefficients, which in this case </w:t>
      </w:r>
      <w:r w:rsidR="0028089C">
        <w:rPr>
          <w:rFonts w:ascii="Times New Roman" w:eastAsia="Times New Roman" w:hAnsi="Times New Roman" w:cs="Times New Roman"/>
          <w:sz w:val="24"/>
          <w:szCs w:val="24"/>
        </w:rPr>
        <w:t>are</w:t>
      </w:r>
      <w:r w:rsidRPr="000F3A37">
        <w:rPr>
          <w:rFonts w:ascii="Times New Roman" w:eastAsia="Times New Roman" w:hAnsi="Times New Roman" w:cs="Times New Roman"/>
          <w:sz w:val="24"/>
          <w:szCs w:val="24"/>
        </w:rPr>
        <w:t xml:space="preserve"> the Mel Frequency Cepstral Coefficients (MFCC).</w:t>
      </w:r>
    </w:p>
    <w:p w14:paraId="532EB7BC"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424B78F8"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07A826EC" wp14:editId="58E9E820">
            <wp:extent cx="5895975" cy="1228725"/>
            <wp:effectExtent l="0" t="0" r="9525" b="9525"/>
            <wp:docPr id="40" name="Picture 40" descr="https://lh7-us.googleusercontent.com/Nj_4epH9OmA3jTaN9Me7CtuOghpZKxM2tLxPoO9JuM6A3nAWL7H1iKiB0mbW-FoMMjnRD2eUy4K44yFlAVYRKxKcKe9Mzk2b4Kwxb0OR5F_aTtxgQ2JvSUkvK3oSUsDgrExvbAO5UiubTHYvVbGd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7-us.googleusercontent.com/Nj_4epH9OmA3jTaN9Me7CtuOghpZKxM2tLxPoO9JuM6A3nAWL7H1iKiB0mbW-FoMMjnRD2eUy4K44yFlAVYRKxKcKe9Mzk2b4Kwxb0OR5F_aTtxgQ2JvSUkvK3oSUsDgrExvbAO5UiubTHYvVbGdRX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5975" cy="1228725"/>
                    </a:xfrm>
                    <a:prstGeom prst="rect">
                      <a:avLst/>
                    </a:prstGeom>
                    <a:noFill/>
                    <a:ln>
                      <a:noFill/>
                    </a:ln>
                  </pic:spPr>
                </pic:pic>
              </a:graphicData>
            </a:graphic>
          </wp:inline>
        </w:drawing>
      </w:r>
    </w:p>
    <w:p w14:paraId="646C9B7B" w14:textId="677F7058"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53" w:name="_Toc166976163"/>
      <w:bookmarkStart w:id="54" w:name="_Toc239756534"/>
      <w:r w:rsidRPr="000F3A37">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5239DC">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Different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F</w:t>
      </w:r>
      <w:r w:rsidRPr="000F3A37">
        <w:rPr>
          <w:rFonts w:ascii="Times New Roman" w:hAnsi="Times New Roman" w:cs="Times New Roman"/>
          <w:i w:val="0"/>
          <w:iCs w:val="0"/>
          <w:color w:val="auto"/>
          <w:sz w:val="24"/>
          <w:szCs w:val="24"/>
        </w:rPr>
        <w:t xml:space="preserve">eatures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btained at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ifferent </w:t>
      </w:r>
      <w:r w:rsidR="00D827E8">
        <w:rPr>
          <w:rFonts w:ascii="Times New Roman" w:hAnsi="Times New Roman" w:cs="Times New Roman"/>
          <w:i w:val="0"/>
          <w:iCs w:val="0"/>
          <w:color w:val="auto"/>
          <w:sz w:val="24"/>
          <w:szCs w:val="24"/>
        </w:rPr>
        <w:t>P</w:t>
      </w:r>
      <w:r w:rsidRPr="000F3A37">
        <w:rPr>
          <w:rFonts w:ascii="Times New Roman" w:hAnsi="Times New Roman" w:cs="Times New Roman"/>
          <w:i w:val="0"/>
          <w:iCs w:val="0"/>
          <w:color w:val="auto"/>
          <w:sz w:val="24"/>
          <w:szCs w:val="24"/>
        </w:rPr>
        <w:t xml:space="preserve">rocessing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tages</w:t>
      </w:r>
      <w:r w:rsidRPr="000F3A37">
        <w:rPr>
          <w:rFonts w:ascii="Times New Roman" w:eastAsia="Times New Roman" w:hAnsi="Times New Roman" w:cs="Times New Roman"/>
          <w:i w:val="0"/>
          <w:iCs w:val="0"/>
          <w:color w:val="auto"/>
          <w:sz w:val="24"/>
          <w:szCs w:val="24"/>
        </w:rPr>
        <w:t xml:space="preserve"> </w:t>
      </w:r>
      <w:sdt>
        <w:sdtPr>
          <w:rPr>
            <w:rFonts w:ascii="Times New Roman" w:eastAsia="Times New Roman" w:hAnsi="Times New Roman" w:cs="Times New Roman"/>
            <w:i w:val="0"/>
            <w:iCs w:val="0"/>
            <w:color w:val="auto"/>
            <w:sz w:val="24"/>
            <w:szCs w:val="24"/>
          </w:rPr>
          <w:tag w:val="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936285927"/>
          <w:placeholder>
            <w:docPart w:val="1F127A8B2F4C4632A079A34B218331BD"/>
          </w:placeholder>
        </w:sdtPr>
        <w:sdtEndPr>
          <w:rPr>
            <w:rFonts w:eastAsiaTheme="minorHAnsi"/>
          </w:rPr>
        </w:sdtEndPr>
        <w:sdtContent>
          <w:r w:rsidR="0033308C" w:rsidRPr="000F3A37">
            <w:rPr>
              <w:rFonts w:ascii="Times New Roman" w:hAnsi="Times New Roman" w:cs="Times New Roman"/>
              <w:i w:val="0"/>
              <w:iCs w:val="0"/>
              <w:color w:val="auto"/>
              <w:sz w:val="24"/>
              <w:szCs w:val="24"/>
            </w:rPr>
            <w:t>(Medeiros, 2023)</w:t>
          </w:r>
        </w:sdtContent>
      </w:sdt>
      <w:r w:rsidRPr="000F3A37">
        <w:rPr>
          <w:rFonts w:ascii="Times New Roman" w:eastAsia="Times New Roman" w:hAnsi="Times New Roman" w:cs="Times New Roman"/>
          <w:i w:val="0"/>
          <w:iCs w:val="0"/>
          <w:color w:val="auto"/>
          <w:sz w:val="24"/>
          <w:szCs w:val="24"/>
        </w:rPr>
        <w:t>.</w:t>
      </w:r>
      <w:bookmarkEnd w:id="53"/>
      <w:bookmarkEnd w:id="54"/>
    </w:p>
    <w:p w14:paraId="3595B246" w14:textId="4AB1E9B7" w:rsidR="00AF773A" w:rsidRPr="000F3A37" w:rsidRDefault="00AF773A" w:rsidP="00FD49CB">
      <w:pPr>
        <w:spacing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From Figure 2.4, </w:t>
      </w:r>
      <w:r w:rsidR="0025292F" w:rsidRPr="000F3A37">
        <w:rPr>
          <w:rFonts w:ascii="Times New Roman" w:eastAsia="Times New Roman" w:hAnsi="Times New Roman" w:cs="Times New Roman"/>
          <w:sz w:val="24"/>
          <w:szCs w:val="24"/>
        </w:rPr>
        <w:t>the</w:t>
      </w:r>
      <w:r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framing output</w:t>
      </w:r>
      <w:r w:rsidRPr="000F3A37">
        <w:rPr>
          <w:rFonts w:ascii="Times New Roman" w:eastAsia="Times New Roman" w:hAnsi="Times New Roman" w:cs="Times New Roman"/>
          <w:sz w:val="24"/>
          <w:szCs w:val="24"/>
        </w:rPr>
        <w:t xml:space="preserve"> goes into the FFT filter to change the signal </w:t>
      </w:r>
      <w:r w:rsidR="007D3105">
        <w:rPr>
          <w:rFonts w:ascii="Times New Roman" w:eastAsia="Times New Roman" w:hAnsi="Times New Roman" w:cs="Times New Roman"/>
          <w:sz w:val="24"/>
          <w:szCs w:val="24"/>
        </w:rPr>
        <w:t>from</w:t>
      </w:r>
      <w:r w:rsidR="007D3105"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 xml:space="preserve">the </w:t>
      </w:r>
      <w:r w:rsidR="007D3105">
        <w:rPr>
          <w:rFonts w:ascii="Times New Roman" w:eastAsia="Times New Roman" w:hAnsi="Times New Roman" w:cs="Times New Roman"/>
          <w:sz w:val="24"/>
          <w:szCs w:val="24"/>
        </w:rPr>
        <w:t xml:space="preserve">time </w:t>
      </w:r>
      <w:r w:rsidR="008F0960">
        <w:rPr>
          <w:rFonts w:ascii="Times New Roman" w:eastAsia="Times New Roman" w:hAnsi="Times New Roman" w:cs="Times New Roman"/>
          <w:sz w:val="24"/>
          <w:szCs w:val="24"/>
        </w:rPr>
        <w:t xml:space="preserve">domain </w:t>
      </w:r>
      <w:r w:rsidR="007D3105">
        <w:rPr>
          <w:rFonts w:ascii="Times New Roman" w:eastAsia="Times New Roman" w:hAnsi="Times New Roman" w:cs="Times New Roman"/>
          <w:sz w:val="24"/>
          <w:szCs w:val="24"/>
        </w:rPr>
        <w:t xml:space="preserve">to </w:t>
      </w:r>
      <w:r w:rsidR="008F0960">
        <w:rPr>
          <w:rFonts w:ascii="Times New Roman" w:eastAsia="Times New Roman" w:hAnsi="Times New Roman" w:cs="Times New Roman"/>
          <w:sz w:val="24"/>
          <w:szCs w:val="24"/>
        </w:rPr>
        <w:t xml:space="preserve">the </w:t>
      </w:r>
      <w:r w:rsidR="007D3105">
        <w:rPr>
          <w:rFonts w:ascii="Times New Roman" w:eastAsia="Times New Roman" w:hAnsi="Times New Roman" w:cs="Times New Roman"/>
          <w:sz w:val="24"/>
          <w:szCs w:val="24"/>
        </w:rPr>
        <w:t>frequency</w:t>
      </w:r>
      <w:r w:rsidR="007D3105" w:rsidRPr="000F3A37">
        <w:rPr>
          <w:rFonts w:ascii="Times New Roman" w:eastAsia="Times New Roman" w:hAnsi="Times New Roman" w:cs="Times New Roman"/>
          <w:sz w:val="24"/>
          <w:szCs w:val="24"/>
        </w:rPr>
        <w:t xml:space="preserve"> </w:t>
      </w:r>
      <w:r w:rsidRPr="000F3A37">
        <w:rPr>
          <w:rFonts w:ascii="Times New Roman" w:eastAsia="Times New Roman" w:hAnsi="Times New Roman" w:cs="Times New Roman"/>
          <w:sz w:val="24"/>
          <w:szCs w:val="24"/>
        </w:rPr>
        <w:t xml:space="preserve">domain for easy analysis and visualization, and this is converted to a </w:t>
      </w:r>
      <w:r w:rsidR="006C2594">
        <w:rPr>
          <w:rFonts w:ascii="Times New Roman" w:eastAsia="Times New Roman" w:hAnsi="Times New Roman" w:cs="Times New Roman"/>
          <w:sz w:val="24"/>
          <w:szCs w:val="24"/>
        </w:rPr>
        <w:t>logarithmic</w:t>
      </w:r>
      <w:r w:rsidR="006C2594" w:rsidRPr="000F3A37">
        <w:rPr>
          <w:rFonts w:ascii="Times New Roman" w:eastAsia="Times New Roman" w:hAnsi="Times New Roman" w:cs="Times New Roman"/>
          <w:sz w:val="24"/>
          <w:szCs w:val="24"/>
        </w:rPr>
        <w:t xml:space="preserve"> </w:t>
      </w:r>
      <w:r w:rsidRPr="000F3A37">
        <w:rPr>
          <w:rFonts w:ascii="Times New Roman" w:eastAsia="Times New Roman" w:hAnsi="Times New Roman" w:cs="Times New Roman"/>
          <w:sz w:val="24"/>
          <w:szCs w:val="24"/>
        </w:rPr>
        <w:t>scale for ease of understanding and differentiation among sounds of the speech signal. The extracted feature vector is trained using the GMM</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and a beam search for the correct sequence of words replica of the speech input is decoded using the Viterbi algorithm.</w:t>
      </w:r>
    </w:p>
    <w:p w14:paraId="4AE4F32F" w14:textId="77777777" w:rsidR="00AF773A" w:rsidRPr="000F3A37" w:rsidRDefault="00AF773A" w:rsidP="000F3A37">
      <w:pPr>
        <w:pStyle w:val="Heading3"/>
        <w:spacing w:line="360" w:lineRule="auto"/>
        <w:rPr>
          <w:rFonts w:ascii="Times New Roman" w:eastAsiaTheme="minorEastAsia" w:hAnsi="Times New Roman" w:cs="Times New Roman"/>
          <w:b/>
          <w:bCs/>
          <w:color w:val="auto"/>
        </w:rPr>
      </w:pPr>
      <w:bookmarkStart w:id="55" w:name="_Toc239771987"/>
      <w:r w:rsidRPr="000F3A37">
        <w:rPr>
          <w:rFonts w:ascii="Times New Roman" w:eastAsiaTheme="minorEastAsia" w:hAnsi="Times New Roman" w:cs="Times New Roman"/>
          <w:b/>
          <w:bCs/>
          <w:color w:val="auto"/>
        </w:rPr>
        <w:lastRenderedPageBreak/>
        <w:t>2.3.1.2 Statistical Approach to M</w:t>
      </w:r>
      <w:r w:rsidR="008F0960">
        <w:rPr>
          <w:rFonts w:ascii="Times New Roman" w:eastAsiaTheme="minorEastAsia" w:hAnsi="Times New Roman" w:cs="Times New Roman"/>
          <w:b/>
          <w:bCs/>
          <w:color w:val="auto"/>
        </w:rPr>
        <w:t>achine Translation</w:t>
      </w:r>
      <w:bookmarkEnd w:id="55"/>
    </w:p>
    <w:p w14:paraId="4C521E0D"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statistical approach for modelling MT can be carried out by adjusting the Bayes equation (2.1) implemented for modelling ASR where the acoustic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oMath>
      <w:r w:rsidRPr="000F3A37">
        <w:rPr>
          <w:rFonts w:ascii="Times New Roman" w:eastAsiaTheme="minorEastAsia" w:hAnsi="Times New Roman" w:cs="Times New Roman"/>
          <w:sz w:val="24"/>
          <w:szCs w:val="24"/>
        </w:rPr>
        <w:t xml:space="preserve"> is being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translation model and the language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oMath>
      <w:r w:rsidRPr="000F3A37">
        <w:rPr>
          <w:rFonts w:ascii="Times New Roman" w:eastAsiaTheme="minorEastAsia" w:hAnsi="Times New Roman" w:cs="Times New Roman"/>
          <w:sz w:val="24"/>
          <w:szCs w:val="24"/>
        </w:rPr>
        <w:t xml:space="preserve">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target language model. </w:t>
      </w:r>
    </w:p>
    <w:p w14:paraId="0557B99C"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P(W/X)=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W</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agrmax</m:t>
                </m:r>
              </m:e>
              <m:lim>
                <m:r>
                  <w:rPr>
                    <w:rFonts w:ascii="Cambria Math" w:eastAsia="Times New Roman" w:hAnsi="Cambria Math" w:cs="Times New Roman"/>
                    <w:sz w:val="24"/>
                    <w:szCs w:val="24"/>
                  </w:rPr>
                  <m:t>W</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e>
        </m:func>
      </m:oMath>
      <w:r w:rsidRPr="000F3A37">
        <w:rPr>
          <w:rFonts w:ascii="Times New Roman" w:eastAsiaTheme="minorEastAsia" w:hAnsi="Times New Roman" w:cs="Times New Roman"/>
          <w:sz w:val="24"/>
          <w:szCs w:val="24"/>
        </w:rPr>
        <w:t xml:space="preserve">                                                                               (2.1)</w:t>
      </w:r>
    </w:p>
    <w:p w14:paraId="117843D5"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Hence, the MT translation model is given in equation (2.2) </w:t>
      </w:r>
      <w:sdt>
        <w:sdtPr>
          <w:rPr>
            <w:rFonts w:ascii="Times New Roman" w:eastAsiaTheme="minorEastAsia" w:hAnsi="Times New Roman" w:cs="Times New Roman"/>
            <w:color w:val="000000"/>
            <w:sz w:val="24"/>
            <w:szCs w:val="24"/>
          </w:rPr>
          <w:tag w:val="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826198601"/>
          <w:placeholder>
            <w:docPart w:val="8B121C06D6B847FDA99C87CB1C234BF9"/>
          </w:placeholder>
        </w:sdtPr>
        <w:sdtContent>
          <w:r w:rsidR="004B6403" w:rsidRPr="004B6403">
            <w:rPr>
              <w:rFonts w:ascii="Times New Roman" w:eastAsiaTheme="minorEastAsia" w:hAnsi="Times New Roman" w:cs="Times New Roman"/>
              <w:color w:val="000000"/>
              <w:sz w:val="24"/>
              <w:szCs w:val="24"/>
            </w:rPr>
            <w:t>(de Martos, A. M., 2022)</w:t>
          </w:r>
        </w:sdtContent>
      </w:sdt>
      <w:r w:rsidRPr="000F3A37">
        <w:rPr>
          <w:rFonts w:ascii="Times New Roman" w:eastAsiaTheme="minorEastAsia" w:hAnsi="Times New Roman" w:cs="Times New Roman"/>
          <w:sz w:val="24"/>
          <w:szCs w:val="24"/>
        </w:rPr>
        <w:t xml:space="preserve"> as</w:t>
      </w:r>
    </w:p>
    <w:p w14:paraId="4DCEF1A8"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P(y/x)=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argmax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e>
        </m:func>
      </m:oMath>
      <w:r w:rsidRPr="000F3A37">
        <w:rPr>
          <w:rFonts w:ascii="Times New Roman" w:eastAsiaTheme="minorEastAsia" w:hAnsi="Times New Roman" w:cs="Times New Roman"/>
          <w:sz w:val="24"/>
          <w:szCs w:val="24"/>
        </w:rPr>
        <w:t xml:space="preserve">                                                                                        (2.2)</w:t>
      </w:r>
    </w:p>
    <w:p w14:paraId="1719AB7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4ED41AF2"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oMath>
      <w:r w:rsidRPr="000F3A37">
        <w:rPr>
          <w:rFonts w:ascii="Times New Roman" w:eastAsiaTheme="minorEastAsia" w:hAnsi="Times New Roman" w:cs="Times New Roman"/>
          <w:sz w:val="24"/>
          <w:szCs w:val="24"/>
        </w:rPr>
        <w:t xml:space="preserve"> = Translation model</w:t>
      </w:r>
    </w:p>
    <w:p w14:paraId="3A1A9586"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oMath>
      <w:r w:rsidRPr="000F3A37">
        <w:rPr>
          <w:rFonts w:ascii="Times New Roman" w:eastAsiaTheme="minorEastAsia" w:hAnsi="Times New Roman" w:cs="Times New Roman"/>
          <w:sz w:val="24"/>
          <w:szCs w:val="24"/>
        </w:rPr>
        <w:t xml:space="preserve"> = Target language model</w:t>
      </w:r>
    </w:p>
    <w:p w14:paraId="28E706D4"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P(y/x)=</m:t>
        </m:r>
        <m:func>
          <m:funcPr>
            <m:ctrlPr>
              <w:rPr>
                <w:rFonts w:ascii="Cambria Math" w:eastAsiaTheme="minorEastAsia" w:hAnsi="Cambria Math" w:cs="Times New Roman"/>
                <w:i/>
                <w:sz w:val="24"/>
                <w:szCs w:val="24"/>
              </w:rPr>
            </m:ctrlPr>
          </m:funcPr>
          <m:fName>
            <m:r>
              <w:rPr>
                <w:rFonts w:ascii="Cambria Math" w:eastAsiaTheme="minorEastAsia" w:hAnsi="Cambria Math" w:cs="Times New Roman"/>
                <w:sz w:val="24"/>
                <w:szCs w:val="24"/>
              </w:rPr>
              <m:t>arg</m:t>
            </m:r>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r>
              <w:rPr>
                <w:rFonts w:ascii="Cambria Math" w:eastAsiaTheme="minorEastAsia" w:hAnsi="Cambria Math" w:cs="Times New Roman"/>
                <w:sz w:val="24"/>
                <w:szCs w:val="24"/>
              </w:rPr>
              <m:t>()</m:t>
            </m:r>
          </m:e>
        </m:func>
      </m:oMath>
      <w:r w:rsidRPr="000F3A37">
        <w:rPr>
          <w:rFonts w:ascii="Times New Roman" w:eastAsiaTheme="minorEastAsia" w:hAnsi="Times New Roman" w:cs="Times New Roman"/>
          <w:sz w:val="24"/>
          <w:szCs w:val="24"/>
        </w:rPr>
        <w:t xml:space="preserve"> = The decoded word string that corresponds to the source word </w:t>
      </w:r>
    </w:p>
    <w:p w14:paraId="41FDC1FE"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r w:rsidR="0025292F" w:rsidRPr="000F3A37">
        <w:rPr>
          <w:rFonts w:ascii="Times New Roman" w:eastAsiaTheme="minorEastAsia" w:hAnsi="Times New Roman" w:cs="Times New Roman"/>
          <w:sz w:val="24"/>
          <w:szCs w:val="24"/>
        </w:rPr>
        <w:t>string and</w:t>
      </w:r>
      <w:r w:rsidRPr="000F3A37">
        <w:rPr>
          <w:rFonts w:ascii="Times New Roman" w:eastAsiaTheme="minorEastAsia" w:hAnsi="Times New Roman" w:cs="Times New Roman"/>
          <w:sz w:val="24"/>
          <w:szCs w:val="24"/>
        </w:rPr>
        <w:t xml:space="preserve"> can be interpreted as the probability of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being the translation of </w:t>
      </w:r>
      <m:oMath>
        <m:r>
          <w:rPr>
            <w:rFonts w:ascii="Cambria Math" w:eastAsiaTheme="minorEastAsia" w:hAnsi="Cambria Math" w:cs="Times New Roman"/>
            <w:sz w:val="24"/>
            <w:szCs w:val="24"/>
          </w:rPr>
          <m:t>x</m:t>
        </m:r>
      </m:oMath>
      <w:r w:rsidRPr="000F3A37">
        <w:rPr>
          <w:rFonts w:ascii="Times New Roman" w:eastAsiaTheme="minorEastAsia" w:hAnsi="Times New Roman" w:cs="Times New Roman"/>
          <w:sz w:val="24"/>
          <w:szCs w:val="24"/>
        </w:rPr>
        <w:t>.</w:t>
      </w:r>
    </w:p>
    <w:p w14:paraId="3F07F1FC" w14:textId="77777777" w:rsidR="00AF773A" w:rsidRPr="000F3A37" w:rsidRDefault="00AF773A" w:rsidP="000F3A3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translation model is trained on source-target parallel sentences </w:t>
      </w:r>
      <w:r w:rsidR="008F0960">
        <w:rPr>
          <w:rFonts w:ascii="Times New Roman" w:eastAsiaTheme="minorEastAsia" w:hAnsi="Times New Roman" w:cs="Times New Roman"/>
          <w:sz w:val="24"/>
          <w:szCs w:val="24"/>
        </w:rPr>
        <w:t>so</w:t>
      </w:r>
      <w:r w:rsidRPr="000F3A37">
        <w:rPr>
          <w:rFonts w:ascii="Times New Roman" w:eastAsiaTheme="minorEastAsia" w:hAnsi="Times New Roman" w:cs="Times New Roman"/>
          <w:sz w:val="24"/>
          <w:szCs w:val="24"/>
        </w:rPr>
        <w:t xml:space="preserve"> that the mapping of the source to target sentences is carried out. The language model is trained on the single language data of the needed target language such that the correct word sequence (sentence) equivalent of the source sentence is decoded.  The HMM </w:t>
      </w:r>
      <w:r w:rsidR="008F0960">
        <w:rPr>
          <w:rFonts w:ascii="Times New Roman" w:eastAsiaTheme="minorEastAsia" w:hAnsi="Times New Roman" w:cs="Times New Roman"/>
          <w:sz w:val="24"/>
          <w:szCs w:val="24"/>
        </w:rPr>
        <w:t xml:space="preserve">utilising the </w:t>
      </w:r>
      <w:r w:rsidRPr="000F3A37">
        <w:rPr>
          <w:rFonts w:ascii="Times New Roman" w:eastAsiaTheme="minorEastAsia" w:hAnsi="Times New Roman" w:cs="Times New Roman"/>
          <w:sz w:val="24"/>
          <w:szCs w:val="24"/>
        </w:rPr>
        <w:t xml:space="preserve">Viterbi algorithm is one of the algorithms for searching the correct word string to be outputted, which is the most likely string equivalent of the source string.           </w:t>
      </w:r>
    </w:p>
    <w:p w14:paraId="2EDB19AE" w14:textId="77777777" w:rsidR="00AF773A" w:rsidRPr="000F3A37" w:rsidRDefault="00AF773A" w:rsidP="000F3A37">
      <w:pPr>
        <w:pStyle w:val="Heading3"/>
        <w:spacing w:line="360" w:lineRule="auto"/>
        <w:rPr>
          <w:rFonts w:ascii="Times New Roman" w:hAnsi="Times New Roman" w:cs="Times New Roman"/>
          <w:b/>
          <w:bCs/>
          <w:color w:val="auto"/>
        </w:rPr>
      </w:pPr>
      <w:bookmarkStart w:id="56" w:name="_Toc239771988"/>
      <w:r w:rsidRPr="000F3A37">
        <w:rPr>
          <w:rFonts w:ascii="Times New Roman" w:hAnsi="Times New Roman" w:cs="Times New Roman"/>
          <w:b/>
          <w:bCs/>
          <w:color w:val="auto"/>
          <w:lang w:val="en-US"/>
        </w:rPr>
        <w:t>2.3.1.3</w:t>
      </w:r>
      <w:r w:rsidRPr="000F3A37">
        <w:rPr>
          <w:rFonts w:ascii="Times New Roman" w:eastAsiaTheme="minorEastAsia" w:hAnsi="Times New Roman" w:cs="Times New Roman"/>
          <w:b/>
          <w:bCs/>
          <w:color w:val="auto"/>
        </w:rPr>
        <w:t xml:space="preserve"> Concatenative Speech Synthesis</w:t>
      </w:r>
      <w:bookmarkEnd w:id="56"/>
      <w:r w:rsidRPr="000F3A37">
        <w:rPr>
          <w:rFonts w:ascii="Times New Roman" w:eastAsiaTheme="minorEastAsia" w:hAnsi="Times New Roman" w:cs="Times New Roman"/>
          <w:b/>
          <w:bCs/>
          <w:color w:val="auto"/>
        </w:rPr>
        <w:t xml:space="preserve"> </w:t>
      </w:r>
    </w:p>
    <w:p w14:paraId="2674E67A" w14:textId="6A6EA82E"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CSS approach to </w:t>
      </w:r>
      <w:r w:rsidR="008F0960">
        <w:rPr>
          <w:rFonts w:ascii="Times New Roman" w:hAnsi="Times New Roman" w:cs="Times New Roman"/>
          <w:sz w:val="24"/>
          <w:szCs w:val="24"/>
        </w:rPr>
        <w:t>modelling TTS involves concatenating several pieces of speech, otherwise called units (generated from texts),</w:t>
      </w:r>
      <w:r w:rsidRPr="000F3A37">
        <w:rPr>
          <w:rFonts w:ascii="Times New Roman" w:hAnsi="Times New Roman" w:cs="Times New Roman"/>
          <w:sz w:val="24"/>
          <w:szCs w:val="24"/>
        </w:rPr>
        <w:t xml:space="preserve"> to form the decoded speech waveform. For this approach, there is </w:t>
      </w:r>
      <w:r w:rsidR="006C2594">
        <w:rPr>
          <w:rFonts w:ascii="Times New Roman" w:hAnsi="Times New Roman" w:cs="Times New Roman"/>
          <w:sz w:val="24"/>
          <w:szCs w:val="24"/>
        </w:rPr>
        <w:t>a</w:t>
      </w:r>
      <w:r w:rsidR="006C2594"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need </w:t>
      </w:r>
      <w:r w:rsidR="008F0960">
        <w:rPr>
          <w:rFonts w:ascii="Times New Roman" w:hAnsi="Times New Roman" w:cs="Times New Roman"/>
          <w:sz w:val="24"/>
          <w:szCs w:val="24"/>
        </w:rPr>
        <w:t>for</w:t>
      </w:r>
      <w:r w:rsidRPr="000F3A37">
        <w:rPr>
          <w:rFonts w:ascii="Times New Roman" w:hAnsi="Times New Roman" w:cs="Times New Roman"/>
          <w:sz w:val="24"/>
          <w:szCs w:val="24"/>
        </w:rPr>
        <w:t xml:space="preserve"> a large recording database </w:t>
      </w:r>
      <w:sdt>
        <w:sdtPr>
          <w:rPr>
            <w:rFonts w:ascii="Times New Roman" w:hAnsi="Times New Roman" w:cs="Times New Roman"/>
            <w:color w:val="000000"/>
            <w:sz w:val="24"/>
            <w:szCs w:val="24"/>
          </w:rPr>
          <w:tag w:val="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
          <w:id w:val="-117529644"/>
          <w:placeholder>
            <w:docPart w:val="39EB2F6945F240338C6F6A2E62C7D01E"/>
          </w:placeholder>
        </w:sdtPr>
        <w:sdtContent>
          <w:r w:rsidR="004B6403" w:rsidRPr="004B6403">
            <w:rPr>
              <w:rFonts w:ascii="Times New Roman" w:hAnsi="Times New Roman" w:cs="Times New Roman"/>
              <w:color w:val="000000"/>
              <w:sz w:val="24"/>
              <w:szCs w:val="24"/>
            </w:rPr>
            <w:t>(Baral, 2025; Nallabala, N. K., Souprayen, B., Ramasamy, M., Penumarti, S. K., &amp; Navuluri, N. C., 2025; Suikkila, 2025)</w:t>
          </w:r>
        </w:sdtContent>
      </w:sdt>
      <w:r w:rsidRPr="00EB28E9">
        <w:rPr>
          <w:rFonts w:ascii="Times New Roman" w:hAnsi="Times New Roman" w:cs="Times New Roman"/>
          <w:sz w:val="24"/>
          <w:szCs w:val="24"/>
        </w:rPr>
        <w:t xml:space="preserve"> that</w:t>
      </w:r>
      <w:r w:rsidRPr="000F3A37">
        <w:rPr>
          <w:rFonts w:ascii="Times New Roman" w:hAnsi="Times New Roman" w:cs="Times New Roman"/>
          <w:sz w:val="24"/>
          <w:szCs w:val="24"/>
        </w:rPr>
        <w:t xml:space="preserve"> stores and </w:t>
      </w:r>
      <w:r w:rsidR="008F0960">
        <w:rPr>
          <w:rFonts w:ascii="Times New Roman" w:hAnsi="Times New Roman" w:cs="Times New Roman"/>
          <w:sz w:val="24"/>
          <w:szCs w:val="24"/>
        </w:rPr>
        <w:t>covers</w:t>
      </w:r>
      <w:r w:rsidRPr="000F3A37">
        <w:rPr>
          <w:rFonts w:ascii="Times New Roman" w:hAnsi="Times New Roman" w:cs="Times New Roman"/>
          <w:sz w:val="24"/>
          <w:szCs w:val="24"/>
        </w:rPr>
        <w:t xml:space="preserve"> all possible combinations of these speech units, </w:t>
      </w:r>
      <w:r w:rsidR="008F0960">
        <w:rPr>
          <w:rFonts w:ascii="Times New Roman" w:hAnsi="Times New Roman" w:cs="Times New Roman"/>
          <w:sz w:val="24"/>
          <w:szCs w:val="24"/>
        </w:rPr>
        <w:t>which</w:t>
      </w:r>
      <w:r w:rsidRPr="000F3A37">
        <w:rPr>
          <w:rFonts w:ascii="Times New Roman" w:hAnsi="Times New Roman" w:cs="Times New Roman"/>
          <w:sz w:val="24"/>
          <w:szCs w:val="24"/>
        </w:rPr>
        <w:t xml:space="preserve"> are </w:t>
      </w:r>
      <w:r w:rsidRPr="00C448B8">
        <w:rPr>
          <w:rFonts w:ascii="Times New Roman" w:hAnsi="Times New Roman" w:cs="Times New Roman"/>
          <w:sz w:val="24"/>
          <w:szCs w:val="24"/>
        </w:rPr>
        <w:t xml:space="preserve">merged to construct the output speech utterance, and a unit selection algorithm such as Viterbi decoding </w:t>
      </w:r>
      <w:sdt>
        <w:sdtPr>
          <w:rPr>
            <w:rFonts w:ascii="Times New Roman" w:hAnsi="Times New Roman" w:cs="Times New Roman"/>
            <w:color w:val="000000"/>
            <w:sz w:val="24"/>
            <w:szCs w:val="24"/>
          </w:rPr>
          <w:tag w:val="MENDELEY_CITATION_v3_eyJjaXRhdGlvbklEIjoiTUVOREVMRVlfQ0lUQVRJT05fZDQzMmM2YjAtNTQ2Ni00MTU4LTg4YTgtYWFjNGY1OGJkMGNkIiwicHJvcGVydGllcyI6eyJub3RlSW5kZXgiOjB9LCJpc0VkaXRlZCI6ZmFsc2UsIm1hbnVhbE92ZXJyaWRlIjp7ImlzTWFudWFsbHlPdmVycmlkZGVuIjp0cnVlLCJjaXRlcHJvY1RleHQiOiIoSGFzc2FuYSAmIzM4OyBTQU5VU0ksIDIwMTkpIiwibWFudWFsT3ZlcnJpZGVUZXh0IjoiKFdoaXRlICYgV2F0c29uLCAyMDI1KS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
          <w:id w:val="857393068"/>
          <w:placeholder>
            <w:docPart w:val="39EB2F6945F240338C6F6A2E62C7D01E"/>
          </w:placeholder>
        </w:sdtPr>
        <w:sdtContent>
          <w:r w:rsidR="00D11178" w:rsidRPr="00D11178">
            <w:rPr>
              <w:rFonts w:ascii="Times New Roman" w:hAnsi="Times New Roman" w:cs="Times New Roman"/>
              <w:color w:val="000000"/>
              <w:sz w:val="24"/>
            </w:rPr>
            <w:t>(White &amp; Watson, 2025)</w:t>
          </w:r>
        </w:sdtContent>
      </w:sdt>
      <w:r w:rsidRPr="00C448B8">
        <w:rPr>
          <w:rFonts w:ascii="Times New Roman" w:hAnsi="Times New Roman" w:cs="Times New Roman"/>
          <w:sz w:val="24"/>
          <w:szCs w:val="24"/>
        </w:rPr>
        <w:t xml:space="preserve"> using prosodic mismatch objective cost measures and spectral discontinuity instead of HMM, is utilised</w:t>
      </w:r>
      <w:r w:rsidRPr="000F3A37">
        <w:rPr>
          <w:rFonts w:ascii="Times New Roman" w:hAnsi="Times New Roman" w:cs="Times New Roman"/>
          <w:sz w:val="24"/>
          <w:szCs w:val="24"/>
        </w:rPr>
        <w:t xml:space="preserve"> for these units’ selection </w:t>
      </w:r>
      <w:sdt>
        <w:sdtPr>
          <w:rPr>
            <w:rFonts w:ascii="Times New Roman" w:hAnsi="Times New Roman" w:cs="Times New Roman"/>
            <w:color w:val="000000"/>
            <w:szCs w:val="24"/>
          </w:rPr>
          <w:tag w:val="MENDELEY_CITATION_v3_eyJjaXRhdGlvbklEIjoiTUVOREVMRVlfQ0lUQVRJT05fOWEwOWFkZDMtMWJjNi00OGUzLTg4NTItNDdlODNiYTQ4OTZhIiwicHJvcGVydGllcyI6eyJub3RlSW5kZXgiOjB9LCJpc0VkaXRlZCI6ZmFsc2UsIm1hbnVhbE92ZXJyaWRlIjp7ImlzTWFudWFsbHlPdmVycmlkZGVuIjp0cnVlLCJjaXRlcHJvY1RleHQiOiIoQWtpbnRvbGEgJiMzODsgSWJpeWVtaSwgMjAxNzsgZGUgTWFydG9zLCAyMDIyKSIsIm1hbnVhbE92ZXJyaWRlVGV4dCI6IihkZSBNYXJ0b3MsIDIwMjIp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2042087477"/>
          <w:placeholder>
            <w:docPart w:val="39EB2F6945F240338C6F6A2E62C7D01E"/>
          </w:placeholder>
        </w:sdtPr>
        <w:sdtContent>
          <w:r w:rsidR="00D11178" w:rsidRPr="00D11178">
            <w:rPr>
              <w:rFonts w:ascii="Times New Roman" w:eastAsia="Times New Roman" w:hAnsi="Times New Roman" w:cs="Times New Roman"/>
              <w:color w:val="000000"/>
            </w:rPr>
            <w:t>(de Martos, 2022)</w:t>
          </w:r>
        </w:sdtContent>
      </w:sdt>
      <w:r w:rsidRPr="000F3A37">
        <w:rPr>
          <w:rFonts w:ascii="Times New Roman" w:hAnsi="Times New Roman" w:cs="Times New Roman"/>
          <w:sz w:val="24"/>
          <w:szCs w:val="24"/>
        </w:rPr>
        <w:t>.</w:t>
      </w:r>
    </w:p>
    <w:p w14:paraId="6DBAADFC" w14:textId="77777777" w:rsidR="00AF773A" w:rsidRPr="000F3A37" w:rsidRDefault="00AF773A" w:rsidP="000F3A37">
      <w:pPr>
        <w:pStyle w:val="Heading3"/>
        <w:spacing w:line="360" w:lineRule="auto"/>
        <w:rPr>
          <w:rFonts w:ascii="Times New Roman" w:hAnsi="Times New Roman" w:cs="Times New Roman"/>
          <w:b/>
          <w:bCs/>
          <w:color w:val="auto"/>
        </w:rPr>
      </w:pPr>
      <w:bookmarkStart w:id="57" w:name="_Toc239771989"/>
      <w:r w:rsidRPr="000F3A37">
        <w:rPr>
          <w:rFonts w:ascii="Times New Roman" w:eastAsiaTheme="minorEastAsia" w:hAnsi="Times New Roman" w:cs="Times New Roman"/>
          <w:b/>
          <w:bCs/>
          <w:color w:val="auto"/>
        </w:rPr>
        <w:lastRenderedPageBreak/>
        <w:t>2.3.1.4 Statistical Parametric Speech Synthesis</w:t>
      </w:r>
      <w:bookmarkEnd w:id="57"/>
      <w:r w:rsidRPr="000F3A37">
        <w:rPr>
          <w:rFonts w:ascii="Times New Roman" w:eastAsiaTheme="minorEastAsia" w:hAnsi="Times New Roman" w:cs="Times New Roman"/>
          <w:b/>
          <w:bCs/>
          <w:color w:val="auto"/>
        </w:rPr>
        <w:t xml:space="preserve"> </w:t>
      </w:r>
    </w:p>
    <w:p w14:paraId="2DB18A51" w14:textId="77777777"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this approach to generating speech from text, the speech generated </w:t>
      </w:r>
      <w:r w:rsidR="008F0960">
        <w:rPr>
          <w:rFonts w:ascii="Times New Roman" w:hAnsi="Times New Roman" w:cs="Times New Roman"/>
          <w:sz w:val="24"/>
          <w:szCs w:val="24"/>
        </w:rPr>
        <w:t xml:space="preserve">relies on a </w:t>
      </w:r>
      <w:r w:rsidRPr="000F3A37">
        <w:rPr>
          <w:rFonts w:ascii="Times New Roman" w:hAnsi="Times New Roman" w:cs="Times New Roman"/>
          <w:sz w:val="24"/>
          <w:szCs w:val="24"/>
        </w:rPr>
        <w:t>statistical approach rather than depending on the pre</w:t>
      </w:r>
      <w:r w:rsidR="006D481D">
        <w:rPr>
          <w:rFonts w:ascii="Times New Roman" w:hAnsi="Times New Roman" w:cs="Times New Roman"/>
          <w:sz w:val="24"/>
          <w:szCs w:val="24"/>
        </w:rPr>
        <w:t>-</w:t>
      </w:r>
      <w:r w:rsidRPr="000F3A37">
        <w:rPr>
          <w:rFonts w:ascii="Times New Roman" w:hAnsi="Times New Roman" w:cs="Times New Roman"/>
          <w:sz w:val="24"/>
          <w:szCs w:val="24"/>
        </w:rPr>
        <w:t>recorded speech. Trained on text-audio pair</w:t>
      </w:r>
      <w:r w:rsidR="006C2594">
        <w:rPr>
          <w:rFonts w:ascii="Times New Roman" w:hAnsi="Times New Roman" w:cs="Times New Roman"/>
          <w:sz w:val="24"/>
          <w:szCs w:val="24"/>
        </w:rPr>
        <w:t>s</w:t>
      </w:r>
      <w:r w:rsidRPr="000F3A37">
        <w:rPr>
          <w:rFonts w:ascii="Times New Roman" w:hAnsi="Times New Roman" w:cs="Times New Roman"/>
          <w:sz w:val="24"/>
          <w:szCs w:val="24"/>
        </w:rPr>
        <w:t xml:space="preserve"> similar to ASR, it consists of three stages: text-analysis, acoustic model or parametric prediction model, and vocoder </w:t>
      </w:r>
      <w:sdt>
        <w:sdtPr>
          <w:rPr>
            <w:rFonts w:ascii="Times New Roman" w:hAnsi="Times New Roman" w:cs="Times New Roman"/>
            <w:sz w:val="24"/>
            <w:szCs w:val="24"/>
          </w:rPr>
          <w:tag w:val="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4636675"/>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r w:rsidR="008F0960">
        <w:rPr>
          <w:rFonts w:ascii="Times New Roman" w:hAnsi="Times New Roman" w:cs="Times New Roman"/>
          <w:sz w:val="24"/>
          <w:szCs w:val="24"/>
        </w:rPr>
        <w:t>The recording is mostly carried out in professional studio settings to ensure good audio quality and the best acoustic modelling</w:t>
      </w:r>
      <w:r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77042591"/>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p>
    <w:p w14:paraId="0F142350" w14:textId="77777777" w:rsidR="00AF773A" w:rsidRPr="000F3A37" w:rsidRDefault="00AF773A" w:rsidP="000F3A37">
      <w:pPr>
        <w:spacing w:line="240" w:lineRule="auto"/>
        <w:jc w:val="both"/>
        <w:rPr>
          <w:rFonts w:ascii="Times New Roman" w:hAnsi="Times New Roman" w:cs="Times New Roman"/>
          <w:sz w:val="24"/>
          <w:szCs w:val="24"/>
          <w:lang w:val="en-US"/>
        </w:rPr>
      </w:pPr>
    </w:p>
    <w:p w14:paraId="129B7E65" w14:textId="77777777" w:rsidR="00AF773A" w:rsidRPr="000F3A37" w:rsidRDefault="00AF773A" w:rsidP="000F3A37">
      <w:pPr>
        <w:pStyle w:val="Heading2"/>
        <w:spacing w:line="360" w:lineRule="auto"/>
        <w:rPr>
          <w:rFonts w:ascii="Times New Roman" w:hAnsi="Times New Roman" w:cs="Times New Roman"/>
          <w:b/>
          <w:bCs/>
          <w:color w:val="auto"/>
          <w:lang w:val="en-US"/>
        </w:rPr>
      </w:pPr>
      <w:bookmarkStart w:id="58" w:name="_Toc239771990"/>
      <w:r w:rsidRPr="000F3A37">
        <w:rPr>
          <w:rFonts w:ascii="Times New Roman" w:hAnsi="Times New Roman" w:cs="Times New Roman"/>
          <w:b/>
          <w:bCs/>
          <w:color w:val="auto"/>
          <w:lang w:val="en-US"/>
        </w:rPr>
        <w:t>2.3.2 Conventional Speech-to-Speech Translation</w:t>
      </w:r>
      <w:bookmarkEnd w:id="58"/>
    </w:p>
    <w:p w14:paraId="724CA35C" w14:textId="77777777"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The conventional approach to modelling speech-to-speech synthesis involves the cascaded blocks of SR, MT, and TTS. The three blocks are arranged in a pipeline where the output of one is the input to the next block. One of the problems associated with this approach is the delay experienced from one block to the next</w:t>
      </w:r>
      <w:r w:rsidR="008F0960">
        <w:rPr>
          <w:rFonts w:ascii="Times New Roman" w:hAnsi="Times New Roman" w:cs="Times New Roman"/>
          <w:sz w:val="24"/>
          <w:szCs w:val="24"/>
          <w:lang w:val="en-US"/>
        </w:rPr>
        <w:t>, leading</w:t>
      </w:r>
      <w:r w:rsidRPr="000F3A37">
        <w:rPr>
          <w:rFonts w:ascii="Times New Roman" w:hAnsi="Times New Roman" w:cs="Times New Roman"/>
          <w:sz w:val="24"/>
          <w:szCs w:val="24"/>
          <w:lang w:val="en-US"/>
        </w:rPr>
        <w:t xml:space="preserve"> to an overall delay in the system </w:t>
      </w:r>
      <w:sdt>
        <w:sdtPr>
          <w:rPr>
            <w:rFonts w:ascii="Times New Roman" w:eastAsiaTheme="minorEastAsia" w:hAnsi="Times New Roman" w:cs="Times New Roman"/>
            <w:sz w:val="24"/>
            <w:szCs w:val="24"/>
          </w:rPr>
          <w:tag w:val="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610406223"/>
          <w:placeholder>
            <w:docPart w:val="38C2D1CD99124C6FB6ED0EAA7FC8B70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hAnsi="Times New Roman" w:cs="Times New Roman"/>
          <w:sz w:val="24"/>
          <w:szCs w:val="24"/>
          <w:lang w:val="en-US"/>
        </w:rPr>
        <w:t xml:space="preserve">. </w:t>
      </w:r>
      <w:r w:rsidR="008F0960">
        <w:rPr>
          <w:rFonts w:ascii="Times New Roman" w:hAnsi="Times New Roman" w:cs="Times New Roman"/>
          <w:sz w:val="24"/>
          <w:szCs w:val="24"/>
          <w:lang w:val="en-US"/>
        </w:rPr>
        <w:t xml:space="preserve">Another issue with this approach is the misalignment between the input and output, which leads to the </w:t>
      </w:r>
      <w:r w:rsidRPr="000F3A37">
        <w:rPr>
          <w:rFonts w:ascii="Times New Roman" w:hAnsi="Times New Roman" w:cs="Times New Roman"/>
          <w:sz w:val="24"/>
          <w:szCs w:val="24"/>
          <w:lang w:val="en-US"/>
        </w:rPr>
        <w:t xml:space="preserve">generation of errors within the system. Both the statistical and the neural network </w:t>
      </w:r>
      <w:r w:rsidR="008F0960">
        <w:rPr>
          <w:rFonts w:ascii="Times New Roman" w:hAnsi="Times New Roman" w:cs="Times New Roman"/>
          <w:sz w:val="24"/>
          <w:szCs w:val="24"/>
          <w:lang w:val="en-US"/>
        </w:rPr>
        <w:t>approaches are utilised</w:t>
      </w:r>
      <w:r w:rsidRPr="000F3A37">
        <w:rPr>
          <w:rFonts w:ascii="Times New Roman" w:hAnsi="Times New Roman" w:cs="Times New Roman"/>
          <w:sz w:val="24"/>
          <w:szCs w:val="24"/>
          <w:lang w:val="en-US"/>
        </w:rPr>
        <w:t xml:space="preserve"> to model each of the blocks of the speech-to-speech translation model. The pipeline for the conventional speech-to-speech approach is illustrated in Figure 2.5.</w:t>
      </w:r>
    </w:p>
    <w:p w14:paraId="0123E2E2" w14:textId="77777777" w:rsidR="00AF773A" w:rsidRPr="000F3A37" w:rsidRDefault="00AF773A" w:rsidP="000F3A37">
      <w:pPr>
        <w:spacing w:line="360" w:lineRule="auto"/>
        <w:jc w:val="center"/>
        <w:rPr>
          <w:rFonts w:ascii="Times New Roman" w:hAnsi="Times New Roman" w:cs="Times New Roman"/>
          <w:sz w:val="24"/>
          <w:szCs w:val="24"/>
          <w:lang w:val="en-US"/>
        </w:rPr>
      </w:pPr>
      <w:r w:rsidRPr="000F3A37">
        <w:rPr>
          <w:rFonts w:ascii="Times New Roman" w:hAnsi="Times New Roman" w:cs="Times New Roman"/>
          <w:noProof/>
          <w:lang w:val="en-US"/>
        </w:rPr>
        <w:drawing>
          <wp:inline distT="0" distB="0" distL="0" distR="0" wp14:anchorId="207AFCE7" wp14:editId="2944E543">
            <wp:extent cx="5943600" cy="1447165"/>
            <wp:effectExtent l="0" t="0" r="0" b="635"/>
            <wp:docPr id="474360800" name="Picture 1" descr="A blue arrow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0800" name="Picture 1" descr="A blue arrow with white text&#10;&#10;Description automatically generated"/>
                    <pic:cNvPicPr/>
                  </pic:nvPicPr>
                  <pic:blipFill>
                    <a:blip r:embed="rId17"/>
                    <a:stretch>
                      <a:fillRect/>
                    </a:stretch>
                  </pic:blipFill>
                  <pic:spPr>
                    <a:xfrm>
                      <a:off x="0" y="0"/>
                      <a:ext cx="5943600" cy="1447165"/>
                    </a:xfrm>
                    <a:prstGeom prst="rect">
                      <a:avLst/>
                    </a:prstGeom>
                  </pic:spPr>
                </pic:pic>
              </a:graphicData>
            </a:graphic>
          </wp:inline>
        </w:drawing>
      </w:r>
    </w:p>
    <w:p w14:paraId="58C39F4A" w14:textId="06C99F79" w:rsidR="00AF773A" w:rsidRDefault="00AF773A" w:rsidP="000F3A37">
      <w:pPr>
        <w:pStyle w:val="Caption"/>
        <w:jc w:val="center"/>
        <w:rPr>
          <w:rFonts w:ascii="Times New Roman" w:hAnsi="Times New Roman" w:cs="Times New Roman"/>
          <w:i w:val="0"/>
          <w:iCs w:val="0"/>
          <w:color w:val="auto"/>
          <w:sz w:val="24"/>
          <w:szCs w:val="24"/>
        </w:rPr>
      </w:pPr>
      <w:bookmarkStart w:id="59" w:name="_Toc239756535"/>
      <w:r w:rsidRPr="000F3A37">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005239DC">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Conventional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pproach to </w:t>
      </w:r>
      <w:r w:rsidR="00D827E8">
        <w:rPr>
          <w:rFonts w:ascii="Times New Roman" w:hAnsi="Times New Roman" w:cs="Times New Roman"/>
          <w:i w:val="0"/>
          <w:iCs w:val="0"/>
          <w:color w:val="auto"/>
          <w:sz w:val="24"/>
          <w:szCs w:val="24"/>
        </w:rPr>
        <w:t>M</w:t>
      </w:r>
      <w:r w:rsidRPr="000F3A37">
        <w:rPr>
          <w:rFonts w:ascii="Times New Roman" w:hAnsi="Times New Roman" w:cs="Times New Roman"/>
          <w:i w:val="0"/>
          <w:iCs w:val="0"/>
          <w:color w:val="auto"/>
          <w:sz w:val="24"/>
          <w:szCs w:val="24"/>
        </w:rPr>
        <w:t>odelling Speech-to-Speech Translation</w:t>
      </w:r>
      <w:bookmarkEnd w:id="59"/>
    </w:p>
    <w:p w14:paraId="63C2B3A5" w14:textId="77777777" w:rsidR="000F3A37" w:rsidRPr="000F3A37" w:rsidRDefault="000F3A37" w:rsidP="000F3A37">
      <w:pPr>
        <w:spacing w:line="240" w:lineRule="auto"/>
        <w:rPr>
          <w:lang w:val="en-US"/>
        </w:rPr>
      </w:pPr>
    </w:p>
    <w:p w14:paraId="3F72BD79" w14:textId="77777777" w:rsidR="00AF773A" w:rsidRPr="000F3A37" w:rsidRDefault="00AF773A" w:rsidP="000F3A37">
      <w:pPr>
        <w:pStyle w:val="Heading3"/>
        <w:spacing w:line="360" w:lineRule="auto"/>
        <w:rPr>
          <w:rFonts w:ascii="Times New Roman" w:hAnsi="Times New Roman" w:cs="Times New Roman"/>
          <w:b/>
          <w:bCs/>
          <w:color w:val="auto"/>
        </w:rPr>
      </w:pPr>
      <w:bookmarkStart w:id="60" w:name="_Toc239771991"/>
      <w:r w:rsidRPr="000F3A37">
        <w:rPr>
          <w:rFonts w:ascii="Times New Roman" w:hAnsi="Times New Roman" w:cs="Times New Roman"/>
          <w:b/>
          <w:bCs/>
          <w:color w:val="auto"/>
        </w:rPr>
        <w:t>2.3.2.1 Automatic Speech Recognition</w:t>
      </w:r>
      <w:bookmarkEnd w:id="60"/>
      <w:r w:rsidRPr="000F3A37">
        <w:rPr>
          <w:rFonts w:ascii="Times New Roman" w:hAnsi="Times New Roman" w:cs="Times New Roman"/>
          <w:b/>
          <w:bCs/>
          <w:color w:val="auto"/>
        </w:rPr>
        <w:t xml:space="preserve"> </w:t>
      </w:r>
    </w:p>
    <w:p w14:paraId="2FDBA074" w14:textId="1190589D" w:rsidR="00AF773A" w:rsidRPr="000F3A37" w:rsidRDefault="00AF773A" w:rsidP="00675B4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Speech recognition</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also known as Automatic Speech Recognition or computer speech </w:t>
      </w:r>
      <w:r w:rsidRPr="00951BAD">
        <w:rPr>
          <w:rFonts w:ascii="Times New Roman" w:eastAsia="Times New Roman" w:hAnsi="Times New Roman" w:cs="Times New Roman"/>
          <w:sz w:val="24"/>
          <w:szCs w:val="24"/>
        </w:rPr>
        <w:t xml:space="preserve">recognition and </w:t>
      </w:r>
      <w:r w:rsidR="008F0960" w:rsidRPr="00951BAD">
        <w:rPr>
          <w:rFonts w:ascii="Times New Roman" w:eastAsia="Times New Roman" w:hAnsi="Times New Roman" w:cs="Times New Roman"/>
          <w:sz w:val="24"/>
          <w:szCs w:val="24"/>
        </w:rPr>
        <w:t>speech-to-text</w:t>
      </w:r>
      <w:r w:rsidRPr="00951BAD">
        <w:rPr>
          <w:rFonts w:ascii="Times New Roman" w:eastAsia="Times New Roman" w:hAnsi="Times New Roman" w:cs="Times New Roman"/>
          <w:sz w:val="24"/>
          <w:szCs w:val="24"/>
        </w:rPr>
        <w:t xml:space="preserve"> conversion </w:t>
      </w:r>
      <w:r w:rsidR="003D28F9" w:rsidRPr="00951BAD">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rPr>
          <w:tag w:val="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nRydWUsIm1hbnVhbE92ZXJyaWRlVGV4dCI6IkRlc2FpLCBOLiwgRGhhbWVsaXlhLCBLLiwgJiBEZXNhaSwgVi4sIDIwMTMpLCJ9LCJjaXRhdGlvbkl0ZW1zIjpbeyJpZCI6IjJmMWQwNTU5LTU3YWEtNWJiNC1iZmQwLWYyNGZhMzNhMzBmMCIsIml0ZW1EYXRhIjp7ImF1dGhvciI6W3siZHJvcHBpbmctcGFydGljbGUiOiIiLCJmYW1pbHkiOiJEZXNhaSIsImdpdmVuIjoiTmlkaGkiLCJub24tZHJvcHBpbmctcGFydGljbGUiOiIiLCJwYXJzZS1uYW1lcyI6ZmFsc2UsInN1ZmZpeCI6IiJ9LHsiZHJvcHBpbmctcGFydGljbGUiOiIiLCJmYW1pbHkiOiJEaGFtZWxpeWEiLCJnaXZlbiI6Iktpbm5hbCIsIm5vbi1kcm9wcGluZy1wYXJ0aWNsZSI6IiIsInBhcnNlLW5hbWVzIjpmYWxzZSwic3VmZml4IjoiIn0seyJkcm9wcGluZy1wYXJ0aWNsZSI6IiIsImZhbWlseSI6IkRlc2FpIiwiZ2l2ZW4iOiJWaWpheWVuZHJhIiwibm9uLWRyb3BwaW5nLXBhcnRpY2xlIjoiIiwicGFyc2UtbmFtZXMiOmZhbHNlLCJzdWZmaXgiOiIifV0sImNvbnRhaW5lci10aXRsZSI6IkludGVybmF0aW9uYWwgSm91cm5hbCBvZiBFbWVyZ2luZyBUZWNobm9sb2d5IGFuZCBBZHZhbmNlZCBFbmdpbmVlcmluZyIsImlkIjoiMmYxZDA1NTktNTdhYS01YmI0LWJmZDAtZjI0ZmEzM2EzMGYwIiwiaXNzdWUiOiIxMiIsImlzc3VlZCI6eyJkYXRlLXBhcnRzIjpbWyIyMDEzIl1dfSwicGFnZSI6IjM2Ny0zNzEiLCJ0aXRsZSI6IkZlYXR1cmUgZXh0cmFjdGlvbiBhbmQgY2xhc3NpZmljYXRpb24gdGVjaG5pcXVlcyBmb3Igc3BlZWNoIHJlY29nbml0aW9uOiBBIHJldmlldyIsInR5cGUiOiJhcnRpY2xlLWpvdXJuYWwiLCJ2b2x1bWUiOiIzIiwiY29udGFpbmVyLXRpdGxlLXNob3J0IjoiIn0sInVyaXMiOlsiaHR0cDovL3d3dy5tZW5kZWxleS5jb20vZG9jdW1lbnRzLz91dWlkPWE1NTA0ODEzLTVjMzItNDM1YS1hMTBmLTk5YzRiNzllNWMxZCJdLCJpc1RlbXBvcmFyeSI6ZmFsc2UsImxlZ2FjeURlc2t0b3BJZCI6ImE1NTA0ODEzLTVjMzItNDM1YS1hMTBmLTk5YzRiNzllNWMxZCJ9XX0="/>
          <w:id w:val="809602764"/>
          <w:placeholder>
            <w:docPart w:val="B6B3B764A38947E8B2DEB783E809E9D4"/>
          </w:placeholder>
        </w:sdtPr>
        <w:sdtEndPr>
          <w:rPr>
            <w:rFonts w:eastAsiaTheme="minorHAnsi"/>
          </w:rPr>
        </w:sdtEndPr>
        <w:sdtContent>
          <w:r w:rsidR="00B635F0" w:rsidRPr="00951BAD">
            <w:rPr>
              <w:rFonts w:ascii="Times New Roman" w:eastAsia="Times New Roman" w:hAnsi="Times New Roman" w:cs="Times New Roman"/>
              <w:color w:val="000000"/>
              <w:sz w:val="24"/>
              <w:szCs w:val="24"/>
            </w:rPr>
            <w:t>Huang, A. 2026</w:t>
          </w:r>
          <w:r w:rsidR="00D11178" w:rsidRPr="00951BAD">
            <w:rPr>
              <w:rFonts w:ascii="Times New Roman" w:eastAsia="Times New Roman" w:hAnsi="Times New Roman" w:cs="Times New Roman"/>
              <w:color w:val="000000"/>
              <w:sz w:val="24"/>
              <w:szCs w:val="24"/>
            </w:rPr>
            <w:t>),</w:t>
          </w:r>
        </w:sdtContent>
      </w:sdt>
      <w:r w:rsidRPr="00951BAD">
        <w:rPr>
          <w:rFonts w:ascii="Times New Roman" w:eastAsia="Times New Roman" w:hAnsi="Times New Roman" w:cs="Times New Roman"/>
          <w:sz w:val="24"/>
          <w:szCs w:val="24"/>
        </w:rPr>
        <w:t xml:space="preserve"> is the ability of a program or machine to recognise or identify the phonemes, words, phrases, or sentences of a speaker's spoken words </w:t>
      </w:r>
      <w:sdt>
        <w:sdtPr>
          <w:rPr>
            <w:rFonts w:ascii="Times New Roman" w:eastAsia="Times New Roman" w:hAnsi="Times New Roman" w:cs="Times New Roman"/>
            <w:color w:val="000000"/>
            <w:sz w:val="24"/>
            <w:szCs w:val="24"/>
          </w:rPr>
          <w:tag w:val="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nRydWUsIm1hbnVhbE92ZXJyaWRlVGV4dCI6IihBcm1haXN5YSBldCBhbC4sIDIwMjU7IE1lZGVpcm9zLCAyMDIzKS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1963763646"/>
          <w:placeholder>
            <w:docPart w:val="B6B3B764A38947E8B2DEB783E809E9D4"/>
          </w:placeholder>
        </w:sdtPr>
        <w:sdtEndPr>
          <w:rPr>
            <w:rFonts w:eastAsiaTheme="minorHAnsi"/>
          </w:rPr>
        </w:sdtEndPr>
        <w:sdtContent>
          <w:r w:rsidR="00D11178" w:rsidRPr="00951BAD">
            <w:rPr>
              <w:rFonts w:ascii="Times New Roman" w:hAnsi="Times New Roman" w:cs="Times New Roman"/>
              <w:color w:val="000000"/>
              <w:sz w:val="24"/>
              <w:szCs w:val="24"/>
            </w:rPr>
            <w:t>(Armaisya et al., 2025; Medeiros, 2023)</w:t>
          </w:r>
        </w:sdtContent>
      </w:sdt>
      <w:r w:rsidRPr="00951BAD">
        <w:rPr>
          <w:rFonts w:ascii="Times New Roman" w:eastAsia="Times New Roman" w:hAnsi="Times New Roman" w:cs="Times New Roman"/>
          <w:sz w:val="24"/>
          <w:szCs w:val="24"/>
        </w:rPr>
        <w:t>. This</w:t>
      </w:r>
      <w:r w:rsidRPr="000F3A37">
        <w:rPr>
          <w:rFonts w:ascii="Times New Roman" w:eastAsia="Times New Roman" w:hAnsi="Times New Roman" w:cs="Times New Roman"/>
          <w:sz w:val="24"/>
          <w:szCs w:val="24"/>
        </w:rPr>
        <w:t xml:space="preserve"> means that the Automatic Speech Recognition (ASR) will take speech as its input, </w:t>
      </w:r>
      <w:r w:rsidR="008F0960">
        <w:rPr>
          <w:rFonts w:ascii="Times New Roman" w:eastAsia="Times New Roman" w:hAnsi="Times New Roman" w:cs="Times New Roman"/>
          <w:sz w:val="24"/>
          <w:szCs w:val="24"/>
        </w:rPr>
        <w:t xml:space="preserve">process or decode the speech (based on the training it has </w:t>
      </w:r>
      <w:r w:rsidR="008F0960">
        <w:rPr>
          <w:rFonts w:ascii="Times New Roman" w:eastAsia="Times New Roman" w:hAnsi="Times New Roman" w:cs="Times New Roman"/>
          <w:sz w:val="24"/>
          <w:szCs w:val="24"/>
        </w:rPr>
        <w:lastRenderedPageBreak/>
        <w:t>acquired), and produce the text</w:t>
      </w:r>
      <w:r w:rsidRPr="000F3A37">
        <w:rPr>
          <w:rFonts w:ascii="Times New Roman" w:eastAsia="Times New Roman" w:hAnsi="Times New Roman" w:cs="Times New Roman"/>
          <w:sz w:val="24"/>
          <w:szCs w:val="24"/>
        </w:rPr>
        <w:t xml:space="preserve"> equivalent of the same spoken words or the textual translation of speech signal </w:t>
      </w:r>
      <w:sdt>
        <w:sdtPr>
          <w:rPr>
            <w:rFonts w:ascii="Times New Roman" w:eastAsia="Times New Roman" w:hAnsi="Times New Roman" w:cs="Times New Roman"/>
            <w:color w:val="000000"/>
            <w:szCs w:val="24"/>
          </w:rPr>
          <w:tag w:val="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nRydWUsIm1hbnVhbE92ZXJyaWRlVGV4dCI6IihP4oCZU2hhdWdobmVzc3ksIEQuLCAyMDA4KSJ9LCJjaXRhdGlvbkl0ZW1zIjpbeyJpZCI6IjY0ZmNjMWJiLThjZmYtNTk4Yy04Mjg5LTYzYzQ4ZDFmNzA5YiIsIml0ZW1EYXRhIjp7ImF1dGhvciI6W3siZHJvcHBpbmctcGFydGljbGUiOiIiLCJmYW1pbHkiOiJP4oCZU2hhdWdobmVzc3kiLCJnaXZlbiI6IkRvdWdsYXMiLCJub24tZHJvcHBpbmctcGFydGljbGUiOiIiLCJwYXJzZS1uYW1lcyI6ZmFsc2UsInN1ZmZpeCI6IiJ9XSwiY29udGFpbmVyLXRpdGxlIjoiUGF0dGVybiBSZWNvZ25pdGlvbiIsImlkIjoiNjRmY2MxYmItOGNmZi01OThjLTgyODktNjNjNDhkMWY3MDliIiwiaXNzdWUiOiIxMCIsImlzc3VlZCI6eyJkYXRlLXBhcnRzIjpbWyIyMDA4Il1dfSwicGFnZSI6IjI5NjUtMjk3OSIsInB1Ymxpc2hlciI6IkVsc2V2aWVyIiwidGl0bGUiOiJBdXRvbWF0aWMgc3BlZWNoIHJlY29nbml0aW9uOiBIaXN0b3J5LCBtZXRob2RzIGFuZCBjaGFsbGVuZ2VzIiwidHlwZSI6ImFydGljbGUtam91cm5hbCIsInZvbHVtZSI6IjQxIiwiY29udGFpbmVyLXRpdGxlLXNob3J0IjoiUGF0dGVybiBSZWNvZ25pdCJ9LCJ1cmlzIjpbImh0dHA6Ly93d3cubWVuZGVsZXkuY29tL2RvY3VtZW50cy8/dXVpZD1mN2ZlMWRlYi1hYjkzLTRlZjktOTQ2My0wNzZlOWQ1ZTBlMjUiXSwiaXNUZW1wb3JhcnkiOmZhbHNlLCJsZWdhY3lEZXNrdG9wSWQiOiJmN2ZlMWRlYi1hYjkzLTRlZjktOTQ2My0wNzZlOWQ1ZTBlMjUifV19"/>
          <w:id w:val="-1866049706"/>
          <w:placeholder>
            <w:docPart w:val="B6B3B764A38947E8B2DEB783E809E9D4"/>
          </w:placeholder>
        </w:sdtPr>
        <w:sdtEndPr>
          <w:rPr>
            <w:rFonts w:eastAsiaTheme="minorHAnsi"/>
            <w:szCs w:val="22"/>
          </w:rPr>
        </w:sdtEndPr>
        <w:sdtContent>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514806766"/>
              <w:placeholder>
                <w:docPart w:val="E858043776BC40E4B4D4E7CAB5B5E19A"/>
              </w:placeholder>
            </w:sdtPr>
            <w:sdtEndPr>
              <w:rPr>
                <w:rFonts w:eastAsiaTheme="minorHAnsi"/>
                <w:sz w:val="22"/>
                <w:szCs w:val="22"/>
              </w:rPr>
            </w:sdtEndPr>
            <w:sdtContent>
              <w:r w:rsidR="00E41CF5" w:rsidRPr="000F3A37">
                <w:rPr>
                  <w:rFonts w:ascii="Times New Roman" w:hAnsi="Times New Roman" w:cs="Times New Roman"/>
                </w:rPr>
                <w:t>(</w:t>
              </w:r>
              <w:r w:rsidR="00E41CF5" w:rsidRPr="00943CE4">
                <w:rPr>
                  <w:rFonts w:ascii="Times New Roman" w:eastAsia="Times New Roman" w:hAnsi="Times New Roman" w:cs="Times New Roman"/>
                </w:rPr>
                <w:t>Liu, H., Zhang, H., Zhang, Q., Zhang, X., Shi, D., Chng, E. S., &amp; Li, H.</w:t>
              </w:r>
              <w:r w:rsidR="00E41CF5">
                <w:rPr>
                  <w:rFonts w:ascii="Times New Roman" w:eastAsia="Times New Roman" w:hAnsi="Times New Roman" w:cs="Times New Roman"/>
                </w:rPr>
                <w:t xml:space="preserve">, </w:t>
              </w:r>
              <w:r w:rsidR="00E41CF5" w:rsidRPr="00943CE4">
                <w:rPr>
                  <w:rFonts w:ascii="Times New Roman" w:eastAsia="Times New Roman" w:hAnsi="Times New Roman" w:cs="Times New Roman"/>
                </w:rPr>
                <w:t>2026</w:t>
              </w:r>
              <w:r w:rsidR="00E41CF5"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w:t>
      </w:r>
      <w:r w:rsidR="00510A64" w:rsidRPr="000F3A37">
        <w:rPr>
          <w:rFonts w:ascii="Times New Roman" w:eastAsia="Times New Roman" w:hAnsi="Times New Roman" w:cs="Times New Roman"/>
          <w:sz w:val="24"/>
          <w:szCs w:val="24"/>
        </w:rPr>
        <w:t xml:space="preserve">Other useful outputs from the ASR include the speaker's emotional state, the </w:t>
      </w:r>
      <w:r w:rsidR="00510A64">
        <w:rPr>
          <w:rFonts w:ascii="Times New Roman" w:eastAsia="Times New Roman" w:hAnsi="Times New Roman" w:cs="Times New Roman"/>
          <w:sz w:val="24"/>
          <w:szCs w:val="24"/>
        </w:rPr>
        <w:t>speech</w:t>
      </w:r>
      <w:r w:rsidR="006C2594">
        <w:rPr>
          <w:rFonts w:ascii="Times New Roman" w:eastAsia="Times New Roman" w:hAnsi="Times New Roman" w:cs="Times New Roman"/>
          <w:sz w:val="24"/>
          <w:szCs w:val="24"/>
        </w:rPr>
        <w:t xml:space="preserve"> </w:t>
      </w:r>
      <w:r w:rsidR="00510A64">
        <w:rPr>
          <w:rFonts w:ascii="Times New Roman" w:eastAsia="Times New Roman" w:hAnsi="Times New Roman" w:cs="Times New Roman"/>
          <w:sz w:val="24"/>
          <w:szCs w:val="24"/>
        </w:rPr>
        <w:t>language</w:t>
      </w:r>
      <w:r w:rsidR="00510A64" w:rsidRPr="000F3A37">
        <w:rPr>
          <w:rFonts w:ascii="Times New Roman" w:eastAsia="Times New Roman" w:hAnsi="Times New Roman" w:cs="Times New Roman"/>
          <w:sz w:val="24"/>
          <w:szCs w:val="24"/>
        </w:rPr>
        <w:t xml:space="preserve">, and the identity of the speaker </w:t>
      </w:r>
      <w:sdt>
        <w:sdtPr>
          <w:rPr>
            <w:rFonts w:ascii="Times New Roman" w:eastAsia="Times New Roman" w:hAnsi="Times New Roman" w:cs="Times New Roman"/>
            <w:color w:val="000000"/>
            <w:szCs w:val="24"/>
          </w:rPr>
          <w:tag w:val="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0cnVlLCJtYW51YWxPdmVycmlkZVRleHQiOiIoVmVydmVyaWRpcywgRC4sICYgS290cm9wb3Vsb3MsIEMuLCAyMDA2KSJ9LCJjaXRhdGlvbkl0ZW1zIjpbeyJpZCI6IjRlM2VlY2E1LWZkMmUtNTcyNC1hYjc2LTRhM2Y4ZWYyMDk2OCIsIml0ZW1EYXRhIjp7ImF1dGhvciI6W3siZHJvcHBpbmctcGFydGljbGUiOiIiLCJmYW1pbHkiOiJWZXJ2ZXJpZGlzIiwiZ2l2ZW4iOiJEaW1pdHJpb3MiLCJub24tZHJvcHBpbmctcGFydGljbGUiOiIiLCJwYXJzZS1uYW1lcyI6ZmFsc2UsInN1ZmZpeCI6IiJ9LHsiZHJvcHBpbmctcGFydGljbGUiOiIiLCJmYW1pbHkiOiJLb3Ryb3BvdWxvcyIsImdpdmVuIjoiQ29uc3RhbnRpbmUiLCJub24tZHJvcHBpbmctcGFydGljbGUiOiIiLCJwYXJzZS1uYW1lcyI6ZmFsc2UsInN1ZmZpeCI6IiJ9XSwiY29udGFpbmVyLXRpdGxlIjoiU3BlZWNoIGNvbW11bmljYXRpb24iLCJpZCI6IjRlM2VlY2E1LWZkMmUtNTcyNC1hYjc2LTRhM2Y4ZWYyMDk2OCIsImlzc3VlIjoiOSIsImlzc3VlZCI6eyJkYXRlLXBhcnRzIjpbWyIyMDA2Il1dfSwicGFnZSI6IjExNjItMTE4MSIsInB1Ymxpc2hlciI6IkVsc2V2aWVyIiwidGl0bGUiOiJFbW90aW9uYWwgc3BlZWNoIHJlY29nbml0aW9uOiBSZXNvdXJjZXMsIGZlYXR1cmVzLCBhbmQgbWV0aG9kcyIsInR5cGUiOiJhcnRpY2xlLWpvdXJuYWwiLCJ2b2x1bWUiOiI0OCIsImNvbnRhaW5lci10aXRsZS1zaG9ydCI6IlNwZWVjaCBDb21tdW4ifSwidXJpcyI6WyJodHRwOi8vd3d3Lm1lbmRlbGV5LmNvbS9kb2N1bWVudHMvP3V1aWQ9OGVhMjc4MTgtYzY1OC00MjVjLThhNDQtN2QxY2Y2N2RjMGYzIl0sImlzVGVtcG9yYXJ5IjpmYWxzZSwibGVnYWN5RGVza3RvcElkIjoiOGVhMjc4MTgtYzY1OC00MjVjLThhNDQtN2QxY2Y2N2RjMGYzIn1dfQ=="/>
          <w:id w:val="-1029336230"/>
          <w:placeholder>
            <w:docPart w:val="ED85F9A075B04DF39691EFE893BB61BE"/>
          </w:placeholder>
        </w:sdtPr>
        <w:sdtEndPr>
          <w:rPr>
            <w:rFonts w:eastAsiaTheme="minorHAnsi"/>
          </w:rPr>
        </w:sdtEndPr>
        <w:sdtContent>
          <w:r w:rsidR="00510A64" w:rsidRPr="00D11178">
            <w:rPr>
              <w:rFonts w:ascii="Times New Roman" w:eastAsia="Times New Roman" w:hAnsi="Times New Roman" w:cs="Times New Roman"/>
              <w:color w:val="000000"/>
            </w:rPr>
            <w:t>(</w:t>
          </w:r>
          <w:r w:rsidR="00510A64" w:rsidRPr="00C00797">
            <w:rPr>
              <w:rFonts w:ascii="Times New Roman" w:eastAsia="Times New Roman" w:hAnsi="Times New Roman" w:cs="Times New Roman"/>
              <w:color w:val="000000"/>
            </w:rPr>
            <w:t>Yoon, Y. C., &amp; Kim, S.</w:t>
          </w:r>
          <w:r w:rsidR="00510A64">
            <w:rPr>
              <w:rFonts w:ascii="Times New Roman" w:eastAsia="Times New Roman" w:hAnsi="Times New Roman" w:cs="Times New Roman"/>
              <w:color w:val="000000"/>
            </w:rPr>
            <w:t xml:space="preserve">, </w:t>
          </w:r>
          <w:r w:rsidR="00510A64" w:rsidRPr="00C00797">
            <w:rPr>
              <w:rFonts w:ascii="Times New Roman" w:eastAsia="Times New Roman" w:hAnsi="Times New Roman" w:cs="Times New Roman"/>
              <w:color w:val="000000"/>
            </w:rPr>
            <w:t>2025</w:t>
          </w:r>
          <w:r w:rsidR="00510A64">
            <w:rPr>
              <w:rFonts w:ascii="Times New Roman" w:eastAsia="Times New Roman" w:hAnsi="Times New Roman" w:cs="Times New Roman"/>
              <w:color w:val="000000"/>
            </w:rPr>
            <w:t xml:space="preserve">; </w:t>
          </w:r>
          <w:r w:rsidR="00510A64" w:rsidRPr="00727AAD">
            <w:rPr>
              <w:rFonts w:ascii="Times New Roman" w:eastAsia="Times New Roman" w:hAnsi="Times New Roman" w:cs="Times New Roman"/>
              <w:color w:val="000000"/>
            </w:rPr>
            <w:t>He, X., Polok, A., Villalba, J., Thebaud, T., &amp; Maciejewski, M. 2026</w:t>
          </w:r>
          <w:r w:rsidR="00510A64" w:rsidRPr="00D11178">
            <w:rPr>
              <w:rFonts w:ascii="Times New Roman" w:eastAsia="Times New Roman" w:hAnsi="Times New Roman" w:cs="Times New Roman"/>
              <w:color w:val="000000"/>
            </w:rPr>
            <w:t>)</w:t>
          </w:r>
        </w:sdtContent>
      </w:sdt>
      <w:r w:rsidR="00510A64" w:rsidRPr="000F3A37">
        <w:rPr>
          <w:rFonts w:ascii="Times New Roman" w:eastAsia="Times New Roman" w:hAnsi="Times New Roman" w:cs="Times New Roman"/>
          <w:sz w:val="24"/>
          <w:szCs w:val="24"/>
        </w:rPr>
        <w:t>. The speech signal</w:t>
      </w:r>
      <w:r w:rsidR="00510A64">
        <w:rPr>
          <w:rFonts w:ascii="Times New Roman" w:eastAsia="Times New Roman" w:hAnsi="Times New Roman" w:cs="Times New Roman"/>
          <w:sz w:val="24"/>
          <w:szCs w:val="24"/>
        </w:rPr>
        <w:t>, whether the original human voice signal or the recorded audio signal, represents</w:t>
      </w:r>
      <w:r w:rsidR="00510A64" w:rsidRPr="000F3A37">
        <w:rPr>
          <w:rFonts w:ascii="Times New Roman" w:eastAsia="Times New Roman" w:hAnsi="Times New Roman" w:cs="Times New Roman"/>
          <w:sz w:val="24"/>
          <w:szCs w:val="24"/>
        </w:rPr>
        <w:t xml:space="preserve"> the human vocal tract. </w:t>
      </w:r>
      <w:r w:rsidR="00510A64" w:rsidRPr="001118DE">
        <w:rPr>
          <w:rFonts w:ascii="Times New Roman" w:eastAsia="Times New Roman" w:hAnsi="Times New Roman" w:cs="Times New Roman"/>
          <w:sz w:val="24"/>
          <w:szCs w:val="24"/>
        </w:rPr>
        <w:t xml:space="preserve">The human speech signal primarily occupies a bandwidth up to about 8 kHz, sufficient for intelligible and natural-sounding speech. Unlike telephony or AM radio, which restrict speech to narrower bandwidths, higher-quality audio systems (such as FM or digital recordings) capture a wider range, improving clarity and naturalness, though speech itself does not extend to the full 20 kHz human hearing range. </w:t>
      </w:r>
      <w:sdt>
        <w:sdtPr>
          <w:rPr>
            <w:rFonts w:ascii="Times New Roman" w:eastAsia="Times New Roman" w:hAnsi="Times New Roman" w:cs="Times New Roman"/>
            <w:sz w:val="24"/>
            <w:szCs w:val="24"/>
          </w:rPr>
          <w:tag w:val="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
          <w:id w:val="1397081841"/>
          <w:placeholder>
            <w:docPart w:val="ED85F9A075B04DF39691EFE893BB61BE"/>
          </w:placeholder>
        </w:sdtPr>
        <w:sdtEndPr>
          <w:rPr>
            <w:rFonts w:eastAsiaTheme="minorHAnsi"/>
          </w:rPr>
        </w:sdtEndPr>
        <w:sdtContent>
          <w:r w:rsidR="00510A64" w:rsidRPr="000F3A37">
            <w:rPr>
              <w:rFonts w:ascii="Times New Roman" w:eastAsia="Times New Roman" w:hAnsi="Times New Roman" w:cs="Times New Roman"/>
            </w:rPr>
            <w:t>(</w:t>
          </w:r>
          <w:r w:rsidR="00510A64" w:rsidRPr="003D0311">
            <w:rPr>
              <w:rFonts w:ascii="Times New Roman" w:eastAsia="Times New Roman" w:hAnsi="Times New Roman" w:cs="Times New Roman"/>
            </w:rPr>
            <w:t>Schneider, P., Feng, X., Linbao, G., Jie, L., Goncalves, M., &amp; Greten, H. J.</w:t>
          </w:r>
          <w:r w:rsidR="00510A64">
            <w:rPr>
              <w:rFonts w:ascii="Times New Roman" w:eastAsia="Times New Roman" w:hAnsi="Times New Roman" w:cs="Times New Roman"/>
            </w:rPr>
            <w:t xml:space="preserve">, </w:t>
          </w:r>
          <w:r w:rsidR="00510A64" w:rsidRPr="003D0311">
            <w:rPr>
              <w:rFonts w:ascii="Times New Roman" w:eastAsia="Times New Roman" w:hAnsi="Times New Roman" w:cs="Times New Roman"/>
            </w:rPr>
            <w:t>2026</w:t>
          </w:r>
          <w:r w:rsidR="00510A64" w:rsidRPr="000F3A37">
            <w:rPr>
              <w:rFonts w:ascii="Times New Roman" w:eastAsia="Times New Roman" w:hAnsi="Times New Roman" w:cs="Times New Roman"/>
            </w:rPr>
            <w:t>)</w:t>
          </w:r>
        </w:sdtContent>
      </w:sdt>
      <w:r w:rsidRPr="000F3A37">
        <w:rPr>
          <w:rFonts w:ascii="Times New Roman" w:eastAsia="Times New Roman" w:hAnsi="Times New Roman" w:cs="Times New Roman"/>
          <w:sz w:val="24"/>
          <w:szCs w:val="24"/>
        </w:rPr>
        <w:t>.</w:t>
      </w:r>
    </w:p>
    <w:p w14:paraId="17A73F49" w14:textId="57CFB5BA" w:rsidR="00AF773A" w:rsidRPr="000F3A37"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The conversion of speech to text can be achieved via ASR</w:t>
      </w:r>
      <w:r w:rsidR="00C50443">
        <w:rPr>
          <w:rFonts w:ascii="Times New Roman" w:eastAsia="Times New Roman" w:hAnsi="Times New Roman" w:cs="Times New Roman"/>
          <w:sz w:val="24"/>
          <w:szCs w:val="24"/>
        </w:rPr>
        <w:t xml:space="preserve"> and other technologies like HMM</w:t>
      </w:r>
      <w:r w:rsidRPr="000F3A37">
        <w:rPr>
          <w:rFonts w:ascii="Times New Roman" w:eastAsia="Times New Roman" w:hAnsi="Times New Roman" w:cs="Times New Roman"/>
          <w:sz w:val="24"/>
          <w:szCs w:val="24"/>
        </w:rPr>
        <w:t xml:space="preserve"> and Artificial Neural </w:t>
      </w:r>
      <w:r w:rsidR="00C50443">
        <w:rPr>
          <w:rFonts w:ascii="Times New Roman" w:eastAsia="Times New Roman" w:hAnsi="Times New Roman" w:cs="Times New Roman"/>
          <w:sz w:val="24"/>
          <w:szCs w:val="24"/>
        </w:rPr>
        <w:t>Networks</w:t>
      </w:r>
      <w:r w:rsidRPr="000F3A37">
        <w:rPr>
          <w:rFonts w:ascii="Times New Roman" w:eastAsia="Times New Roman" w:hAnsi="Times New Roman" w:cs="Times New Roman"/>
          <w:sz w:val="24"/>
          <w:szCs w:val="24"/>
        </w:rPr>
        <w:t xml:space="preserve"> (ANN</w:t>
      </w:r>
      <w:r w:rsidR="00C50443">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xml:space="preserve">). The goal of an ASR is to efficiently and accurately obtain written text from a speech signal, which </w:t>
      </w:r>
      <w:r w:rsidR="00AC03BC">
        <w:rPr>
          <w:rFonts w:ascii="Times New Roman" w:eastAsia="Times New Roman" w:hAnsi="Times New Roman" w:cs="Times New Roman"/>
          <w:sz w:val="24"/>
          <w:szCs w:val="24"/>
        </w:rPr>
        <w:t xml:space="preserve"> depends</w:t>
      </w:r>
      <w:r w:rsidRPr="000F3A37">
        <w:rPr>
          <w:rFonts w:ascii="Times New Roman" w:eastAsia="Times New Roman" w:hAnsi="Times New Roman" w:cs="Times New Roman"/>
          <w:sz w:val="24"/>
          <w:szCs w:val="24"/>
        </w:rPr>
        <w:t xml:space="preserve"> on the acoustic environment of the speaker (which can be outdoors, </w:t>
      </w:r>
      <w:r w:rsidR="00AC03BC">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quiet office, noisy room), the speaker's accent, and </w:t>
      </w:r>
      <w:r w:rsidR="00AC03BC">
        <w:rPr>
          <w:rFonts w:ascii="Times New Roman" w:eastAsia="Times New Roman" w:hAnsi="Times New Roman" w:cs="Times New Roman"/>
          <w:sz w:val="24"/>
          <w:szCs w:val="24"/>
        </w:rPr>
        <w:t>the device</w:t>
      </w:r>
      <w:r w:rsidR="00AC03BC" w:rsidRPr="000F3A37">
        <w:rPr>
          <w:rFonts w:ascii="Times New Roman" w:eastAsia="Times New Roman" w:hAnsi="Times New Roman" w:cs="Times New Roman"/>
          <w:sz w:val="24"/>
          <w:szCs w:val="24"/>
        </w:rPr>
        <w:t xml:space="preserve"> </w:t>
      </w:r>
      <w:r w:rsidRPr="000F3A37">
        <w:rPr>
          <w:rFonts w:ascii="Times New Roman" w:eastAsia="Times New Roman" w:hAnsi="Times New Roman" w:cs="Times New Roman"/>
          <w:sz w:val="24"/>
          <w:szCs w:val="24"/>
        </w:rPr>
        <w:t>type used in recording the speech (which can be a microphone or transducer). The biggest challenge of an ASR system is its ability to handle its variabilities</w:t>
      </w:r>
      <w:r w:rsidR="00C50443">
        <w:rPr>
          <w:rFonts w:ascii="Times New Roman" w:eastAsia="Times New Roman" w:hAnsi="Times New Roman" w:cs="Times New Roman"/>
          <w:sz w:val="24"/>
          <w:szCs w:val="24"/>
        </w:rPr>
        <w:t>, such as the speaker’s environment, the types of speakers such as dependent speakers, independent speakers, adaptive speakers, variation in environments,</w:t>
      </w:r>
      <w:r w:rsidRPr="000F3A37">
        <w:rPr>
          <w:rFonts w:ascii="Times New Roman" w:eastAsia="Times New Roman" w:hAnsi="Times New Roman" w:cs="Times New Roman"/>
          <w:sz w:val="24"/>
          <w:szCs w:val="24"/>
        </w:rPr>
        <w:t xml:space="preserve"> etc. </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945799192"/>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85969195"/>
              <w:placeholder>
                <w:docPart w:val="11B6A0CF6125475F92C3AAA2291D087A"/>
              </w:placeholder>
            </w:sdtPr>
            <w:sdtEndPr>
              <w:rPr>
                <w:rFonts w:eastAsiaTheme="minorHAnsi"/>
                <w:sz w:val="22"/>
                <w:szCs w:val="22"/>
              </w:rPr>
            </w:sdtEndPr>
            <w:sdtContent>
              <w:r w:rsidR="000F2226" w:rsidRPr="00F958CA">
                <w:rPr>
                  <w:rFonts w:ascii="Times New Roman" w:eastAsia="Times New Roman" w:hAnsi="Times New Roman" w:cs="Times New Roman"/>
                </w:rPr>
                <w:t>Vijayalakshmi, P., Nagarajan, T., Ananthakrishnan, K., Sanjay, B., &amp; Gayathri, P.</w:t>
              </w:r>
              <w:r w:rsidR="000F2226">
                <w:rPr>
                  <w:rFonts w:ascii="Times New Roman" w:eastAsia="Times New Roman" w:hAnsi="Times New Roman" w:cs="Times New Roman"/>
                </w:rPr>
                <w:t xml:space="preserve">, </w:t>
              </w:r>
              <w:r w:rsidR="000F2226" w:rsidRPr="00F958CA">
                <w:rPr>
                  <w:rFonts w:ascii="Times New Roman" w:eastAsia="Times New Roman" w:hAnsi="Times New Roman" w:cs="Times New Roman"/>
                </w:rPr>
                <w:t>2026</w:t>
              </w:r>
              <w:r w:rsidR="000F2226"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The most difficult variability that ASR must handle </w:t>
      </w:r>
      <w:r w:rsidR="006E27E7">
        <w:rPr>
          <w:rFonts w:ascii="Times New Roman" w:eastAsia="Times New Roman" w:hAnsi="Times New Roman" w:cs="Times New Roman"/>
          <w:sz w:val="24"/>
          <w:szCs w:val="24"/>
        </w:rPr>
        <w:t>is</w:t>
      </w:r>
      <w:r w:rsidRPr="000F3A37">
        <w:rPr>
          <w:rFonts w:ascii="Times New Roman" w:eastAsia="Times New Roman" w:hAnsi="Times New Roman" w:cs="Times New Roman"/>
          <w:sz w:val="24"/>
          <w:szCs w:val="24"/>
        </w:rPr>
        <w:t xml:space="preserve"> the channel noise, background noise, and other external distortions</w:t>
      </w:r>
      <w:r w:rsidR="00C50443">
        <w:rPr>
          <w:rFonts w:ascii="Times New Roman" w:eastAsia="Times New Roman" w:hAnsi="Times New Roman" w:cs="Times New Roman"/>
          <w:sz w:val="24"/>
          <w:szCs w:val="24"/>
        </w:rPr>
        <w:t>. Hence, an ASR must be designed to mee</w:t>
      </w:r>
      <w:r w:rsidR="00B04B57">
        <w:rPr>
          <w:rFonts w:ascii="Times New Roman" w:eastAsia="Times New Roman" w:hAnsi="Times New Roman" w:cs="Times New Roman"/>
          <w:sz w:val="24"/>
          <w:szCs w:val="24"/>
        </w:rPr>
        <w:t>t</w:t>
      </w:r>
      <w:r w:rsidR="00C50443">
        <w:rPr>
          <w:rFonts w:ascii="Times New Roman" w:eastAsia="Times New Roman" w:hAnsi="Times New Roman" w:cs="Times New Roman"/>
          <w:sz w:val="24"/>
          <w:szCs w:val="24"/>
        </w:rPr>
        <w:t xml:space="preserve"> and cater to</w:t>
      </w:r>
      <w:r w:rsidRPr="000F3A37">
        <w:rPr>
          <w:rFonts w:ascii="Times New Roman" w:eastAsia="Times New Roman" w:hAnsi="Times New Roman" w:cs="Times New Roman"/>
          <w:sz w:val="24"/>
          <w:szCs w:val="24"/>
        </w:rPr>
        <w:t xml:space="preserve"> this challenge </w:t>
      </w:r>
      <w:sdt>
        <w:sdtPr>
          <w:rPr>
            <w:rFonts w:ascii="Times New Roman" w:eastAsia="Times New Roman" w:hAnsi="Times New Roman" w:cs="Times New Roman"/>
            <w:sz w:val="24"/>
            <w:szCs w:val="24"/>
          </w:rPr>
          <w:tag w:val="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37242889"/>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870D4F" w:rsidRPr="00371DE0">
            <w:rPr>
              <w:rFonts w:ascii="Times New Roman" w:hAnsi="Times New Roman" w:cs="Times New Roman"/>
            </w:rPr>
            <w:t>Wang, P.</w:t>
          </w:r>
          <w:r w:rsidR="00870D4F">
            <w:rPr>
              <w:rFonts w:ascii="Times New Roman" w:hAnsi="Times New Roman" w:cs="Times New Roman"/>
            </w:rPr>
            <w:t>,</w:t>
          </w:r>
          <w:r w:rsidR="00870D4F" w:rsidRPr="00371DE0">
            <w:rPr>
              <w:rFonts w:ascii="Times New Roman" w:hAnsi="Times New Roman" w:cs="Times New Roman"/>
            </w:rPr>
            <w:t xml:space="preserve"> 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xml:space="preserve">. However, its ultimate goal is to perform as a human listener, which is yet to be achieved </w:t>
      </w:r>
      <w:sdt>
        <w:sdtPr>
          <w:rPr>
            <w:rFonts w:ascii="Times New Roman" w:eastAsia="Times New Roman" w:hAnsi="Times New Roman" w:cs="Times New Roman"/>
            <w:color w:val="000000"/>
            <w:sz w:val="24"/>
            <w:szCs w:val="24"/>
          </w:rPr>
          <w:tag w:val="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nRydWUsIm1hbnVhbE92ZXJyaWRlVGV4dCI6IihDaGFuZywgWC4sIFdhdGFuYWJlLCBTLiwgRGVsY3JvaXgsIE0uLCBPY2hpYWksIFQuLCBaaGFuZywgVy4sICYgUWlhbiwgWS4sIDIwMjU7IFJhYmluZXIgZXQgYWwuLCAyMDA3KS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0seyJpZCI6ImQ1YzdiNzY5LTI4M2YtNThjNy04ZWNhLTZmYzNhMmQxOWRiOSIsIml0ZW1EYXRhIjp7ImF1dGhvciI6W3siZHJvcHBpbmctcGFydGljbGUiOiIiLCJmYW1pbHkiOiJSYWJpbmVyIiwiZ2l2ZW4iOiJMYXdyZW5jZSBSIiwibm9uLWRyb3BwaW5nLXBhcnRpY2xlIjoiIiwicGFyc2UtbmFtZXMiOmZhbHNlLCJzdWZmaXgiOiIifSx7ImRyb3BwaW5nLXBhcnRpY2xlIjoiIiwiZmFtaWx5IjoiU2NoYWZlciIsImdpdmVuIjoiUm9uYWxkIFciLCJub24tZHJvcHBpbmctcGFydGljbGUiOiIiLCJwYXJzZS1uYW1lcyI6ZmFsc2UsInN1ZmZpeCI6IiJ9LHsiZHJvcHBpbmctcGFydGljbGUiOiIiLCJmYW1pbHkiOiJvdGhlcnMiLCJnaXZlbiI6IiIsIm5vbi1kcm9wcGluZy1wYXJ0aWNsZSI6IiIsInBhcnNlLW5hbWVzIjpmYWxzZSwic3VmZml4IjoiIn1dLCJjb250YWluZXItdGl0bGUiOiJGb3VuZGF0aW9ucyBhbmQgVHJlbmRzwq5pbiBTaWduYWwgUHJvY2Vzc2luZyIsImlkIjoiZDVjN2I3NjktMjgzZi01OGM3LThlY2EtNmZjM2EyZDE5ZGI5IiwiaXNzdWUiOiIxLS0yIiwiaXNzdWVkIjp7ImRhdGUtcGFydHMiOltbIjIwMDciXV19LCJwYWdlIjoiMS0xOTQiLCJwdWJsaXNoZXIiOiJOb3cgUHVibGlzaGVycywgSW5jLiIsInRpdGxlIjoiSW50cm9kdWN0aW9uIHRvIGRpZ2l0YWwgc3BlZWNoIHByb2Nlc3NpbmciLCJ0eXBlIjoiYXJ0aWNsZS1qb3VybmFsIiwidm9sdW1lIjoiMSIsImNvbnRhaW5lci10aXRsZS1zaG9ydCI6IiJ9LCJ1cmlzIjpbImh0dHA6Ly93d3cubWVuZGVsZXkuY29tL2RvY3VtZW50cy8/dXVpZD1jYmFjMGFmZi1hY2I0LTQxNzktODY5ZC0wYjEzMTZjNGVlZDQiXSwiaXNUZW1wb3JhcnkiOmZhbHNlLCJsZWdhY3lEZXNrdG9wSWQiOiJjYmFjMGFmZi1hY2I0LTQxNzktODY5ZC0wYjEzMTZjNGVlZDQifV19"/>
          <w:id w:val="-1588764048"/>
          <w:placeholder>
            <w:docPart w:val="B6B3B764A38947E8B2DEB783E809E9D4"/>
          </w:placeholder>
        </w:sdtPr>
        <w:sdtEndPr>
          <w:rPr>
            <w:rFonts w:eastAsiaTheme="minorHAnsi"/>
          </w:rPr>
        </w:sdtEndPr>
        <w:sdtContent>
          <w:r w:rsidR="00D11178" w:rsidRPr="00D11178">
            <w:rPr>
              <w:rFonts w:ascii="Times New Roman" w:hAnsi="Times New Roman" w:cs="Times New Roman"/>
              <w:color w:val="000000"/>
              <w:sz w:val="24"/>
              <w:szCs w:val="24"/>
            </w:rPr>
            <w:t>(Chang, X., Watanabe, S., Delcroix, M., Ochiai, T., Zhang, W., &amp; Qian, Y., 2025; Rabiner et al., 2007)</w:t>
          </w:r>
        </w:sdtContent>
      </w:sdt>
      <w:r w:rsidRPr="00097595">
        <w:rPr>
          <w:rFonts w:ascii="Times New Roman" w:eastAsia="Times New Roman" w:hAnsi="Times New Roman" w:cs="Times New Roman"/>
          <w:sz w:val="24"/>
          <w:szCs w:val="24"/>
        </w:rPr>
        <w:t>.</w:t>
      </w:r>
      <w:r w:rsidR="00097595"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sz w:val="24"/>
          <w:szCs w:val="24"/>
        </w:rPr>
        <w:t>Vocal sound (single utterance or separate utterance), vocabulary (to determine the system complexity</w:t>
      </w:r>
      <w:r w:rsidRPr="000F3A37">
        <w:rPr>
          <w:rFonts w:ascii="Times New Roman" w:eastAsia="Times New Roman" w:hAnsi="Times New Roman" w:cs="Times New Roman"/>
          <w:sz w:val="24"/>
          <w:szCs w:val="24"/>
        </w:rPr>
        <w:t xml:space="preserve">, precision, and performance), and speaker (independent or individual speaker) are the parameters used to classify speech recognition </w:t>
      </w:r>
      <w:sdt>
        <w:sdtPr>
          <w:rPr>
            <w:rFonts w:ascii="Times New Roman" w:eastAsia="Times New Roman" w:hAnsi="Times New Roman" w:cs="Times New Roman"/>
            <w:sz w:val="24"/>
            <w:szCs w:val="24"/>
          </w:rPr>
          <w:tag w:val="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
          <w:id w:val="-1159468259"/>
          <w:placeholder>
            <w:docPart w:val="B6B3B764A38947E8B2DEB783E809E9D4"/>
          </w:placeholder>
        </w:sdtPr>
        <w:sdtEndPr>
          <w:rPr>
            <w:rFonts w:eastAsiaTheme="minorHAnsi"/>
            <w:sz w:val="22"/>
            <w:szCs w:val="22"/>
          </w:rPr>
        </w:sdtEndPr>
        <w:sdtContent>
          <w:r w:rsidR="003D28F9" w:rsidRPr="00FA5704">
            <w:rPr>
              <w:rFonts w:ascii="Times New Roman" w:eastAsia="Times New Roman" w:hAnsi="Times New Roman" w:cs="Times New Roman"/>
              <w:sz w:val="24"/>
              <w:szCs w:val="24"/>
            </w:rPr>
            <w:t>(</w:t>
          </w:r>
          <w:r w:rsidR="00FA5704" w:rsidRPr="00FA5704">
            <w:rPr>
              <w:rFonts w:ascii="Times New Roman" w:eastAsia="Times New Roman" w:hAnsi="Times New Roman" w:cs="Times New Roman"/>
              <w:sz w:val="24"/>
              <w:szCs w:val="24"/>
            </w:rPr>
            <w:t xml:space="preserve">Jiang, S., Qi, J., Huo, C., Gao, Y., &amp; Chen, Q. 2023; </w:t>
          </w:r>
          <w:r w:rsidR="00FA5704" w:rsidRPr="00FA5704">
            <w:rPr>
              <w:rFonts w:ascii="Times New Roman" w:hAnsi="Times New Roman" w:cs="Times New Roman"/>
            </w:rPr>
            <w:t>Qi, J., &amp; Van hamme, H. 2025</w:t>
          </w:r>
          <w:r w:rsidR="0033308C" w:rsidRPr="00FA5704">
            <w:rPr>
              <w:rFonts w:ascii="Times New Roman" w:hAnsi="Times New Roman" w:cs="Times New Roman"/>
            </w:rPr>
            <w:t>)</w:t>
          </w:r>
        </w:sdtContent>
      </w:sdt>
      <w:r w:rsidRPr="000F3A37">
        <w:rPr>
          <w:rFonts w:ascii="Times New Roman" w:eastAsia="Times New Roman" w:hAnsi="Times New Roman" w:cs="Times New Roman"/>
          <w:sz w:val="24"/>
          <w:szCs w:val="24"/>
        </w:rPr>
        <w:t xml:space="preserve"> while speech itself can be classified as highly conversational speech (meetings and discussion</w:t>
      </w:r>
      <w:r w:rsidR="00AC03BC">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xml:space="preserve"> involving </w:t>
      </w:r>
      <w:r w:rsidR="00AC03BC">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group of people), isolated speech (containing pauses between words), spontaneous speech (</w:t>
      </w:r>
      <w:r w:rsidR="00AC03BC">
        <w:rPr>
          <w:rFonts w:ascii="Times New Roman" w:eastAsia="Times New Roman" w:hAnsi="Times New Roman" w:cs="Times New Roman"/>
          <w:sz w:val="24"/>
          <w:szCs w:val="24"/>
        </w:rPr>
        <w:t>human-to-human</w:t>
      </w:r>
      <w:r w:rsidRPr="000F3A37">
        <w:rPr>
          <w:rFonts w:ascii="Times New Roman" w:eastAsia="Times New Roman" w:hAnsi="Times New Roman" w:cs="Times New Roman"/>
          <w:sz w:val="24"/>
          <w:szCs w:val="24"/>
        </w:rPr>
        <w:t xml:space="preserve"> dialog), continuous speech (without pauses between words), and spelled speech (having pauses between letters or phonemes) </w:t>
      </w:r>
      <w:sdt>
        <w:sdtPr>
          <w:rPr>
            <w:rFonts w:ascii="Times New Roman" w:eastAsia="Times New Roman" w:hAnsi="Times New Roman" w:cs="Times New Roman"/>
            <w:sz w:val="24"/>
            <w:szCs w:val="24"/>
          </w:rPr>
          <w:tag w:val="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424463010"/>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w:t>
      </w:r>
    </w:p>
    <w:p w14:paraId="06338F64" w14:textId="77777777" w:rsidR="00AF773A" w:rsidRPr="000F3A37" w:rsidRDefault="00AF773A" w:rsidP="000F3A37">
      <w:pPr>
        <w:pStyle w:val="Heading3"/>
        <w:spacing w:line="360" w:lineRule="auto"/>
        <w:rPr>
          <w:rFonts w:ascii="Times New Roman" w:hAnsi="Times New Roman" w:cs="Times New Roman"/>
          <w:b/>
          <w:bCs/>
          <w:color w:val="auto"/>
        </w:rPr>
      </w:pPr>
      <w:bookmarkStart w:id="61" w:name="_Toc239771992"/>
      <w:r w:rsidRPr="000F3A37">
        <w:rPr>
          <w:rFonts w:ascii="Times New Roman" w:hAnsi="Times New Roman" w:cs="Times New Roman"/>
          <w:b/>
          <w:bCs/>
          <w:color w:val="auto"/>
        </w:rPr>
        <w:lastRenderedPageBreak/>
        <w:t>2.3.2.2 Machine Translation</w:t>
      </w:r>
      <w:bookmarkEnd w:id="61"/>
    </w:p>
    <w:p w14:paraId="0310A7D4" w14:textId="77777777"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This is a technique implemented to translate text in one language to text in another language</w:t>
      </w:r>
      <w:r w:rsidR="00C50443">
        <w:rPr>
          <w:rFonts w:ascii="Times New Roman" w:hAnsi="Times New Roman" w:cs="Times New Roman"/>
          <w:sz w:val="24"/>
          <w:szCs w:val="24"/>
        </w:rPr>
        <w:t>, which is</w:t>
      </w:r>
      <w:r w:rsidRPr="000F3A37">
        <w:rPr>
          <w:rFonts w:ascii="Times New Roman" w:hAnsi="Times New Roman" w:cs="Times New Roman"/>
          <w:sz w:val="24"/>
          <w:szCs w:val="24"/>
        </w:rPr>
        <w:t xml:space="preserve"> otherwise called the target language. It is a type of translation that shares </w:t>
      </w:r>
      <w:r w:rsidR="00C50443">
        <w:rPr>
          <w:rFonts w:ascii="Times New Roman" w:hAnsi="Times New Roman" w:cs="Times New Roman"/>
          <w:sz w:val="24"/>
          <w:szCs w:val="24"/>
        </w:rPr>
        <w:t>similarities</w:t>
      </w:r>
      <w:r w:rsidRPr="000F3A37">
        <w:rPr>
          <w:rFonts w:ascii="Times New Roman" w:hAnsi="Times New Roman" w:cs="Times New Roman"/>
          <w:sz w:val="24"/>
          <w:szCs w:val="24"/>
        </w:rPr>
        <w:t xml:space="preserve"> with speech-to-speech translation. Unlike </w:t>
      </w:r>
      <w:r w:rsidR="00C50443">
        <w:rPr>
          <w:rFonts w:ascii="Times New Roman" w:hAnsi="Times New Roman" w:cs="Times New Roman"/>
          <w:sz w:val="24"/>
          <w:szCs w:val="24"/>
        </w:rPr>
        <w:t>speech-to-speech translation, which</w:t>
      </w:r>
      <w:r w:rsidRPr="000F3A37">
        <w:rPr>
          <w:rFonts w:ascii="Times New Roman" w:hAnsi="Times New Roman" w:cs="Times New Roman"/>
          <w:sz w:val="24"/>
          <w:szCs w:val="24"/>
        </w:rPr>
        <w:t xml:space="preserve"> involves speech conversion, it involves text conversion. The use of MT started </w:t>
      </w:r>
      <w:r w:rsidR="00C50443">
        <w:rPr>
          <w:rFonts w:ascii="Times New Roman" w:hAnsi="Times New Roman" w:cs="Times New Roman"/>
          <w:sz w:val="24"/>
          <w:szCs w:val="24"/>
        </w:rPr>
        <w:t>in the 1940s and is seen as a threat to professional human translators</w:t>
      </w:r>
      <w:r w:rsidRPr="000F3A37">
        <w:rPr>
          <w:rFonts w:ascii="Times New Roman" w:hAnsi="Times New Roman" w:cs="Times New Roman"/>
          <w:sz w:val="24"/>
          <w:szCs w:val="24"/>
        </w:rPr>
        <w:t xml:space="preserve"> even though it is technologically indispensable and economically viable </w:t>
      </w:r>
      <w:sdt>
        <w:sdtPr>
          <w:rPr>
            <w:rFonts w:ascii="Times New Roman" w:hAnsi="Times New Roman" w:cs="Times New Roman"/>
            <w:sz w:val="24"/>
            <w:szCs w:val="24"/>
          </w:rPr>
          <w:tag w:val="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
          <w:id w:val="-585299648"/>
          <w:placeholder>
            <w:docPart w:val="5585CFAB0A0F4B59BD7820D43A46010F"/>
          </w:placeholder>
        </w:sdtPr>
        <w:sdtContent>
          <w:r w:rsidR="0033308C" w:rsidRPr="000F3A37">
            <w:rPr>
              <w:rFonts w:ascii="Times New Roman" w:hAnsi="Times New Roman" w:cs="Times New Roman"/>
              <w:sz w:val="24"/>
              <w:szCs w:val="24"/>
            </w:rPr>
            <w:t>(</w:t>
          </w:r>
          <w:r w:rsidR="00B01147" w:rsidRPr="00B01147">
            <w:rPr>
              <w:rFonts w:ascii="Times New Roman" w:eastAsia="Times New Roman" w:hAnsi="Times New Roman" w:cs="Times New Roman"/>
            </w:rPr>
            <w:t>Moorkens, J., Lankford, S., &amp; Way, A. 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Some well-known MT models are </w:t>
      </w:r>
      <w:sdt>
        <w:sdtPr>
          <w:rPr>
            <w:rFonts w:ascii="Times New Roman" w:hAnsi="Times New Roman" w:cs="Times New Roman"/>
            <w:sz w:val="24"/>
            <w:szCs w:val="24"/>
          </w:rPr>
          <w:tag w:val="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
          <w:id w:val="342449739"/>
          <w:placeholder>
            <w:docPart w:val="5585CFAB0A0F4B59BD7820D43A46010F"/>
          </w:placeholder>
        </w:sdtPr>
        <w:sdtContent>
          <w:r w:rsidR="00C45803" w:rsidRPr="000F3A37">
            <w:rPr>
              <w:rFonts w:ascii="Times New Roman" w:eastAsia="Times New Roman" w:hAnsi="Times New Roman" w:cs="Times New Roman"/>
            </w:rPr>
            <w:t>Li, R., Wang, X., &amp; Yu, H.</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C45803" w:rsidRPr="000F3A37">
            <w:rPr>
              <w:rFonts w:ascii="Times New Roman" w:eastAsia="Times New Roman" w:hAnsi="Times New Roman" w:cs="Times New Roman"/>
            </w:rPr>
            <w:t>Rapp, R.</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2021</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 xml:space="preserve">and </w:t>
          </w:r>
          <w:r w:rsidR="00C45803" w:rsidRPr="000F3A37">
            <w:rPr>
              <w:rFonts w:ascii="Times New Roman" w:eastAsia="Times New Roman" w:hAnsi="Times New Roman" w:cs="Times New Roman"/>
            </w:rPr>
            <w:t>Xue, L., Constant, N., Roberts, A., Kale, M., Al-Rfou, R., Siddhant, A., Barua, A., &amp; Raffel, C.</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sdtContent>
      </w:sdt>
      <w:r w:rsidRPr="000F3A37">
        <w:rPr>
          <w:rFonts w:ascii="Times New Roman" w:hAnsi="Times New Roman" w:cs="Times New Roman"/>
          <w:sz w:val="24"/>
          <w:szCs w:val="24"/>
        </w:rPr>
        <w:t xml:space="preserve">. Mathematically, MT translates source </w:t>
      </w:r>
      <w:r w:rsidR="00C50443">
        <w:rPr>
          <w:rFonts w:ascii="Times New Roman" w:hAnsi="Times New Roman" w:cs="Times New Roman"/>
          <w:sz w:val="24"/>
          <w:szCs w:val="24"/>
        </w:rPr>
        <w:t>sentences</w:t>
      </w:r>
      <w:r w:rsidRPr="000F3A37">
        <w:rPr>
          <w:rFonts w:ascii="Times New Roman"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into target sentence into target sentence,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given in equation (2.3) </w:t>
      </w:r>
      <w:sdt>
        <w:sdtPr>
          <w:rPr>
            <w:rFonts w:ascii="Times New Roman" w:eastAsiaTheme="minorEastAsia" w:hAnsi="Times New Roman" w:cs="Times New Roman"/>
            <w:sz w:val="24"/>
            <w:szCs w:val="24"/>
          </w:rPr>
          <w:tag w:val="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114690"/>
          <w:placeholder>
            <w:docPart w:val="5585CFAB0A0F4B59BD7820D43A46010F"/>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as</w:t>
      </w:r>
    </w:p>
    <w:p w14:paraId="310321D8"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x=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m:rPr>
            <m:scr m:val="script"/>
          </m:rPr>
          <w:rPr>
            <w:rFonts w:ascii="Cambria Math" w:hAnsi="Cambria Math" w:cs="Times New Roman"/>
            <w:sz w:val="24"/>
            <w:szCs w:val="24"/>
          </w:rPr>
          <m:t>∈ X</m:t>
        </m:r>
      </m:oMath>
      <w:r w:rsidRPr="000F3A37">
        <w:rPr>
          <w:rFonts w:ascii="Times New Roman" w:eastAsiaTheme="minorEastAsia" w:hAnsi="Times New Roman" w:cs="Times New Roman"/>
          <w:sz w:val="24"/>
          <w:szCs w:val="24"/>
        </w:rPr>
        <w:t xml:space="preserve"> </w:t>
      </w:r>
    </w:p>
    <w:p w14:paraId="60362D4B"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y=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m:rPr>
            <m:scr m:val="script"/>
          </m:rPr>
          <w:rPr>
            <w:rFonts w:ascii="Cambria Math" w:hAnsi="Cambria Math" w:cs="Times New Roman"/>
            <w:sz w:val="24"/>
            <w:szCs w:val="24"/>
          </w:rPr>
          <m:t>∈ Y</m:t>
        </m:r>
      </m:oMath>
      <w:r w:rsidRPr="000F3A37">
        <w:rPr>
          <w:rFonts w:ascii="Times New Roman" w:eastAsiaTheme="minorEastAsia" w:hAnsi="Times New Roman" w:cs="Times New Roman"/>
          <w:sz w:val="24"/>
          <w:szCs w:val="24"/>
        </w:rPr>
        <w:t xml:space="preserve">                                                                                                       (2.3)</w:t>
      </w:r>
    </w:p>
    <w:p w14:paraId="19746E37"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2B4F0E6"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are the source and target sentences.</w:t>
      </w:r>
    </w:p>
    <w:p w14:paraId="128A74E2"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are the source and target words in each sentence</w:t>
      </w:r>
      <w:r w:rsidR="00C50443">
        <w:rPr>
          <w:rFonts w:ascii="Times New Roman" w:eastAsiaTheme="minorEastAsia" w:hAnsi="Times New Roman" w:cs="Times New Roman"/>
          <w:sz w:val="24"/>
          <w:szCs w:val="24"/>
        </w:rPr>
        <w:t xml:space="preserve"> and;</w:t>
      </w:r>
    </w:p>
    <w:p w14:paraId="64B2C6F5"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m:rPr>
            <m:scr m:val="script"/>
          </m:rP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m:rPr>
            <m:scr m:val="script"/>
          </m:rPr>
          <w:rPr>
            <w:rFonts w:ascii="Cambria Math" w:hAnsi="Cambria Math" w:cs="Times New Roman"/>
            <w:sz w:val="24"/>
            <w:szCs w:val="24"/>
          </w:rPr>
          <m:t>Y</m:t>
        </m:r>
      </m:oMath>
      <w:r w:rsidRPr="000F3A37">
        <w:rPr>
          <w:rFonts w:ascii="Times New Roman" w:eastAsiaTheme="minorEastAsia" w:hAnsi="Times New Roman" w:cs="Times New Roman"/>
          <w:sz w:val="24"/>
          <w:szCs w:val="24"/>
        </w:rPr>
        <w:t xml:space="preserve"> are the vocabularies that contain the source and target words.</w:t>
      </w:r>
    </w:p>
    <w:p w14:paraId="3987A26F"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approaches to </w:t>
      </w:r>
      <w:r w:rsidR="00C50443">
        <w:rPr>
          <w:rFonts w:ascii="Times New Roman" w:eastAsiaTheme="minorEastAsia" w:hAnsi="Times New Roman" w:cs="Times New Roman"/>
          <w:sz w:val="24"/>
          <w:szCs w:val="24"/>
        </w:rPr>
        <w:t>mode</w:t>
      </w:r>
      <w:r w:rsidR="00C71D88">
        <w:rPr>
          <w:rFonts w:ascii="Times New Roman" w:eastAsiaTheme="minorEastAsia" w:hAnsi="Times New Roman" w:cs="Times New Roman"/>
          <w:sz w:val="24"/>
          <w:szCs w:val="24"/>
        </w:rPr>
        <w:t>l</w:t>
      </w:r>
      <w:r w:rsidR="00C50443">
        <w:rPr>
          <w:rFonts w:ascii="Times New Roman" w:eastAsiaTheme="minorEastAsia" w:hAnsi="Times New Roman" w:cs="Times New Roman"/>
          <w:sz w:val="24"/>
          <w:szCs w:val="24"/>
        </w:rPr>
        <w:t xml:space="preserve">ling the MT are the rule-based approach, statistical approach, and </w:t>
      </w:r>
      <w:r w:rsidRPr="000F3A37">
        <w:rPr>
          <w:rFonts w:ascii="Times New Roman" w:eastAsiaTheme="minorEastAsia" w:hAnsi="Times New Roman" w:cs="Times New Roman"/>
          <w:sz w:val="24"/>
          <w:szCs w:val="24"/>
        </w:rPr>
        <w:t>neural network approach</w:t>
      </w:r>
      <w:r w:rsidR="0025292F">
        <w:rPr>
          <w:rFonts w:ascii="Times New Roman" w:eastAsiaTheme="minorEastAsia" w:hAnsi="Times New Roman" w:cs="Times New Roman"/>
          <w:sz w:val="24"/>
          <w:szCs w:val="24"/>
        </w:rPr>
        <w:t>es</w:t>
      </w:r>
      <w:r w:rsidRPr="000F3A37">
        <w:rPr>
          <w:rFonts w:ascii="Times New Roman" w:eastAsiaTheme="minorEastAsia" w:hAnsi="Times New Roman" w:cs="Times New Roman"/>
          <w:sz w:val="24"/>
          <w:szCs w:val="24"/>
        </w:rPr>
        <w:t xml:space="preserve">. Among </w:t>
      </w:r>
      <w:r w:rsidR="0025292F" w:rsidRPr="000F3A37">
        <w:rPr>
          <w:rFonts w:ascii="Times New Roman" w:eastAsiaTheme="minorEastAsia" w:hAnsi="Times New Roman" w:cs="Times New Roman"/>
          <w:sz w:val="24"/>
          <w:szCs w:val="24"/>
        </w:rPr>
        <w:t>these approaches</w:t>
      </w:r>
      <w:r w:rsidRPr="000F3A37">
        <w:rPr>
          <w:rFonts w:ascii="Times New Roman" w:eastAsiaTheme="minorEastAsia" w:hAnsi="Times New Roman" w:cs="Times New Roman"/>
          <w:sz w:val="24"/>
          <w:szCs w:val="24"/>
        </w:rPr>
        <w:t xml:space="preserve">, the neural network approach </w:t>
      </w:r>
      <w:r w:rsidR="0025292F" w:rsidRPr="000F3A37">
        <w:rPr>
          <w:rFonts w:ascii="Times New Roman" w:eastAsiaTheme="minorEastAsia" w:hAnsi="Times New Roman" w:cs="Times New Roman"/>
          <w:sz w:val="24"/>
          <w:szCs w:val="24"/>
        </w:rPr>
        <w:t>has</w:t>
      </w:r>
      <w:r w:rsidRPr="000F3A37">
        <w:rPr>
          <w:rFonts w:ascii="Times New Roman" w:eastAsiaTheme="minorEastAsia" w:hAnsi="Times New Roman" w:cs="Times New Roman"/>
          <w:sz w:val="24"/>
          <w:szCs w:val="24"/>
        </w:rPr>
        <w:t xml:space="preserve"> yielded state-of-the-art results.</w:t>
      </w:r>
    </w:p>
    <w:p w14:paraId="236F58B6" w14:textId="77777777" w:rsidR="00AF773A" w:rsidRPr="000F3A37" w:rsidRDefault="00AF773A" w:rsidP="004C6212">
      <w:pPr>
        <w:spacing w:after="0" w:line="24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p>
    <w:p w14:paraId="01AB1689" w14:textId="77777777" w:rsidR="00AF773A" w:rsidRPr="000F3A37" w:rsidRDefault="00AF773A" w:rsidP="000F3A37">
      <w:pPr>
        <w:pStyle w:val="Heading3"/>
        <w:spacing w:line="360" w:lineRule="auto"/>
        <w:rPr>
          <w:rFonts w:ascii="Times New Roman" w:hAnsi="Times New Roman" w:cs="Times New Roman"/>
          <w:b/>
          <w:bCs/>
          <w:color w:val="auto"/>
        </w:rPr>
      </w:pPr>
      <w:bookmarkStart w:id="62" w:name="_Toc239771993"/>
      <w:r w:rsidRPr="000F3A37">
        <w:rPr>
          <w:rFonts w:ascii="Times New Roman" w:hAnsi="Times New Roman" w:cs="Times New Roman"/>
          <w:b/>
          <w:bCs/>
          <w:color w:val="auto"/>
        </w:rPr>
        <w:t>2.3.2.3 Text-To-Speech</w:t>
      </w:r>
      <w:bookmarkEnd w:id="62"/>
      <w:r w:rsidRPr="000F3A37">
        <w:rPr>
          <w:rFonts w:ascii="Times New Roman" w:hAnsi="Times New Roman" w:cs="Times New Roman"/>
          <w:b/>
          <w:bCs/>
          <w:color w:val="auto"/>
        </w:rPr>
        <w:t xml:space="preserve"> </w:t>
      </w:r>
    </w:p>
    <w:p w14:paraId="1B8C4623" w14:textId="37F673B8"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This </w:t>
      </w:r>
      <w:r w:rsidR="00AC03BC">
        <w:rPr>
          <w:rFonts w:ascii="Times New Roman" w:hAnsi="Times New Roman" w:cs="Times New Roman"/>
          <w:sz w:val="24"/>
          <w:szCs w:val="24"/>
        </w:rPr>
        <w:t>is</w:t>
      </w:r>
      <w:r w:rsidR="00AC03BC"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the reverse of speech recognition. It takes text as input and </w:t>
      </w:r>
      <w:r w:rsidR="00B04B57">
        <w:rPr>
          <w:rFonts w:ascii="Times New Roman" w:hAnsi="Times New Roman" w:cs="Times New Roman"/>
          <w:sz w:val="24"/>
          <w:szCs w:val="24"/>
        </w:rPr>
        <w:t>outputs</w:t>
      </w:r>
      <w:r w:rsidRPr="000F3A37">
        <w:rPr>
          <w:rFonts w:ascii="Times New Roman" w:hAnsi="Times New Roman" w:cs="Times New Roman"/>
          <w:sz w:val="24"/>
          <w:szCs w:val="24"/>
        </w:rPr>
        <w:t xml:space="preserve"> the speech equivalent of the text. It is a speech synthesis system that generates utterances of the text given as input. </w:t>
      </w:r>
      <w:r w:rsidRPr="000F3A37">
        <w:rPr>
          <w:rFonts w:ascii="Times New Roman" w:eastAsiaTheme="minorEastAsia" w:hAnsi="Times New Roman" w:cs="Times New Roman"/>
          <w:sz w:val="24"/>
          <w:szCs w:val="24"/>
        </w:rPr>
        <w:t xml:space="preserve">The TTS consists of </w:t>
      </w:r>
      <w:r w:rsidRPr="000F3A37">
        <w:rPr>
          <w:rFonts w:ascii="Times New Roman" w:hAnsi="Times New Roman" w:cs="Times New Roman"/>
          <w:sz w:val="24"/>
          <w:szCs w:val="24"/>
        </w:rPr>
        <w:t>text analysis, natural language processing</w:t>
      </w:r>
      <w:r w:rsidR="00C50443">
        <w:rPr>
          <w:rFonts w:ascii="Times New Roman" w:hAnsi="Times New Roman" w:cs="Times New Roman"/>
          <w:sz w:val="24"/>
          <w:szCs w:val="24"/>
        </w:rPr>
        <w:t>,</w:t>
      </w:r>
      <w:r w:rsidRPr="000F3A37">
        <w:rPr>
          <w:rFonts w:ascii="Times New Roman" w:hAnsi="Times New Roman" w:cs="Times New Roman"/>
          <w:sz w:val="24"/>
          <w:szCs w:val="24"/>
        </w:rPr>
        <w:t xml:space="preserve"> and digital signal processing </w:t>
      </w:r>
      <w:sdt>
        <w:sdtPr>
          <w:rPr>
            <w:rFonts w:ascii="Times New Roman" w:hAnsi="Times New Roman" w:cs="Times New Roman"/>
            <w:sz w:val="24"/>
            <w:szCs w:val="24"/>
          </w:rPr>
          <w:tag w:val="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2004852829"/>
          <w:placeholder>
            <w:docPart w:val="5585CFAB0A0F4B59BD7820D43A46010F"/>
          </w:placeholder>
        </w:sdtPr>
        <w:sdtContent>
          <w:sdt>
            <w:sdtPr>
              <w:rPr>
                <w:rFonts w:ascii="Times New Roman" w:hAnsi="Times New Roman" w:cs="Times New Roman"/>
                <w:color w:val="000000"/>
                <w:sz w:val="24"/>
              </w:rPr>
              <w:tag w:val="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
              <w:id w:val="459699958"/>
              <w:placeholder>
                <w:docPart w:val="294753AF4A804444A9DD328DD42153A3"/>
              </w:placeholder>
            </w:sdtPr>
            <w:sdtContent>
              <w:r w:rsidR="001F0E59" w:rsidRPr="001F0E59">
                <w:rPr>
                  <w:rFonts w:ascii="Times New Roman" w:eastAsia="Times New Roman" w:hAnsi="Times New Roman" w:cs="Times New Roman"/>
                  <w:color w:val="000000"/>
                  <w:sz w:val="24"/>
                </w:rPr>
                <w:t>(Yao &amp; Poonpon, 2025)</w:t>
              </w:r>
            </w:sdtContent>
          </w:sdt>
          <w:r w:rsidR="001F0E59">
            <w:rPr>
              <w:rFonts w:ascii="Times New Roman" w:hAnsi="Times New Roman" w:cs="Times New Roman"/>
              <w:color w:val="000000"/>
              <w:sz w:val="24"/>
            </w:rPr>
            <w:t xml:space="preserve"> </w:t>
          </w:r>
        </w:sdtContent>
      </w:sdt>
      <w:r w:rsidRPr="000F3A37">
        <w:rPr>
          <w:rFonts w:ascii="Times New Roman" w:hAnsi="Times New Roman" w:cs="Times New Roman"/>
          <w:sz w:val="24"/>
          <w:szCs w:val="24"/>
        </w:rPr>
        <w:t xml:space="preserve">. The input to the TTS is the sequence of texts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where the initial output is the speech Mel-spectrogram features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which is further processed to obtain the speech audio waveform. In comparison to speech recognition, where the probability of word string given feature vector, </w:t>
      </w:r>
      <m:oMath>
        <m:r>
          <w:rPr>
            <w:rFonts w:ascii="Cambria Math" w:eastAsiaTheme="minorEastAsia" w:hAnsi="Cambria Math" w:cs="Times New Roman"/>
            <w:sz w:val="24"/>
            <w:szCs w:val="24"/>
          </w:rPr>
          <m:t>P(W|x)</m:t>
        </m:r>
      </m:oMath>
      <w:r w:rsidRPr="000F3A37">
        <w:rPr>
          <w:rFonts w:ascii="Times New Roman" w:eastAsiaTheme="minorEastAsia" w:hAnsi="Times New Roman" w:cs="Times New Roman"/>
          <w:sz w:val="24"/>
          <w:szCs w:val="24"/>
        </w:rPr>
        <w:t xml:space="preserve"> is decoded as the output, in TTS, the probability of the feature vector given the word string </w:t>
      </w:r>
      <m:oMath>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e>
            <m:r>
              <w:rPr>
                <w:rFonts w:ascii="Cambria Math" w:eastAsiaTheme="minorEastAsia" w:hAnsi="Cambria Math" w:cs="Times New Roman"/>
                <w:sz w:val="24"/>
                <w:szCs w:val="24"/>
              </w:rPr>
              <m:t>W</m:t>
            </m:r>
          </m:e>
        </m:d>
        <m:r>
          <w:rPr>
            <w:rFonts w:ascii="Cambria Math" w:eastAsiaTheme="minorEastAsia" w:hAnsi="Cambria Math" w:cs="Times New Roman"/>
            <w:sz w:val="24"/>
            <w:szCs w:val="24"/>
          </w:rPr>
          <m:t>=P(x|y)</m:t>
        </m:r>
      </m:oMath>
      <w:r w:rsidRPr="000F3A37">
        <w:rPr>
          <w:rFonts w:ascii="Times New Roman" w:eastAsiaTheme="minorEastAsia" w:hAnsi="Times New Roman" w:cs="Times New Roman"/>
          <w:sz w:val="24"/>
          <w:szCs w:val="24"/>
        </w:rPr>
        <w:t xml:space="preserve"> is decoded where </w:t>
      </w:r>
      <w:r w:rsidR="00C50443">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word string, </w:t>
      </w:r>
      <m:oMath>
        <m:r>
          <w:rPr>
            <w:rFonts w:ascii="Cambria Math" w:eastAsiaTheme="minorEastAsia" w:hAnsi="Cambria Math" w:cs="Times New Roman"/>
            <w:sz w:val="24"/>
            <w:szCs w:val="24"/>
          </w:rPr>
          <m:t>W</m:t>
        </m:r>
      </m:oMath>
      <w:r w:rsidRPr="000F3A37">
        <w:rPr>
          <w:rFonts w:ascii="Times New Roman" w:eastAsiaTheme="minorEastAsia" w:hAnsi="Times New Roman" w:cs="Times New Roman"/>
          <w:sz w:val="24"/>
          <w:szCs w:val="24"/>
        </w:rPr>
        <w:t xml:space="preserve"> has been replaced by </w:t>
      </w:r>
      <w:r w:rsidR="00C50443">
        <w:rPr>
          <w:rFonts w:ascii="Times New Roman" w:eastAsiaTheme="minorEastAsia" w:hAnsi="Times New Roman" w:cs="Times New Roman"/>
          <w:sz w:val="24"/>
          <w:szCs w:val="24"/>
        </w:rPr>
        <w:t xml:space="preserve">a </w:t>
      </w:r>
      <w:r w:rsidRPr="000F3A37">
        <w:rPr>
          <w:rFonts w:ascii="Times New Roman" w:eastAsiaTheme="minorEastAsia" w:hAnsi="Times New Roman" w:cs="Times New Roman"/>
          <w:sz w:val="24"/>
          <w:szCs w:val="24"/>
        </w:rPr>
        <w:t xml:space="preserve">string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w:t>
      </w:r>
    </w:p>
    <w:p w14:paraId="6F6B6150" w14:textId="77777777" w:rsidR="00AF773A" w:rsidRPr="000F3A37" w:rsidRDefault="00AF773A" w:rsidP="000F3A37">
      <w:pPr>
        <w:spacing w:line="240" w:lineRule="auto"/>
        <w:jc w:val="both"/>
        <w:rPr>
          <w:rFonts w:ascii="Times New Roman" w:hAnsi="Times New Roman" w:cs="Times New Roman"/>
          <w:sz w:val="24"/>
          <w:szCs w:val="24"/>
          <w:lang w:val="en-US"/>
        </w:rPr>
      </w:pPr>
    </w:p>
    <w:p w14:paraId="05813E8A" w14:textId="77777777" w:rsidR="00AF773A" w:rsidRPr="00BB1F97" w:rsidRDefault="00AF773A" w:rsidP="00BB1F97">
      <w:pPr>
        <w:pStyle w:val="Heading2"/>
        <w:spacing w:line="360" w:lineRule="auto"/>
        <w:rPr>
          <w:rFonts w:ascii="Times New Roman" w:hAnsi="Times New Roman" w:cs="Times New Roman"/>
          <w:b/>
          <w:bCs/>
          <w:color w:val="auto"/>
          <w:lang w:val="en-US"/>
        </w:rPr>
      </w:pPr>
      <w:bookmarkStart w:id="63" w:name="_Toc239771994"/>
      <w:r w:rsidRPr="00BB1F97">
        <w:rPr>
          <w:rFonts w:ascii="Times New Roman" w:hAnsi="Times New Roman" w:cs="Times New Roman"/>
          <w:b/>
          <w:bCs/>
          <w:color w:val="auto"/>
          <w:lang w:val="en-US"/>
        </w:rPr>
        <w:t>2.3.3 Neural Speech-to-Speech Translation</w:t>
      </w:r>
      <w:bookmarkEnd w:id="63"/>
    </w:p>
    <w:p w14:paraId="4A48ED01" w14:textId="4D61509D" w:rsidR="00AF773A" w:rsidRPr="000F3A37" w:rsidRDefault="00AF773A" w:rsidP="001C3A97">
      <w:pPr>
        <w:spacing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lang w:val="en-US"/>
        </w:rPr>
        <w:t xml:space="preserve">This involves </w:t>
      </w:r>
      <w:r w:rsidR="00C50443">
        <w:rPr>
          <w:rFonts w:ascii="Times New Roman" w:hAnsi="Times New Roman" w:cs="Times New Roman"/>
          <w:sz w:val="24"/>
          <w:szCs w:val="24"/>
          <w:lang w:val="en-US"/>
        </w:rPr>
        <w:t>using a</w:t>
      </w:r>
      <w:r w:rsidRPr="000F3A37">
        <w:rPr>
          <w:rFonts w:ascii="Times New Roman" w:hAnsi="Times New Roman" w:cs="Times New Roman"/>
          <w:sz w:val="24"/>
          <w:szCs w:val="24"/>
          <w:lang w:val="en-US"/>
        </w:rPr>
        <w:t xml:space="preserve"> deep neural network to model </w:t>
      </w:r>
      <w:r w:rsidR="00C50443">
        <w:rPr>
          <w:rFonts w:ascii="Times New Roman" w:hAnsi="Times New Roman" w:cs="Times New Roman"/>
          <w:sz w:val="24"/>
          <w:szCs w:val="24"/>
          <w:lang w:val="en-US"/>
        </w:rPr>
        <w:t>speech-to-speech</w:t>
      </w:r>
      <w:r w:rsidRPr="000F3A37">
        <w:rPr>
          <w:rFonts w:ascii="Times New Roman" w:hAnsi="Times New Roman" w:cs="Times New Roman"/>
          <w:sz w:val="24"/>
          <w:szCs w:val="24"/>
          <w:lang w:val="en-US"/>
        </w:rPr>
        <w:t xml:space="preserve"> synthesis. It works by training on </w:t>
      </w:r>
      <w:r w:rsidR="00C50443">
        <w:rPr>
          <w:rFonts w:ascii="Times New Roman" w:hAnsi="Times New Roman" w:cs="Times New Roman"/>
          <w:sz w:val="24"/>
          <w:szCs w:val="24"/>
          <w:lang w:val="en-US"/>
        </w:rPr>
        <w:t xml:space="preserve">a </w:t>
      </w:r>
      <w:r w:rsidRPr="000F3A37">
        <w:rPr>
          <w:rFonts w:ascii="Times New Roman" w:hAnsi="Times New Roman" w:cs="Times New Roman"/>
          <w:sz w:val="24"/>
          <w:szCs w:val="24"/>
          <w:lang w:val="en-US"/>
        </w:rPr>
        <w:t xml:space="preserve">large dataset of speech </w:t>
      </w:r>
      <w:r w:rsidR="00AC03BC">
        <w:rPr>
          <w:rFonts w:ascii="Times New Roman" w:hAnsi="Times New Roman" w:cs="Times New Roman"/>
          <w:sz w:val="24"/>
          <w:szCs w:val="24"/>
          <w:lang w:val="en-US"/>
        </w:rPr>
        <w:t>in</w:t>
      </w:r>
      <w:r w:rsidR="00AC03BC"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both the source and target language</w:t>
      </w:r>
      <w:r w:rsidR="00AC03BC">
        <w:rPr>
          <w:rFonts w:ascii="Times New Roman" w:hAnsi="Times New Roman" w:cs="Times New Roman"/>
          <w:sz w:val="24"/>
          <w:szCs w:val="24"/>
          <w:lang w:val="en-US"/>
        </w:rPr>
        <w:t>s</w:t>
      </w:r>
      <w:r w:rsidRPr="000F3A37">
        <w:rPr>
          <w:rFonts w:ascii="Times New Roman" w:hAnsi="Times New Roman" w:cs="Times New Roman"/>
          <w:sz w:val="24"/>
          <w:szCs w:val="24"/>
          <w:lang w:val="en-US"/>
        </w:rPr>
        <w:t xml:space="preserve"> to model speech-to-speech synthesis. Machine learning models such as the RNN, LSTM, </w:t>
      </w:r>
      <w:r w:rsidR="00B04B57">
        <w:rPr>
          <w:rFonts w:ascii="Times New Roman" w:hAnsi="Times New Roman" w:cs="Times New Roman"/>
          <w:sz w:val="24"/>
          <w:szCs w:val="24"/>
          <w:lang w:val="en-US"/>
        </w:rPr>
        <w:t xml:space="preserve">and </w:t>
      </w:r>
      <w:r w:rsidRPr="000F3A37">
        <w:rPr>
          <w:rFonts w:ascii="Times New Roman" w:hAnsi="Times New Roman" w:cs="Times New Roman"/>
          <w:sz w:val="24"/>
          <w:szCs w:val="24"/>
          <w:lang w:val="en-US"/>
        </w:rPr>
        <w:t xml:space="preserve">BiLSTM have been implemented to achieve the translation of speech from one language to another. </w:t>
      </w:r>
      <w:r w:rsidRPr="000F3A37">
        <w:rPr>
          <w:rFonts w:ascii="Times New Roman" w:eastAsia="Times New Roman" w:hAnsi="Times New Roman" w:cs="Times New Roman"/>
          <w:sz w:val="24"/>
          <w:szCs w:val="24"/>
        </w:rPr>
        <w:t xml:space="preserve">The BiLSTM has found application in sequence-to-sequence learning for converting </w:t>
      </w:r>
      <w:r w:rsidR="00C50443">
        <w:rPr>
          <w:rFonts w:ascii="Times New Roman" w:eastAsia="Times New Roman" w:hAnsi="Times New Roman" w:cs="Times New Roman"/>
          <w:sz w:val="24"/>
          <w:szCs w:val="24"/>
        </w:rPr>
        <w:t>sequences</w:t>
      </w:r>
      <w:r w:rsidRPr="000F3A37">
        <w:rPr>
          <w:rFonts w:ascii="Times New Roman" w:eastAsia="Times New Roman" w:hAnsi="Times New Roman" w:cs="Times New Roman"/>
          <w:sz w:val="24"/>
          <w:szCs w:val="24"/>
        </w:rPr>
        <w:t xml:space="preserve"> from one language to another language </w:t>
      </w:r>
      <w:sdt>
        <w:sdtPr>
          <w:rPr>
            <w:rFonts w:ascii="Times New Roman" w:eastAsia="Times New Roman" w:hAnsi="Times New Roman" w:cs="Times New Roman"/>
            <w:sz w:val="24"/>
            <w:szCs w:val="24"/>
          </w:rPr>
          <w:tag w:val="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46425684"/>
          <w:placeholder>
            <w:docPart w:val="5BB1632591AB4717A4E039AEDE73192A"/>
          </w:placeholder>
        </w:sdtPr>
        <w:sdtContent>
          <w:r w:rsidR="0033308C" w:rsidRPr="000F3A37">
            <w:rPr>
              <w:rFonts w:ascii="Times New Roman" w:eastAsia="Times New Roman" w:hAnsi="Times New Roman" w:cs="Times New Roman"/>
              <w:sz w:val="24"/>
              <w:szCs w:val="24"/>
            </w:rPr>
            <w:t>(Limbu, 2020)</w:t>
          </w:r>
        </w:sdtContent>
      </w:sdt>
      <w:r w:rsidRPr="000F3A37">
        <w:rPr>
          <w:rFonts w:ascii="Times New Roman" w:eastAsia="Times New Roman" w:hAnsi="Times New Roman" w:cs="Times New Roman"/>
          <w:sz w:val="24"/>
          <w:szCs w:val="24"/>
        </w:rPr>
        <w:t>. The RNN suffers from dependence issues</w:t>
      </w:r>
      <w:r w:rsidR="00C50443">
        <w:rPr>
          <w:rFonts w:ascii="Times New Roman" w:eastAsia="Times New Roman" w:hAnsi="Times New Roman" w:cs="Times New Roman"/>
          <w:sz w:val="24"/>
          <w:szCs w:val="24"/>
        </w:rPr>
        <w:t>, as</w:t>
      </w:r>
      <w:r w:rsidRPr="000F3A37">
        <w:rPr>
          <w:rFonts w:ascii="Times New Roman" w:eastAsia="Times New Roman" w:hAnsi="Times New Roman" w:cs="Times New Roman"/>
          <w:sz w:val="24"/>
          <w:szCs w:val="24"/>
        </w:rPr>
        <w:t xml:space="preserve"> it </w:t>
      </w:r>
      <w:r w:rsidR="00C50443">
        <w:rPr>
          <w:rFonts w:ascii="Times New Roman" w:eastAsia="Times New Roman" w:hAnsi="Times New Roman" w:cs="Times New Roman"/>
          <w:sz w:val="24"/>
          <w:szCs w:val="24"/>
        </w:rPr>
        <w:t>cannot</w:t>
      </w:r>
      <w:r w:rsidRPr="000F3A37">
        <w:rPr>
          <w:rFonts w:ascii="Times New Roman" w:eastAsia="Times New Roman" w:hAnsi="Times New Roman" w:cs="Times New Roman"/>
          <w:sz w:val="24"/>
          <w:szCs w:val="24"/>
        </w:rPr>
        <w:t xml:space="preserve"> go deeper into the network to make </w:t>
      </w:r>
      <w:r w:rsidR="00C50443">
        <w:rPr>
          <w:rFonts w:ascii="Times New Roman" w:eastAsia="Times New Roman" w:hAnsi="Times New Roman" w:cs="Times New Roman"/>
          <w:sz w:val="24"/>
          <w:szCs w:val="24"/>
        </w:rPr>
        <w:t>predictions</w:t>
      </w:r>
      <w:r w:rsidRPr="000F3A37">
        <w:rPr>
          <w:rFonts w:ascii="Times New Roman" w:eastAsia="Times New Roman" w:hAnsi="Times New Roman" w:cs="Times New Roman"/>
          <w:sz w:val="24"/>
          <w:szCs w:val="24"/>
        </w:rPr>
        <w:t xml:space="preserve"> of the present output. Hence, the LSTM was developed to overcome this, </w:t>
      </w:r>
      <w:r w:rsidR="00C50443">
        <w:rPr>
          <w:rFonts w:ascii="Times New Roman" w:eastAsia="Times New Roman" w:hAnsi="Times New Roman" w:cs="Times New Roman"/>
          <w:sz w:val="24"/>
          <w:szCs w:val="24"/>
        </w:rPr>
        <w:t>but it</w:t>
      </w:r>
      <w:r w:rsidRPr="000F3A37">
        <w:rPr>
          <w:rFonts w:ascii="Times New Roman" w:eastAsia="Times New Roman" w:hAnsi="Times New Roman" w:cs="Times New Roman"/>
          <w:sz w:val="24"/>
          <w:szCs w:val="24"/>
        </w:rPr>
        <w:t xml:space="preserve"> was deficient </w:t>
      </w:r>
      <w:r w:rsidR="00C50443">
        <w:rPr>
          <w:rFonts w:ascii="Times New Roman" w:eastAsia="Times New Roman" w:hAnsi="Times New Roman" w:cs="Times New Roman"/>
          <w:sz w:val="24"/>
          <w:szCs w:val="24"/>
        </w:rPr>
        <w:t>in fulfilling</w:t>
      </w:r>
      <w:r w:rsidRPr="000F3A37">
        <w:rPr>
          <w:rFonts w:ascii="Times New Roman" w:eastAsia="Times New Roman" w:hAnsi="Times New Roman" w:cs="Times New Roman"/>
          <w:sz w:val="24"/>
          <w:szCs w:val="24"/>
        </w:rPr>
        <w:t xml:space="preserve"> its task when </w:t>
      </w:r>
      <w:r w:rsidR="00C50443">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large volume of parallel speech corpus </w:t>
      </w:r>
      <w:r w:rsidR="00C50443">
        <w:rPr>
          <w:rFonts w:ascii="Times New Roman" w:eastAsia="Times New Roman" w:hAnsi="Times New Roman" w:cs="Times New Roman"/>
          <w:sz w:val="24"/>
          <w:szCs w:val="24"/>
        </w:rPr>
        <w:t>was</w:t>
      </w:r>
      <w:r w:rsidRPr="000F3A37">
        <w:rPr>
          <w:rFonts w:ascii="Times New Roman" w:eastAsia="Times New Roman" w:hAnsi="Times New Roman" w:cs="Times New Roman"/>
          <w:sz w:val="24"/>
          <w:szCs w:val="24"/>
        </w:rPr>
        <w:t xml:space="preserve"> involved. This led to </w:t>
      </w:r>
      <w:r w:rsidR="00C50443">
        <w:rPr>
          <w:rFonts w:ascii="Times New Roman" w:eastAsia="Times New Roman" w:hAnsi="Times New Roman" w:cs="Times New Roman"/>
          <w:sz w:val="24"/>
          <w:szCs w:val="24"/>
        </w:rPr>
        <w:t>the utilisation</w:t>
      </w:r>
      <w:r w:rsidRPr="000F3A37">
        <w:rPr>
          <w:rFonts w:ascii="Times New Roman" w:eastAsia="Times New Roman" w:hAnsi="Times New Roman" w:cs="Times New Roman"/>
          <w:sz w:val="24"/>
          <w:szCs w:val="24"/>
        </w:rPr>
        <w:t xml:space="preserve"> of the transformer architecture. The </w:t>
      </w:r>
      <w:r w:rsidR="0025292F" w:rsidRPr="000F3A37">
        <w:rPr>
          <w:rFonts w:ascii="Times New Roman" w:eastAsia="Times New Roman" w:hAnsi="Times New Roman" w:cs="Times New Roman"/>
          <w:sz w:val="24"/>
          <w:szCs w:val="24"/>
        </w:rPr>
        <w:t>result</w:t>
      </w:r>
      <w:r w:rsidRPr="000F3A37">
        <w:rPr>
          <w:rFonts w:ascii="Times New Roman" w:eastAsia="Times New Roman" w:hAnsi="Times New Roman" w:cs="Times New Roman"/>
          <w:sz w:val="24"/>
          <w:szCs w:val="24"/>
        </w:rPr>
        <w:t xml:space="preserve"> of this approach is a </w:t>
      </w:r>
      <w:r w:rsidR="0025292F" w:rsidRPr="000F3A37">
        <w:rPr>
          <w:rFonts w:ascii="Times New Roman" w:eastAsia="Times New Roman" w:hAnsi="Times New Roman" w:cs="Times New Roman"/>
          <w:sz w:val="24"/>
          <w:szCs w:val="24"/>
        </w:rPr>
        <w:t>high-quality</w:t>
      </w:r>
      <w:r w:rsidRPr="000F3A37">
        <w:rPr>
          <w:rFonts w:ascii="Times New Roman" w:eastAsia="Times New Roman" w:hAnsi="Times New Roman" w:cs="Times New Roman"/>
          <w:sz w:val="24"/>
          <w:szCs w:val="24"/>
        </w:rPr>
        <w:t xml:space="preserve"> output. However, as the size of the dataset increases, the performance of the system </w:t>
      </w:r>
      <w:r w:rsidR="007402CA">
        <w:rPr>
          <w:rFonts w:ascii="Times New Roman" w:eastAsia="Times New Roman" w:hAnsi="Times New Roman" w:cs="Times New Roman"/>
          <w:sz w:val="24"/>
          <w:szCs w:val="24"/>
        </w:rPr>
        <w:t>is reduced; hence, there is a need to develop techniques to overcome this drawback</w:t>
      </w:r>
      <w:r w:rsidRPr="000F3A37">
        <w:rPr>
          <w:rFonts w:ascii="Times New Roman" w:eastAsia="Times New Roman" w:hAnsi="Times New Roman" w:cs="Times New Roman"/>
          <w:sz w:val="24"/>
          <w:szCs w:val="24"/>
        </w:rPr>
        <w:t>. At present, transformer architectures are implemented to overcome the deficiency of the neural network approach in a sequence-to-sequence fashion.</w:t>
      </w:r>
    </w:p>
    <w:p w14:paraId="6AB91408" w14:textId="77777777" w:rsidR="00AF773A" w:rsidRPr="00BB1F97" w:rsidRDefault="00AF773A" w:rsidP="00BB1F97">
      <w:pPr>
        <w:pStyle w:val="Heading3"/>
        <w:spacing w:line="360" w:lineRule="auto"/>
        <w:rPr>
          <w:rFonts w:ascii="Times New Roman" w:eastAsia="Times New Roman" w:hAnsi="Times New Roman" w:cs="Times New Roman"/>
          <w:b/>
          <w:bCs/>
          <w:color w:val="auto"/>
        </w:rPr>
      </w:pPr>
      <w:bookmarkStart w:id="64" w:name="_Toc239771995"/>
      <w:r w:rsidRPr="00BB1F97">
        <w:rPr>
          <w:rFonts w:ascii="Times New Roman" w:eastAsia="Times New Roman" w:hAnsi="Times New Roman" w:cs="Times New Roman"/>
          <w:b/>
          <w:bCs/>
          <w:color w:val="auto"/>
        </w:rPr>
        <w:t>2.3.3.1 Neural Network Approach to Automatic Speech Recognition</w:t>
      </w:r>
      <w:bookmarkEnd w:id="64"/>
      <w:r w:rsidRPr="00BB1F97">
        <w:rPr>
          <w:rFonts w:ascii="Times New Roman" w:eastAsia="Times New Roman" w:hAnsi="Times New Roman" w:cs="Times New Roman"/>
          <w:b/>
          <w:bCs/>
          <w:color w:val="auto"/>
        </w:rPr>
        <w:t xml:space="preserve"> </w:t>
      </w:r>
    </w:p>
    <w:p w14:paraId="59425A7C" w14:textId="77777777" w:rsidR="00AF773A" w:rsidRPr="000F3A37" w:rsidRDefault="00AF773A" w:rsidP="004C621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Recent technological advances have seen the application of ANN </w:t>
      </w:r>
      <w:r w:rsidR="0025292F" w:rsidRPr="000F3A37">
        <w:rPr>
          <w:rFonts w:ascii="Times New Roman" w:eastAsia="Times New Roman" w:hAnsi="Times New Roman" w:cs="Times New Roman"/>
          <w:sz w:val="24"/>
          <w:szCs w:val="24"/>
        </w:rPr>
        <w:t>in</w:t>
      </w:r>
      <w:r w:rsidRPr="000F3A37">
        <w:rPr>
          <w:rFonts w:ascii="Times New Roman" w:eastAsia="Times New Roman" w:hAnsi="Times New Roman" w:cs="Times New Roman"/>
          <w:sz w:val="24"/>
          <w:szCs w:val="24"/>
        </w:rPr>
        <w:t xml:space="preserve"> Natural language processing, ASR, computer vision, handwritten recognition</w:t>
      </w:r>
      <w:r w:rsidR="007402CA">
        <w:rPr>
          <w:rFonts w:ascii="Times New Roman" w:eastAsia="Times New Roman" w:hAnsi="Times New Roman" w:cs="Times New Roman"/>
          <w:sz w:val="24"/>
          <w:szCs w:val="24"/>
        </w:rPr>
        <w:t>, etc. This development, coupled with the large amount of available data for training,</w:t>
      </w:r>
      <w:r w:rsidRPr="000F3A37">
        <w:rPr>
          <w:rFonts w:ascii="Times New Roman" w:eastAsia="Times New Roman" w:hAnsi="Times New Roman" w:cs="Times New Roman"/>
          <w:sz w:val="24"/>
          <w:szCs w:val="24"/>
        </w:rPr>
        <w:t xml:space="preserve"> has increased the exploration of ANN in these areas of research.</w:t>
      </w:r>
    </w:p>
    <w:p w14:paraId="6196303F" w14:textId="3E57D8EC" w:rsidR="00AF773A" w:rsidRPr="000F3A37" w:rsidRDefault="007402CA" w:rsidP="00BB1F9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convolution</w:t>
      </w:r>
      <w:r w:rsidR="00AC03BC">
        <w:rPr>
          <w:rFonts w:ascii="Times New Roman" w:eastAsia="Times New Roman" w:hAnsi="Times New Roman" w:cs="Times New Roman"/>
          <w:sz w:val="24"/>
          <w:szCs w:val="24"/>
        </w:rPr>
        <w:t>al</w:t>
      </w:r>
      <w:r>
        <w:rPr>
          <w:rFonts w:ascii="Times New Roman" w:eastAsia="Times New Roman" w:hAnsi="Times New Roman" w:cs="Times New Roman"/>
          <w:sz w:val="24"/>
          <w:szCs w:val="24"/>
        </w:rPr>
        <w:t xml:space="preserve"> neural network is an example of a neural network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 that explores the convolution property by convolving many layers within the network. It has found </w:t>
      </w:r>
      <w:r>
        <w:rPr>
          <w:rFonts w:ascii="Times New Roman" w:eastAsia="Times New Roman" w:hAnsi="Times New Roman" w:cs="Times New Roman"/>
          <w:sz w:val="24"/>
          <w:szCs w:val="24"/>
        </w:rPr>
        <w:t>applications</w:t>
      </w:r>
      <w:r w:rsidR="00AF773A" w:rsidRPr="000F3A37">
        <w:rPr>
          <w:rFonts w:ascii="Times New Roman" w:eastAsia="Times New Roman" w:hAnsi="Times New Roman" w:cs="Times New Roman"/>
          <w:sz w:val="24"/>
          <w:szCs w:val="24"/>
        </w:rPr>
        <w:t xml:space="preserve"> in computer vision for filtering images. The same is true in its application to ASR</w:t>
      </w:r>
      <w:r>
        <w:rPr>
          <w:rFonts w:ascii="Times New Roman" w:eastAsia="Times New Roman" w:hAnsi="Times New Roman" w:cs="Times New Roman"/>
          <w:sz w:val="24"/>
          <w:szCs w:val="24"/>
        </w:rPr>
        <w:t>, where different filters represented by the layers of the network are used to extract relevant features from the input audio signal,</w:t>
      </w:r>
      <w:r w:rsidR="00AF773A" w:rsidRPr="000F3A37">
        <w:rPr>
          <w:rFonts w:ascii="Times New Roman" w:eastAsia="Times New Roman" w:hAnsi="Times New Roman" w:cs="Times New Roman"/>
          <w:sz w:val="24"/>
          <w:szCs w:val="24"/>
        </w:rPr>
        <w:t xml:space="preserve"> unlike the probabilistic approach that exploits framing, windowing, spectral, and cepstral analysis for the same function. Wav2Letter is an example of an ASR system that uses </w:t>
      </w:r>
      <w:r>
        <w:rPr>
          <w:rFonts w:ascii="Times New Roman" w:eastAsia="Times New Roman" w:hAnsi="Times New Roman" w:cs="Times New Roman"/>
          <w:sz w:val="24"/>
          <w:szCs w:val="24"/>
        </w:rPr>
        <w:t>end-to-end CNNs, where graphemes, which are base unit representations,</w:t>
      </w:r>
      <w:r w:rsidR="00AF773A" w:rsidRPr="000F3A37">
        <w:rPr>
          <w:rFonts w:ascii="Times New Roman" w:eastAsia="Times New Roman" w:hAnsi="Times New Roman" w:cs="Times New Roman"/>
          <w:sz w:val="24"/>
          <w:szCs w:val="24"/>
        </w:rPr>
        <w:t xml:space="preserve"> are used instead of phonemes. A grapheme is a single letter that represents a phoneme</w:t>
      </w:r>
      <w:r>
        <w:rPr>
          <w:rFonts w:ascii="Times New Roman" w:eastAsia="Times New Roman" w:hAnsi="Times New Roman" w:cs="Times New Roman"/>
          <w:sz w:val="24"/>
          <w:szCs w:val="24"/>
        </w:rPr>
        <w:t>; hence, there is</w:t>
      </w:r>
      <w:r w:rsidR="00AF773A" w:rsidRPr="000F3A37">
        <w:rPr>
          <w:rFonts w:ascii="Times New Roman" w:eastAsia="Times New Roman" w:hAnsi="Times New Roman" w:cs="Times New Roman"/>
          <w:sz w:val="24"/>
          <w:szCs w:val="24"/>
        </w:rPr>
        <w:t xml:space="preserve"> no need to use phonetic transcription </w:t>
      </w:r>
      <w:sdt>
        <w:sdtPr>
          <w:rPr>
            <w:rFonts w:ascii="Times New Roman" w:eastAsia="Times New Roman" w:hAnsi="Times New Roman" w:cs="Times New Roman"/>
            <w:sz w:val="24"/>
            <w:szCs w:val="24"/>
          </w:rPr>
          <w:tag w:val="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2109770119"/>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00AF773A" w:rsidRPr="000F3A37">
        <w:rPr>
          <w:rFonts w:ascii="Times New Roman" w:eastAsia="Times New Roman" w:hAnsi="Times New Roman" w:cs="Times New Roman"/>
          <w:sz w:val="24"/>
          <w:szCs w:val="24"/>
        </w:rPr>
        <w:t>. Exploring the Wav2Letter approach, NVIDIA developed a new ASR system called Jasper that uses 1 Dimensional Convolutional Neural Networks (</w:t>
      </w:r>
      <m:oMath>
        <m:r>
          <w:rPr>
            <w:rFonts w:ascii="Cambria Math" w:eastAsia="Times New Roman" w:hAnsi="Cambria Math" w:cs="Times New Roman"/>
            <w:sz w:val="24"/>
            <w:szCs w:val="24"/>
          </w:rPr>
          <m:t>1D-CNN</m:t>
        </m:r>
      </m:oMath>
      <w:r w:rsidR="00AF773A" w:rsidRPr="000F3A3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
          <w:id w:val="1469159751"/>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w:t>
          </w:r>
          <w:r w:rsidR="00C45803" w:rsidRPr="000F3A37">
            <w:rPr>
              <w:rFonts w:ascii="Times New Roman" w:eastAsia="Times New Roman" w:hAnsi="Times New Roman" w:cs="Times New Roman"/>
            </w:rPr>
            <w:t xml:space="preserve">Li, J., Lavrukhin, V., Ginsburg, B., Leary, R., Kuchaiev, O., Cohen, J. M., Nguyen, H., &amp; Gadde, </w:t>
          </w:r>
          <w:r w:rsidR="00C45803" w:rsidRPr="000F3A37">
            <w:rPr>
              <w:rFonts w:ascii="Times New Roman" w:eastAsia="Times New Roman" w:hAnsi="Times New Roman" w:cs="Times New Roman"/>
            </w:rPr>
            <w:lastRenderedPageBreak/>
            <w:t>R. T.</w:t>
          </w:r>
          <w:r w:rsidR="0033308C" w:rsidRPr="000F3A37">
            <w:rPr>
              <w:rFonts w:ascii="Times New Roman" w:hAnsi="Times New Roman" w:cs="Times New Roman"/>
            </w:rPr>
            <w:t>, 2019a; Medeiros, 2023)</w:t>
          </w:r>
        </w:sdtContent>
      </w:sdt>
      <w:r w:rsidR="00AF773A" w:rsidRPr="000F3A37">
        <w:rPr>
          <w:rFonts w:ascii="Times New Roman" w:eastAsia="Times New Roman" w:hAnsi="Times New Roman" w:cs="Times New Roman"/>
          <w:sz w:val="24"/>
          <w:szCs w:val="24"/>
        </w:rPr>
        <w:t>. It has 54 convolution</w:t>
      </w:r>
      <w:r w:rsidR="00AF773A" w:rsidRPr="000F3A37">
        <w:rPr>
          <w:rFonts w:ascii="Times New Roman" w:eastAsia="Times New Roman" w:hAnsi="Times New Roman" w:cs="Times New Roman"/>
          <w:shd w:val="clear" w:color="auto" w:fill="FFFFFF"/>
        </w:rPr>
        <w:t xml:space="preserve">al </w:t>
      </w:r>
      <w:r w:rsidR="00AF773A" w:rsidRPr="000F3A37">
        <w:rPr>
          <w:rFonts w:ascii="Times New Roman" w:eastAsia="Times New Roman" w:hAnsi="Times New Roman" w:cs="Times New Roman"/>
          <w:sz w:val="24"/>
          <w:szCs w:val="24"/>
        </w:rPr>
        <w:t>layers (333M parameters), while the smaller model uses 34 (201M parameters)</w:t>
      </w:r>
      <w:r>
        <w:rPr>
          <w:rFonts w:ascii="Times New Roman" w:eastAsia="Times New Roman" w:hAnsi="Times New Roman" w:cs="Times New Roman"/>
          <w:sz w:val="24"/>
          <w:szCs w:val="24"/>
        </w:rPr>
        <w:t xml:space="preserve"> and a mix of activation and normalization functions such as </w:t>
      </w:r>
      <w:r w:rsidR="007052E3">
        <w:rPr>
          <w:rFonts w:ascii="Times New Roman" w:eastAsia="Times New Roman" w:hAnsi="Times New Roman" w:cs="Times New Roman"/>
          <w:sz w:val="24"/>
          <w:szCs w:val="24"/>
        </w:rPr>
        <w:t>b</w:t>
      </w:r>
      <w:r>
        <w:rPr>
          <w:rFonts w:ascii="Times New Roman" w:eastAsia="Times New Roman" w:hAnsi="Times New Roman" w:cs="Times New Roman"/>
          <w:sz w:val="24"/>
          <w:szCs w:val="24"/>
        </w:rPr>
        <w:t>atch normalization and ReLU functions,</w:t>
      </w:r>
      <w:r w:rsidR="00AF773A" w:rsidRPr="000F3A37">
        <w:rPr>
          <w:rFonts w:ascii="Times New Roman" w:eastAsia="Times New Roman" w:hAnsi="Times New Roman" w:cs="Times New Roman"/>
          <w:sz w:val="24"/>
          <w:szCs w:val="24"/>
        </w:rPr>
        <w:t xml:space="preserve"> and it has a tremendous improvement on the WER of the ASR system. Jasper belongs to the end-to-end ASR models that </w:t>
      </w:r>
      <w:r>
        <w:rPr>
          <w:rFonts w:ascii="Times New Roman" w:eastAsia="Times New Roman" w:hAnsi="Times New Roman" w:cs="Times New Roman"/>
          <w:sz w:val="24"/>
          <w:szCs w:val="24"/>
        </w:rPr>
        <w:t xml:space="preserve">replace the pronunciation model (language model and phonetic model) and the </w:t>
      </w:r>
      <w:r w:rsidR="00AF773A" w:rsidRPr="000F3A37">
        <w:rPr>
          <w:rFonts w:ascii="Times New Roman" w:eastAsia="Times New Roman" w:hAnsi="Times New Roman" w:cs="Times New Roman"/>
          <w:sz w:val="24"/>
          <w:szCs w:val="24"/>
        </w:rPr>
        <w:t xml:space="preserve">acoustic model with CNN. It uses Mel filterbank feature coefficients that are calculated from 20 ms windows with an overlap of 10 ms in which 64 features were calculated. The output probability distribution is in characters per frame. Jasper has </w:t>
      </w:r>
      <m:oMath>
        <m:r>
          <w:rPr>
            <w:rFonts w:ascii="Cambria Math" w:eastAsia="Times New Roman" w:hAnsi="Cambria Math" w:cs="Times New Roman"/>
            <w:sz w:val="24"/>
            <w:szCs w:val="24"/>
          </w:rPr>
          <m:t>B*R</m:t>
        </m:r>
      </m:oMath>
      <w:r w:rsidR="00AF773A" w:rsidRPr="000F3A37">
        <w:rPr>
          <w:rFonts w:ascii="Times New Roman" w:eastAsia="Times New Roman" w:hAnsi="Times New Roman" w:cs="Times New Roman"/>
          <w:sz w:val="24"/>
          <w:szCs w:val="24"/>
        </w:rPr>
        <w:t xml:space="preserve"> block architectures where each </w:t>
      </w:r>
      <m:oMath>
        <m:r>
          <w:rPr>
            <w:rFonts w:ascii="Cambria Math" w:eastAsia="Times New Roman" w:hAnsi="Cambria Math" w:cs="Times New Roman"/>
            <w:sz w:val="24"/>
            <w:szCs w:val="24"/>
          </w:rPr>
          <m:t>B</m:t>
        </m:r>
      </m:oMath>
      <w:r w:rsidR="00AF773A" w:rsidRPr="000F3A37">
        <w:rPr>
          <w:rFonts w:ascii="Times New Roman" w:eastAsia="Times New Roman" w:hAnsi="Times New Roman" w:cs="Times New Roman"/>
          <w:sz w:val="24"/>
          <w:szCs w:val="24"/>
        </w:rPr>
        <w:t xml:space="preserve"> block has </w:t>
      </w:r>
      <m:oMath>
        <m:r>
          <w:rPr>
            <w:rFonts w:ascii="Cambria Math" w:eastAsia="Times New Roman" w:hAnsi="Cambria Math" w:cs="Times New Roman"/>
            <w:sz w:val="24"/>
            <w:szCs w:val="24"/>
          </w:rPr>
          <m:t>R</m:t>
        </m:r>
      </m:oMath>
      <w:r w:rsidR="00AF773A" w:rsidRPr="000F3A37">
        <w:rPr>
          <w:rFonts w:ascii="Times New Roman" w:eastAsia="Times New Roman" w:hAnsi="Times New Roman" w:cs="Times New Roman"/>
          <w:sz w:val="24"/>
          <w:szCs w:val="24"/>
        </w:rPr>
        <w:t xml:space="preserve"> sub-blocks (with the same number of output channels) that apply the </w:t>
      </w:r>
      <m:oMath>
        <m:r>
          <w:rPr>
            <w:rFonts w:ascii="Cambria Math" w:eastAsia="Times New Roman" w:hAnsi="Cambria Math" w:cs="Times New Roman"/>
            <w:sz w:val="24"/>
            <w:szCs w:val="24"/>
          </w:rPr>
          <m:t>1D</m:t>
        </m:r>
      </m:oMath>
      <w:r w:rsidR="00AF773A" w:rsidRPr="000F3A37">
        <w:rPr>
          <w:rFonts w:ascii="Times New Roman" w:eastAsia="Times New Roman" w:hAnsi="Times New Roman" w:cs="Times New Roman"/>
          <w:sz w:val="24"/>
          <w:szCs w:val="24"/>
        </w:rPr>
        <w:t xml:space="preserve"> Convolution, ReLU function, batch normalization function, and dropout. Other types </w:t>
      </w:r>
      <w:r w:rsidR="0025292F" w:rsidRPr="000F3A37">
        <w:rPr>
          <w:rFonts w:ascii="Times New Roman" w:eastAsia="Times New Roman" w:hAnsi="Times New Roman" w:cs="Times New Roman"/>
          <w:sz w:val="24"/>
          <w:szCs w:val="24"/>
        </w:rPr>
        <w:t>of</w:t>
      </w:r>
      <w:r w:rsidR="00AF773A" w:rsidRPr="000F3A37">
        <w:rPr>
          <w:rFonts w:ascii="Times New Roman" w:eastAsia="Times New Roman" w:hAnsi="Times New Roman" w:cs="Times New Roman"/>
          <w:sz w:val="24"/>
          <w:szCs w:val="24"/>
        </w:rPr>
        <w:t xml:space="preserve"> normalization functions</w:t>
      </w:r>
      <w:r w:rsidR="00A0252D">
        <w:rPr>
          <w:rFonts w:ascii="Times New Roman" w:eastAsia="Times New Roman" w:hAnsi="Times New Roman" w:cs="Times New Roman"/>
          <w:sz w:val="24"/>
          <w:szCs w:val="24"/>
        </w:rPr>
        <w:t>, such as the layer and weighted normalization; activation functions, such as clipped ReLU and leaky ReLU; and gated units, like the gated linear unit (GLU) and gated activation unit (GAU),</w:t>
      </w:r>
      <w:r w:rsidR="00AF773A" w:rsidRPr="000F3A37">
        <w:rPr>
          <w:rFonts w:ascii="Times New Roman" w:eastAsia="Times New Roman" w:hAnsi="Times New Roman" w:cs="Times New Roman"/>
          <w:sz w:val="24"/>
          <w:szCs w:val="24"/>
        </w:rPr>
        <w:t xml:space="preserve"> were explored in Jasper. Besides, the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ling of the language model was done using Recurrent Neural Network (RNN), ConvLM, </w:t>
      </w:r>
      <m:oMath>
        <m:r>
          <w:rPr>
            <w:rFonts w:ascii="Cambria Math" w:eastAsia="Times New Roman" w:hAnsi="Cambria Math" w:cs="Times New Roman"/>
            <w:sz w:val="24"/>
            <w:szCs w:val="24"/>
          </w:rPr>
          <m:t>N-gr</m:t>
        </m:r>
        <m:r>
          <m:rPr>
            <m:sty m:val="p"/>
          </m:rPr>
          <w:rPr>
            <w:rFonts w:ascii="Cambria Math" w:eastAsia="Times New Roman" w:hAnsi="Cambria Math" w:cs="Times New Roman"/>
            <w:shd w:val="clear" w:color="auto" w:fill="FFFFFF"/>
          </w:rPr>
          <m:t>am</m:t>
        </m:r>
      </m:oMath>
      <w:r w:rsidR="00AF773A" w:rsidRPr="000F3A37">
        <w:rPr>
          <w:rFonts w:ascii="Times New Roman" w:eastAsia="Times New Roman" w:hAnsi="Times New Roman" w:cs="Times New Roman"/>
          <w:sz w:val="24"/>
          <w:szCs w:val="24"/>
        </w:rPr>
        <w:t xml:space="preserve"> language model, Long Short-Term Memory (LSTM), as well as a Transformer </w:t>
      </w:r>
      <m:oMath>
        <m:r>
          <w:rPr>
            <w:rFonts w:ascii="Cambria Math" w:eastAsia="Times New Roman" w:hAnsi="Cambria Math" w:cs="Times New Roman"/>
            <w:sz w:val="24"/>
            <w:szCs w:val="24"/>
          </w:rPr>
          <m:t>XL</m:t>
        </m:r>
      </m:oMath>
      <w:r w:rsidR="00AF773A" w:rsidRPr="000F3A37">
        <w:rPr>
          <w:rFonts w:ascii="Times New Roman" w:eastAsia="Times New Roman" w:hAnsi="Times New Roman" w:cs="Times New Roman"/>
          <w:sz w:val="24"/>
          <w:szCs w:val="24"/>
        </w:rPr>
        <w:t>. It also has different architectures for the residual connections of layers within the network</w:t>
      </w:r>
      <w:r w:rsidR="00A0252D">
        <w:rPr>
          <w:rFonts w:ascii="Times New Roman" w:eastAsia="Times New Roman" w:hAnsi="Times New Roman" w:cs="Times New Roman"/>
          <w:sz w:val="24"/>
          <w:szCs w:val="24"/>
        </w:rPr>
        <w:t>,</w:t>
      </w:r>
      <w:r w:rsidR="00AF773A" w:rsidRPr="000F3A37">
        <w:rPr>
          <w:rFonts w:ascii="Times New Roman" w:eastAsia="Times New Roman" w:hAnsi="Times New Roman" w:cs="Times New Roman"/>
          <w:sz w:val="24"/>
          <w:szCs w:val="24"/>
        </w:rPr>
        <w:t xml:space="preserve"> such as Residual, Dense Residual, DenseNet, and DenseRNet </w:t>
      </w:r>
      <w:sdt>
        <w:sdtPr>
          <w:rPr>
            <w:rFonts w:ascii="Times New Roman" w:eastAsia="Times New Roman" w:hAnsi="Times New Roman" w:cs="Times New Roman"/>
            <w:sz w:val="24"/>
            <w:szCs w:val="24"/>
          </w:rPr>
          <w:tag w:val="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
          <w:id w:val="-1628536564"/>
          <w:placeholder>
            <w:docPart w:val="C7E871D8DBFE4AA2A872C827987C751E"/>
          </w:placeholder>
        </w:sdtPr>
        <w:sdtEndPr>
          <w:rPr>
            <w:rFonts w:eastAsiaTheme="minorHAnsi"/>
            <w:sz w:val="22"/>
            <w:szCs w:val="22"/>
          </w:rPr>
        </w:sdtEndPr>
        <w:sdtContent>
          <w:r w:rsidR="00C45803">
            <w:rPr>
              <w:rFonts w:ascii="Times New Roman" w:hAnsi="Times New Roman" w:cs="Times New Roman"/>
            </w:rPr>
            <w:t xml:space="preserve">(Li J., </w:t>
          </w:r>
          <w:r w:rsidR="0033308C" w:rsidRPr="000F3A37">
            <w:rPr>
              <w:rFonts w:ascii="Times New Roman" w:hAnsi="Times New Roman" w:cs="Times New Roman"/>
            </w:rPr>
            <w:t>et al., 2019a)</w:t>
          </w:r>
        </w:sdtContent>
      </w:sdt>
      <w:r w:rsidR="00AF773A" w:rsidRPr="000F3A37">
        <w:rPr>
          <w:rFonts w:ascii="Times New Roman" w:eastAsia="Times New Roman" w:hAnsi="Times New Roman" w:cs="Times New Roman"/>
          <w:sz w:val="24"/>
          <w:szCs w:val="24"/>
        </w:rPr>
        <w:t>.</w:t>
      </w:r>
    </w:p>
    <w:p w14:paraId="59C5BBA0" w14:textId="77777777" w:rsidR="00AF773A" w:rsidRPr="00BB1F97" w:rsidRDefault="00AF773A" w:rsidP="004C6212">
      <w:pPr>
        <w:pStyle w:val="Heading3"/>
        <w:spacing w:line="360" w:lineRule="auto"/>
        <w:rPr>
          <w:rFonts w:ascii="Times New Roman" w:hAnsi="Times New Roman" w:cs="Times New Roman"/>
          <w:b/>
          <w:bCs/>
          <w:color w:val="auto"/>
        </w:rPr>
      </w:pPr>
      <w:bookmarkStart w:id="65" w:name="_Toc239771996"/>
      <w:r w:rsidRPr="00BB1F97">
        <w:rPr>
          <w:rFonts w:ascii="Times New Roman" w:hAnsi="Times New Roman" w:cs="Times New Roman"/>
          <w:b/>
          <w:bCs/>
          <w:color w:val="auto"/>
        </w:rPr>
        <w:t>2.3.3.2 Neural Network Approach to Machine Translation</w:t>
      </w:r>
      <w:bookmarkEnd w:id="65"/>
    </w:p>
    <w:p w14:paraId="11BBC1B2" w14:textId="77777777"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also termed </w:t>
      </w:r>
      <w:r w:rsidR="00446DD3">
        <w:rPr>
          <w:rFonts w:ascii="Times New Roman" w:hAnsi="Times New Roman" w:cs="Times New Roman"/>
          <w:sz w:val="24"/>
          <w:szCs w:val="24"/>
        </w:rPr>
        <w:t xml:space="preserve">the </w:t>
      </w:r>
      <w:r w:rsidRPr="000F3A37">
        <w:rPr>
          <w:rFonts w:ascii="Times New Roman" w:hAnsi="Times New Roman" w:cs="Times New Roman"/>
          <w:sz w:val="24"/>
          <w:szCs w:val="24"/>
        </w:rPr>
        <w:t xml:space="preserve">Neural Machine Translation (NMT) approach to modelling MT. It is </w:t>
      </w:r>
      <w:r w:rsidR="00446DD3">
        <w:rPr>
          <w:rFonts w:ascii="Times New Roman" w:hAnsi="Times New Roman" w:cs="Times New Roman"/>
          <w:sz w:val="24"/>
          <w:szCs w:val="24"/>
        </w:rPr>
        <w:t xml:space="preserve">a </w:t>
      </w:r>
      <w:r w:rsidR="00A0252D">
        <w:rPr>
          <w:rFonts w:ascii="Times New Roman" w:hAnsi="Times New Roman" w:cs="Times New Roman"/>
          <w:sz w:val="24"/>
          <w:szCs w:val="24"/>
        </w:rPr>
        <w:t>sequence-to-sequence modelling</w:t>
      </w:r>
      <w:r w:rsidRPr="000F3A37">
        <w:rPr>
          <w:rFonts w:ascii="Times New Roman" w:hAnsi="Times New Roman" w:cs="Times New Roman"/>
          <w:sz w:val="24"/>
          <w:szCs w:val="24"/>
        </w:rPr>
        <w:t xml:space="preserve"> </w:t>
      </w:r>
      <w:r w:rsidR="00446DD3">
        <w:rPr>
          <w:rFonts w:ascii="Times New Roman" w:hAnsi="Times New Roman" w:cs="Times New Roman"/>
          <w:sz w:val="24"/>
          <w:szCs w:val="24"/>
        </w:rPr>
        <w:t xml:space="preserve">approach </w:t>
      </w:r>
      <w:r w:rsidRPr="000F3A37">
        <w:rPr>
          <w:rFonts w:ascii="Times New Roman" w:hAnsi="Times New Roman" w:cs="Times New Roman"/>
          <w:sz w:val="24"/>
          <w:szCs w:val="24"/>
        </w:rPr>
        <w:t xml:space="preserve">that is based on </w:t>
      </w:r>
      <w:r w:rsidR="00446DD3">
        <w:rPr>
          <w:rFonts w:ascii="Times New Roman" w:hAnsi="Times New Roman" w:cs="Times New Roman"/>
          <w:sz w:val="24"/>
          <w:szCs w:val="24"/>
        </w:rPr>
        <w:t xml:space="preserve">the </w:t>
      </w:r>
      <w:r w:rsidRPr="000F3A37">
        <w:rPr>
          <w:rFonts w:ascii="Times New Roman" w:hAnsi="Times New Roman" w:cs="Times New Roman"/>
          <w:sz w:val="24"/>
          <w:szCs w:val="24"/>
        </w:rPr>
        <w:t xml:space="preserve">transformer architecture implemented at the encoder and decoder. It has been implemented to achieve improved MT performance and SOTA results </w:t>
      </w:r>
      <w:sdt>
        <w:sdtPr>
          <w:rPr>
            <w:rFonts w:ascii="Times New Roman" w:hAnsi="Times New Roman" w:cs="Times New Roman"/>
            <w:sz w:val="24"/>
            <w:szCs w:val="24"/>
          </w:rPr>
          <w:tag w:val="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78841793"/>
          <w:placeholder>
            <w:docPart w:val="14830C3BA8C140E59CAA39635FE99742"/>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It models MT by directly estimating the probability of the output sentence given the input word string</w:t>
      </w:r>
      <w:r w:rsidR="00446DD3">
        <w:rPr>
          <w:rFonts w:ascii="Times New Roman" w:hAnsi="Times New Roman" w:cs="Times New Roman"/>
          <w:sz w:val="24"/>
          <w:szCs w:val="24"/>
        </w:rPr>
        <w:t>,</w:t>
      </w:r>
      <w:r w:rsidRPr="000F3A37">
        <w:rPr>
          <w:rFonts w:ascii="Times New Roman" w:hAnsi="Times New Roman" w:cs="Times New Roman"/>
          <w:sz w:val="24"/>
          <w:szCs w:val="24"/>
        </w:rPr>
        <w:t xml:space="preserve"> as given in equation (2.4) </w:t>
      </w:r>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753587460"/>
          <w:placeholder>
            <w:docPart w:val="14830C3BA8C140E59CAA39635FE99742"/>
          </w:placeholder>
        </w:sdtPr>
        <w:sdtContent>
          <w:r w:rsidR="0033308C" w:rsidRPr="000F3A37">
            <w:rPr>
              <w:rFonts w:ascii="Times New Roman" w:eastAsia="Times New Roman" w:hAnsi="Times New Roman" w:cs="Times New Roman"/>
            </w:rPr>
            <w:t>(</w:t>
          </w:r>
          <w:r w:rsidR="001B18A8" w:rsidRPr="001B18A8">
            <w:rPr>
              <w:rFonts w:ascii="Times New Roman" w:eastAsia="Times New Roman" w:hAnsi="Times New Roman" w:cs="Times New Roman"/>
            </w:rPr>
            <w:t>Banerjee, A., &amp; Banik, D. 2025</w:t>
          </w:r>
          <w:r w:rsidR="001B18A8">
            <w:rPr>
              <w:rFonts w:ascii="Times New Roman" w:eastAsia="Times New Roman" w:hAnsi="Times New Roman" w:cs="Times New Roman"/>
            </w:rPr>
            <w:t xml:space="preserve">; </w:t>
          </w:r>
          <w:r w:rsidR="001B18A8" w:rsidRPr="001B18A8">
            <w:rPr>
              <w:rFonts w:ascii="Times New Roman" w:eastAsia="Times New Roman" w:hAnsi="Times New Roman" w:cs="Times New Roman"/>
            </w:rPr>
            <w:t>Berger, N.</w:t>
          </w:r>
          <w:r w:rsidR="001B18A8">
            <w:rPr>
              <w:rFonts w:ascii="Times New Roman" w:eastAsia="Times New Roman" w:hAnsi="Times New Roman" w:cs="Times New Roman"/>
            </w:rPr>
            <w:t>,</w:t>
          </w:r>
          <w:r w:rsidR="001B18A8" w:rsidRPr="001B18A8">
            <w:rPr>
              <w:rFonts w:ascii="Times New Roman" w:eastAsia="Times New Roman" w:hAnsi="Times New Roman" w:cs="Times New Roman"/>
            </w:rPr>
            <w:t xml:space="preserve"> 2026</w:t>
          </w:r>
          <w:r w:rsidR="0033308C" w:rsidRPr="000F3A37">
            <w:rPr>
              <w:rFonts w:ascii="Times New Roman" w:eastAsia="Times New Roman" w:hAnsi="Times New Roman" w:cs="Times New Roman"/>
            </w:rPr>
            <w:t xml:space="preserve">; </w:t>
          </w:r>
          <w:r w:rsidR="001B18A8" w:rsidRPr="001B18A8">
            <w:rPr>
              <w:rFonts w:ascii="Times New Roman" w:eastAsia="Times New Roman" w:hAnsi="Times New Roman" w:cs="Times New Roman"/>
            </w:rPr>
            <w:t>Hatami, A. 2026</w:t>
          </w:r>
          <w:r w:rsidR="0033308C" w:rsidRPr="000F3A37">
            <w:rPr>
              <w:rFonts w:ascii="Times New Roman" w:eastAsia="Times New Roman" w:hAnsi="Times New Roman" w:cs="Times New Roman"/>
            </w:rPr>
            <w:t>)</w:t>
          </w:r>
        </w:sdtContent>
      </w:sdt>
      <w:r w:rsidR="0056026F">
        <w:rPr>
          <w:rFonts w:ascii="Times New Roman" w:hAnsi="Times New Roman" w:cs="Times New Roman"/>
          <w:sz w:val="24"/>
          <w:szCs w:val="24"/>
        </w:rPr>
        <w:t>.</w:t>
      </w:r>
    </w:p>
    <w:p w14:paraId="6B027199"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y|x</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J</m:t>
            </m:r>
          </m:sup>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j-1</m:t>
                </m:r>
              </m:sup>
            </m:sSup>
            <m:r>
              <w:rPr>
                <w:rFonts w:ascii="Cambria Math" w:hAnsi="Cambria Math" w:cs="Times New Roman"/>
                <w:sz w:val="24"/>
                <w:szCs w:val="24"/>
              </w:rPr>
              <m:t>, x)</m:t>
            </m:r>
          </m:e>
        </m:nary>
      </m:oMath>
      <w:r w:rsidRPr="000F3A37">
        <w:rPr>
          <w:rFonts w:ascii="Times New Roman" w:eastAsiaTheme="minorEastAsia" w:hAnsi="Times New Roman" w:cs="Times New Roman"/>
          <w:sz w:val="24"/>
          <w:szCs w:val="24"/>
        </w:rPr>
        <w:t xml:space="preserve">                                                                                                       (2.4)</w:t>
      </w:r>
    </w:p>
    <w:p w14:paraId="57CCF3AA" w14:textId="31E8E204"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beam or greedy search decoding algorithm is implemented to output the correct word sentence that </w:t>
      </w:r>
      <w:r w:rsidR="00A0252D">
        <w:rPr>
          <w:rFonts w:ascii="Times New Roman" w:hAnsi="Times New Roman" w:cs="Times New Roman"/>
          <w:sz w:val="24"/>
          <w:szCs w:val="24"/>
        </w:rPr>
        <w:t>comes</w:t>
      </w:r>
      <w:r w:rsidRPr="000F3A37">
        <w:rPr>
          <w:rFonts w:ascii="Times New Roman" w:hAnsi="Times New Roman" w:cs="Times New Roman"/>
          <w:sz w:val="24"/>
          <w:szCs w:val="24"/>
        </w:rPr>
        <w:t xml:space="preserve"> from the source sentence. Other approaches to </w:t>
      </w:r>
      <w:r w:rsidR="00A0252D">
        <w:rPr>
          <w:rFonts w:ascii="Times New Roman" w:hAnsi="Times New Roman" w:cs="Times New Roman"/>
          <w:sz w:val="24"/>
          <w:szCs w:val="24"/>
        </w:rPr>
        <w:t>modelling MT involve standard neural networks like CNN and RNN,</w:t>
      </w:r>
      <w:r w:rsidRPr="000F3A37">
        <w:rPr>
          <w:rFonts w:ascii="Times New Roman" w:hAnsi="Times New Roman" w:cs="Times New Roman"/>
          <w:sz w:val="24"/>
          <w:szCs w:val="24"/>
        </w:rPr>
        <w:t xml:space="preserve"> but the results achieved cannot be compared to SOTA results obtained using transformer architectures </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1249313178"/>
          <w:placeholder>
            <w:docPart w:val="14830C3BA8C140E59CAA39635FE99742"/>
          </w:placeholder>
        </w:sdtPr>
        <w:sdtContent>
          <w:r w:rsidR="0033308C" w:rsidRPr="000F3A37">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209229480"/>
              <w:placeholder>
                <w:docPart w:val="FE5266480F8D4F8CBA9A91ED687695F7"/>
              </w:placeholder>
            </w:sdtPr>
            <w:sdtContent>
              <w:r w:rsidR="00152F9E" w:rsidRPr="003F09C6">
                <w:rPr>
                  <w:rFonts w:ascii="Times New Roman" w:hAnsi="Times New Roman"/>
                  <w:color w:val="000000"/>
                  <w:sz w:val="24"/>
                  <w:szCs w:val="24"/>
                </w:rPr>
                <w:t>Julius et al., 2024</w:t>
              </w:r>
              <w:r w:rsidR="00152F9E" w:rsidRPr="003F09C6">
                <w:rPr>
                  <w:rFonts w:ascii="Times New Roman" w:hAnsi="Times New Roman" w:cs="Times New Roman"/>
                  <w:sz w:val="24"/>
                  <w:szCs w:val="24"/>
                </w:rPr>
                <w:t>)</w:t>
              </w:r>
            </w:sdtContent>
          </w:sdt>
        </w:sdtContent>
      </w:sdt>
      <w:r w:rsidRPr="000F3A37">
        <w:rPr>
          <w:rFonts w:ascii="Times New Roman" w:hAnsi="Times New Roman" w:cs="Times New Roman"/>
          <w:sz w:val="24"/>
          <w:szCs w:val="24"/>
        </w:rPr>
        <w:t xml:space="preserve">.    </w:t>
      </w:r>
      <w:r w:rsidR="00BB0B21">
        <w:rPr>
          <w:rFonts w:ascii="Times New Roman" w:hAnsi="Times New Roman" w:cs="Times New Roman"/>
          <w:sz w:val="24"/>
          <w:szCs w:val="24"/>
        </w:rPr>
        <w:t xml:space="preserve"> </w:t>
      </w:r>
    </w:p>
    <w:p w14:paraId="6CACAEFA" w14:textId="77777777" w:rsidR="00AF773A" w:rsidRPr="00BB1F97" w:rsidRDefault="00AF773A" w:rsidP="004C6212">
      <w:pPr>
        <w:pStyle w:val="Heading3"/>
        <w:spacing w:line="360" w:lineRule="auto"/>
        <w:rPr>
          <w:rFonts w:ascii="Times New Roman" w:hAnsi="Times New Roman" w:cs="Times New Roman"/>
          <w:b/>
          <w:bCs/>
          <w:color w:val="auto"/>
        </w:rPr>
      </w:pPr>
      <w:bookmarkStart w:id="66" w:name="_Toc239771997"/>
      <w:r w:rsidRPr="00BB1F97">
        <w:rPr>
          <w:rFonts w:ascii="Times New Roman" w:hAnsi="Times New Roman" w:cs="Times New Roman"/>
          <w:b/>
          <w:bCs/>
          <w:color w:val="auto"/>
        </w:rPr>
        <w:lastRenderedPageBreak/>
        <w:t>2.3.3.3 Neural Network Approach to Modelling TTS</w:t>
      </w:r>
      <w:bookmarkEnd w:id="66"/>
    </w:p>
    <w:p w14:paraId="37C18E14" w14:textId="01BA3A1A"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DNN has been </w:t>
      </w:r>
      <w:r w:rsidR="00A0252D">
        <w:rPr>
          <w:rFonts w:ascii="Times New Roman" w:hAnsi="Times New Roman" w:cs="Times New Roman"/>
          <w:sz w:val="24"/>
          <w:szCs w:val="24"/>
        </w:rPr>
        <w:t>utilized to model TTS using SPSS</w:t>
      </w:r>
      <w:r w:rsidRPr="000F3A37">
        <w:rPr>
          <w:rFonts w:ascii="Times New Roman" w:hAnsi="Times New Roman" w:cs="Times New Roman"/>
          <w:sz w:val="24"/>
          <w:szCs w:val="24"/>
        </w:rPr>
        <w:t xml:space="preserve"> by replacing some HMM components </w:t>
      </w:r>
      <w:sdt>
        <w:sdtPr>
          <w:rPr>
            <w:rFonts w:ascii="Times New Roman" w:hAnsi="Times New Roman" w:cs="Times New Roman"/>
            <w:sz w:val="24"/>
            <w:szCs w:val="24"/>
          </w:rPr>
          <w:tag w:val="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
          <w:id w:val="-325524702"/>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 xml:space="preserve">Fan, Y., Qian, Y., Xie, </w:t>
          </w:r>
          <w:r w:rsidR="00034F5E">
            <w:rPr>
              <w:rFonts w:ascii="Times New Roman" w:eastAsia="Times New Roman" w:hAnsi="Times New Roman" w:cs="Times New Roman"/>
            </w:rPr>
            <w:t>F.-L.</w:t>
          </w:r>
          <w:r w:rsidR="00034F5E" w:rsidRPr="000F3A37">
            <w:rPr>
              <w:rFonts w:ascii="Times New Roman" w:eastAsia="Times New Roman" w:hAnsi="Times New Roman" w:cs="Times New Roman"/>
            </w:rPr>
            <w:t>, &amp; Soong, F. K.</w:t>
          </w:r>
          <w:r w:rsidR="0033308C" w:rsidRPr="000F3A37">
            <w:rPr>
              <w:rFonts w:ascii="Times New Roman" w:hAnsi="Times New Roman" w:cs="Times New Roman"/>
              <w:sz w:val="24"/>
              <w:szCs w:val="24"/>
            </w:rPr>
            <w:t>, 2014)</w:t>
          </w:r>
        </w:sdtContent>
      </w:sdt>
      <w:r w:rsidRPr="000F3A37">
        <w:rPr>
          <w:rFonts w:ascii="Times New Roman" w:hAnsi="Times New Roman" w:cs="Times New Roman"/>
          <w:sz w:val="24"/>
          <w:szCs w:val="24"/>
        </w:rPr>
        <w:t xml:space="preserve">. In </w:t>
      </w:r>
      <w:r w:rsidR="00A0252D">
        <w:rPr>
          <w:rFonts w:ascii="Times New Roman" w:hAnsi="Times New Roman" w:cs="Times New Roman"/>
          <w:sz w:val="24"/>
          <w:szCs w:val="24"/>
        </w:rPr>
        <w:t>the late 2010s, with the introduction of an end-to-end autoregressive neural vocoder and acoustic model, the quality and naturalness of the generated speech were</w:t>
      </w:r>
      <w:r w:rsidRPr="000F3A37">
        <w:rPr>
          <w:rFonts w:ascii="Times New Roman" w:hAnsi="Times New Roman" w:cs="Times New Roman"/>
          <w:sz w:val="24"/>
          <w:szCs w:val="24"/>
        </w:rPr>
        <w:t xml:space="preserve"> improved. The end-to-end model </w:t>
      </w:r>
      <w:r w:rsidR="00A0252D">
        <w:rPr>
          <w:rFonts w:ascii="Times New Roman" w:hAnsi="Times New Roman" w:cs="Times New Roman"/>
          <w:sz w:val="24"/>
          <w:szCs w:val="24"/>
        </w:rPr>
        <w:t xml:space="preserve">works by taking text or phonemes as input to an encoder and </w:t>
      </w:r>
      <w:r w:rsidR="00446DD3">
        <w:rPr>
          <w:rFonts w:ascii="Times New Roman" w:hAnsi="Times New Roman" w:cs="Times New Roman"/>
          <w:sz w:val="24"/>
          <w:szCs w:val="24"/>
        </w:rPr>
        <w:t xml:space="preserve">generating </w:t>
      </w:r>
      <w:r w:rsidR="00A0252D">
        <w:rPr>
          <w:rFonts w:ascii="Times New Roman" w:hAnsi="Times New Roman" w:cs="Times New Roman"/>
          <w:sz w:val="24"/>
          <w:szCs w:val="24"/>
        </w:rPr>
        <w:t>the output Mel-spectrogram by a decoder,</w:t>
      </w:r>
      <w:r w:rsidRPr="000F3A37">
        <w:rPr>
          <w:rFonts w:ascii="Times New Roman" w:hAnsi="Times New Roman" w:cs="Times New Roman"/>
          <w:sz w:val="24"/>
          <w:szCs w:val="24"/>
        </w:rPr>
        <w:t xml:space="preserve"> after which a vocoder generates the speech utterance. Some of the pioneering TTS models that have gained popularity are Deep Voice </w:t>
      </w:r>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1596549747"/>
          <w:placeholder>
            <w:docPart w:val="4DD6D3AAA43D496CA23F9A0AE3376DB8"/>
          </w:placeholder>
        </w:sdtPr>
        <w:sdtContent>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959460159"/>
              <w:placeholder>
                <w:docPart w:val="69D558A00EA043D0817CA8B8CBC402FF"/>
              </w:placeholder>
            </w:sdtPr>
            <w:sdtContent>
              <w:r w:rsidR="006175EF" w:rsidRPr="000F3A37">
                <w:rPr>
                  <w:rFonts w:ascii="Times New Roman" w:hAnsi="Times New Roman" w:cs="Times New Roman"/>
                  <w:sz w:val="24"/>
                  <w:szCs w:val="24"/>
                </w:rPr>
                <w:t>(</w:t>
              </w:r>
              <w:r w:rsidR="006175EF" w:rsidRPr="00997285">
                <w:rPr>
                  <w:rFonts w:ascii="Times New Roman" w:eastAsia="Times New Roman" w:hAnsi="Times New Roman" w:cs="Times New Roman"/>
                </w:rPr>
                <w:t>Ding, P.</w:t>
              </w:r>
              <w:r w:rsidR="006175EF">
                <w:rPr>
                  <w:rFonts w:ascii="Times New Roman" w:eastAsia="Times New Roman" w:hAnsi="Times New Roman" w:cs="Times New Roman"/>
                </w:rPr>
                <w:t xml:space="preserve">, </w:t>
              </w:r>
              <w:r w:rsidR="006175EF" w:rsidRPr="00997285">
                <w:rPr>
                  <w:rFonts w:ascii="Times New Roman" w:eastAsia="Times New Roman" w:hAnsi="Times New Roman" w:cs="Times New Roman"/>
                </w:rPr>
                <w:t>2026</w:t>
              </w:r>
              <w:r w:rsidR="006175EF" w:rsidRPr="000F3A37">
                <w:rPr>
                  <w:rFonts w:ascii="Times New Roman" w:hAnsi="Times New Roman" w:cs="Times New Roman"/>
                  <w:sz w:val="24"/>
                  <w:szCs w:val="24"/>
                </w:rPr>
                <w:t>)</w:t>
              </w:r>
            </w:sdtContent>
          </w:sdt>
        </w:sdtContent>
      </w:sdt>
      <w:r w:rsidRPr="000F3A37">
        <w:rPr>
          <w:rFonts w:ascii="Times New Roman" w:hAnsi="Times New Roman" w:cs="Times New Roman"/>
          <w:sz w:val="24"/>
          <w:szCs w:val="24"/>
        </w:rPr>
        <w:t xml:space="preserve">, WaveNet </w:t>
      </w:r>
      <w:sdt>
        <w:sdtPr>
          <w:rPr>
            <w:rFonts w:ascii="Times New Roman" w:hAnsi="Times New Roman" w:cs="Times New Roman"/>
            <w:sz w:val="24"/>
            <w:szCs w:val="24"/>
          </w:rPr>
          <w:tag w:val="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
          <w:id w:val="2106376060"/>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Oord, A. van den, Dieleman, S., Zen, H., Simonyan, K., Vinyals, O., Graves, A., Kalchbrenner, N., Senior, A., &amp; Kavukcuoglu, K.</w:t>
          </w:r>
          <w:r w:rsidR="0033308C" w:rsidRPr="000F3A37">
            <w:rPr>
              <w:rFonts w:ascii="Times New Roman" w:hAnsi="Times New Roman" w:cs="Times New Roman"/>
              <w:sz w:val="24"/>
              <w:szCs w:val="24"/>
            </w:rPr>
            <w:t>, 2016</w:t>
          </w:r>
          <w:r w:rsidR="00831BC0">
            <w:rPr>
              <w:rFonts w:ascii="Times New Roman" w:hAnsi="Times New Roman" w:cs="Times New Roman"/>
              <w:sz w:val="24"/>
              <w:szCs w:val="24"/>
            </w:rPr>
            <w:t xml:space="preserve">; </w:t>
          </w:r>
          <w:r w:rsidR="00831BC0" w:rsidRPr="004524DE">
            <w:rPr>
              <w:rFonts w:ascii="Times New Roman" w:eastAsia="Times New Roman" w:hAnsi="Times New Roman" w:cs="Times New Roman"/>
            </w:rPr>
            <w:t>O'Shaughnessy, D.</w:t>
          </w:r>
          <w:r w:rsidR="00831BC0">
            <w:rPr>
              <w:rFonts w:ascii="Times New Roman" w:eastAsia="Times New Roman" w:hAnsi="Times New Roman" w:cs="Times New Roman"/>
            </w:rPr>
            <w:t xml:space="preserve">, </w:t>
          </w:r>
          <w:r w:rsidR="00831BC0" w:rsidRPr="004524DE">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and Tacotron </w:t>
      </w:r>
      <w:sdt>
        <w:sdtPr>
          <w:rPr>
            <w:rFonts w:ascii="Times New Roman" w:hAnsi="Times New Roman" w:cs="Times New Roman"/>
            <w:sz w:val="24"/>
            <w:szCs w:val="24"/>
          </w:rPr>
          <w:tag w:val="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799035685"/>
          <w:placeholder>
            <w:docPart w:val="4DD6D3AAA43D496CA23F9A0AE3376DB8"/>
          </w:placeholder>
        </w:sdtPr>
        <w:sdtContent>
          <w:r w:rsidR="00E74294">
            <w:rPr>
              <w:rFonts w:ascii="Times New Roman" w:hAnsi="Times New Roman" w:cs="Times New Roman"/>
              <w:sz w:val="24"/>
              <w:szCs w:val="24"/>
            </w:rPr>
            <w:t>(</w:t>
          </w:r>
          <w:r w:rsidR="007B2AF9" w:rsidRPr="004834FE">
            <w:rPr>
              <w:rFonts w:ascii="Times New Roman" w:eastAsia="Times New Roman" w:hAnsi="Times New Roman" w:cs="Times New Roman"/>
            </w:rPr>
            <w:t>Battenberg, E., Skerry-Ryan, R. J., Stanton, D., Mariooryad, S., Shannon, M., Salazar, J., &amp; Kao, D.</w:t>
          </w:r>
          <w:r w:rsidR="007B2AF9">
            <w:rPr>
              <w:rFonts w:ascii="Times New Roman" w:eastAsia="Times New Roman" w:hAnsi="Times New Roman" w:cs="Times New Roman"/>
            </w:rPr>
            <w:t xml:space="preserve">, </w:t>
          </w:r>
          <w:r w:rsidR="007B2AF9" w:rsidRPr="004834FE">
            <w:rPr>
              <w:rFonts w:ascii="Times New Roman" w:eastAsia="Times New Roman" w:hAnsi="Times New Roman" w:cs="Times New Roman"/>
            </w:rPr>
            <w:t>2025</w:t>
          </w:r>
          <w:r w:rsidR="007B2AF9"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 neural TTS model is illustrated in Figure 2.6 </w:t>
      </w:r>
    </w:p>
    <w:p w14:paraId="1774666A" w14:textId="77777777" w:rsidR="00AF773A" w:rsidRPr="000F3A37" w:rsidRDefault="00AF773A" w:rsidP="004C6212">
      <w:pPr>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531C0FC8" wp14:editId="769660B1">
            <wp:extent cx="5943600" cy="4279900"/>
            <wp:effectExtent l="0" t="0" r="0" b="6350"/>
            <wp:docPr id="681658673" name="Picture 1" descr="A diagram of a sound wa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8673" name="Picture 1" descr="A diagram of a sound waver&#10;&#10;Description automatically generated"/>
                    <pic:cNvPicPr/>
                  </pic:nvPicPr>
                  <pic:blipFill>
                    <a:blip r:embed="rId18"/>
                    <a:stretch>
                      <a:fillRect/>
                    </a:stretch>
                  </pic:blipFill>
                  <pic:spPr>
                    <a:xfrm>
                      <a:off x="0" y="0"/>
                      <a:ext cx="5943600" cy="4279900"/>
                    </a:xfrm>
                    <a:prstGeom prst="rect">
                      <a:avLst/>
                    </a:prstGeom>
                  </pic:spPr>
                </pic:pic>
              </a:graphicData>
            </a:graphic>
          </wp:inline>
        </w:drawing>
      </w:r>
    </w:p>
    <w:p w14:paraId="6789BF7B" w14:textId="3989B4B7" w:rsidR="00AF773A" w:rsidRPr="000F3A37" w:rsidRDefault="00AF773A" w:rsidP="004C6212">
      <w:pPr>
        <w:pStyle w:val="Caption"/>
        <w:jc w:val="center"/>
        <w:rPr>
          <w:rFonts w:ascii="Times New Roman" w:hAnsi="Times New Roman" w:cs="Times New Roman"/>
          <w:i w:val="0"/>
          <w:iCs w:val="0"/>
          <w:color w:val="auto"/>
          <w:sz w:val="24"/>
          <w:szCs w:val="24"/>
        </w:rPr>
      </w:pPr>
      <w:bookmarkStart w:id="67" w:name="_Toc239756536"/>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G</w:t>
      </w:r>
      <w:r w:rsidRPr="000F3A37">
        <w:rPr>
          <w:rFonts w:ascii="Times New Roman" w:hAnsi="Times New Roman" w:cs="Times New Roman"/>
          <w:i w:val="0"/>
          <w:iCs w:val="0"/>
          <w:color w:val="auto"/>
          <w:sz w:val="24"/>
          <w:szCs w:val="24"/>
        </w:rPr>
        <w:t xml:space="preserve">eneric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wo-</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tage </w:t>
      </w:r>
      <w:r w:rsidR="00D827E8">
        <w:rPr>
          <w:rFonts w:ascii="Times New Roman" w:hAnsi="Times New Roman" w:cs="Times New Roman"/>
          <w:i w:val="0"/>
          <w:iCs w:val="0"/>
          <w:color w:val="auto"/>
          <w:sz w:val="24"/>
          <w:szCs w:val="24"/>
        </w:rPr>
        <w:t>N</w:t>
      </w:r>
      <w:r w:rsidRPr="000F3A37">
        <w:rPr>
          <w:rFonts w:ascii="Times New Roman" w:hAnsi="Times New Roman" w:cs="Times New Roman"/>
          <w:i w:val="0"/>
          <w:iCs w:val="0"/>
          <w:color w:val="auto"/>
          <w:sz w:val="24"/>
          <w:szCs w:val="24"/>
        </w:rPr>
        <w:t xml:space="preserve">eural TTS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758013"/>
          <w:placeholder>
            <w:docPart w:val="4DD6D3AAA43D496CA23F9A0AE3376DB8"/>
          </w:placeholder>
        </w:sdtPr>
        <w:sdtContent>
          <w:r w:rsidR="0033308C" w:rsidRPr="000F3A37">
            <w:rPr>
              <w:rFonts w:ascii="Times New Roman" w:hAnsi="Times New Roman" w:cs="Times New Roman"/>
              <w:i w:val="0"/>
              <w:iCs w:val="0"/>
              <w:color w:val="auto"/>
              <w:sz w:val="24"/>
              <w:szCs w:val="24"/>
            </w:rPr>
            <w:t>(de Martos, 2022)</w:t>
          </w:r>
        </w:sdtContent>
      </w:sdt>
      <w:bookmarkEnd w:id="67"/>
    </w:p>
    <w:p w14:paraId="2A83BCC2" w14:textId="77777777" w:rsidR="00AF773A" w:rsidRPr="000F3A37" w:rsidRDefault="00AF773A" w:rsidP="004C6212">
      <w:pPr>
        <w:spacing w:line="240" w:lineRule="auto"/>
        <w:rPr>
          <w:rFonts w:ascii="Times New Roman" w:hAnsi="Times New Roman" w:cs="Times New Roman"/>
          <w:lang w:val="en-US"/>
        </w:rPr>
      </w:pPr>
    </w:p>
    <w:p w14:paraId="1AED279C" w14:textId="25977F48"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lastRenderedPageBreak/>
        <w:t>As illustrated in Figure 2.6, the neural end-to-end TTS synthesis consists of two stages. The first stage is the end-to-end modelling of the input sentence to generate the output spectrogram features. The input sequence</w:t>
      </w:r>
      <w:r w:rsidR="00A0252D">
        <w:rPr>
          <w:rFonts w:ascii="Times New Roman" w:hAnsi="Times New Roman" w:cs="Times New Roman"/>
          <w:sz w:val="24"/>
          <w:szCs w:val="24"/>
        </w:rPr>
        <w:t xml:space="preserve">, which is converted into </w:t>
      </w:r>
      <w:r w:rsidR="0041733F">
        <w:rPr>
          <w:rFonts w:ascii="Times New Roman" w:hAnsi="Times New Roman" w:cs="Times New Roman"/>
          <w:sz w:val="24"/>
          <w:szCs w:val="24"/>
        </w:rPr>
        <w:t xml:space="preserve">a </w:t>
      </w:r>
      <w:r w:rsidR="00A0252D">
        <w:rPr>
          <w:rFonts w:ascii="Times New Roman" w:hAnsi="Times New Roman" w:cs="Times New Roman"/>
          <w:sz w:val="24"/>
          <w:szCs w:val="24"/>
        </w:rPr>
        <w:t>vector (using embedding) that is easily understood during training, is fed to an encoder; the encoded output vector is passed through an attention mechanism to ensure all features of the text</w:t>
      </w:r>
      <w:r w:rsidRPr="000F3A37">
        <w:rPr>
          <w:rFonts w:ascii="Times New Roman" w:hAnsi="Times New Roman" w:cs="Times New Roman"/>
          <w:sz w:val="24"/>
          <w:szCs w:val="24"/>
        </w:rPr>
        <w:t xml:space="preserve"> input are well extracted </w:t>
      </w:r>
      <w:r w:rsidR="0041733F">
        <w:rPr>
          <w:rFonts w:ascii="Times New Roman" w:hAnsi="Times New Roman" w:cs="Times New Roman"/>
          <w:sz w:val="24"/>
          <w:szCs w:val="24"/>
        </w:rPr>
        <w:t xml:space="preserve"> ensuring</w:t>
      </w:r>
      <w:r w:rsidRPr="000F3A37">
        <w:rPr>
          <w:rFonts w:ascii="Times New Roman" w:hAnsi="Times New Roman" w:cs="Times New Roman"/>
          <w:sz w:val="24"/>
          <w:szCs w:val="24"/>
        </w:rPr>
        <w:t xml:space="preserve"> accurate mapping of text to spectrogram features. The output of this is fed to a decoder that finally </w:t>
      </w:r>
      <w:r w:rsidR="00A0252D">
        <w:rPr>
          <w:rFonts w:ascii="Times New Roman" w:hAnsi="Times New Roman" w:cs="Times New Roman"/>
          <w:sz w:val="24"/>
          <w:szCs w:val="24"/>
        </w:rPr>
        <w:t>generates</w:t>
      </w:r>
      <w:r w:rsidRPr="000F3A37">
        <w:rPr>
          <w:rFonts w:ascii="Times New Roman" w:hAnsi="Times New Roman" w:cs="Times New Roman"/>
          <w:sz w:val="24"/>
          <w:szCs w:val="24"/>
        </w:rPr>
        <w:t xml:space="preserve"> the output spectrogram. The encoder and decoder are nothing but stacked of neural </w:t>
      </w:r>
      <w:r w:rsidR="00A0252D">
        <w:rPr>
          <w:rFonts w:ascii="Times New Roman" w:hAnsi="Times New Roman" w:cs="Times New Roman"/>
          <w:sz w:val="24"/>
          <w:szCs w:val="24"/>
        </w:rPr>
        <w:t>network algorithms such as MLP, LSTM, BiLSTM, RNN,</w:t>
      </w:r>
      <w:r w:rsidRPr="000F3A37">
        <w:rPr>
          <w:rFonts w:ascii="Times New Roman" w:hAnsi="Times New Roman" w:cs="Times New Roman"/>
          <w:sz w:val="24"/>
          <w:szCs w:val="24"/>
        </w:rPr>
        <w:t xml:space="preserve"> etc. The second stage converts the acoustic speech features to </w:t>
      </w:r>
      <w:r w:rsidR="0041733F">
        <w:rPr>
          <w:rFonts w:ascii="Times New Roman" w:hAnsi="Times New Roman" w:cs="Times New Roman"/>
          <w:sz w:val="24"/>
          <w:szCs w:val="24"/>
        </w:rPr>
        <w:t xml:space="preserve">an </w:t>
      </w:r>
      <w:r w:rsidRPr="000F3A37">
        <w:rPr>
          <w:rFonts w:ascii="Times New Roman" w:hAnsi="Times New Roman" w:cs="Times New Roman"/>
          <w:sz w:val="24"/>
          <w:szCs w:val="24"/>
        </w:rPr>
        <w:t xml:space="preserve">output waveform using </w:t>
      </w:r>
      <w:r w:rsidR="0041733F">
        <w:rPr>
          <w:rFonts w:ascii="Times New Roman" w:hAnsi="Times New Roman" w:cs="Times New Roman"/>
          <w:sz w:val="24"/>
          <w:szCs w:val="24"/>
        </w:rPr>
        <w:t>a vocoder</w:t>
      </w:r>
      <w:r w:rsidR="0041733F"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053045823"/>
          <w:placeholder>
            <w:docPart w:val="4DD6D3AAA43D496CA23F9A0AE3376DB8"/>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Shen et al., 2018)</w:t>
          </w:r>
        </w:sdtContent>
      </w:sdt>
      <w:r w:rsidRPr="000F3A37">
        <w:rPr>
          <w:rFonts w:ascii="Times New Roman" w:hAnsi="Times New Roman" w:cs="Times New Roman"/>
          <w:sz w:val="24"/>
          <w:szCs w:val="24"/>
        </w:rPr>
        <w:t xml:space="preserve"> or another algorithm </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786190101"/>
          <w:placeholder>
            <w:docPart w:val="4DD6D3AAA43D496CA23F9A0AE3376DB8"/>
          </w:placeholder>
        </w:sdtPr>
        <w:sdtContent>
          <w:r w:rsidR="0033308C" w:rsidRPr="000F3A37">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14214141"/>
              <w:placeholder>
                <w:docPart w:val="0736FAAF7085404B90D8F1E5B7E6076D"/>
              </w:placeholder>
            </w:sdtPr>
            <w:sdtContent>
              <w:r w:rsidR="00E67C18" w:rsidRPr="00AE63C7">
                <w:rPr>
                  <w:rFonts w:ascii="Times New Roman" w:eastAsia="Times New Roman" w:hAnsi="Times New Roman" w:cs="Times New Roman"/>
                </w:rPr>
                <w:t>Ren, Y., Ruan, Y., Tan, X., Qin, T., Zhao, S., Lu, J., &amp; Liu, T.</w:t>
              </w:r>
              <w:r w:rsidR="00E67C18">
                <w:rPr>
                  <w:rFonts w:ascii="Times New Roman" w:eastAsia="Times New Roman" w:hAnsi="Times New Roman" w:cs="Times New Roman"/>
                </w:rPr>
                <w:t xml:space="preserve">, </w:t>
              </w:r>
              <w:r w:rsidR="00E67C18" w:rsidRPr="00AE63C7">
                <w:rPr>
                  <w:rFonts w:ascii="Times New Roman" w:eastAsia="Times New Roman" w:hAnsi="Times New Roman" w:cs="Times New Roman"/>
                </w:rPr>
                <w:t>2020</w:t>
              </w:r>
              <w:r w:rsidR="00E67C18">
                <w:rPr>
                  <w:rFonts w:ascii="Times New Roman" w:eastAsia="Times New Roman" w:hAnsi="Times New Roman" w:cs="Times New Roman"/>
                </w:rPr>
                <w:t xml:space="preserve">; </w:t>
              </w:r>
              <w:r w:rsidR="00E67C18" w:rsidRPr="00AE63C7">
                <w:rPr>
                  <w:rFonts w:ascii="Times New Roman" w:eastAsia="Times New Roman" w:hAnsi="Times New Roman" w:cs="Times New Roman"/>
                </w:rPr>
                <w:t>Popov, V., Vovk, I., &amp; Kudinov, M.</w:t>
              </w:r>
              <w:r w:rsidR="00E67C18">
                <w:rPr>
                  <w:rFonts w:ascii="Times New Roman" w:eastAsia="Times New Roman" w:hAnsi="Times New Roman" w:cs="Times New Roman"/>
                </w:rPr>
                <w:t xml:space="preserve">, </w:t>
              </w:r>
              <w:r w:rsidR="00E67C18" w:rsidRPr="00AE63C7">
                <w:rPr>
                  <w:rFonts w:ascii="Times New Roman" w:eastAsia="Times New Roman" w:hAnsi="Times New Roman" w:cs="Times New Roman"/>
                </w:rPr>
                <w:t>2021</w:t>
              </w:r>
              <w:r w:rsidR="00E67C18" w:rsidRPr="000F3A37">
                <w:rPr>
                  <w:rFonts w:ascii="Times New Roman" w:hAnsi="Times New Roman" w:cs="Times New Roman"/>
                  <w:sz w:val="24"/>
                  <w:szCs w:val="24"/>
                </w:rPr>
                <w:t>)</w:t>
              </w:r>
            </w:sdtContent>
          </w:sdt>
        </w:sdtContent>
      </w:sdt>
      <w:r w:rsidRPr="000F3A37">
        <w:rPr>
          <w:rFonts w:ascii="Times New Roman" w:hAnsi="Times New Roman" w:cs="Times New Roman"/>
          <w:sz w:val="24"/>
          <w:szCs w:val="24"/>
        </w:rPr>
        <w:t>.</w:t>
      </w:r>
    </w:p>
    <w:p w14:paraId="171549F1" w14:textId="77777777"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For the first stage</w:t>
      </w:r>
      <w:r w:rsidR="00A0252D">
        <w:rPr>
          <w:rFonts w:ascii="Times New Roman" w:hAnsi="Times New Roman" w:cs="Times New Roman"/>
          <w:sz w:val="24"/>
          <w:szCs w:val="24"/>
        </w:rPr>
        <w:t>,</w:t>
      </w:r>
      <w:r w:rsidRPr="000F3A37">
        <w:rPr>
          <w:rFonts w:ascii="Times New Roman" w:hAnsi="Times New Roman" w:cs="Times New Roman"/>
          <w:sz w:val="24"/>
          <w:szCs w:val="24"/>
        </w:rPr>
        <w:t xml:space="preserve"> which is text-to-spectrogram, the acoustic model is trained on a collection of text-audio </w:t>
      </w:r>
      <w:r w:rsidR="00A0252D">
        <w:rPr>
          <w:rFonts w:ascii="Times New Roman" w:hAnsi="Times New Roman" w:cs="Times New Roman"/>
          <w:sz w:val="24"/>
          <w:szCs w:val="24"/>
        </w:rPr>
        <w:t>pairs</w:t>
      </w:r>
      <w:r w:rsidRPr="000F3A37">
        <w:rPr>
          <w:rFonts w:ascii="Times New Roman" w:hAnsi="Times New Roman" w:cs="Times New Roman"/>
          <w:sz w:val="24"/>
          <w:szCs w:val="24"/>
        </w:rPr>
        <w:t xml:space="preserve"> represented in equation (2.5) as:</w:t>
      </w:r>
    </w:p>
    <w:p w14:paraId="26C253DB" w14:textId="77777777" w:rsidR="00AF773A" w:rsidRPr="000F3A37" w:rsidRDefault="00AF773A" w:rsidP="004C6212">
      <w:pPr>
        <w:spacing w:line="360" w:lineRule="auto"/>
        <w:jc w:val="both"/>
        <w:rPr>
          <w:rFonts w:ascii="Times New Roman"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r>
          <w:rPr>
            <w:rFonts w:ascii="Cambria Math" w:hAnsi="Cambria Math" w:cs="Times New Roman"/>
            <w:sz w:val="24"/>
            <w:szCs w:val="24"/>
          </w:rPr>
          <m:t xml:space="preserve">  &lt;text, audio&gt;</m:t>
        </m:r>
      </m:oMath>
      <w:r w:rsidRPr="000F3A37">
        <w:rPr>
          <w:rFonts w:ascii="Times New Roman" w:eastAsiaTheme="minorEastAsia" w:hAnsi="Times New Roman" w:cs="Times New Roman"/>
          <w:sz w:val="24"/>
          <w:szCs w:val="24"/>
        </w:rPr>
        <w:t xml:space="preserve">                                                                                          (2.5)</w:t>
      </w:r>
    </w:p>
    <w:p w14:paraId="0817BFF8" w14:textId="77777777"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hAnsi="Times New Roman" w:cs="Times New Roman"/>
          <w:noProof/>
          <w:sz w:val="24"/>
          <w:szCs w:val="24"/>
        </w:rPr>
        <w:t xml:space="preserve">And its goal is to minimise the loss between the predicted, </w:t>
      </w:r>
      <m:oMath>
        <m:acc>
          <m:accPr>
            <m:ctrlPr>
              <w:rPr>
                <w:rFonts w:ascii="Cambria Math" w:hAnsi="Cambria Math" w:cs="Times New Roman"/>
                <w:i/>
                <w:noProof/>
                <w:sz w:val="24"/>
                <w:szCs w:val="24"/>
              </w:rPr>
            </m:ctrlPr>
          </m:accPr>
          <m:e>
            <m:r>
              <w:rPr>
                <w:rFonts w:ascii="Cambria Math" w:hAnsi="Cambria Math" w:cs="Times New Roman"/>
                <w:noProof/>
                <w:sz w:val="24"/>
                <w:szCs w:val="24"/>
              </w:rPr>
              <m:t>y</m:t>
            </m:r>
          </m:e>
        </m:acc>
      </m:oMath>
      <w:r w:rsidRPr="000F3A37">
        <w:rPr>
          <w:rFonts w:ascii="Times New Roman" w:hAnsi="Times New Roman" w:cs="Times New Roman"/>
          <w:noProof/>
          <w:sz w:val="24"/>
          <w:szCs w:val="24"/>
        </w:rPr>
        <w:t xml:space="preserve"> and </w:t>
      </w:r>
      <w:r w:rsidR="0041733F">
        <w:rPr>
          <w:rFonts w:ascii="Times New Roman" w:hAnsi="Times New Roman" w:cs="Times New Roman"/>
          <w:noProof/>
          <w:sz w:val="24"/>
          <w:szCs w:val="24"/>
        </w:rPr>
        <w:t xml:space="preserve">the </w:t>
      </w:r>
      <w:r w:rsidRPr="000F3A37">
        <w:rPr>
          <w:rFonts w:ascii="Times New Roman" w:hAnsi="Times New Roman" w:cs="Times New Roman"/>
          <w:noProof/>
          <w:sz w:val="24"/>
          <w:szCs w:val="24"/>
        </w:rPr>
        <w:t xml:space="preserve">target or ground truth spectrogram, </w:t>
      </w:r>
      <m:oMath>
        <m:r>
          <w:rPr>
            <w:rFonts w:ascii="Cambria Math" w:hAnsi="Cambria Math" w:cs="Times New Roman"/>
            <w:noProof/>
            <w:sz w:val="24"/>
            <w:szCs w:val="24"/>
          </w:rPr>
          <m:t>y</m:t>
        </m:r>
      </m:oMath>
      <w:r w:rsidRPr="000F3A37">
        <w:rPr>
          <w:rFonts w:ascii="Times New Roman" w:eastAsiaTheme="minorEastAsia" w:hAnsi="Times New Roman" w:cs="Times New Roman"/>
          <w:noProof/>
          <w:sz w:val="24"/>
          <w:szCs w:val="24"/>
        </w:rPr>
        <w:t xml:space="preserve"> obtained from the audio waveform, </w:t>
      </w:r>
      <m:oMath>
        <m:r>
          <w:rPr>
            <w:rFonts w:ascii="Cambria Math" w:eastAsiaTheme="minorEastAsia" w:hAnsi="Cambria Math" w:cs="Times New Roman"/>
            <w:noProof/>
            <w:sz w:val="24"/>
            <w:szCs w:val="24"/>
          </w:rPr>
          <m:t>w</m:t>
        </m:r>
      </m:oMath>
      <w:r w:rsidRPr="000F3A37">
        <w:rPr>
          <w:rFonts w:ascii="Times New Roman" w:eastAsiaTheme="minorEastAsia" w:hAnsi="Times New Roman" w:cs="Times New Roman"/>
          <w:noProof/>
          <w:sz w:val="24"/>
          <w:szCs w:val="24"/>
        </w:rPr>
        <w:t xml:space="preserve"> </w:t>
      </w:r>
      <w:sdt>
        <w:sdtPr>
          <w:rPr>
            <w:rFonts w:ascii="Times New Roman" w:eastAsiaTheme="minorEastAsia" w:hAnsi="Times New Roman" w:cs="Times New Roman"/>
            <w:noProof/>
            <w:sz w:val="24"/>
            <w:szCs w:val="24"/>
          </w:rPr>
          <w:tag w:val="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95206144"/>
          <w:placeholder>
            <w:docPart w:val="4DD6D3AAA43D496CA23F9A0AE3376DB8"/>
          </w:placeholder>
        </w:sdtPr>
        <w:sdtContent>
          <w:r w:rsidR="0033308C" w:rsidRPr="000F3A37">
            <w:rPr>
              <w:rFonts w:ascii="Times New Roman" w:eastAsiaTheme="minorEastAsia" w:hAnsi="Times New Roman" w:cs="Times New Roman"/>
              <w:noProof/>
              <w:sz w:val="24"/>
              <w:szCs w:val="24"/>
            </w:rPr>
            <w:t>(de Martos, 2022)</w:t>
          </w:r>
        </w:sdtContent>
      </w:sdt>
      <w:r w:rsidRPr="000F3A37">
        <w:rPr>
          <w:rFonts w:ascii="Times New Roman" w:eastAsiaTheme="minorEastAsia" w:hAnsi="Times New Roman" w:cs="Times New Roman"/>
          <w:noProof/>
          <w:sz w:val="24"/>
          <w:szCs w:val="24"/>
        </w:rPr>
        <w:t>.</w:t>
      </w:r>
      <w:r w:rsidRPr="000F3A37">
        <w:rPr>
          <w:rFonts w:ascii="Times New Roman" w:hAnsi="Times New Roman" w:cs="Times New Roman"/>
          <w:sz w:val="24"/>
          <w:szCs w:val="24"/>
        </w:rPr>
        <w:t xml:space="preserve"> According to </w:t>
      </w:r>
      <w:sdt>
        <w:sdtPr>
          <w:rPr>
            <w:rFonts w:ascii="Times New Roman" w:hAnsi="Times New Roman" w:cs="Times New Roman"/>
            <w:sz w:val="24"/>
            <w:szCs w:val="24"/>
          </w:rPr>
          <w:tag w:val="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1917970339"/>
          <w:placeholder>
            <w:docPart w:val="4DD6D3AAA43D496CA23F9A0AE3376DB8"/>
          </w:placeholder>
        </w:sdtPr>
        <w:sdtContent>
          <w:r w:rsidR="0033308C" w:rsidRPr="000F3A37">
            <w:rPr>
              <w:rFonts w:ascii="Times New Roman" w:hAnsi="Times New Roman" w:cs="Times New Roman"/>
              <w:sz w:val="24"/>
              <w:szCs w:val="24"/>
            </w:rPr>
            <w:t xml:space="preserve">Murphy, </w:t>
          </w:r>
          <w:r w:rsidR="0056026F">
            <w:rPr>
              <w:rFonts w:ascii="Times New Roman" w:hAnsi="Times New Roman" w:cs="Times New Roman"/>
              <w:sz w:val="24"/>
              <w:szCs w:val="24"/>
            </w:rPr>
            <w:t>(</w:t>
          </w:r>
          <w:r w:rsidR="0033308C" w:rsidRPr="000F3A37">
            <w:rPr>
              <w:rFonts w:ascii="Times New Roman" w:hAnsi="Times New Roman" w:cs="Times New Roman"/>
              <w:sz w:val="24"/>
              <w:szCs w:val="24"/>
            </w:rPr>
            <w:t>2022)</w:t>
          </w:r>
        </w:sdtContent>
      </w:sdt>
      <w:r w:rsidRPr="000F3A37">
        <w:rPr>
          <w:rFonts w:ascii="Times New Roman" w:eastAsia="Times New Roman" w:hAnsi="Times New Roman" w:cs="Times New Roman"/>
          <w:kern w:val="0"/>
          <w:sz w:val="24"/>
          <w:szCs w:val="24"/>
          <w14:ligatures w14:val="none"/>
        </w:rPr>
        <w:t xml:space="preserve">, a teacher forcing algorithm is utilised to train the autoregressive model in which the decoder output at time, </w:t>
      </w:r>
      <m:oMath>
        <m:r>
          <w:rPr>
            <w:rFonts w:ascii="Cambria Math" w:eastAsia="Times New Roman" w:hAnsi="Cambria Math" w:cs="Times New Roman"/>
            <w:kern w:val="0"/>
            <w:sz w:val="24"/>
            <w:szCs w:val="24"/>
            <w14:ligatures w14:val="none"/>
          </w:rPr>
          <m:t>t</m:t>
        </m:r>
      </m:oMath>
      <w:r w:rsidRPr="000F3A37">
        <w:rPr>
          <w:rFonts w:ascii="Times New Roman" w:eastAsia="Times New Roman" w:hAnsi="Times New Roman" w:cs="Times New Roman"/>
          <w:kern w:val="0"/>
          <w:sz w:val="24"/>
          <w:szCs w:val="24"/>
          <w14:ligatures w14:val="none"/>
        </w:rPr>
        <w:t xml:space="preserve"> is conditioned by the ground truth spectrogram frame, </w:t>
      </w:r>
      <m:oMath>
        <m:sSub>
          <m:sSubPr>
            <m:ctrlPr>
              <w:rPr>
                <w:rFonts w:ascii="Cambria Math" w:eastAsia="Times New Roman" w:hAnsi="Cambria Math" w:cs="Times New Roman"/>
                <w:i/>
                <w:kern w:val="0"/>
                <w:sz w:val="24"/>
                <w:szCs w:val="24"/>
                <w14:ligatures w14:val="none"/>
              </w:rPr>
            </m:ctrlPr>
          </m:sSubPr>
          <m:e>
            <m:r>
              <w:rPr>
                <w:rFonts w:ascii="Cambria Math" w:eastAsia="Times New Roman" w:hAnsi="Cambria Math" w:cs="Times New Roman"/>
                <w:kern w:val="0"/>
                <w:sz w:val="24"/>
                <w:szCs w:val="24"/>
                <w14:ligatures w14:val="none"/>
              </w:rPr>
              <m:t>y</m:t>
            </m:r>
          </m:e>
          <m:sub>
            <m:r>
              <w:rPr>
                <w:rFonts w:ascii="Cambria Math" w:eastAsia="Times New Roman" w:hAnsi="Cambria Math" w:cs="Times New Roman"/>
                <w:kern w:val="0"/>
                <w:sz w:val="24"/>
                <w:szCs w:val="24"/>
                <w14:ligatures w14:val="none"/>
              </w:rPr>
              <m:t>t-1</m:t>
            </m:r>
          </m:sub>
        </m:sSub>
      </m:oMath>
      <w:r w:rsidRPr="000F3A37">
        <w:rPr>
          <w:rFonts w:ascii="Times New Roman" w:eastAsia="Times New Roman" w:hAnsi="Times New Roman" w:cs="Times New Roman"/>
          <w:kern w:val="0"/>
          <w:sz w:val="24"/>
          <w:szCs w:val="24"/>
          <w14:ligatures w14:val="none"/>
        </w:rPr>
        <w:t xml:space="preserve">. Hence, an exposure bias </w:t>
      </w:r>
      <w:sdt>
        <w:sdtPr>
          <w:rPr>
            <w:rFonts w:ascii="Times New Roman" w:eastAsia="Times New Roman" w:hAnsi="Times New Roman" w:cs="Times New Roman"/>
            <w:kern w:val="0"/>
            <w:sz w:val="24"/>
            <w:szCs w:val="24"/>
            <w14:ligatures w14:val="none"/>
          </w:rPr>
          <w:tag w:val="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
          <w:id w:val="294413415"/>
          <w:placeholder>
            <w:docPart w:val="4DD6D3AAA43D496CA23F9A0AE3376DB8"/>
          </w:placeholder>
        </w:sdtPr>
        <w:sdtContent>
          <w:r w:rsidR="003D28F9">
            <w:rPr>
              <w:rFonts w:ascii="Times New Roman" w:eastAsia="Times New Roman" w:hAnsi="Times New Roman" w:cs="Times New Roman"/>
              <w:kern w:val="0"/>
              <w:sz w:val="24"/>
              <w:szCs w:val="24"/>
              <w14:ligatures w14:val="none"/>
            </w:rPr>
            <w:t>(</w:t>
          </w:r>
          <w:r w:rsidR="00034F5E" w:rsidRPr="000F3A37">
            <w:rPr>
              <w:rFonts w:ascii="Times New Roman" w:eastAsia="Times New Roman" w:hAnsi="Times New Roman" w:cs="Times New Roman"/>
            </w:rPr>
            <w:t>Liu, R., Sisman, B., Li, J., Bao, F., Gao, G., &amp; Li, H.</w:t>
          </w:r>
          <w:r w:rsidR="0033308C" w:rsidRPr="000F3A37">
            <w:rPr>
              <w:rFonts w:ascii="Times New Roman" w:eastAsia="Times New Roman" w:hAnsi="Times New Roman" w:cs="Times New Roman"/>
              <w:kern w:val="0"/>
              <w:sz w:val="24"/>
              <w:szCs w:val="24"/>
              <w14:ligatures w14:val="none"/>
            </w:rPr>
            <w:t>, 2020)</w:t>
          </w:r>
          <w:r w:rsidR="00A0252D">
            <w:rPr>
              <w:rFonts w:ascii="Times New Roman" w:eastAsia="Times New Roman" w:hAnsi="Times New Roman" w:cs="Times New Roman"/>
              <w:kern w:val="0"/>
              <w:sz w:val="24"/>
              <w:szCs w:val="24"/>
              <w14:ligatures w14:val="none"/>
            </w:rPr>
            <w:t>, which is a mismatch between inference conditions and training,</w:t>
          </w:r>
        </w:sdtContent>
      </w:sdt>
      <w:r w:rsidRPr="000F3A37">
        <w:rPr>
          <w:rFonts w:ascii="Times New Roman" w:eastAsia="Times New Roman" w:hAnsi="Times New Roman" w:cs="Times New Roman"/>
          <w:kern w:val="0"/>
          <w:sz w:val="24"/>
          <w:szCs w:val="24"/>
          <w14:ligatures w14:val="none"/>
        </w:rPr>
        <w:t xml:space="preserve"> is introduced.</w:t>
      </w:r>
    </w:p>
    <w:p w14:paraId="122C448B" w14:textId="35DE36E2"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For the second stage</w:t>
      </w:r>
      <w:r w:rsidR="00A0252D">
        <w:rPr>
          <w:rFonts w:ascii="Times New Roman" w:eastAsia="Times New Roman" w:hAnsi="Times New Roman" w:cs="Times New Roman"/>
          <w:kern w:val="0"/>
          <w:sz w:val="24"/>
          <w:szCs w:val="24"/>
          <w14:ligatures w14:val="none"/>
        </w:rPr>
        <w:t>,</w:t>
      </w:r>
      <w:r w:rsidRPr="000F3A37">
        <w:rPr>
          <w:rFonts w:ascii="Times New Roman" w:eastAsia="Times New Roman" w:hAnsi="Times New Roman" w:cs="Times New Roman"/>
          <w:kern w:val="0"/>
          <w:sz w:val="24"/>
          <w:szCs w:val="24"/>
          <w14:ligatures w14:val="none"/>
        </w:rPr>
        <w:t xml:space="preserve"> </w:t>
      </w:r>
      <w:r w:rsidR="00A0252D">
        <w:rPr>
          <w:rFonts w:ascii="Times New Roman" w:eastAsia="Times New Roman" w:hAnsi="Times New Roman" w:cs="Times New Roman"/>
          <w:kern w:val="0"/>
          <w:sz w:val="24"/>
          <w:szCs w:val="24"/>
          <w14:ligatures w14:val="none"/>
        </w:rPr>
        <w:t>which</w:t>
      </w:r>
      <w:r w:rsidRPr="000F3A37">
        <w:rPr>
          <w:rFonts w:ascii="Times New Roman" w:eastAsia="Times New Roman" w:hAnsi="Times New Roman" w:cs="Times New Roman"/>
          <w:kern w:val="0"/>
          <w:sz w:val="24"/>
          <w:szCs w:val="24"/>
          <w14:ligatures w14:val="none"/>
        </w:rPr>
        <w:t xml:space="preserve"> involves the </w:t>
      </w:r>
      <w:r w:rsidR="0041733F">
        <w:rPr>
          <w:rFonts w:ascii="Times New Roman" w:eastAsia="Times New Roman" w:hAnsi="Times New Roman" w:cs="Times New Roman"/>
          <w:kern w:val="0"/>
          <w:sz w:val="24"/>
          <w:szCs w:val="24"/>
          <w14:ligatures w14:val="none"/>
        </w:rPr>
        <w:t xml:space="preserve"> spectrogram-to-audio</w:t>
      </w:r>
      <w:r w:rsidRPr="000F3A37">
        <w:rPr>
          <w:rFonts w:ascii="Times New Roman" w:eastAsia="Times New Roman" w:hAnsi="Times New Roman" w:cs="Times New Roman"/>
          <w:kern w:val="0"/>
          <w:sz w:val="24"/>
          <w:szCs w:val="24"/>
          <w14:ligatures w14:val="none"/>
        </w:rPr>
        <w:t xml:space="preserve"> waveform conversion, the vocoder is trained on a collection of untranscribed audio given in equation (2.6) as:</w:t>
      </w:r>
    </w:p>
    <w:p w14:paraId="474E4BDB"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oMath>
      <w:r w:rsidRPr="000F3A37">
        <w:rPr>
          <w:rFonts w:ascii="Times New Roman" w:eastAsiaTheme="minorEastAsia" w:hAnsi="Times New Roman" w:cs="Times New Roman"/>
          <w:sz w:val="24"/>
          <w:szCs w:val="24"/>
        </w:rPr>
        <w:t xml:space="preserve">                                                                                                                             (2.6)</w:t>
      </w:r>
    </w:p>
    <w:p w14:paraId="21C0F5B7" w14:textId="77777777" w:rsidR="00AF773A" w:rsidRPr="000F3A37" w:rsidRDefault="00AF773A" w:rsidP="004C6212">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From </w:t>
      </w:r>
      <w:r w:rsidR="00A0252D">
        <w:rPr>
          <w:rFonts w:ascii="Times New Roman" w:eastAsiaTheme="minorEastAsia" w:hAnsi="Times New Roman" w:cs="Times New Roman"/>
          <w:sz w:val="24"/>
          <w:szCs w:val="24"/>
        </w:rPr>
        <w:t xml:space="preserve">the training of equation (2.6), an intermediate representation of the </w:t>
      </w:r>
      <w:r w:rsidRPr="000F3A37">
        <w:rPr>
          <w:rFonts w:ascii="Times New Roman" w:eastAsiaTheme="minorEastAsia" w:hAnsi="Times New Roman" w:cs="Times New Roman"/>
          <w:sz w:val="24"/>
          <w:szCs w:val="24"/>
        </w:rPr>
        <w:t>spectrogram of the audio waveform can be obtained.</w:t>
      </w:r>
    </w:p>
    <w:p w14:paraId="029F2934" w14:textId="77777777" w:rsidR="00AF773A" w:rsidRPr="000F3A37" w:rsidRDefault="00AF773A" w:rsidP="001C3A9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last 5 years, other TTS models that have achieved enhanced performance in terms of improvement of audio quality through Vocoder and matching the performance of WaveNet for TTS modelling are: FFNET </w:t>
      </w:r>
      <w:sdt>
        <w:sdtPr>
          <w:rPr>
            <w:rFonts w:ascii="Times New Roman" w:eastAsiaTheme="minorEastAsia" w:hAnsi="Times New Roman" w:cs="Times New Roman"/>
            <w:sz w:val="24"/>
            <w:szCs w:val="24"/>
          </w:rPr>
          <w:tag w:val="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
          <w:id w:val="-928661555"/>
          <w:placeholder>
            <w:docPart w:val="4DD6D3AAA43D496CA23F9A0AE3376DB8"/>
          </w:placeholder>
        </w:sdtPr>
        <w:sdtContent>
          <w:r w:rsidR="00C91A89" w:rsidRPr="00C91A89">
            <w:rPr>
              <w:rFonts w:ascii="Times New Roman" w:eastAsia="Times New Roman" w:hAnsi="Times New Roman" w:cs="Times New Roman"/>
            </w:rPr>
            <w:t>Yun, S., Lee, J., &amp; Ro, Y. (2024</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WaveRNN </w:t>
      </w:r>
      <w:sdt>
        <w:sdtPr>
          <w:rPr>
            <w:rFonts w:ascii="Times New Roman" w:eastAsiaTheme="minorEastAsia" w:hAnsi="Times New Roman" w:cs="Times New Roman"/>
            <w:sz w:val="24"/>
            <w:szCs w:val="24"/>
          </w:rPr>
          <w:tag w:val="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
          <w:id w:val="413057221"/>
          <w:placeholder>
            <w:docPart w:val="4DD6D3AAA43D496CA23F9A0AE3376DB8"/>
          </w:placeholder>
        </w:sdtPr>
        <w:sdtContent>
          <w:r w:rsidR="00C91A89" w:rsidRPr="00C91A89">
            <w:rPr>
              <w:rFonts w:ascii="Times New Roman" w:eastAsia="Times New Roman" w:hAnsi="Times New Roman" w:cs="Times New Roman"/>
            </w:rPr>
            <w:t>Bouhajeb, E., Jlassi, C., &amp; Arous, N. (2026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Parallel WaveNet </w:t>
      </w:r>
      <w:sdt>
        <w:sdtPr>
          <w:rPr>
            <w:rFonts w:ascii="Times New Roman" w:eastAsiaTheme="minorEastAsia" w:hAnsi="Times New Roman" w:cs="Times New Roman"/>
            <w:sz w:val="24"/>
            <w:szCs w:val="24"/>
          </w:rPr>
          <w:tag w:val="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
          <w:id w:val="-214896497"/>
          <w:placeholder>
            <w:docPart w:val="4DD6D3AAA43D496CA23F9A0AE3376DB8"/>
          </w:placeholder>
        </w:sdtPr>
        <w:sdtContent>
          <w:r w:rsidR="00C05192" w:rsidRPr="00C05192">
            <w:rPr>
              <w:rFonts w:ascii="Times New Roman" w:eastAsia="Times New Roman" w:hAnsi="Times New Roman" w:cs="Times New Roman"/>
            </w:rPr>
            <w:t>Zeng, C., Wang, C., Miao, X., Zhao, J., Jiang, Z., &amp; Chen, Y. (2024)</w:t>
          </w:r>
        </w:sdtContent>
      </w:sdt>
      <w:r w:rsidRPr="000F3A37">
        <w:rPr>
          <w:rFonts w:ascii="Times New Roman" w:eastAsiaTheme="minorEastAsia" w:hAnsi="Times New Roman" w:cs="Times New Roman"/>
          <w:sz w:val="24"/>
          <w:szCs w:val="24"/>
        </w:rPr>
        <w:t xml:space="preserve">, </w:t>
      </w:r>
      <w:r w:rsidRPr="000F3A37">
        <w:rPr>
          <w:rFonts w:ascii="Times New Roman" w:eastAsiaTheme="minorEastAsia" w:hAnsi="Times New Roman" w:cs="Times New Roman"/>
          <w:sz w:val="24"/>
          <w:szCs w:val="24"/>
        </w:rPr>
        <w:lastRenderedPageBreak/>
        <w:t xml:space="preserve">WaveGlow </w:t>
      </w:r>
      <w:sdt>
        <w:sdtPr>
          <w:rPr>
            <w:rFonts w:ascii="Times New Roman" w:eastAsiaTheme="minorEastAsia" w:hAnsi="Times New Roman" w:cs="Times New Roman"/>
            <w:sz w:val="24"/>
            <w:szCs w:val="24"/>
          </w:rPr>
          <w:tag w:val="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
          <w:id w:val="-1843933479"/>
          <w:placeholder>
            <w:docPart w:val="4DD6D3AAA43D496CA23F9A0AE3376DB8"/>
          </w:placeholder>
        </w:sdtPr>
        <w:sdtContent>
          <w:r w:rsidR="00C05192" w:rsidRPr="00C05192">
            <w:rPr>
              <w:rFonts w:ascii="Times New Roman" w:eastAsia="Times New Roman" w:hAnsi="Times New Roman" w:cs="Times New Roman"/>
            </w:rPr>
            <w:t>Kong, Z., Huang, J., Zhao, K., Ping, W., &amp; Catanzaro, B. (2021)</w:t>
          </w:r>
          <w:r w:rsidR="00C05192">
            <w:rPr>
              <w:rFonts w:ascii="Times New Roman" w:eastAsiaTheme="minorEastAsia" w:hAnsi="Times New Roman" w:cs="Times New Roman"/>
              <w:sz w:val="24"/>
              <w:szCs w:val="24"/>
            </w:rPr>
            <w:t>,</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LPC-Net </w:t>
      </w:r>
      <w:sdt>
        <w:sdtPr>
          <w:rPr>
            <w:rFonts w:ascii="Times New Roman" w:eastAsiaTheme="minorEastAsia" w:hAnsi="Times New Roman" w:cs="Times New Roman"/>
            <w:sz w:val="24"/>
            <w:szCs w:val="24"/>
          </w:rPr>
          <w:tag w:val="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
          <w:id w:val="1142629179"/>
          <w:placeholder>
            <w:docPart w:val="4DD6D3AAA43D496CA23F9A0AE3376DB8"/>
          </w:placeholder>
        </w:sdtPr>
        <w:sdtContent>
          <w:r w:rsidR="00C05192" w:rsidRPr="00C05192">
            <w:rPr>
              <w:rFonts w:ascii="Times New Roman" w:eastAsia="Times New Roman" w:hAnsi="Times New Roman" w:cs="Times New Roman"/>
            </w:rPr>
            <w:t>Kim, T., &amp; Skoglund, J. (2024)</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as well generative approach such as the MelGAN </w:t>
      </w:r>
      <w:sdt>
        <w:sdtPr>
          <w:rPr>
            <w:rFonts w:ascii="Times New Roman" w:eastAsiaTheme="minorEastAsia" w:hAnsi="Times New Roman" w:cs="Times New Roman"/>
            <w:sz w:val="24"/>
            <w:szCs w:val="24"/>
          </w:rPr>
          <w:tag w:val="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
          <w:id w:val="-1964418888"/>
          <w:placeholder>
            <w:docPart w:val="4DD6D3AAA43D496CA23F9A0AE3376DB8"/>
          </w:placeholder>
        </w:sdtPr>
        <w:sdtContent>
          <w:r w:rsidR="003673B9" w:rsidRPr="000F3A37">
            <w:rPr>
              <w:rFonts w:ascii="Times New Roman" w:eastAsia="Times New Roman" w:hAnsi="Times New Roman" w:cs="Times New Roman"/>
            </w:rPr>
            <w:t>Kumar, K., Kumar, R., De Boissiere, T., Gestin, L., Teoh, W. Z., Sotelo, J., De Brebisson, A., Bengio, Y., &amp; Courville, A. C.</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2019)</w:t>
          </w:r>
        </w:sdtContent>
      </w:sdt>
      <w:r w:rsidRPr="000F3A37">
        <w:rPr>
          <w:rFonts w:ascii="Times New Roman" w:eastAsiaTheme="minorEastAsia" w:hAnsi="Times New Roman" w:cs="Times New Roman"/>
          <w:sz w:val="24"/>
          <w:szCs w:val="24"/>
        </w:rPr>
        <w:t xml:space="preserve">, Parallel WaveGANs </w:t>
      </w:r>
      <w:sdt>
        <w:sdtPr>
          <w:rPr>
            <w:rFonts w:ascii="Times New Roman" w:eastAsiaTheme="minorEastAsia" w:hAnsi="Times New Roman" w:cs="Times New Roman"/>
            <w:sz w:val="24"/>
            <w:szCs w:val="24"/>
          </w:rPr>
          <w:tag w:val="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
          <w:id w:val="1905718410"/>
          <w:placeholder>
            <w:docPart w:val="4DD6D3AAA43D496CA23F9A0AE3376DB8"/>
          </w:placeholder>
        </w:sdtPr>
        <w:sdtContent>
          <w:r w:rsidR="00502BE0" w:rsidRPr="000F3A37">
            <w:rPr>
              <w:rFonts w:ascii="Times New Roman" w:eastAsia="Times New Roman" w:hAnsi="Times New Roman" w:cs="Times New Roman"/>
            </w:rPr>
            <w:t>Yamamoto, R., Song, E., &amp; Kim, J.-M.</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HiFi-GAN </w:t>
      </w:r>
      <w:sdt>
        <w:sdtPr>
          <w:rPr>
            <w:rFonts w:ascii="Times New Roman" w:eastAsiaTheme="minorEastAsia" w:hAnsi="Times New Roman" w:cs="Times New Roman"/>
            <w:sz w:val="24"/>
            <w:szCs w:val="24"/>
          </w:rPr>
          <w:tag w:val="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
          <w:id w:val="-1752878258"/>
          <w:placeholder>
            <w:docPart w:val="4DD6D3AAA43D496CA23F9A0AE3376DB8"/>
          </w:placeholder>
        </w:sdtPr>
        <w:sdtContent>
          <w:r w:rsidR="003673B9" w:rsidRPr="000F3A37">
            <w:rPr>
              <w:rFonts w:ascii="Times New Roman" w:eastAsia="Times New Roman" w:hAnsi="Times New Roman" w:cs="Times New Roman"/>
            </w:rPr>
            <w:t>Kong, J., Kim, J., &amp; Bae, J.</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that tend to increase the speed and computational cost. </w:t>
      </w:r>
    </w:p>
    <w:p w14:paraId="2EFC5A74" w14:textId="77777777" w:rsidR="00AF773A" w:rsidRPr="00263461" w:rsidRDefault="00AF773A" w:rsidP="00A51BFE">
      <w:pPr>
        <w:pStyle w:val="Heading2"/>
        <w:spacing w:line="360" w:lineRule="auto"/>
        <w:jc w:val="both"/>
        <w:rPr>
          <w:rFonts w:ascii="Times New Roman" w:hAnsi="Times New Roman" w:cs="Times New Roman"/>
          <w:b/>
          <w:bCs/>
          <w:color w:val="auto"/>
          <w:sz w:val="24"/>
          <w:szCs w:val="24"/>
          <w:lang w:val="en-US"/>
        </w:rPr>
      </w:pPr>
      <w:bookmarkStart w:id="68" w:name="_Toc239771998"/>
      <w:r w:rsidRPr="00263461">
        <w:rPr>
          <w:rFonts w:ascii="Times New Roman" w:hAnsi="Times New Roman" w:cs="Times New Roman"/>
          <w:b/>
          <w:bCs/>
          <w:color w:val="auto"/>
          <w:sz w:val="24"/>
          <w:szCs w:val="24"/>
          <w:lang w:val="en-US"/>
        </w:rPr>
        <w:t>2.3.4 Direct Speech-to-Speech Translation</w:t>
      </w:r>
      <w:bookmarkEnd w:id="68"/>
    </w:p>
    <w:p w14:paraId="2226CE37" w14:textId="6018BEBB" w:rsidR="00AF773A" w:rsidRPr="000F3A37" w:rsidRDefault="00AF773A" w:rsidP="00A51BFE">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This is also called end-to-end speech-to-speech translation</w:t>
      </w:r>
      <w:r w:rsidR="00A0252D">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deep neural network </w:t>
      </w:r>
      <w:r w:rsidR="00A0252D">
        <w:rPr>
          <w:rFonts w:ascii="Times New Roman" w:hAnsi="Times New Roman" w:cs="Times New Roman"/>
          <w:sz w:val="24"/>
          <w:szCs w:val="24"/>
          <w:lang w:val="en-US"/>
        </w:rPr>
        <w:t>i</w:t>
      </w:r>
      <w:r w:rsidRPr="000F3A37">
        <w:rPr>
          <w:rFonts w:ascii="Times New Roman" w:hAnsi="Times New Roman" w:cs="Times New Roman"/>
          <w:sz w:val="24"/>
          <w:szCs w:val="24"/>
          <w:lang w:val="en-US"/>
        </w:rPr>
        <w:t>s utilised to obtain state-of-the-art results. In this method</w:t>
      </w:r>
      <w:r w:rsidR="00A0252D">
        <w:rPr>
          <w:rFonts w:ascii="Times New Roman" w:hAnsi="Times New Roman" w:cs="Times New Roman"/>
          <w:sz w:val="24"/>
          <w:szCs w:val="24"/>
          <w:lang w:val="en-US"/>
        </w:rPr>
        <w:t xml:space="preserve">, the input side contains an encoder that consists of a </w:t>
      </w:r>
      <w:r w:rsidRPr="000F3A37">
        <w:rPr>
          <w:rFonts w:ascii="Times New Roman" w:hAnsi="Times New Roman" w:cs="Times New Roman"/>
          <w:sz w:val="24"/>
          <w:szCs w:val="24"/>
          <w:lang w:val="en-US"/>
        </w:rPr>
        <w:t xml:space="preserve">stack of RNNs, BiLSTMs, or LSTMs networks, as well as the output encoder. </w:t>
      </w:r>
      <w:r w:rsidR="00A0252D">
        <w:rPr>
          <w:rFonts w:ascii="Times New Roman" w:hAnsi="Times New Roman" w:cs="Times New Roman"/>
          <w:sz w:val="24"/>
          <w:szCs w:val="24"/>
          <w:lang w:val="en-US"/>
        </w:rPr>
        <w:t>There is also a transformer architecture with state-of-the-art techniques like positional encoding, embeddings, attention mechanism</w:t>
      </w:r>
      <w:r w:rsidR="0041733F">
        <w:rPr>
          <w:rFonts w:ascii="Times New Roman" w:hAnsi="Times New Roman" w:cs="Times New Roman"/>
          <w:sz w:val="24"/>
          <w:szCs w:val="24"/>
          <w:lang w:val="en-US"/>
        </w:rPr>
        <w:t>s</w:t>
      </w:r>
      <w:r w:rsidR="00A0252D">
        <w:rPr>
          <w:rFonts w:ascii="Times New Roman" w:hAnsi="Times New Roman" w:cs="Times New Roman"/>
          <w:sz w:val="24"/>
          <w:szCs w:val="24"/>
          <w:lang w:val="en-US"/>
        </w:rPr>
        <w:t>, etc.,</w:t>
      </w:r>
      <w:r w:rsidRPr="000F3A37">
        <w:rPr>
          <w:rFonts w:ascii="Times New Roman" w:hAnsi="Times New Roman" w:cs="Times New Roman"/>
          <w:sz w:val="24"/>
          <w:szCs w:val="24"/>
          <w:lang w:val="en-US"/>
        </w:rPr>
        <w:t xml:space="preserve"> to obtain SOTA results. The input to such </w:t>
      </w:r>
      <w:r w:rsidR="00A0252D">
        <w:rPr>
          <w:rFonts w:ascii="Times New Roman" w:hAnsi="Times New Roman" w:cs="Times New Roman"/>
          <w:sz w:val="24"/>
          <w:szCs w:val="24"/>
          <w:lang w:val="en-US"/>
        </w:rPr>
        <w:t xml:space="preserve">a model is sequential data, and the output generated is also </w:t>
      </w:r>
      <w:r w:rsidRPr="000F3A37">
        <w:rPr>
          <w:rFonts w:ascii="Times New Roman" w:hAnsi="Times New Roman" w:cs="Times New Roman"/>
          <w:sz w:val="24"/>
          <w:szCs w:val="24"/>
          <w:lang w:val="en-US"/>
        </w:rPr>
        <w:t xml:space="preserve">sequential data. </w:t>
      </w:r>
    </w:p>
    <w:p w14:paraId="45C1D5B1" w14:textId="77777777" w:rsidR="00AF773A" w:rsidRPr="007F606D" w:rsidRDefault="00AF773A" w:rsidP="00A51BFE">
      <w:pPr>
        <w:pStyle w:val="Heading3"/>
        <w:spacing w:line="360" w:lineRule="auto"/>
        <w:jc w:val="both"/>
        <w:rPr>
          <w:rFonts w:ascii="Times New Roman" w:hAnsi="Times New Roman" w:cs="Times New Roman"/>
          <w:b/>
          <w:bCs/>
          <w:color w:val="auto"/>
        </w:rPr>
      </w:pPr>
      <w:bookmarkStart w:id="69" w:name="_Toc239771999"/>
      <w:r w:rsidRPr="007F606D">
        <w:rPr>
          <w:rFonts w:ascii="Times New Roman" w:hAnsi="Times New Roman" w:cs="Times New Roman"/>
          <w:b/>
          <w:bCs/>
          <w:color w:val="auto"/>
        </w:rPr>
        <w:t xml:space="preserve">2.3.4.1 </w:t>
      </w:r>
      <w:r w:rsidRPr="007F606D">
        <w:rPr>
          <w:rFonts w:ascii="Times New Roman" w:hAnsi="Times New Roman" w:cs="Times New Roman"/>
          <w:b/>
          <w:bCs/>
          <w:color w:val="auto"/>
          <w:lang w:val="en-US"/>
        </w:rPr>
        <w:t>Generic</w:t>
      </w:r>
      <w:r w:rsidRPr="007F606D">
        <w:rPr>
          <w:rFonts w:ascii="Times New Roman" w:hAnsi="Times New Roman" w:cs="Times New Roman"/>
          <w:b/>
          <w:bCs/>
          <w:color w:val="auto"/>
        </w:rPr>
        <w:t xml:space="preserve"> Architecture</w:t>
      </w:r>
      <w:bookmarkEnd w:id="69"/>
    </w:p>
    <w:p w14:paraId="382FCC9B" w14:textId="77777777" w:rsidR="00AF773A" w:rsidRDefault="00AF773A" w:rsidP="00720751">
      <w:pPr>
        <w:spacing w:line="360" w:lineRule="auto"/>
        <w:jc w:val="both"/>
        <w:rPr>
          <w:rFonts w:ascii="Times New Roman" w:hAnsi="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 xml:space="preserve">generic direct S2ST </w:t>
      </w:r>
      <w:r w:rsidRPr="000F3A37">
        <w:rPr>
          <w:rFonts w:ascii="Times New Roman" w:hAnsi="Times New Roman" w:cs="Times New Roman"/>
          <w:sz w:val="24"/>
          <w:szCs w:val="24"/>
        </w:rPr>
        <w:t>architecture is illustrated in Figure 2.</w:t>
      </w:r>
      <w:r w:rsidR="002F1376">
        <w:rPr>
          <w:rFonts w:ascii="Times New Roman" w:hAnsi="Times New Roman" w:cs="Times New Roman"/>
          <w:sz w:val="24"/>
          <w:szCs w:val="24"/>
        </w:rPr>
        <w:t xml:space="preserve">7 </w:t>
      </w:r>
      <w:sdt>
        <w:sdtPr>
          <w:rPr>
            <w:rFonts w:ascii="Times New Roman" w:hAnsi="Times New Roman"/>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088111651"/>
          <w:placeholder>
            <w:docPart w:val="03F4CB2AD444473A96D6CE1B33C2330F"/>
          </w:placeholder>
        </w:sdtPr>
        <w:sdtContent>
          <w:r w:rsidR="002F1376" w:rsidRPr="002F1376">
            <w:rPr>
              <w:rFonts w:ascii="Times New Roman" w:hAnsi="Times New Roman"/>
              <w:sz w:val="24"/>
              <w:szCs w:val="24"/>
            </w:rPr>
            <w:t>(</w:t>
          </w:r>
          <w:r w:rsidR="00A525CC" w:rsidRPr="000F3A37">
            <w:rPr>
              <w:rFonts w:ascii="Times New Roman" w:eastAsia="Times New Roman" w:hAnsi="Times New Roman" w:cs="Times New Roman"/>
            </w:rPr>
            <w:t xml:space="preserve">Jia, Y., </w:t>
          </w:r>
          <w:r w:rsidR="001B2325">
            <w:rPr>
              <w:rFonts w:ascii="Times New Roman" w:eastAsia="Times New Roman" w:hAnsi="Times New Roman" w:cs="Times New Roman"/>
            </w:rPr>
            <w:t xml:space="preserve">et al., </w:t>
          </w:r>
          <w:r w:rsidR="002F1376" w:rsidRPr="002F1376">
            <w:rPr>
              <w:rFonts w:ascii="Times New Roman" w:hAnsi="Times New Roman"/>
              <w:sz w:val="24"/>
              <w:szCs w:val="24"/>
            </w:rPr>
            <w:t>2022)</w:t>
          </w:r>
        </w:sdtContent>
      </w:sdt>
      <w:r w:rsidRPr="000F3A37">
        <w:rPr>
          <w:rFonts w:ascii="Times New Roman" w:hAnsi="Times New Roman" w:cs="Times New Roman"/>
          <w:sz w:val="24"/>
          <w:szCs w:val="24"/>
          <w:lang w:val="en-US"/>
        </w:rPr>
        <w:t>.</w:t>
      </w:r>
      <w:r w:rsidR="00A0252D">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As shown in Figure </w:t>
      </w:r>
      <w:r w:rsidRPr="000F3A37">
        <w:rPr>
          <w:rFonts w:ascii="Times New Roman" w:hAnsi="Times New Roman" w:cs="Times New Roman"/>
          <w:sz w:val="24"/>
          <w:szCs w:val="24"/>
          <w:lang w:val="en-US"/>
        </w:rPr>
        <w:t>2</w:t>
      </w:r>
      <w:r w:rsidRPr="000F3A37">
        <w:rPr>
          <w:rFonts w:ascii="Times New Roman" w:hAnsi="Times New Roman" w:cs="Times New Roman"/>
          <w:sz w:val="24"/>
          <w:szCs w:val="24"/>
        </w:rPr>
        <w:t xml:space="preserve">.7, the </w:t>
      </w:r>
      <w:r w:rsidRPr="000F3A37">
        <w:rPr>
          <w:rFonts w:ascii="Times New Roman" w:hAnsi="Times New Roman" w:cs="Times New Roman"/>
          <w:sz w:val="24"/>
          <w:szCs w:val="24"/>
          <w:lang w:val="en-US"/>
        </w:rPr>
        <w:t xml:space="preserve">components of the architecture are </w:t>
      </w:r>
      <w:r w:rsidR="003C45CB">
        <w:rPr>
          <w:rFonts w:ascii="Times New Roman" w:hAnsi="Times New Roman" w:cs="Times New Roman"/>
          <w:sz w:val="24"/>
          <w:szCs w:val="24"/>
          <w:lang w:val="en-US"/>
        </w:rPr>
        <w:t xml:space="preserve">the </w:t>
      </w:r>
      <w:r w:rsidRPr="000F3A37">
        <w:rPr>
          <w:rFonts w:ascii="Times New Roman" w:hAnsi="Times New Roman" w:cs="Times New Roman"/>
          <w:sz w:val="24"/>
          <w:szCs w:val="24"/>
        </w:rPr>
        <w:t>spectrogram,</w:t>
      </w:r>
      <w:r w:rsidR="003C45CB">
        <w:rPr>
          <w:rFonts w:ascii="Times New Roman" w:hAnsi="Times New Roman" w:cs="Times New Roman"/>
          <w:sz w:val="24"/>
          <w:szCs w:val="24"/>
        </w:rPr>
        <w:t xml:space="preserve"> synthesizer</w:t>
      </w:r>
      <w:r w:rsidR="00A0252D">
        <w:rPr>
          <w:rFonts w:ascii="Times New Roman" w:hAnsi="Times New Roman" w:cs="Times New Roman"/>
          <w:sz w:val="24"/>
          <w:szCs w:val="24"/>
        </w:rPr>
        <w:t>,</w:t>
      </w:r>
      <w:r w:rsidR="003C45CB">
        <w:rPr>
          <w:rFonts w:ascii="Times New Roman" w:hAnsi="Times New Roman" w:cs="Times New Roman"/>
          <w:sz w:val="24"/>
          <w:szCs w:val="24"/>
        </w:rPr>
        <w:t xml:space="preserve"> </w:t>
      </w:r>
      <w:r w:rsidR="00A0252D">
        <w:rPr>
          <w:rFonts w:ascii="Times New Roman" w:hAnsi="Times New Roman" w:cs="Times New Roman"/>
          <w:sz w:val="24"/>
          <w:szCs w:val="24"/>
        </w:rPr>
        <w:t>blocks of enco</w:t>
      </w:r>
      <w:r w:rsidR="00ED4346">
        <w:rPr>
          <w:rFonts w:ascii="Times New Roman" w:hAnsi="Times New Roman" w:cs="Times New Roman"/>
          <w:sz w:val="24"/>
          <w:szCs w:val="24"/>
        </w:rPr>
        <w:t>der</w:t>
      </w:r>
      <w:r w:rsidR="00A0252D">
        <w:rPr>
          <w:rFonts w:ascii="Times New Roman" w:hAnsi="Times New Roman" w:cs="Times New Roman"/>
          <w:sz w:val="24"/>
          <w:szCs w:val="24"/>
        </w:rPr>
        <w:t xml:space="preserve">, attention mechanism, </w:t>
      </w:r>
      <w:r w:rsidR="003C45CB">
        <w:rPr>
          <w:rFonts w:ascii="Times New Roman" w:hAnsi="Times New Roman" w:cs="Times New Roman"/>
          <w:sz w:val="24"/>
          <w:szCs w:val="24"/>
        </w:rPr>
        <w:t xml:space="preserve">and decoder; also utilized is the </w:t>
      </w:r>
      <w:r w:rsidR="00A0252D">
        <w:rPr>
          <w:rFonts w:ascii="Times New Roman" w:hAnsi="Times New Roman" w:cs="Times New Roman"/>
          <w:sz w:val="24"/>
          <w:szCs w:val="24"/>
        </w:rPr>
        <w:t xml:space="preserve">Graffin Lim Vocoder, </w:t>
      </w:r>
      <w:r w:rsidR="00DD1D88">
        <w:rPr>
          <w:rFonts w:ascii="Times New Roman" w:hAnsi="Times New Roman" w:cs="Times New Roman"/>
          <w:sz w:val="24"/>
          <w:szCs w:val="24"/>
        </w:rPr>
        <w:t xml:space="preserve">and the outputs are </w:t>
      </w:r>
      <w:r w:rsidRPr="000F3A37">
        <w:rPr>
          <w:rFonts w:ascii="Times New Roman" w:hAnsi="Times New Roman" w:cs="Times New Roman"/>
          <w:sz w:val="24"/>
          <w:szCs w:val="24"/>
        </w:rPr>
        <w:t>the final speech waveform</w:t>
      </w:r>
      <w:r w:rsidR="003C45CB">
        <w:rPr>
          <w:rFonts w:ascii="Times New Roman" w:hAnsi="Times New Roman" w:cs="Times New Roman"/>
          <w:sz w:val="24"/>
          <w:szCs w:val="24"/>
        </w:rPr>
        <w:t xml:space="preserve"> (English) and English phoneme</w:t>
      </w:r>
      <w:r w:rsidRPr="000F3A37">
        <w:rPr>
          <w:rFonts w:ascii="Times New Roman" w:hAnsi="Times New Roman" w:cs="Times New Roman"/>
          <w:sz w:val="24"/>
          <w:szCs w:val="24"/>
        </w:rPr>
        <w:t xml:space="preserve">. The constituent blocks of </w:t>
      </w:r>
      <w:r w:rsidRPr="00720751">
        <w:rPr>
          <w:rFonts w:ascii="Times New Roman" w:hAnsi="Times New Roman" w:cs="Times New Roman"/>
          <w:sz w:val="24"/>
          <w:szCs w:val="24"/>
        </w:rPr>
        <w:t xml:space="preserve">the </w:t>
      </w:r>
      <w:r w:rsidRPr="00720751">
        <w:rPr>
          <w:rFonts w:ascii="Times New Roman" w:hAnsi="Times New Roman" w:cs="Times New Roman"/>
          <w:sz w:val="24"/>
          <w:szCs w:val="24"/>
          <w:lang w:val="en-US"/>
        </w:rPr>
        <w:t>architecture</w:t>
      </w:r>
      <w:r w:rsidRPr="00720751">
        <w:rPr>
          <w:rFonts w:ascii="Times New Roman" w:hAnsi="Times New Roman" w:cs="Times New Roman"/>
          <w:sz w:val="24"/>
          <w:szCs w:val="24"/>
        </w:rPr>
        <w:t xml:space="preserve"> are explained </w:t>
      </w:r>
      <w:r w:rsidRPr="00720751">
        <w:rPr>
          <w:rFonts w:ascii="Times New Roman" w:hAnsi="Times New Roman" w:cs="Times New Roman"/>
          <w:sz w:val="24"/>
          <w:szCs w:val="24"/>
          <w:lang w:val="en-US"/>
        </w:rPr>
        <w:t xml:space="preserve">in subsequent sub-sections. </w:t>
      </w:r>
      <w:r w:rsidR="00DD1D88">
        <w:rPr>
          <w:rFonts w:ascii="Times New Roman" w:hAnsi="Times New Roman" w:cs="Times New Roman"/>
          <w:sz w:val="24"/>
          <w:szCs w:val="24"/>
          <w:lang w:val="en-US"/>
        </w:rPr>
        <w:t>The architecture</w:t>
      </w:r>
      <w:r w:rsidR="00F762E9">
        <w:rPr>
          <w:rFonts w:ascii="Times New Roman" w:hAnsi="Times New Roman" w:cs="Times New Roman"/>
          <w:sz w:val="24"/>
          <w:szCs w:val="24"/>
          <w:lang w:val="en-US"/>
        </w:rPr>
        <w:t xml:space="preserve"> was an improvement</w:t>
      </w:r>
      <w:r w:rsidR="00DD1D88">
        <w:rPr>
          <w:rFonts w:ascii="Times New Roman" w:hAnsi="Times New Roman" w:cs="Times New Roman"/>
          <w:sz w:val="24"/>
          <w:szCs w:val="24"/>
          <w:lang w:val="en-US"/>
        </w:rPr>
        <w:t xml:space="preserve"> to the original Translatotron</w:t>
      </w:r>
      <w:r w:rsidR="00720751" w:rsidRPr="00720751">
        <w:rPr>
          <w:rFonts w:ascii="Times New Roman" w:hAnsi="Times New Roman" w:cs="Times New Roman"/>
          <w:sz w:val="24"/>
          <w:szCs w:val="24"/>
          <w:lang w:val="en-US"/>
        </w:rPr>
        <w:t xml:space="preserve"> </w:t>
      </w:r>
      <w:r w:rsidR="00F762E9">
        <w:rPr>
          <w:rFonts w:ascii="Times New Roman" w:hAnsi="Times New Roman" w:cs="Times New Roman"/>
          <w:sz w:val="24"/>
          <w:szCs w:val="24"/>
          <w:lang w:val="en-US"/>
        </w:rPr>
        <w:t xml:space="preserve">that </w:t>
      </w:r>
      <w:r w:rsidR="00720751" w:rsidRPr="00720751">
        <w:rPr>
          <w:rFonts w:ascii="Times New Roman" w:hAnsi="Times New Roman" w:cs="Times New Roman"/>
          <w:sz w:val="24"/>
          <w:szCs w:val="24"/>
          <w:lang w:val="en-US"/>
        </w:rPr>
        <w:t>was carried out in</w:t>
      </w:r>
      <w:r w:rsidR="00DD1D88">
        <w:rPr>
          <w:rFonts w:ascii="Times New Roman" w:hAnsi="Times New Roman" w:cs="Times New Roman"/>
          <w:sz w:val="24"/>
          <w:szCs w:val="24"/>
          <w:lang w:val="en-US"/>
        </w:rPr>
        <w:t xml:space="preserve">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52789402"/>
          <w:placeholder>
            <w:docPart w:val="4464C57A43704F759AA4794CBCE9E04B"/>
          </w:placeholder>
        </w:sdtPr>
        <w:sdtContent>
          <w:r w:rsidR="00DD1D88" w:rsidRPr="000F3A37">
            <w:rPr>
              <w:rFonts w:ascii="Times New Roman" w:hAnsi="Times New Roman" w:cs="Times New Roman"/>
              <w:sz w:val="24"/>
              <w:szCs w:val="24"/>
            </w:rPr>
            <w:t>(Ji</w:t>
          </w:r>
          <w:r w:rsidR="003D28F9">
            <w:rPr>
              <w:rFonts w:ascii="Times New Roman" w:hAnsi="Times New Roman" w:cs="Times New Roman"/>
              <w:sz w:val="24"/>
              <w:szCs w:val="24"/>
            </w:rPr>
            <w:t>a</w:t>
          </w:r>
          <w:r w:rsidR="00DD1D88" w:rsidRPr="000F3A37">
            <w:rPr>
              <w:rFonts w:ascii="Times New Roman" w:hAnsi="Times New Roman" w:cs="Times New Roman"/>
              <w:sz w:val="24"/>
              <w:szCs w:val="24"/>
            </w:rPr>
            <w:t>, et al., 2019)</w:t>
          </w:r>
        </w:sdtContent>
      </w:sdt>
      <w:r w:rsidR="00720751">
        <w:rPr>
          <w:rFonts w:ascii="Times New Roman" w:hAnsi="Times New Roman"/>
          <w:sz w:val="24"/>
          <w:szCs w:val="24"/>
        </w:rPr>
        <w:t>.</w:t>
      </w:r>
    </w:p>
    <w:p w14:paraId="1CC91FF7" w14:textId="77777777" w:rsidR="003D2EB8" w:rsidRPr="00720751" w:rsidRDefault="003D2EB8" w:rsidP="00720751">
      <w:pPr>
        <w:spacing w:line="360" w:lineRule="auto"/>
        <w:jc w:val="both"/>
        <w:rPr>
          <w:rFonts w:ascii="Times New Roman" w:hAnsi="Times New Roman"/>
          <w:sz w:val="24"/>
          <w:szCs w:val="24"/>
        </w:rPr>
      </w:pPr>
    </w:p>
    <w:p w14:paraId="6ADC0F69" w14:textId="77777777" w:rsidR="00AF773A" w:rsidRPr="000F3A37" w:rsidRDefault="003C45CB" w:rsidP="002A6908">
      <w:pPr>
        <w:spacing w:line="360" w:lineRule="auto"/>
        <w:jc w:val="center"/>
        <w:rPr>
          <w:rFonts w:ascii="Times New Roman" w:hAnsi="Times New Roman" w:cs="Times New Roman"/>
          <w:sz w:val="24"/>
          <w:szCs w:val="24"/>
        </w:rPr>
      </w:pPr>
      <w:r w:rsidRPr="005D34D7">
        <w:rPr>
          <w:rFonts w:ascii="Times New Roman" w:hAnsi="Times New Roman" w:cs="Times New Roman"/>
          <w:noProof/>
          <w:sz w:val="24"/>
          <w:szCs w:val="24"/>
          <w:lang w:val="en-US"/>
        </w:rPr>
        <w:lastRenderedPageBreak/>
        <w:drawing>
          <wp:inline distT="0" distB="0" distL="0" distR="0" wp14:anchorId="4B47DB4C" wp14:editId="0E438646">
            <wp:extent cx="5943600" cy="2771775"/>
            <wp:effectExtent l="0" t="0" r="0" b="9525"/>
            <wp:docPr id="1806037629" name="Picture 20"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37629" name="Picture 20" descr="A diagram of a comput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14:paraId="17481054" w14:textId="39906FEF" w:rsidR="00AF773A" w:rsidRPr="003C45CB" w:rsidRDefault="00AF773A" w:rsidP="002A6908">
      <w:pPr>
        <w:pStyle w:val="Caption"/>
        <w:jc w:val="center"/>
        <w:rPr>
          <w:rFonts w:ascii="Times New Roman" w:hAnsi="Times New Roman" w:cs="Times New Roman"/>
          <w:i w:val="0"/>
          <w:iCs w:val="0"/>
          <w:color w:val="auto"/>
          <w:sz w:val="24"/>
          <w:szCs w:val="24"/>
        </w:rPr>
      </w:pPr>
      <w:bookmarkStart w:id="70" w:name="_Toc239756537"/>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Generic Direct Speech-to-Speech Architecture</w:t>
      </w:r>
      <w:r w:rsidR="00A074CB">
        <w:rPr>
          <w:rFonts w:ascii="Times New Roman" w:hAnsi="Times New Roman" w:cs="Times New Roman"/>
          <w:i w:val="0"/>
          <w:iCs w:val="0"/>
          <w:color w:val="auto"/>
          <w:sz w:val="24"/>
          <w:szCs w:val="24"/>
        </w:rPr>
        <w:t xml:space="preserve"> (Translatotron 2)</w:t>
      </w:r>
      <w:r w:rsidR="003C45CB">
        <w:rPr>
          <w:rFonts w:ascii="Times New Roman" w:hAnsi="Times New Roman" w:cs="Times New Roman"/>
          <w:i w:val="0"/>
          <w:iCs w:val="0"/>
          <w:color w:val="auto"/>
          <w:sz w:val="24"/>
          <w:szCs w:val="24"/>
        </w:rPr>
        <w:t xml:space="preserve"> </w:t>
      </w:r>
      <w:sdt>
        <w:sdtPr>
          <w:rPr>
            <w:rFonts w:ascii="Times New Roman" w:hAnsi="Times New Roman"/>
            <w:i w:val="0"/>
            <w:iCs w:val="0"/>
            <w:color w:val="auto"/>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323509756"/>
          <w:placeholder>
            <w:docPart w:val="B30876413B9349EBB1885389C8F425EF"/>
          </w:placeholder>
        </w:sdtPr>
        <w:sdtContent>
          <w:r w:rsidR="003C45CB" w:rsidRPr="003C45CB">
            <w:rPr>
              <w:rFonts w:ascii="Times New Roman" w:hAnsi="Times New Roman"/>
              <w:i w:val="0"/>
              <w:iCs w:val="0"/>
              <w:color w:val="auto"/>
              <w:sz w:val="24"/>
              <w:szCs w:val="24"/>
            </w:rPr>
            <w:t>(Jia et al., 2022)</w:t>
          </w:r>
        </w:sdtContent>
      </w:sdt>
      <w:bookmarkEnd w:id="70"/>
    </w:p>
    <w:p w14:paraId="42A7309F" w14:textId="77777777" w:rsidR="00AF773A" w:rsidRPr="000F3A37" w:rsidRDefault="00AF773A" w:rsidP="003D2EB8">
      <w:pPr>
        <w:spacing w:line="240" w:lineRule="auto"/>
        <w:rPr>
          <w:rFonts w:ascii="Times New Roman" w:hAnsi="Times New Roman" w:cs="Times New Roman"/>
          <w:lang w:val="en-US"/>
        </w:rPr>
      </w:pPr>
    </w:p>
    <w:p w14:paraId="23010FE4" w14:textId="77777777" w:rsidR="00AF773A" w:rsidRPr="007F606D" w:rsidRDefault="00AF773A" w:rsidP="00C30D39">
      <w:pPr>
        <w:pStyle w:val="Heading3"/>
        <w:spacing w:line="360" w:lineRule="auto"/>
        <w:rPr>
          <w:rFonts w:ascii="Times New Roman" w:hAnsi="Times New Roman" w:cs="Times New Roman"/>
          <w:b/>
          <w:bCs/>
          <w:i/>
          <w:iCs/>
          <w:color w:val="auto"/>
        </w:rPr>
      </w:pPr>
      <w:bookmarkStart w:id="71" w:name="_2.3.4.2_Speech_Mel"/>
      <w:bookmarkStart w:id="72" w:name="_Toc239772000"/>
      <w:bookmarkEnd w:id="71"/>
      <w:r w:rsidRPr="007F606D">
        <w:rPr>
          <w:rFonts w:ascii="Times New Roman" w:hAnsi="Times New Roman" w:cs="Times New Roman"/>
          <w:b/>
          <w:bCs/>
          <w:color w:val="auto"/>
        </w:rPr>
        <w:t xml:space="preserve">2.3.4.2 </w:t>
      </w:r>
      <w:r w:rsidRPr="007F606D">
        <w:rPr>
          <w:rFonts w:ascii="Times New Roman" w:hAnsi="Times New Roman" w:cs="Times New Roman"/>
          <w:b/>
          <w:bCs/>
          <w:color w:val="auto"/>
          <w:lang w:val="en-US"/>
        </w:rPr>
        <w:t xml:space="preserve">Speech </w:t>
      </w:r>
      <w:r w:rsidRPr="007F606D">
        <w:rPr>
          <w:rFonts w:ascii="Times New Roman" w:hAnsi="Times New Roman" w:cs="Times New Roman"/>
          <w:b/>
          <w:bCs/>
          <w:color w:val="auto"/>
        </w:rPr>
        <w:t>Mel Spectrogram</w:t>
      </w:r>
      <w:bookmarkEnd w:id="72"/>
      <w:r w:rsidRPr="007F606D">
        <w:rPr>
          <w:rFonts w:ascii="Times New Roman" w:hAnsi="Times New Roman" w:cs="Times New Roman"/>
          <w:b/>
          <w:bCs/>
          <w:color w:val="auto"/>
        </w:rPr>
        <w:t xml:space="preserve"> </w:t>
      </w:r>
    </w:p>
    <w:p w14:paraId="7ACB6648" w14:textId="3FE68A19"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w:t>
      </w:r>
      <w:r w:rsidR="0025292F" w:rsidRPr="000F3A37">
        <w:rPr>
          <w:rFonts w:ascii="Times New Roman" w:hAnsi="Times New Roman" w:cs="Times New Roman"/>
          <w:sz w:val="24"/>
          <w:szCs w:val="24"/>
        </w:rPr>
        <w:t>two-dimensional plot</w:t>
      </w:r>
      <w:r w:rsidRPr="000F3A37">
        <w:rPr>
          <w:rFonts w:ascii="Times New Roman" w:hAnsi="Times New Roman" w:cs="Times New Roman"/>
          <w:sz w:val="24"/>
          <w:szCs w:val="24"/>
        </w:rPr>
        <w:t xml:space="preserve"> with time on the abscissa</w:t>
      </w:r>
      <w:r w:rsidR="00A0252D">
        <w:rPr>
          <w:rFonts w:ascii="Times New Roman" w:hAnsi="Times New Roman" w:cs="Times New Roman"/>
          <w:sz w:val="24"/>
          <w:szCs w:val="24"/>
        </w:rPr>
        <w:t xml:space="preserve"> and frequency on the ordinate,</w:t>
      </w:r>
      <w:r w:rsidRPr="000F3A37">
        <w:rPr>
          <w:rFonts w:ascii="Times New Roman" w:hAnsi="Times New Roman" w:cs="Times New Roman"/>
          <w:sz w:val="24"/>
          <w:szCs w:val="24"/>
        </w:rPr>
        <w:t xml:space="preserve"> along with the amplitude as a scale of color saturation or a colored heat map. It is a graph that shows the relationship between the spectrum of frequencies and time, where the amplitudes</w:t>
      </w:r>
      <w:r w:rsidR="00A0252D">
        <w:rPr>
          <w:rFonts w:ascii="Times New Roman" w:hAnsi="Times New Roman" w:cs="Times New Roman"/>
          <w:sz w:val="24"/>
          <w:szCs w:val="24"/>
        </w:rPr>
        <w:t>, which are the heat maps, are representations</w:t>
      </w:r>
      <w:r w:rsidRPr="000F3A37">
        <w:rPr>
          <w:rFonts w:ascii="Times New Roman" w:hAnsi="Times New Roman" w:cs="Times New Roman"/>
          <w:sz w:val="24"/>
          <w:szCs w:val="24"/>
        </w:rPr>
        <w:t xml:space="preserve"> of audio files at a particular frequency and time. For using </w:t>
      </w:r>
      <w:r w:rsidR="00A0252D">
        <w:rPr>
          <w:rFonts w:ascii="Times New Roman" w:hAnsi="Times New Roman" w:cs="Times New Roman"/>
          <w:sz w:val="24"/>
          <w:szCs w:val="24"/>
        </w:rPr>
        <w:t xml:space="preserve">the </w:t>
      </w:r>
      <w:r w:rsidRPr="000F3A37">
        <w:rPr>
          <w:rFonts w:ascii="Times New Roman" w:hAnsi="Times New Roman" w:cs="Times New Roman"/>
          <w:sz w:val="24"/>
          <w:szCs w:val="24"/>
        </w:rPr>
        <w:t xml:space="preserve">S2ST approach for language translation, the model is </w:t>
      </w:r>
      <w:r w:rsidR="0041733F">
        <w:rPr>
          <w:rFonts w:ascii="Times New Roman" w:hAnsi="Times New Roman" w:cs="Times New Roman"/>
          <w:sz w:val="24"/>
          <w:szCs w:val="24"/>
        </w:rPr>
        <w:t>input</w:t>
      </w:r>
      <w:r w:rsidR="0041733F" w:rsidRPr="000F3A37">
        <w:rPr>
          <w:rFonts w:ascii="Times New Roman" w:hAnsi="Times New Roman" w:cs="Times New Roman"/>
          <w:sz w:val="24"/>
          <w:szCs w:val="24"/>
        </w:rPr>
        <w:t xml:space="preserve"> </w:t>
      </w:r>
      <w:r w:rsidRPr="000F3A37">
        <w:rPr>
          <w:rFonts w:ascii="Times New Roman" w:hAnsi="Times New Roman" w:cs="Times New Roman"/>
          <w:sz w:val="24"/>
          <w:szCs w:val="24"/>
        </w:rPr>
        <w:t>with the spectrograms of both the source and target languages during training. During evaluation and testing, only the spectrogram of the source language is fed as input to generate the output language spectrogram</w:t>
      </w:r>
      <w:r w:rsidR="00A0252D">
        <w:rPr>
          <w:rFonts w:ascii="Times New Roman" w:hAnsi="Times New Roman" w:cs="Times New Roman"/>
          <w:sz w:val="24"/>
          <w:szCs w:val="24"/>
        </w:rPr>
        <w:t xml:space="preserve">, which is later changed to an audio file via </w:t>
      </w:r>
      <w:r w:rsidR="0041733F">
        <w:rPr>
          <w:rFonts w:ascii="Times New Roman" w:hAnsi="Times New Roman" w:cs="Times New Roman"/>
          <w:sz w:val="24"/>
          <w:szCs w:val="24"/>
        </w:rPr>
        <w:t xml:space="preserve">a </w:t>
      </w:r>
      <w:r w:rsidR="00A0252D">
        <w:rPr>
          <w:rFonts w:ascii="Times New Roman" w:hAnsi="Times New Roman" w:cs="Times New Roman"/>
          <w:sz w:val="24"/>
          <w:szCs w:val="24"/>
        </w:rPr>
        <w:t xml:space="preserve">block such as </w:t>
      </w:r>
      <w:r w:rsidR="0041733F">
        <w:rPr>
          <w:rFonts w:ascii="Times New Roman" w:hAnsi="Times New Roman" w:cs="Times New Roman"/>
          <w:sz w:val="24"/>
          <w:szCs w:val="24"/>
        </w:rPr>
        <w:t xml:space="preserve">a </w:t>
      </w:r>
      <w:r w:rsidR="00A0252D">
        <w:rPr>
          <w:rFonts w:ascii="Times New Roman" w:hAnsi="Times New Roman" w:cs="Times New Roman"/>
          <w:sz w:val="24"/>
          <w:szCs w:val="24"/>
        </w:rPr>
        <w:t xml:space="preserve">vocoder as was done </w:t>
      </w:r>
      <w:sdt>
        <w:sdtPr>
          <w:rPr>
            <w:rFonts w:ascii="Times New Roman" w:hAnsi="Times New Roman" w:cs="Times New Roman"/>
            <w:sz w:val="24"/>
            <w:szCs w:val="24"/>
          </w:rPr>
          <w:tag w:val="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890536568"/>
          <w:placeholder>
            <w:docPart w:val="913D583C1DBD4F3C9B2C54BA51A137BE"/>
          </w:placeholder>
        </w:sdtPr>
        <w:sdtContent>
          <w:r w:rsidR="0033308C" w:rsidRPr="000F3A37">
            <w:rPr>
              <w:rFonts w:ascii="Times New Roman" w:hAnsi="Times New Roman" w:cs="Times New Roman"/>
              <w:sz w:val="24"/>
              <w:szCs w:val="24"/>
            </w:rPr>
            <w:t>(Jia, et al., 2019)</w:t>
          </w:r>
        </w:sdtContent>
      </w:sdt>
      <w:r w:rsidRPr="000F3A37">
        <w:rPr>
          <w:rFonts w:ascii="Times New Roman" w:hAnsi="Times New Roman" w:cs="Times New Roman"/>
          <w:sz w:val="24"/>
          <w:szCs w:val="24"/>
        </w:rPr>
        <w:t xml:space="preserve">. Displayed in </w:t>
      </w:r>
      <w:r w:rsidR="0025292F" w:rsidRPr="000F3A37">
        <w:rPr>
          <w:rFonts w:ascii="Times New Roman" w:hAnsi="Times New Roman" w:cs="Times New Roman"/>
          <w:sz w:val="24"/>
          <w:szCs w:val="24"/>
        </w:rPr>
        <w:t>Figures</w:t>
      </w:r>
      <w:r w:rsidRPr="000F3A37">
        <w:rPr>
          <w:rFonts w:ascii="Times New Roman" w:hAnsi="Times New Roman" w:cs="Times New Roman"/>
          <w:sz w:val="24"/>
          <w:szCs w:val="24"/>
        </w:rPr>
        <w:t xml:space="preserve"> 2.8 and 2.9 are the speech spectrograms of the source English audio (</w:t>
      </w:r>
      <w:r w:rsidR="00D775F3">
        <w:rPr>
          <w:rFonts w:ascii="Times New Roman" w:hAnsi="Times New Roman" w:cs="Times New Roman"/>
          <w:sz w:val="24"/>
          <w:szCs w:val="24"/>
        </w:rPr>
        <w:t>“</w:t>
      </w:r>
      <w:r w:rsidRPr="000F3A37">
        <w:rPr>
          <w:rFonts w:ascii="Times New Roman" w:hAnsi="Times New Roman" w:cs="Times New Roman"/>
          <w:sz w:val="24"/>
          <w:szCs w:val="24"/>
        </w:rPr>
        <w:t>I will be back soon</w:t>
      </w:r>
      <w:r w:rsidR="00D775F3">
        <w:rPr>
          <w:rFonts w:ascii="Times New Roman" w:hAnsi="Times New Roman" w:cs="Times New Roman"/>
          <w:sz w:val="24"/>
          <w:szCs w:val="24"/>
        </w:rPr>
        <w:t>”</w:t>
      </w:r>
      <w:r w:rsidRPr="000F3A37">
        <w:rPr>
          <w:rFonts w:ascii="Times New Roman" w:hAnsi="Times New Roman" w:cs="Times New Roman"/>
          <w:sz w:val="24"/>
          <w:szCs w:val="24"/>
        </w:rPr>
        <w:t>)-target Swedish audio (</w:t>
      </w:r>
      <w:r w:rsidR="00D775F3">
        <w:rPr>
          <w:rFonts w:ascii="Times New Roman" w:hAnsi="Times New Roman" w:cs="Times New Roman"/>
          <w:sz w:val="24"/>
          <w:szCs w:val="24"/>
        </w:rPr>
        <w:t>“</w:t>
      </w:r>
      <w:r w:rsidRPr="000F3A37">
        <w:rPr>
          <w:rFonts w:ascii="Times New Roman" w:hAnsi="Times New Roman" w:cs="Times New Roman"/>
          <w:sz w:val="24"/>
          <w:szCs w:val="24"/>
        </w:rPr>
        <w:t>Jag Kommer Tillbaka Snart</w:t>
      </w:r>
      <w:r w:rsidR="00D775F3">
        <w:rPr>
          <w:rFonts w:ascii="Times New Roman" w:hAnsi="Times New Roman" w:cs="Times New Roman"/>
          <w:sz w:val="24"/>
          <w:szCs w:val="24"/>
        </w:rPr>
        <w:t>”</w:t>
      </w:r>
      <w:r w:rsidRPr="000F3A37">
        <w:rPr>
          <w:rFonts w:ascii="Times New Roman" w:hAnsi="Times New Roman" w:cs="Times New Roman"/>
          <w:sz w:val="24"/>
          <w:szCs w:val="24"/>
        </w:rPr>
        <w:t>) pair.</w:t>
      </w:r>
    </w:p>
    <w:p w14:paraId="681FCACB" w14:textId="77777777" w:rsidR="00AF773A" w:rsidRPr="000F3A37" w:rsidRDefault="00AF773A" w:rsidP="00C832D6">
      <w:pPr>
        <w:spacing w:line="240" w:lineRule="auto"/>
        <w:jc w:val="both"/>
        <w:rPr>
          <w:rFonts w:ascii="Times New Roman" w:hAnsi="Times New Roman" w:cs="Times New Roman"/>
          <w:sz w:val="24"/>
          <w:szCs w:val="24"/>
        </w:rPr>
      </w:pPr>
    </w:p>
    <w:p w14:paraId="26B3CAA7" w14:textId="77777777" w:rsidR="00AF773A" w:rsidRPr="000F3A37" w:rsidRDefault="00AF773A" w:rsidP="00C832D6">
      <w:pPr>
        <w:spacing w:line="240" w:lineRule="auto"/>
        <w:jc w:val="center"/>
        <w:rPr>
          <w:rFonts w:ascii="Times New Roman" w:hAnsi="Times New Roman" w:cs="Times New Roman"/>
          <w:noProof/>
          <w:sz w:val="24"/>
          <w:szCs w:val="24"/>
        </w:rPr>
      </w:pPr>
      <w:r w:rsidRPr="000F3A37">
        <w:rPr>
          <w:rFonts w:ascii="Times New Roman" w:hAnsi="Times New Roman" w:cs="Times New Roman"/>
          <w:noProof/>
          <w:sz w:val="24"/>
          <w:szCs w:val="24"/>
          <w:lang w:val="en-US"/>
        </w:rPr>
        <w:drawing>
          <wp:inline distT="0" distB="0" distL="0" distR="0" wp14:anchorId="764D688E" wp14:editId="12B10839">
            <wp:extent cx="2057400" cy="923925"/>
            <wp:effectExtent l="0" t="0" r="0" b="9525"/>
            <wp:docPr id="555337943" name="Picture 1" descr="A blurry image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943" name="Picture 1" descr="A blurry image of a building&#10;&#10;Description automatically generated"/>
                    <pic:cNvPicPr/>
                  </pic:nvPicPr>
                  <pic:blipFill>
                    <a:blip r:embed="rId20"/>
                    <a:stretch>
                      <a:fillRect/>
                    </a:stretch>
                  </pic:blipFill>
                  <pic:spPr>
                    <a:xfrm>
                      <a:off x="0" y="0"/>
                      <a:ext cx="2057400" cy="923925"/>
                    </a:xfrm>
                    <a:prstGeom prst="rect">
                      <a:avLst/>
                    </a:prstGeom>
                  </pic:spPr>
                </pic:pic>
              </a:graphicData>
            </a:graphic>
          </wp:inline>
        </w:drawing>
      </w:r>
    </w:p>
    <w:p w14:paraId="5A723AA3" w14:textId="5684675E" w:rsidR="00AF773A" w:rsidRPr="000F3A37" w:rsidRDefault="00AF773A" w:rsidP="00C832D6">
      <w:pPr>
        <w:pStyle w:val="Caption"/>
        <w:jc w:val="center"/>
        <w:rPr>
          <w:rFonts w:ascii="Times New Roman" w:hAnsi="Times New Roman" w:cs="Times New Roman"/>
          <w:i w:val="0"/>
          <w:iCs w:val="0"/>
          <w:color w:val="auto"/>
          <w:sz w:val="24"/>
          <w:szCs w:val="24"/>
        </w:rPr>
      </w:pPr>
      <w:bookmarkStart w:id="73" w:name="_Toc239756538"/>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8</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English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"I will be back soon” </w:t>
      </w:r>
      <w:sdt>
        <w:sdtPr>
          <w:rPr>
            <w:rFonts w:ascii="Times New Roman" w:hAnsi="Times New Roman" w:cs="Times New Roman"/>
            <w:i w:val="0"/>
            <w:iCs w:val="0"/>
            <w:color w:val="auto"/>
            <w:sz w:val="24"/>
            <w:szCs w:val="24"/>
          </w:rPr>
          <w:tag w:val="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335119"/>
          <w:placeholder>
            <w:docPart w:val="C470F66346E0474E981282CB6EC465A3"/>
          </w:placeholder>
        </w:sdtPr>
        <w:sdtContent>
          <w:r w:rsidR="0033308C" w:rsidRPr="000F3A37">
            <w:rPr>
              <w:rFonts w:ascii="Times New Roman" w:hAnsi="Times New Roman" w:cs="Times New Roman"/>
              <w:i w:val="0"/>
              <w:iCs w:val="0"/>
              <w:color w:val="auto"/>
              <w:sz w:val="24"/>
              <w:szCs w:val="24"/>
            </w:rPr>
            <w:t>(Limbu, 2020)</w:t>
          </w:r>
        </w:sdtContent>
      </w:sdt>
      <w:bookmarkEnd w:id="73"/>
    </w:p>
    <w:p w14:paraId="6B40747A" w14:textId="77777777" w:rsidR="00AF773A" w:rsidRPr="000F3A37" w:rsidRDefault="00AF773A" w:rsidP="00C832D6">
      <w:pPr>
        <w:spacing w:line="240" w:lineRule="auto"/>
        <w:rPr>
          <w:rFonts w:ascii="Times New Roman" w:hAnsi="Times New Roman" w:cs="Times New Roman"/>
          <w:lang w:val="en-US"/>
        </w:rPr>
      </w:pPr>
    </w:p>
    <w:p w14:paraId="22C1506D" w14:textId="77777777" w:rsidR="00AF773A" w:rsidRPr="000F3A37" w:rsidRDefault="00AF773A" w:rsidP="00C832D6">
      <w:pPr>
        <w:spacing w:line="240" w:lineRule="auto"/>
        <w:jc w:val="center"/>
        <w:rPr>
          <w:rFonts w:ascii="Times New Roman" w:hAnsi="Times New Roman" w:cs="Times New Roman"/>
          <w:sz w:val="24"/>
          <w:szCs w:val="24"/>
        </w:rPr>
      </w:pPr>
      <w:r w:rsidRPr="000F3A37">
        <w:rPr>
          <w:rFonts w:ascii="Times New Roman" w:hAnsi="Times New Roman" w:cs="Times New Roman"/>
          <w:noProof/>
          <w:sz w:val="24"/>
          <w:szCs w:val="24"/>
          <w:lang w:val="en-US"/>
        </w:rPr>
        <w:drawing>
          <wp:inline distT="0" distB="0" distL="0" distR="0" wp14:anchorId="2C953745" wp14:editId="73760D42">
            <wp:extent cx="2143125" cy="1009650"/>
            <wp:effectExtent l="0" t="0" r="9525" b="0"/>
            <wp:docPr id="1389121704" name="Picture 1" descr="A close-up of a radio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1704" name="Picture 1" descr="A close-up of a radiograph&#10;&#10;Description automatically generated"/>
                    <pic:cNvPicPr/>
                  </pic:nvPicPr>
                  <pic:blipFill>
                    <a:blip r:embed="rId21"/>
                    <a:stretch>
                      <a:fillRect/>
                    </a:stretch>
                  </pic:blipFill>
                  <pic:spPr>
                    <a:xfrm>
                      <a:off x="0" y="0"/>
                      <a:ext cx="2143125" cy="1009650"/>
                    </a:xfrm>
                    <a:prstGeom prst="rect">
                      <a:avLst/>
                    </a:prstGeom>
                  </pic:spPr>
                </pic:pic>
              </a:graphicData>
            </a:graphic>
          </wp:inline>
        </w:drawing>
      </w:r>
    </w:p>
    <w:p w14:paraId="6D3732D9" w14:textId="3E9971D0" w:rsidR="00AF773A" w:rsidRDefault="00AF773A" w:rsidP="00C832D6">
      <w:pPr>
        <w:pStyle w:val="Caption"/>
        <w:jc w:val="center"/>
        <w:rPr>
          <w:rFonts w:ascii="Times New Roman" w:hAnsi="Times New Roman" w:cs="Times New Roman"/>
          <w:i w:val="0"/>
          <w:iCs w:val="0"/>
          <w:color w:val="auto"/>
          <w:sz w:val="24"/>
          <w:szCs w:val="24"/>
        </w:rPr>
      </w:pPr>
      <w:bookmarkStart w:id="74" w:name="_Toc239756539"/>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9</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Swedish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"Jag Kommer Tillbaka Snart" </w:t>
      </w:r>
      <w:sdt>
        <w:sdtPr>
          <w:rPr>
            <w:rFonts w:ascii="Times New Roman" w:hAnsi="Times New Roman" w:cs="Times New Roman"/>
            <w:i w:val="0"/>
            <w:iCs w:val="0"/>
            <w:color w:val="auto"/>
            <w:sz w:val="24"/>
            <w:szCs w:val="24"/>
          </w:rPr>
          <w:tag w:val="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244220474"/>
          <w:placeholder>
            <w:docPart w:val="AC40E6CD6FB24B2691F1298A42B66232"/>
          </w:placeholder>
        </w:sdtPr>
        <w:sdtContent>
          <w:r w:rsidR="0033308C" w:rsidRPr="000F3A37">
            <w:rPr>
              <w:rFonts w:ascii="Times New Roman" w:hAnsi="Times New Roman" w:cs="Times New Roman"/>
              <w:i w:val="0"/>
              <w:iCs w:val="0"/>
              <w:color w:val="auto"/>
              <w:sz w:val="24"/>
              <w:szCs w:val="24"/>
            </w:rPr>
            <w:t>(Limbu, 2020)</w:t>
          </w:r>
        </w:sdtContent>
      </w:sdt>
      <w:bookmarkEnd w:id="74"/>
    </w:p>
    <w:p w14:paraId="79A69315" w14:textId="77777777" w:rsidR="007F606D" w:rsidRPr="007F606D" w:rsidRDefault="007F606D" w:rsidP="007F606D">
      <w:pPr>
        <w:spacing w:line="240" w:lineRule="auto"/>
        <w:rPr>
          <w:lang w:val="en-US"/>
        </w:rPr>
      </w:pPr>
    </w:p>
    <w:p w14:paraId="06658E55" w14:textId="77777777" w:rsidR="00AF773A" w:rsidRPr="007F606D" w:rsidRDefault="00AF773A" w:rsidP="007F606D">
      <w:pPr>
        <w:pStyle w:val="Heading3"/>
        <w:spacing w:line="360" w:lineRule="auto"/>
        <w:rPr>
          <w:rFonts w:ascii="Times New Roman" w:hAnsi="Times New Roman" w:cs="Times New Roman"/>
          <w:b/>
          <w:bCs/>
          <w:color w:val="auto"/>
        </w:rPr>
      </w:pPr>
      <w:bookmarkStart w:id="75" w:name="_Toc239772001"/>
      <w:r w:rsidRPr="007F606D">
        <w:rPr>
          <w:rFonts w:ascii="Times New Roman" w:hAnsi="Times New Roman" w:cs="Times New Roman"/>
          <w:b/>
          <w:bCs/>
          <w:color w:val="auto"/>
        </w:rPr>
        <w:t>2.3.4.3 The Fast Fourier Transform</w:t>
      </w:r>
      <w:bookmarkEnd w:id="75"/>
    </w:p>
    <w:p w14:paraId="0112168B"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FFT is a faster algorithm for computing the DFT of a discrete-time signal. The speech spectrogram is used to gain </w:t>
      </w:r>
      <w:r w:rsidR="00D775F3">
        <w:rPr>
          <w:rFonts w:ascii="Times New Roman" w:hAnsi="Times New Roman" w:cs="Times New Roman"/>
          <w:sz w:val="24"/>
          <w:szCs w:val="24"/>
        </w:rPr>
        <w:t xml:space="preserve">an </w:t>
      </w:r>
      <w:r w:rsidRPr="000F3A37">
        <w:rPr>
          <w:rFonts w:ascii="Times New Roman" w:hAnsi="Times New Roman" w:cs="Times New Roman"/>
          <w:sz w:val="24"/>
          <w:szCs w:val="24"/>
        </w:rPr>
        <w:t xml:space="preserve">understanding of how the phonetic information is encoded in the speech signal </w:t>
      </w:r>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711411146"/>
          <w:placeholder>
            <w:docPart w:val="913D583C1DBD4F3C9B2C54BA51A137BE"/>
          </w:placeholder>
        </w:sdtPr>
        <w:sdtContent>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88300659"/>
              <w:placeholder>
                <w:docPart w:val="44167DFBBC16428595D32F3C6C97A29B"/>
              </w:placeholder>
            </w:sdtPr>
            <w:sdtContent>
              <w:r w:rsidR="00BD7625" w:rsidRPr="000F3A37">
                <w:rPr>
                  <w:rFonts w:ascii="Times New Roman" w:eastAsia="Times New Roman" w:hAnsi="Times New Roman" w:cs="Times New Roman"/>
                </w:rPr>
                <w:t>(</w:t>
              </w:r>
              <w:r w:rsidR="00BD7625" w:rsidRPr="00C14C10">
                <w:rPr>
                  <w:rFonts w:ascii="Times New Roman" w:eastAsia="Times New Roman" w:hAnsi="Times New Roman" w:cs="Times New Roman"/>
                </w:rPr>
                <w:t>McLoughlin, I., Pham, L., Song, Y., Miao, X., Phan, H., Cai, P., ... &amp; Soh, D.</w:t>
              </w:r>
              <w:r w:rsidR="00BD7625">
                <w:rPr>
                  <w:rFonts w:ascii="Times New Roman" w:eastAsia="Times New Roman" w:hAnsi="Times New Roman" w:cs="Times New Roman"/>
                </w:rPr>
                <w:t xml:space="preserve">, </w:t>
              </w:r>
              <w:r w:rsidR="00BD7625" w:rsidRPr="00C14C10">
                <w:rPr>
                  <w:rFonts w:ascii="Times New Roman" w:eastAsia="Times New Roman" w:hAnsi="Times New Roman" w:cs="Times New Roman"/>
                </w:rPr>
                <w:t>2026</w:t>
              </w:r>
              <w:r w:rsidR="00BD7625" w:rsidRPr="000F3A37">
                <w:rPr>
                  <w:rFonts w:ascii="Times New Roman" w:eastAsia="Times New Roman" w:hAnsi="Times New Roman" w:cs="Times New Roman"/>
                </w:rPr>
                <w:t>)</w:t>
              </w:r>
            </w:sdtContent>
          </w:sdt>
        </w:sdtContent>
      </w:sdt>
      <w:r w:rsidRPr="000F3A37">
        <w:rPr>
          <w:rFonts w:ascii="Times New Roman" w:hAnsi="Times New Roman" w:cs="Times New Roman"/>
          <w:sz w:val="24"/>
          <w:szCs w:val="24"/>
        </w:rPr>
        <w:t xml:space="preserve">. Currently, spectrograms are made </w:t>
      </w:r>
      <w:r w:rsidR="00D775F3">
        <w:rPr>
          <w:rFonts w:ascii="Times New Roman" w:hAnsi="Times New Roman" w:cs="Times New Roman"/>
          <w:sz w:val="24"/>
          <w:szCs w:val="24"/>
        </w:rPr>
        <w:t>using digital speech processing</w:t>
      </w:r>
      <w:r w:rsidRPr="000F3A37">
        <w:rPr>
          <w:rFonts w:ascii="Times New Roman" w:hAnsi="Times New Roman" w:cs="Times New Roman"/>
          <w:sz w:val="24"/>
          <w:szCs w:val="24"/>
        </w:rPr>
        <w:t xml:space="preserve"> (DSP) techniques and are displayed as </w:t>
      </w:r>
      <w:r w:rsidR="00D775F3">
        <w:rPr>
          <w:rFonts w:ascii="Times New Roman" w:hAnsi="Times New Roman" w:cs="Times New Roman"/>
          <w:sz w:val="24"/>
          <w:szCs w:val="24"/>
        </w:rPr>
        <w:t xml:space="preserve">grey-scale images or pseudo-color on </w:t>
      </w:r>
      <w:r w:rsidRPr="000F3A37">
        <w:rPr>
          <w:rFonts w:ascii="Times New Roman" w:hAnsi="Times New Roman" w:cs="Times New Roman"/>
          <w:sz w:val="24"/>
          <w:szCs w:val="24"/>
        </w:rPr>
        <w:t xml:space="preserve">computer screens </w:t>
      </w:r>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66133213"/>
          <w:placeholder>
            <w:docPart w:val="913D583C1DBD4F3C9B2C54BA51A137BE"/>
          </w:placeholder>
        </w:sdtPr>
        <w:sdtContent>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569768829"/>
              <w:placeholder>
                <w:docPart w:val="C67032B421584F67932ABB08BFD7AED3"/>
              </w:placeholder>
            </w:sdtPr>
            <w:sdtContent>
              <w:r w:rsidR="00BD7625" w:rsidRPr="000F3A37">
                <w:rPr>
                  <w:rFonts w:ascii="Times New Roman" w:eastAsia="Times New Roman" w:hAnsi="Times New Roman" w:cs="Times New Roman"/>
                </w:rPr>
                <w:t>(</w:t>
              </w:r>
              <w:r w:rsidR="00BD7625" w:rsidRPr="003012DD">
                <w:rPr>
                  <w:rFonts w:ascii="Times New Roman" w:eastAsia="Times New Roman" w:hAnsi="Times New Roman" w:cs="Times New Roman"/>
                </w:rPr>
                <w:t>Govind, G., Gupta, D., &amp; Jhajharia, K.</w:t>
              </w:r>
              <w:r w:rsidR="00BD7625">
                <w:rPr>
                  <w:rFonts w:ascii="Times New Roman" w:eastAsia="Times New Roman" w:hAnsi="Times New Roman" w:cs="Times New Roman"/>
                </w:rPr>
                <w:t xml:space="preserve">, </w:t>
              </w:r>
              <w:r w:rsidR="00BD7625" w:rsidRPr="003012DD">
                <w:rPr>
                  <w:rFonts w:ascii="Times New Roman" w:eastAsia="Times New Roman" w:hAnsi="Times New Roman" w:cs="Times New Roman"/>
                </w:rPr>
                <w:t>2026</w:t>
              </w:r>
              <w:r w:rsidR="00BD7625" w:rsidRPr="000F3A37">
                <w:rPr>
                  <w:rFonts w:ascii="Times New Roman" w:eastAsia="Times New Roman" w:hAnsi="Times New Roman" w:cs="Times New Roman"/>
                </w:rPr>
                <w:t>)</w:t>
              </w:r>
            </w:sdtContent>
          </w:sdt>
        </w:sdtContent>
      </w:sdt>
      <w:r w:rsidRPr="000F3A37">
        <w:rPr>
          <w:rFonts w:ascii="Times New Roman" w:hAnsi="Times New Roman" w:cs="Times New Roman"/>
          <w:sz w:val="24"/>
          <w:szCs w:val="24"/>
        </w:rPr>
        <w:t>. The speech spectrograms are simply a display of the plot</w:t>
      </w:r>
      <w:r w:rsidR="00213B26">
        <w:rPr>
          <w:rFonts w:ascii="Times New Roman" w:hAnsi="Times New Roman" w:cs="Times New Roman"/>
          <w:sz w:val="24"/>
          <w:szCs w:val="24"/>
        </w:rPr>
        <w:t xml:space="preserve"> (time on x axis against frequency on the y axis with vertical color bar to the right of the graph)</w:t>
      </w:r>
      <w:r w:rsidRPr="000F3A37">
        <w:rPr>
          <w:rFonts w:ascii="Times New Roman" w:hAnsi="Times New Roman" w:cs="Times New Roman"/>
          <w:sz w:val="24"/>
          <w:szCs w:val="24"/>
        </w:rPr>
        <w:t xml:space="preserve"> of the log of the Short Time Fourier Transform (STFT) given in equation (2.7) </w:t>
      </w:r>
      <w:r w:rsidR="00D775F3">
        <w:rPr>
          <w:rFonts w:ascii="Times New Roman" w:hAnsi="Times New Roman" w:cs="Times New Roman"/>
          <w:sz w:val="24"/>
          <w:szCs w:val="24"/>
        </w:rPr>
        <w:t>and plotted in Figure 2.10, where analysis windows of different lengths</w:t>
      </w:r>
      <w:r w:rsidRPr="000F3A37">
        <w:rPr>
          <w:rFonts w:ascii="Times New Roman" w:hAnsi="Times New Roman" w:cs="Times New Roman"/>
          <w:sz w:val="24"/>
          <w:szCs w:val="24"/>
        </w:rPr>
        <w:t xml:space="preserve"> were used for the two plots and the speech waveform “Should we chase” is plotted atop them.</w:t>
      </w:r>
    </w:p>
    <w:p w14:paraId="2DF786C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d>
        <m:r>
          <w:rPr>
            <w:rFonts w:ascii="Cambria Math" w:hAnsi="Cambria Math" w:cs="Times New Roman"/>
            <w:sz w:val="24"/>
            <w:szCs w:val="24"/>
          </w:rPr>
          <m:t>=20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begChr m:val="|"/>
                <m:endChr m:val="|"/>
                <m:ctrlPr>
                  <w:rPr>
                    <w:rFonts w:ascii="Cambria Math" w:hAnsi="Cambria Math" w:cs="Times New Roman"/>
                    <w:i/>
                    <w:sz w:val="24"/>
                    <w:szCs w:val="24"/>
                  </w:rPr>
                </m:ctrlPr>
              </m:dPr>
              <m:e>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e>
            </m:d>
            <m:r>
              <w:rPr>
                <w:rFonts w:ascii="Cambria Math" w:hAnsi="Cambria Math" w:cs="Times New Roman"/>
                <w:sz w:val="24"/>
                <w:szCs w:val="24"/>
              </w:rPr>
              <m:t>=20</m:t>
            </m:r>
          </m:e>
        </m:func>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(2.7)</w:t>
      </w:r>
    </w:p>
    <w:p w14:paraId="0BFB11B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lang w:val="en-US"/>
        </w:rPr>
        <w:t>w</w:t>
      </w:r>
      <w:r w:rsidRPr="000F3A37">
        <w:rPr>
          <w:rFonts w:ascii="Times New Roman" w:eastAsiaTheme="minorEastAsia" w:hAnsi="Times New Roman" w:cs="Times New Roman"/>
          <w:sz w:val="24"/>
          <w:szCs w:val="24"/>
        </w:rPr>
        <w:t>here:</w:t>
      </w:r>
    </w:p>
    <w:p w14:paraId="39E32AAD"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=time in seconds</m:t>
        </m:r>
      </m:oMath>
    </w:p>
    <w:p w14:paraId="5AE90FD7"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=frequency in Hz</m:t>
        </m:r>
      </m:oMath>
    </w:p>
    <w:p w14:paraId="3A119D4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=STFT</m:t>
        </m:r>
      </m:oMath>
      <w:r w:rsidRPr="000F3A37">
        <w:rPr>
          <w:rFonts w:ascii="Times New Roman" w:eastAsiaTheme="minorEastAsia" w:hAnsi="Times New Roman" w:cs="Times New Roman"/>
          <w:sz w:val="24"/>
          <w:szCs w:val="24"/>
        </w:rPr>
        <w:t xml:space="preserve">, which is the DTFT of the input signal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sub>
        </m:sSub>
        <m:r>
          <w:rPr>
            <w:rFonts w:ascii="Cambria Math" w:hAnsi="Cambria Math" w:cs="Times New Roman"/>
            <w:sz w:val="24"/>
            <w:szCs w:val="24"/>
          </w:rPr>
          <m:t>[m]=x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50CC3F8E"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r>
          <w:rPr>
            <w:rFonts w:ascii="Cambria Math" w:eastAsiaTheme="minorEastAsia" w:hAnsi="Cambria Math" w:cs="Times New Roman"/>
            <w:sz w:val="24"/>
            <w:szCs w:val="24"/>
          </w:rPr>
          <m:t xml:space="preserve">=amplitude-weighted by the sliding window, </m:t>
        </m:r>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46AF0759"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=has the interpretation of N Point </m:t>
        </m:r>
        <m:r>
          <w:rPr>
            <w:rFonts w:ascii="Cambria Math" w:eastAsiaTheme="minorEastAsia" w:hAnsi="Cambria Math" w:cs="Times New Roman"/>
            <w:sz w:val="24"/>
            <w:szCs w:val="24"/>
          </w:rPr>
          <m:t>Discrete Fourier Transform (DFT)</m:t>
        </m:r>
      </m:oMath>
    </w:p>
    <w:p w14:paraId="43B9B63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=rRT</m:t>
        </m:r>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NT</m:t>
            </m:r>
          </m:den>
        </m:f>
      </m:oMath>
    </w:p>
    <w:p w14:paraId="4690A13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T=Samling period of the discrete-time signal x</m:t>
        </m:r>
        <m:d>
          <m:dPr>
            <m:begChr m:val="["/>
            <m:endChr m:val="]"/>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m:t>
            </m:r>
          </m:sub>
        </m:sSub>
        <m:r>
          <w:rPr>
            <w:rFonts w:ascii="Cambria Math" w:hAnsi="Cambria Math" w:cs="Times New Roman"/>
            <w:sz w:val="24"/>
            <w:szCs w:val="24"/>
          </w:rPr>
          <m:t>[nT]</m:t>
        </m:r>
      </m:oMath>
    </w:p>
    <w:p w14:paraId="3584B1A3"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m=rR-L+1</m:t>
            </m:r>
          </m:sub>
          <m:sup>
            <m:r>
              <w:rPr>
                <w:rFonts w:ascii="Cambria Math" w:hAnsi="Cambria Math" w:cs="Times New Roman"/>
                <w:sz w:val="24"/>
                <w:szCs w:val="24"/>
              </w:rPr>
              <m:t>rR</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e>
        </m:nary>
        <m:r>
          <w:rPr>
            <w:rFonts w:ascii="Cambria Math" w:eastAsiaTheme="minorEastAsia" w:hAnsi="Cambria Math" w:cs="Times New Roman"/>
            <w:sz w:val="24"/>
            <w:szCs w:val="24"/>
          </w:rPr>
          <m:t xml:space="preserve">     k=0, 1, …, N-1,</m:t>
        </m:r>
      </m:oMath>
      <w:r w:rsidRPr="000F3A37">
        <w:rPr>
          <w:rFonts w:ascii="Times New Roman" w:eastAsiaTheme="minorEastAsia" w:hAnsi="Times New Roman" w:cs="Times New Roman"/>
          <w:sz w:val="24"/>
          <w:szCs w:val="24"/>
        </w:rPr>
        <w:t xml:space="preserve">                       (2.8)</w:t>
      </w:r>
    </w:p>
    <w:p w14:paraId="3E9F9614"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m=0</m:t>
            </m:r>
          </m:sub>
          <m:sup>
            <m:r>
              <w:rPr>
                <w:rFonts w:ascii="Cambria Math" w:hAnsi="Cambria Math" w:cs="Times New Roman"/>
                <w:sz w:val="24"/>
                <w:szCs w:val="24"/>
              </w:rPr>
              <m:t>L-1</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r>
              <w:rPr>
                <w:rFonts w:ascii="Cambria Math" w:hAnsi="Cambria Math" w:cs="Times New Roman"/>
                <w:sz w:val="24"/>
                <w:szCs w:val="24"/>
              </w:rPr>
              <m:t>w[m]</m:t>
            </m:r>
          </m:e>
        </m:nary>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(2.9)</w:t>
      </w:r>
    </w:p>
    <w:p w14:paraId="0B4D4B45" w14:textId="77777777" w:rsidR="00AF773A" w:rsidRPr="000F3A37" w:rsidRDefault="00AF773A" w:rsidP="00C832D6">
      <w:pPr>
        <w:spacing w:line="360" w:lineRule="auto"/>
        <w:jc w:val="both"/>
        <w:rPr>
          <w:rFonts w:ascii="Times New Roman" w:hAnsi="Times New Roman" w:cs="Times New Roman"/>
          <w:noProof/>
          <w:sz w:val="24"/>
          <w:szCs w:val="24"/>
        </w:rPr>
      </w:pPr>
      <w:r w:rsidRPr="000F3A37">
        <w:rPr>
          <w:rFonts w:ascii="Times New Roman" w:hAnsi="Times New Roman" w:cs="Times New Roman"/>
          <w:noProof/>
        </w:rPr>
        <w:t xml:space="preserve">         </w:t>
      </w:r>
      <w:r w:rsidRPr="000F3A37">
        <w:rPr>
          <w:rFonts w:ascii="Times New Roman" w:hAnsi="Times New Roman" w:cs="Times New Roman"/>
          <w:noProof/>
          <w:sz w:val="24"/>
          <w:szCs w:val="24"/>
        </w:rPr>
        <w:t xml:space="preserve">   And </w:t>
      </w:r>
    </w:p>
    <w:p w14:paraId="2F4D4CE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2πkrR</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(2.10)   </w:t>
      </w:r>
    </w:p>
    <w:p w14:paraId="438C8559"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N=Total number of uniformly spaced frequencies within 0 ≤ </m:t>
        </m:r>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 xml:space="preserve"> ≤2π</m:t>
        </m:r>
      </m:oMath>
      <w:r w:rsidRPr="000F3A37">
        <w:rPr>
          <w:rFonts w:ascii="Times New Roman" w:eastAsiaTheme="minorEastAsia" w:hAnsi="Times New Roman" w:cs="Times New Roman"/>
          <w:sz w:val="24"/>
          <w:szCs w:val="24"/>
        </w:rPr>
        <w:t xml:space="preserve">   N-point       </w:t>
      </w:r>
    </w:p>
    <w:p w14:paraId="00E48718"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Length of the DFT</w:t>
      </w:r>
    </w:p>
    <w:p w14:paraId="5A1F5C70"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=angular frequency in radian per seconds</m:t>
        </m:r>
      </m:oMath>
    </w:p>
    <w:p w14:paraId="002A21C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L=Window length in samples</m:t>
        </m:r>
      </m:oMath>
    </w:p>
    <w:p w14:paraId="6B5EECF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is within the range </m:t>
        </m:r>
        <m:r>
          <w:rPr>
            <w:rFonts w:ascii="Cambria Math" w:eastAsiaTheme="minorEastAsia" w:hAnsi="Cambria Math" w:cs="Times New Roman"/>
            <w:sz w:val="24"/>
            <w:szCs w:val="24"/>
          </w:rPr>
          <m:t>0 ≤ m ≤L-1</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926064753"/>
          <w:placeholder>
            <w:docPart w:val="913D583C1DBD4F3C9B2C54BA51A137BE"/>
          </w:placeholder>
        </w:sdtPr>
        <w:sdtContent>
          <w:r w:rsidR="0033308C" w:rsidRPr="000F3A37">
            <w:rPr>
              <w:rFonts w:ascii="Times New Roman" w:eastAsia="Times New Roman" w:hAnsi="Times New Roman" w:cs="Times New Roman"/>
            </w:rPr>
            <w:t>(Rabiner &amp; Schafer, 2007)</w:t>
          </w:r>
        </w:sdtContent>
      </w:sdt>
    </w:p>
    <w:p w14:paraId="33B4B9FC"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Equation (2.8) shows that the STFT is computed in </w:t>
      </w:r>
      <w:r w:rsidR="00D775F3">
        <w:rPr>
          <w:rFonts w:ascii="Times New Roman" w:hAnsi="Times New Roman" w:cs="Times New Roman"/>
          <w:sz w:val="24"/>
          <w:szCs w:val="24"/>
        </w:rPr>
        <w:t xml:space="preserve">the frequency domain in a </w:t>
      </w:r>
      <w:r w:rsidRPr="000F3A37">
        <w:rPr>
          <w:rFonts w:ascii="Times New Roman" w:hAnsi="Times New Roman" w:cs="Times New Roman"/>
          <w:sz w:val="24"/>
          <w:szCs w:val="24"/>
        </w:rPr>
        <w:t xml:space="preserve">finite-duration window moved in steps of </w:t>
      </w:r>
      <w:r w:rsidRPr="000F3A37">
        <w:rPr>
          <w:rFonts w:ascii="Times New Roman" w:hAnsi="Times New Roman" w:cs="Times New Roman"/>
          <w:i/>
          <w:iCs/>
          <w:sz w:val="24"/>
          <w:szCs w:val="24"/>
        </w:rPr>
        <w:t xml:space="preserve">R &gt; </w:t>
      </w:r>
      <w:r w:rsidRPr="000F3A37">
        <w:rPr>
          <w:rFonts w:ascii="Times New Roman" w:hAnsi="Times New Roman" w:cs="Times New Roman"/>
          <w:sz w:val="24"/>
          <w:szCs w:val="24"/>
        </w:rPr>
        <w:t>1 samples in time.</w:t>
      </w:r>
    </w:p>
    <w:p w14:paraId="374FD815"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When the window length chosen is short, the resulting spectrogram is called </w:t>
      </w:r>
      <w:r w:rsidR="00D775F3">
        <w:rPr>
          <w:rFonts w:ascii="Times New Roman" w:hAnsi="Times New Roman" w:cs="Times New Roman"/>
          <w:sz w:val="24"/>
          <w:szCs w:val="24"/>
        </w:rPr>
        <w:t xml:space="preserve">a wide-band spectrogram, but when the window length is long, it is called a </w:t>
      </w:r>
      <w:r w:rsidRPr="000F3A37">
        <w:rPr>
          <w:rFonts w:ascii="Times New Roman" w:hAnsi="Times New Roman" w:cs="Times New Roman"/>
          <w:sz w:val="24"/>
          <w:szCs w:val="24"/>
        </w:rPr>
        <w:t xml:space="preserve">narrow-band spectrogram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704099823"/>
          <w:placeholder>
            <w:docPart w:val="913D583C1DBD4F3C9B2C54BA51A137BE"/>
          </w:placeholder>
        </w:sdtPr>
        <w:sdtContent>
          <w:r w:rsidR="0033308C" w:rsidRPr="000F3A37">
            <w:rPr>
              <w:rFonts w:ascii="Times New Roman" w:eastAsia="Times New Roman" w:hAnsi="Times New Roman" w:cs="Times New Roman"/>
            </w:rPr>
            <w:t>(Rabiner &amp; Schafer, 2007</w:t>
          </w:r>
          <w:r w:rsidR="00BD7625">
            <w:rPr>
              <w:rFonts w:ascii="Times New Roman" w:eastAsia="Times New Roman" w:hAnsi="Times New Roman" w:cs="Times New Roman"/>
            </w:rPr>
            <w:t xml:space="preserve">;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19269689"/>
              <w:placeholder>
                <w:docPart w:val="C2491C9A3E994D088B3A146030E42522"/>
              </w:placeholder>
            </w:sdtPr>
            <w:sdtContent>
              <w:r w:rsidR="00BD7625" w:rsidRPr="00341E3B">
                <w:rPr>
                  <w:rFonts w:ascii="Times New Roman" w:eastAsia="Times New Roman" w:hAnsi="Times New Roman" w:cs="Times New Roman"/>
                </w:rPr>
                <w:t>Zeng, Z., Zhao, Y., Wang, K., Niyato, D., Shu, H., Zhao, J., ... &amp; Wei, N.</w:t>
              </w:r>
              <w:r w:rsidR="00BD7625">
                <w:rPr>
                  <w:rFonts w:ascii="Times New Roman" w:eastAsia="Times New Roman" w:hAnsi="Times New Roman" w:cs="Times New Roman"/>
                </w:rPr>
                <w:t xml:space="preserve">, </w:t>
              </w:r>
              <w:r w:rsidR="00BD7625" w:rsidRPr="00341E3B">
                <w:rPr>
                  <w:rFonts w:ascii="Times New Roman" w:eastAsia="Times New Roman" w:hAnsi="Times New Roman" w:cs="Times New Roman"/>
                </w:rPr>
                <w:t>2026</w:t>
              </w:r>
            </w:sdtContent>
          </w:sdt>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w:t>
      </w:r>
    </w:p>
    <w:p w14:paraId="0D2167D0" w14:textId="77777777" w:rsidR="00AF773A" w:rsidRPr="000F3A37" w:rsidRDefault="00AF773A" w:rsidP="00C832D6">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12E789DA" wp14:editId="57A020D3">
            <wp:extent cx="5114925" cy="3981450"/>
            <wp:effectExtent l="0" t="0" r="9525" b="0"/>
            <wp:docPr id="740875527" name="Picture 1" descr="A close-up of several sound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75527" name="Picture 1" descr="A close-up of several sound waves&#10;&#10;Description automatically generated"/>
                    <pic:cNvPicPr/>
                  </pic:nvPicPr>
                  <pic:blipFill>
                    <a:blip r:embed="rId22"/>
                    <a:stretch>
                      <a:fillRect/>
                    </a:stretch>
                  </pic:blipFill>
                  <pic:spPr>
                    <a:xfrm>
                      <a:off x="0" y="0"/>
                      <a:ext cx="5114925" cy="3981450"/>
                    </a:xfrm>
                    <a:prstGeom prst="rect">
                      <a:avLst/>
                    </a:prstGeom>
                  </pic:spPr>
                </pic:pic>
              </a:graphicData>
            </a:graphic>
          </wp:inline>
        </w:drawing>
      </w:r>
    </w:p>
    <w:p w14:paraId="5598434B" w14:textId="4B36CB88" w:rsidR="00AF773A" w:rsidRPr="000F3A37" w:rsidRDefault="00AF773A" w:rsidP="00C832D6">
      <w:pPr>
        <w:spacing w:line="360" w:lineRule="auto"/>
        <w:jc w:val="center"/>
        <w:rPr>
          <w:rFonts w:ascii="Times New Roman" w:hAnsi="Times New Roman" w:cs="Times New Roman"/>
          <w:sz w:val="24"/>
          <w:szCs w:val="24"/>
        </w:rPr>
      </w:pPr>
      <w:bookmarkStart w:id="76" w:name="_Toc239756540"/>
      <w:r w:rsidRPr="00CE3B84">
        <w:rPr>
          <w:rFonts w:ascii="Times New Roman" w:hAnsi="Times New Roman" w:cs="Times New Roman"/>
          <w:b/>
          <w:bCs/>
          <w:sz w:val="24"/>
          <w:szCs w:val="24"/>
        </w:rPr>
        <w:t xml:space="preserve">Figure </w:t>
      </w:r>
      <w:r w:rsidR="005239DC">
        <w:rPr>
          <w:rFonts w:ascii="Times New Roman" w:hAnsi="Times New Roman" w:cs="Times New Roman"/>
          <w:b/>
          <w:bCs/>
          <w:sz w:val="24"/>
          <w:szCs w:val="24"/>
        </w:rPr>
        <w:fldChar w:fldCharType="begin"/>
      </w:r>
      <w:r w:rsidR="005239DC">
        <w:rPr>
          <w:rFonts w:ascii="Times New Roman" w:hAnsi="Times New Roman" w:cs="Times New Roman"/>
          <w:b/>
          <w:bCs/>
          <w:sz w:val="24"/>
          <w:szCs w:val="24"/>
        </w:rPr>
        <w:instrText xml:space="preserve"> STYLEREF 1 \s </w:instrText>
      </w:r>
      <w:r w:rsidR="005239DC">
        <w:rPr>
          <w:rFonts w:ascii="Times New Roman" w:hAnsi="Times New Roman" w:cs="Times New Roman"/>
          <w:b/>
          <w:bCs/>
          <w:sz w:val="24"/>
          <w:szCs w:val="24"/>
        </w:rPr>
        <w:fldChar w:fldCharType="separate"/>
      </w:r>
      <w:r w:rsidR="0076050E">
        <w:rPr>
          <w:rFonts w:ascii="Times New Roman" w:hAnsi="Times New Roman" w:cs="Times New Roman"/>
          <w:b/>
          <w:bCs/>
          <w:noProof/>
          <w:sz w:val="24"/>
          <w:szCs w:val="24"/>
        </w:rPr>
        <w:t>2</w:t>
      </w:r>
      <w:r w:rsidR="005239DC">
        <w:rPr>
          <w:rFonts w:ascii="Times New Roman" w:hAnsi="Times New Roman" w:cs="Times New Roman"/>
          <w:b/>
          <w:bCs/>
          <w:sz w:val="24"/>
          <w:szCs w:val="24"/>
        </w:rPr>
        <w:fldChar w:fldCharType="end"/>
      </w:r>
      <w:r w:rsidR="005239DC">
        <w:rPr>
          <w:rFonts w:ascii="Times New Roman" w:hAnsi="Times New Roman" w:cs="Times New Roman"/>
          <w:b/>
          <w:bCs/>
          <w:sz w:val="24"/>
          <w:szCs w:val="24"/>
        </w:rPr>
        <w:t>.</w:t>
      </w:r>
      <w:r w:rsidR="005239DC">
        <w:rPr>
          <w:rFonts w:ascii="Times New Roman" w:hAnsi="Times New Roman" w:cs="Times New Roman"/>
          <w:b/>
          <w:bCs/>
          <w:sz w:val="24"/>
          <w:szCs w:val="24"/>
        </w:rPr>
        <w:fldChar w:fldCharType="begin"/>
      </w:r>
      <w:r w:rsidR="005239DC">
        <w:rPr>
          <w:rFonts w:ascii="Times New Roman" w:hAnsi="Times New Roman" w:cs="Times New Roman"/>
          <w:b/>
          <w:bCs/>
          <w:sz w:val="24"/>
          <w:szCs w:val="24"/>
        </w:rPr>
        <w:instrText xml:space="preserve"> SEQ Figure \* ARABIC \s 1 </w:instrText>
      </w:r>
      <w:r w:rsidR="005239DC">
        <w:rPr>
          <w:rFonts w:ascii="Times New Roman" w:hAnsi="Times New Roman" w:cs="Times New Roman"/>
          <w:b/>
          <w:bCs/>
          <w:sz w:val="24"/>
          <w:szCs w:val="24"/>
        </w:rPr>
        <w:fldChar w:fldCharType="separate"/>
      </w:r>
      <w:r w:rsidR="0076050E">
        <w:rPr>
          <w:rFonts w:ascii="Times New Roman" w:hAnsi="Times New Roman" w:cs="Times New Roman"/>
          <w:b/>
          <w:bCs/>
          <w:noProof/>
          <w:sz w:val="24"/>
          <w:szCs w:val="24"/>
        </w:rPr>
        <w:t>10</w:t>
      </w:r>
      <w:r w:rsidR="005239DC">
        <w:rPr>
          <w:rFonts w:ascii="Times New Roman" w:hAnsi="Times New Roman" w:cs="Times New Roman"/>
          <w:b/>
          <w:bCs/>
          <w:sz w:val="24"/>
          <w:szCs w:val="24"/>
        </w:rPr>
        <w:fldChar w:fldCharType="end"/>
      </w:r>
      <w:r w:rsidRPr="00CE3B84">
        <w:rPr>
          <w:rFonts w:ascii="Times New Roman" w:hAnsi="Times New Roman" w:cs="Times New Roman"/>
          <w:b/>
          <w:bCs/>
          <w:sz w:val="24"/>
          <w:szCs w:val="24"/>
        </w:rPr>
        <w:t>:</w:t>
      </w:r>
      <w:r w:rsidRPr="000F3A37">
        <w:rPr>
          <w:rFonts w:ascii="Times New Roman" w:hAnsi="Times New Roman" w:cs="Times New Roman"/>
          <w:sz w:val="24"/>
          <w:szCs w:val="24"/>
        </w:rPr>
        <w:t xml:space="preserve"> Spectrogram for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peech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ignal “Should we chase” with Hamming Window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ength M = 101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U</w:t>
      </w:r>
      <w:r w:rsidRPr="000F3A37">
        <w:rPr>
          <w:rFonts w:ascii="Times New Roman" w:hAnsi="Times New Roman" w:cs="Times New Roman"/>
          <w:sz w:val="24"/>
          <w:szCs w:val="24"/>
        </w:rPr>
        <w:t xml:space="preserve">pper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and M = 401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ower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w:t>
      </w:r>
      <w:sdt>
        <w:sdtPr>
          <w:rPr>
            <w:rFonts w:ascii="Times New Roman" w:hAnsi="Times New Roman" w:cs="Times New Roman"/>
            <w:sz w:val="24"/>
            <w:szCs w:val="24"/>
          </w:rPr>
          <w:tag w:val="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069961897"/>
          <w:placeholder>
            <w:docPart w:val="01753DFF554B42559AF720B9E1EC8274"/>
          </w:placeholder>
        </w:sdtPr>
        <w:sdtContent>
          <w:r w:rsidR="0033308C" w:rsidRPr="000F3A37">
            <w:rPr>
              <w:rFonts w:ascii="Times New Roman" w:eastAsia="Times New Roman" w:hAnsi="Times New Roman" w:cs="Times New Roman"/>
            </w:rPr>
            <w:t>(Rabiner &amp; Schafer, 2007)</w:t>
          </w:r>
        </w:sdtContent>
      </w:sdt>
      <w:bookmarkEnd w:id="76"/>
    </w:p>
    <w:p w14:paraId="4D5A7EF2" w14:textId="77777777" w:rsidR="00AF773A" w:rsidRPr="000F3A37" w:rsidRDefault="00AF773A" w:rsidP="007F606D">
      <w:pPr>
        <w:spacing w:line="240" w:lineRule="auto"/>
        <w:jc w:val="both"/>
        <w:rPr>
          <w:rFonts w:ascii="Times New Roman" w:hAnsi="Times New Roman" w:cs="Times New Roman"/>
          <w:sz w:val="24"/>
          <w:szCs w:val="24"/>
        </w:rPr>
      </w:pPr>
    </w:p>
    <w:p w14:paraId="23C4D691" w14:textId="77777777" w:rsidR="00AF773A" w:rsidRPr="007F606D" w:rsidRDefault="00AF773A" w:rsidP="00C30D39">
      <w:pPr>
        <w:pStyle w:val="Heading3"/>
        <w:spacing w:line="360" w:lineRule="auto"/>
        <w:rPr>
          <w:rFonts w:ascii="Times New Roman" w:hAnsi="Times New Roman" w:cs="Times New Roman"/>
          <w:b/>
          <w:bCs/>
          <w:color w:val="auto"/>
        </w:rPr>
      </w:pPr>
      <w:bookmarkStart w:id="77" w:name="_2.3.4.4_Discretisation"/>
      <w:bookmarkStart w:id="78" w:name="_Toc239772002"/>
      <w:bookmarkEnd w:id="77"/>
      <w:r w:rsidRPr="007F606D">
        <w:rPr>
          <w:rFonts w:ascii="Times New Roman" w:hAnsi="Times New Roman" w:cs="Times New Roman"/>
          <w:b/>
          <w:bCs/>
          <w:color w:val="auto"/>
        </w:rPr>
        <w:t xml:space="preserve">2.3.4.4 </w:t>
      </w:r>
      <w:r w:rsidR="00DD1D88">
        <w:rPr>
          <w:rFonts w:ascii="Times New Roman" w:hAnsi="Times New Roman" w:cs="Times New Roman"/>
          <w:b/>
          <w:bCs/>
          <w:color w:val="auto"/>
        </w:rPr>
        <w:t>Synthesizer</w:t>
      </w:r>
      <w:bookmarkEnd w:id="78"/>
    </w:p>
    <w:p w14:paraId="51684B8C" w14:textId="2272C560" w:rsidR="00AF773A" w:rsidRPr="000F3A37" w:rsidRDefault="00DD1D8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synthesizer in the Translatotron 2 was built using </w:t>
      </w:r>
      <w:r w:rsidR="00AC03BC">
        <w:rPr>
          <w:rFonts w:ascii="Times New Roman" w:hAnsi="Times New Roman" w:cs="Times New Roman"/>
          <w:sz w:val="24"/>
          <w:szCs w:val="24"/>
        </w:rPr>
        <w:t xml:space="preserve">an </w:t>
      </w:r>
      <w:r>
        <w:rPr>
          <w:rFonts w:ascii="Times New Roman" w:hAnsi="Times New Roman" w:cs="Times New Roman"/>
          <w:sz w:val="24"/>
          <w:szCs w:val="24"/>
        </w:rPr>
        <w:t>upsampler, duration predictor, mixture of RNN (LSTM), and Convolutional layer. The inputs to the block are outputs from the attention mechanism and phoneme decoder. The function of the synthesizer is to synthesize the needed output spectrogram (English spectrogram). The upsampler increases the dimension of the duration predicted inputs samples into the block</w:t>
      </w:r>
      <w:r w:rsidR="00AC03BC">
        <w:rPr>
          <w:rFonts w:ascii="Times New Roman" w:hAnsi="Times New Roman" w:cs="Times New Roman"/>
          <w:sz w:val="24"/>
          <w:szCs w:val="24"/>
        </w:rPr>
        <w:t>,</w:t>
      </w:r>
      <w:r>
        <w:rPr>
          <w:rFonts w:ascii="Times New Roman" w:hAnsi="Times New Roman" w:cs="Times New Roman"/>
          <w:sz w:val="24"/>
          <w:szCs w:val="24"/>
        </w:rPr>
        <w:t xml:space="preserve"> after which autoregressive decoding is carried out by the LSTMs – which is the main decoder of the synthesizer; and further processing </w:t>
      </w:r>
      <w:r w:rsidR="00AC03BC">
        <w:rPr>
          <w:rFonts w:ascii="Times New Roman" w:hAnsi="Times New Roman" w:cs="Times New Roman"/>
          <w:sz w:val="24"/>
          <w:szCs w:val="24"/>
        </w:rPr>
        <w:t xml:space="preserve">is </w:t>
      </w:r>
      <w:r>
        <w:rPr>
          <w:rFonts w:ascii="Times New Roman" w:hAnsi="Times New Roman" w:cs="Times New Roman"/>
          <w:sz w:val="24"/>
          <w:szCs w:val="24"/>
        </w:rPr>
        <w:t xml:space="preserve">carried out by the Convolutional layer.  </w:t>
      </w:r>
      <w:r w:rsidR="00AF773A" w:rsidRPr="000F3A37">
        <w:rPr>
          <w:rFonts w:ascii="Times New Roman" w:hAnsi="Times New Roman" w:cs="Times New Roman"/>
          <w:sz w:val="24"/>
          <w:szCs w:val="24"/>
        </w:rPr>
        <w:t xml:space="preserve"> </w:t>
      </w:r>
    </w:p>
    <w:p w14:paraId="29270FA7" w14:textId="77777777" w:rsidR="00AF773A" w:rsidRPr="007F606D" w:rsidRDefault="00AF773A" w:rsidP="00C30D39">
      <w:pPr>
        <w:pStyle w:val="Heading3"/>
        <w:spacing w:line="360" w:lineRule="auto"/>
        <w:rPr>
          <w:rFonts w:ascii="Times New Roman" w:hAnsi="Times New Roman" w:cs="Times New Roman"/>
          <w:b/>
          <w:bCs/>
          <w:color w:val="auto"/>
        </w:rPr>
      </w:pPr>
      <w:bookmarkStart w:id="79" w:name="_Toc239772003"/>
      <w:r w:rsidRPr="007F606D">
        <w:rPr>
          <w:rFonts w:ascii="Times New Roman" w:hAnsi="Times New Roman" w:cs="Times New Roman"/>
          <w:b/>
          <w:bCs/>
          <w:color w:val="auto"/>
        </w:rPr>
        <w:t>2.3.4.5 Encoder</w:t>
      </w:r>
      <w:bookmarkEnd w:id="79"/>
    </w:p>
    <w:p w14:paraId="5A9052AE" w14:textId="2941789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consists of </w:t>
      </w:r>
      <w:r w:rsidR="000C2C8D">
        <w:rPr>
          <w:rFonts w:ascii="Times New Roman" w:hAnsi="Times New Roman" w:cs="Times New Roman"/>
          <w:sz w:val="24"/>
          <w:szCs w:val="24"/>
        </w:rPr>
        <w:t xml:space="preserve">a </w:t>
      </w:r>
      <w:r w:rsidRPr="000F3A37">
        <w:rPr>
          <w:rFonts w:ascii="Times New Roman" w:hAnsi="Times New Roman" w:cs="Times New Roman"/>
          <w:sz w:val="24"/>
          <w:szCs w:val="24"/>
        </w:rPr>
        <w:t>stack of deep learning architectures. They could be LSTM, BiLSTM, MLP</w:t>
      </w:r>
      <w:r w:rsidR="000C2C8D">
        <w:rPr>
          <w:rFonts w:ascii="Times New Roman" w:hAnsi="Times New Roman" w:cs="Times New Roman"/>
          <w:sz w:val="24"/>
          <w:szCs w:val="24"/>
        </w:rPr>
        <w:t>,</w:t>
      </w:r>
      <w:r w:rsidRPr="000F3A37">
        <w:rPr>
          <w:rFonts w:ascii="Times New Roman" w:hAnsi="Times New Roman" w:cs="Times New Roman"/>
          <w:sz w:val="24"/>
          <w:szCs w:val="24"/>
        </w:rPr>
        <w:t xml:space="preserve"> etc. The outputs of the encoder are vector representations of the input Mel spectrogram. For the speaker </w:t>
      </w:r>
      <w:r w:rsidRPr="000F3A37">
        <w:rPr>
          <w:rFonts w:ascii="Times New Roman" w:hAnsi="Times New Roman" w:cs="Times New Roman"/>
          <w:sz w:val="24"/>
          <w:szCs w:val="24"/>
        </w:rPr>
        <w:lastRenderedPageBreak/>
        <w:t xml:space="preserve">encoder, this is a trained model that is used to preserve the features of the speaker. Features such as </w:t>
      </w:r>
      <w:r w:rsidR="000C2C8D">
        <w:rPr>
          <w:rFonts w:ascii="Times New Roman" w:hAnsi="Times New Roman" w:cs="Times New Roman"/>
          <w:sz w:val="24"/>
          <w:szCs w:val="24"/>
        </w:rPr>
        <w:t xml:space="preserve">emotion, voice, and </w:t>
      </w:r>
      <w:r w:rsidRPr="000F3A37">
        <w:rPr>
          <w:rFonts w:ascii="Times New Roman" w:hAnsi="Times New Roman" w:cs="Times New Roman"/>
          <w:sz w:val="24"/>
          <w:szCs w:val="24"/>
        </w:rPr>
        <w:t xml:space="preserve">prosody are transmitted to the output audio collected </w:t>
      </w:r>
      <w:r w:rsidR="000C2C8D">
        <w:rPr>
          <w:rFonts w:ascii="Times New Roman" w:hAnsi="Times New Roman" w:cs="Times New Roman"/>
          <w:sz w:val="24"/>
          <w:szCs w:val="24"/>
        </w:rPr>
        <w:t>by</w:t>
      </w:r>
      <w:r w:rsidRPr="000F3A37">
        <w:rPr>
          <w:rFonts w:ascii="Times New Roman" w:hAnsi="Times New Roman" w:cs="Times New Roman"/>
          <w:sz w:val="24"/>
          <w:szCs w:val="24"/>
        </w:rPr>
        <w:t xml:space="preserve"> the speaker encoder. It can be trained for a </w:t>
      </w:r>
      <w:r w:rsidR="000C2C8D">
        <w:rPr>
          <w:rFonts w:ascii="Times New Roman" w:hAnsi="Times New Roman" w:cs="Times New Roman"/>
          <w:sz w:val="24"/>
          <w:szCs w:val="24"/>
        </w:rPr>
        <w:t xml:space="preserve">single-speaker voice or more than </w:t>
      </w:r>
      <w:r w:rsidR="00AC03BC">
        <w:rPr>
          <w:rFonts w:ascii="Times New Roman" w:hAnsi="Times New Roman" w:cs="Times New Roman"/>
          <w:sz w:val="24"/>
          <w:szCs w:val="24"/>
        </w:rPr>
        <w:t xml:space="preserve">one </w:t>
      </w:r>
      <w:r w:rsidR="000C2C8D">
        <w:rPr>
          <w:rFonts w:ascii="Times New Roman" w:hAnsi="Times New Roman" w:cs="Times New Roman"/>
          <w:sz w:val="24"/>
          <w:szCs w:val="24"/>
        </w:rPr>
        <w:t>speaker's</w:t>
      </w:r>
      <w:r w:rsidRPr="000F3A37">
        <w:rPr>
          <w:rFonts w:ascii="Times New Roman" w:hAnsi="Times New Roman" w:cs="Times New Roman"/>
          <w:sz w:val="24"/>
          <w:szCs w:val="24"/>
        </w:rPr>
        <w:t xml:space="preserve"> voice. The concatenation block </w:t>
      </w:r>
      <w:r w:rsidR="0025292F" w:rsidRPr="000F3A37">
        <w:rPr>
          <w:rFonts w:ascii="Times New Roman" w:hAnsi="Times New Roman" w:cs="Times New Roman"/>
          <w:sz w:val="24"/>
          <w:szCs w:val="24"/>
        </w:rPr>
        <w:t>concatenates</w:t>
      </w:r>
      <w:r w:rsidRPr="000F3A37">
        <w:rPr>
          <w:rFonts w:ascii="Times New Roman" w:hAnsi="Times New Roman" w:cs="Times New Roman"/>
          <w:sz w:val="24"/>
          <w:szCs w:val="24"/>
        </w:rPr>
        <w:t xml:space="preserve"> the output of both the encoder and speaker encoder</w:t>
      </w:r>
      <w:r w:rsidR="00B51167">
        <w:rPr>
          <w:rFonts w:ascii="Times New Roman" w:hAnsi="Times New Roman" w:cs="Times New Roman"/>
          <w:sz w:val="24"/>
          <w:szCs w:val="24"/>
        </w:rPr>
        <w:t>.</w:t>
      </w:r>
    </w:p>
    <w:p w14:paraId="6DC0D552" w14:textId="77777777" w:rsidR="00AF773A" w:rsidRPr="007F606D" w:rsidRDefault="00AF773A" w:rsidP="00C30D39">
      <w:pPr>
        <w:pStyle w:val="Heading3"/>
        <w:spacing w:line="360" w:lineRule="auto"/>
        <w:rPr>
          <w:rFonts w:ascii="Times New Roman" w:hAnsi="Times New Roman" w:cs="Times New Roman"/>
          <w:b/>
          <w:bCs/>
          <w:color w:val="auto"/>
        </w:rPr>
      </w:pPr>
      <w:bookmarkStart w:id="80" w:name="_Toc239772004"/>
      <w:r w:rsidRPr="007F606D">
        <w:rPr>
          <w:rFonts w:ascii="Times New Roman" w:hAnsi="Times New Roman" w:cs="Times New Roman"/>
          <w:b/>
          <w:bCs/>
          <w:color w:val="auto"/>
        </w:rPr>
        <w:t>2.3.4.6 Attention Mechanism</w:t>
      </w:r>
      <w:bookmarkEnd w:id="80"/>
    </w:p>
    <w:p w14:paraId="19C48B26" w14:textId="0F0D9A2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the mechanism to </w:t>
      </w:r>
      <w:r w:rsidR="00AC03BC">
        <w:rPr>
          <w:rFonts w:ascii="Times New Roman" w:hAnsi="Times New Roman" w:cs="Times New Roman"/>
          <w:sz w:val="24"/>
          <w:szCs w:val="24"/>
        </w:rPr>
        <w:t>determine</w:t>
      </w:r>
      <w:r w:rsidR="00AC03BC"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how much a particular input sequence or utterance </w:t>
      </w:r>
      <w:r w:rsidR="00AC03BC">
        <w:rPr>
          <w:rFonts w:ascii="Times New Roman" w:hAnsi="Times New Roman" w:cs="Times New Roman"/>
          <w:sz w:val="24"/>
          <w:szCs w:val="24"/>
        </w:rPr>
        <w:t>contributes</w:t>
      </w:r>
      <w:r w:rsidRPr="000F3A37">
        <w:rPr>
          <w:rFonts w:ascii="Times New Roman" w:hAnsi="Times New Roman" w:cs="Times New Roman"/>
          <w:sz w:val="24"/>
          <w:szCs w:val="24"/>
        </w:rPr>
        <w:t xml:space="preserve"> to the prediction of the audio samples. It involves the generation of another vector that is able to retain the features of the input layers in the hidden </w:t>
      </w:r>
      <w:r w:rsidR="0025292F" w:rsidRPr="000F3A37">
        <w:rPr>
          <w:rFonts w:ascii="Times New Roman" w:hAnsi="Times New Roman" w:cs="Times New Roman"/>
          <w:sz w:val="24"/>
          <w:szCs w:val="24"/>
        </w:rPr>
        <w:t>layer and</w:t>
      </w:r>
      <w:r w:rsidRPr="000F3A37">
        <w:rPr>
          <w:rFonts w:ascii="Times New Roman" w:hAnsi="Times New Roman" w:cs="Times New Roman"/>
          <w:sz w:val="24"/>
          <w:szCs w:val="24"/>
        </w:rPr>
        <w:t xml:space="preserve"> carry out proper mapping of the source and target inputs during </w:t>
      </w:r>
      <w:r w:rsidR="000C2C8D">
        <w:rPr>
          <w:rFonts w:ascii="Times New Roman" w:hAnsi="Times New Roman" w:cs="Times New Roman"/>
          <w:sz w:val="24"/>
          <w:szCs w:val="24"/>
        </w:rPr>
        <w:t xml:space="preserve">the </w:t>
      </w:r>
      <w:r w:rsidRPr="000F3A37">
        <w:rPr>
          <w:rFonts w:ascii="Times New Roman" w:hAnsi="Times New Roman" w:cs="Times New Roman"/>
          <w:sz w:val="24"/>
          <w:szCs w:val="24"/>
        </w:rPr>
        <w:t>train</w:t>
      </w:r>
      <w:r w:rsidR="000C2C8D">
        <w:rPr>
          <w:rFonts w:ascii="Times New Roman" w:hAnsi="Times New Roman" w:cs="Times New Roman"/>
          <w:sz w:val="24"/>
          <w:szCs w:val="24"/>
        </w:rPr>
        <w:t>ing phase</w:t>
      </w:r>
      <w:r w:rsidRPr="000F3A37">
        <w:rPr>
          <w:rFonts w:ascii="Times New Roman" w:hAnsi="Times New Roman" w:cs="Times New Roman"/>
          <w:sz w:val="24"/>
          <w:szCs w:val="24"/>
        </w:rPr>
        <w:t>. Hence, it makes the model “attend to” certain parts of the input sequence to output the audio file. It enhances the overall output audio waves of the model.</w:t>
      </w:r>
    </w:p>
    <w:p w14:paraId="241AFB10" w14:textId="77777777" w:rsidR="00AF773A" w:rsidRPr="007F606D" w:rsidRDefault="00AF773A" w:rsidP="00C30D39">
      <w:pPr>
        <w:pStyle w:val="Heading3"/>
        <w:spacing w:line="360" w:lineRule="auto"/>
        <w:rPr>
          <w:rFonts w:ascii="Times New Roman" w:hAnsi="Times New Roman" w:cs="Times New Roman"/>
          <w:b/>
          <w:bCs/>
          <w:color w:val="auto"/>
        </w:rPr>
      </w:pPr>
      <w:bookmarkStart w:id="81" w:name="_Toc239772005"/>
      <w:r w:rsidRPr="007F606D">
        <w:rPr>
          <w:rFonts w:ascii="Times New Roman" w:hAnsi="Times New Roman" w:cs="Times New Roman"/>
          <w:b/>
          <w:bCs/>
          <w:color w:val="auto"/>
        </w:rPr>
        <w:t>2.3.4.7 Decoder</w:t>
      </w:r>
      <w:bookmarkEnd w:id="81"/>
    </w:p>
    <w:p w14:paraId="3A1E4884"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could also be stacked of deep learning algorithms like the case of the encoder to generate the output spectrogram taking the output of the attention mechanism as its input. </w:t>
      </w:r>
      <w:r w:rsidR="0012227B">
        <w:rPr>
          <w:rFonts w:ascii="Times New Roman" w:hAnsi="Times New Roman" w:cs="Times New Roman"/>
          <w:sz w:val="24"/>
          <w:szCs w:val="24"/>
        </w:rPr>
        <w:t xml:space="preserve">The decoder outputs the phonemes of the target language (English). </w:t>
      </w:r>
      <w:r w:rsidRPr="000F3A37">
        <w:rPr>
          <w:rFonts w:ascii="Times New Roman" w:hAnsi="Times New Roman" w:cs="Times New Roman"/>
          <w:sz w:val="24"/>
          <w:szCs w:val="24"/>
        </w:rPr>
        <w:t xml:space="preserve">The output of the </w:t>
      </w:r>
      <w:r w:rsidR="0012227B">
        <w:rPr>
          <w:rFonts w:ascii="Times New Roman" w:hAnsi="Times New Roman" w:cs="Times New Roman"/>
          <w:sz w:val="24"/>
          <w:szCs w:val="24"/>
        </w:rPr>
        <w:t>d</w:t>
      </w:r>
      <w:r w:rsidRPr="000F3A37">
        <w:rPr>
          <w:rFonts w:ascii="Times New Roman" w:hAnsi="Times New Roman" w:cs="Times New Roman"/>
          <w:sz w:val="24"/>
          <w:szCs w:val="24"/>
        </w:rPr>
        <w:t xml:space="preserve">ecoder </w:t>
      </w:r>
      <w:r w:rsidR="00F762E9">
        <w:rPr>
          <w:rFonts w:ascii="Times New Roman" w:hAnsi="Times New Roman" w:cs="Times New Roman"/>
          <w:sz w:val="24"/>
          <w:szCs w:val="24"/>
        </w:rPr>
        <w:t>could be</w:t>
      </w:r>
      <w:r w:rsidRPr="000F3A37">
        <w:rPr>
          <w:rFonts w:ascii="Times New Roman" w:hAnsi="Times New Roman" w:cs="Times New Roman"/>
          <w:sz w:val="24"/>
          <w:szCs w:val="24"/>
        </w:rPr>
        <w:t xml:space="preserve"> fed to a dense layer</w:t>
      </w:r>
      <w:r w:rsidR="0012227B">
        <w:rPr>
          <w:rFonts w:ascii="Times New Roman" w:hAnsi="Times New Roman" w:cs="Times New Roman"/>
          <w:sz w:val="24"/>
          <w:szCs w:val="24"/>
        </w:rPr>
        <w:t xml:space="preserve"> (original Translatotron)</w:t>
      </w:r>
      <w:r w:rsidR="00F762E9">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05738320"/>
          <w:placeholder>
            <w:docPart w:val="489A29E063C448D7B0CB8796F7816CBD"/>
          </w:placeholder>
        </w:sdtPr>
        <w:sdtContent>
          <w:r w:rsidR="003D28F9">
            <w:rPr>
              <w:rFonts w:ascii="Times New Roman" w:hAnsi="Times New Roman" w:cs="Times New Roman"/>
              <w:sz w:val="24"/>
              <w:szCs w:val="24"/>
            </w:rPr>
            <w:t>(</w:t>
          </w:r>
          <w:r w:rsidR="00F762E9" w:rsidRPr="00B04B57">
            <w:rPr>
              <w:rFonts w:ascii="Times New Roman" w:hAnsi="Times New Roman" w:cs="Times New Roman"/>
              <w:sz w:val="24"/>
              <w:szCs w:val="24"/>
            </w:rPr>
            <w:t>Limbu, 2020)</w:t>
          </w:r>
        </w:sdtContent>
      </w:sdt>
      <w:r w:rsidR="000C2C8D">
        <w:rPr>
          <w:rFonts w:ascii="Times New Roman" w:hAnsi="Times New Roman" w:cs="Times New Roman"/>
          <w:sz w:val="24"/>
          <w:szCs w:val="24"/>
        </w:rPr>
        <w:t>, which is a neural network architecture that carries out</w:t>
      </w:r>
      <w:r w:rsidRPr="000F3A37">
        <w:rPr>
          <w:rFonts w:ascii="Times New Roman" w:hAnsi="Times New Roman" w:cs="Times New Roman"/>
          <w:sz w:val="24"/>
          <w:szCs w:val="24"/>
        </w:rPr>
        <w:t xml:space="preserve"> further processing on the output spectrogram. Here, the general modelling equation of a neural network is illustrated in equation (2.11).</w:t>
      </w:r>
    </w:p>
    <w:p w14:paraId="36D0B02B"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=activation(w.x+b)</m:t>
        </m:r>
      </m:oMath>
      <w:r w:rsidRPr="000F3A37">
        <w:rPr>
          <w:rFonts w:ascii="Times New Roman" w:eastAsiaTheme="minorEastAsia" w:hAnsi="Times New Roman" w:cs="Times New Roman"/>
          <w:sz w:val="24"/>
          <w:szCs w:val="24"/>
        </w:rPr>
        <w:t xml:space="preserve">                                                                                                   (2.11)</w:t>
      </w:r>
    </w:p>
    <w:p w14:paraId="7F032EA5"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Where:</w:t>
      </w:r>
    </w:p>
    <w:p w14:paraId="382165A8"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=output of the dense layer to be fed as input to a vocoder block</m:t>
        </m:r>
      </m:oMath>
    </w:p>
    <w:p w14:paraId="74459F4A"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 xml:space="preserve">w=weight of the last deep learning algorithm </m:t>
        </m:r>
        <m:d>
          <m:dPr>
            <m:ctrlPr>
              <w:rPr>
                <w:rFonts w:ascii="Cambria Math" w:hAnsi="Cambria Math" w:cs="Times New Roman"/>
                <w:sz w:val="24"/>
                <w:szCs w:val="24"/>
              </w:rPr>
            </m:ctrlPr>
          </m:dPr>
          <m:e>
            <m:r>
              <m:rPr>
                <m:sty m:val="p"/>
              </m:rPr>
              <w:rPr>
                <w:rFonts w:ascii="Cambria Math" w:hAnsi="Cambria Math" w:cs="Times New Roman"/>
                <w:sz w:val="24"/>
                <w:szCs w:val="24"/>
              </w:rPr>
              <m:t>e.g. LSTM</m:t>
            </m:r>
          </m:e>
        </m:d>
        <m:r>
          <m:rPr>
            <m:sty m:val="p"/>
          </m:rPr>
          <w:rPr>
            <w:rFonts w:ascii="Cambria Math" w:hAnsi="Cambria Math" w:cs="Times New Roman"/>
            <w:sz w:val="24"/>
            <w:szCs w:val="24"/>
          </w:rPr>
          <m:t xml:space="preserve"> of the decoder</m:t>
        </m:r>
      </m:oMath>
    </w:p>
    <w:p w14:paraId="2DFCE21B"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x=input, which can be chosen to be input tensor</m:t>
        </m:r>
      </m:oMath>
      <w:r w:rsidRPr="00B04B57">
        <w:rPr>
          <w:rFonts w:ascii="Times New Roman" w:eastAsiaTheme="minorEastAsia"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979296191"/>
          <w:placeholder>
            <w:docPart w:val="3CCEF9149DAF4CB2AAC499C22F8DA73F"/>
          </w:placeholder>
        </w:sdtPr>
        <w:sdtContent>
          <w:r w:rsidR="0033308C" w:rsidRPr="00B04B57">
            <w:rPr>
              <w:rFonts w:ascii="Times New Roman" w:hAnsi="Times New Roman" w:cs="Times New Roman"/>
              <w:sz w:val="24"/>
              <w:szCs w:val="24"/>
            </w:rPr>
            <w:t>(Limbu, 2020)</w:t>
          </w:r>
        </w:sdtContent>
      </w:sdt>
    </w:p>
    <w:p w14:paraId="597AE1FA" w14:textId="77777777" w:rsidR="00AF773A" w:rsidRPr="007F606D" w:rsidRDefault="00AF773A" w:rsidP="00C30D39">
      <w:pPr>
        <w:pStyle w:val="Heading3"/>
        <w:spacing w:line="360" w:lineRule="auto"/>
        <w:rPr>
          <w:rFonts w:ascii="Times New Roman" w:eastAsiaTheme="minorEastAsia" w:hAnsi="Times New Roman" w:cs="Times New Roman"/>
          <w:b/>
          <w:bCs/>
          <w:color w:val="auto"/>
        </w:rPr>
      </w:pPr>
      <w:bookmarkStart w:id="82" w:name="_Toc239772006"/>
      <w:r w:rsidRPr="007F606D">
        <w:rPr>
          <w:rFonts w:ascii="Times New Roman" w:eastAsiaTheme="minorEastAsia" w:hAnsi="Times New Roman" w:cs="Times New Roman"/>
          <w:b/>
          <w:bCs/>
          <w:color w:val="auto"/>
        </w:rPr>
        <w:t xml:space="preserve">2.3.4.8 </w:t>
      </w:r>
      <w:r w:rsidR="00ED4346">
        <w:rPr>
          <w:rFonts w:ascii="Times New Roman" w:eastAsiaTheme="minorEastAsia" w:hAnsi="Times New Roman" w:cs="Times New Roman"/>
          <w:b/>
          <w:bCs/>
          <w:color w:val="auto"/>
        </w:rPr>
        <w:t>Vocoder</w:t>
      </w:r>
      <w:bookmarkEnd w:id="82"/>
    </w:p>
    <w:p w14:paraId="5A3C0830" w14:textId="4B95E49B" w:rsidR="00AF773A" w:rsidRPr="000F3A37" w:rsidRDefault="00ED4346" w:rsidP="00C30D39">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output spectrogram obtained from the synthesizer is fed to a vocoder, which performs the the conversion of the spectrogram to the expected English waveform, which is a replica of the transmitted audio Spanish waveform</w:t>
      </w:r>
      <w:r w:rsidRPr="00BD3048">
        <w:rPr>
          <w:rFonts w:ascii="Times New Roman" w:eastAsiaTheme="minorEastAsia" w:hAnsi="Times New Roman" w:cs="Times New Roman"/>
          <w:sz w:val="24"/>
          <w:szCs w:val="24"/>
        </w:rPr>
        <w:t xml:space="preserve">. </w:t>
      </w:r>
      <w:r w:rsidR="00AF773A" w:rsidRPr="00BD3048">
        <w:rPr>
          <w:rFonts w:ascii="Times New Roman" w:eastAsiaTheme="minorEastAsia" w:hAnsi="Times New Roman" w:cs="Times New Roman"/>
          <w:sz w:val="24"/>
          <w:szCs w:val="24"/>
        </w:rPr>
        <w:t xml:space="preserve">This could be WaveRNN or Graffin Lim Vocoder </w:t>
      </w:r>
      <w:sdt>
        <w:sdtPr>
          <w:rPr>
            <w:rFonts w:ascii="Times New Roman" w:eastAsiaTheme="minorEastAsia" w:hAnsi="Times New Roman" w:cs="Times New Roman"/>
            <w:sz w:val="24"/>
            <w:szCs w:val="24"/>
          </w:rPr>
          <w:tag w:val="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448155672"/>
          <w:placeholder>
            <w:docPart w:val="9C9027E0B32B43DAA0966475F0E12529"/>
          </w:placeholder>
        </w:sdtPr>
        <w:sdtContent>
          <w:r w:rsidR="009F3E9D" w:rsidRPr="00BD3048">
            <w:rPr>
              <w:rFonts w:ascii="Times New Roman" w:eastAsia="Times New Roman" w:hAnsi="Times New Roman" w:cs="Times New Roman"/>
              <w:sz w:val="24"/>
              <w:szCs w:val="24"/>
            </w:rPr>
            <w:t>Griffin, D., &amp; Lim, J.</w:t>
          </w:r>
          <w:r w:rsidR="0033308C" w:rsidRPr="00BD3048">
            <w:rPr>
              <w:rFonts w:ascii="Times New Roman" w:eastAsia="Times New Roman" w:hAnsi="Times New Roman" w:cs="Times New Roman"/>
              <w:sz w:val="24"/>
              <w:szCs w:val="24"/>
            </w:rPr>
            <w:t>, 1984;</w:t>
          </w:r>
          <w:r w:rsidR="00D716AB">
            <w:rPr>
              <w:rFonts w:ascii="Times New Roman" w:eastAsia="Times New Roman" w:hAnsi="Times New Roman" w:cs="Times New Roman"/>
              <w:sz w:val="24"/>
              <w:szCs w:val="24"/>
            </w:rPr>
            <w:t xml:space="preserve"> </w:t>
          </w:r>
          <w:r w:rsidR="0033308C" w:rsidRPr="00BD3048">
            <w:rPr>
              <w:rFonts w:ascii="Times New Roman" w:eastAsia="Times New Roman" w:hAnsi="Times New Roman" w:cs="Times New Roman"/>
              <w:sz w:val="24"/>
              <w:szCs w:val="24"/>
            </w:rPr>
            <w:t>Jia, et al., 2019</w:t>
          </w:r>
          <w:r w:rsidR="00A16C4E" w:rsidRPr="00BD3048">
            <w:rPr>
              <w:rFonts w:ascii="Times New Roman" w:eastAsia="Times New Roman" w:hAnsi="Times New Roman" w:cs="Times New Roman"/>
              <w:sz w:val="24"/>
              <w:szCs w:val="24"/>
            </w:rPr>
            <w:t>;</w:t>
          </w:r>
          <w:r w:rsidR="0041466C" w:rsidRPr="00BD3048">
            <w:rPr>
              <w:rFonts w:ascii="Times New Roman" w:eastAsia="Times New Roman" w:hAnsi="Times New Roman" w:cs="Times New Roman"/>
              <w:sz w:val="24"/>
              <w:szCs w:val="24"/>
            </w:rPr>
            <w:t xml:space="preserve"> Baoueb, T., Bie, X., Fontaine, M., &amp; Richard, G., 2025; </w:t>
          </w:r>
          <w:r w:rsidR="00A16C4E" w:rsidRPr="00BD3048">
            <w:rPr>
              <w:rFonts w:ascii="Times New Roman" w:eastAsia="Times New Roman" w:hAnsi="Times New Roman" w:cs="Times New Roman"/>
              <w:sz w:val="24"/>
              <w:szCs w:val="24"/>
            </w:rPr>
            <w:t xml:space="preserve">Mezza, A. I., Cicognani, M., Cicognani, R. L., &amp; Bernardini, A. 2026; Yang, R., Li, K., &amp; Hu, X., </w:t>
          </w:r>
          <w:r w:rsidR="00A16C4E" w:rsidRPr="00BD3048">
            <w:rPr>
              <w:rFonts w:ascii="Times New Roman" w:eastAsia="Times New Roman" w:hAnsi="Times New Roman" w:cs="Times New Roman"/>
              <w:sz w:val="24"/>
              <w:szCs w:val="24"/>
            </w:rPr>
            <w:lastRenderedPageBreak/>
            <w:t>2026</w:t>
          </w:r>
          <w:r w:rsidR="0033308C" w:rsidRPr="00BD3048">
            <w:rPr>
              <w:rFonts w:ascii="Times New Roman" w:eastAsia="Times New Roman" w:hAnsi="Times New Roman" w:cs="Times New Roman"/>
              <w:sz w:val="24"/>
              <w:szCs w:val="24"/>
            </w:rPr>
            <w:t>)</w:t>
          </w:r>
        </w:sdtContent>
      </w:sdt>
      <w:r w:rsidR="00AF773A" w:rsidRPr="00BD3048">
        <w:rPr>
          <w:rFonts w:ascii="Times New Roman" w:eastAsiaTheme="minorEastAsia" w:hAnsi="Times New Roman" w:cs="Times New Roman"/>
          <w:sz w:val="24"/>
          <w:szCs w:val="24"/>
        </w:rPr>
        <w:t>.</w:t>
      </w:r>
      <w:r w:rsidRPr="00BD3048">
        <w:rPr>
          <w:rFonts w:ascii="Times New Roman" w:eastAsiaTheme="minorEastAsia" w:hAnsi="Times New Roman" w:cs="Times New Roman"/>
          <w:sz w:val="24"/>
          <w:szCs w:val="24"/>
        </w:rPr>
        <w:t xml:space="preserve"> For better enhancement and generalisation of </w:t>
      </w:r>
      <w:r w:rsidR="006E05FA" w:rsidRPr="00BD3048">
        <w:rPr>
          <w:rFonts w:ascii="Times New Roman" w:eastAsiaTheme="minorEastAsia" w:hAnsi="Times New Roman" w:cs="Times New Roman"/>
          <w:sz w:val="24"/>
          <w:szCs w:val="24"/>
        </w:rPr>
        <w:t xml:space="preserve">the </w:t>
      </w:r>
      <w:r w:rsidR="006E05FA">
        <w:rPr>
          <w:rFonts w:ascii="Times New Roman" w:eastAsiaTheme="minorEastAsia" w:hAnsi="Times New Roman" w:cs="Times New Roman"/>
          <w:sz w:val="24"/>
          <w:szCs w:val="24"/>
        </w:rPr>
        <w:t>synthesized</w:t>
      </w:r>
      <w:r w:rsidR="00496ED9">
        <w:rPr>
          <w:rFonts w:ascii="Times New Roman" w:eastAsiaTheme="minorEastAsia" w:hAnsi="Times New Roman" w:cs="Times New Roman"/>
          <w:sz w:val="24"/>
          <w:szCs w:val="24"/>
        </w:rPr>
        <w:t xml:space="preserve"> English speech</w:t>
      </w:r>
      <w:r w:rsidRPr="00BD3048">
        <w:rPr>
          <w:rFonts w:ascii="Times New Roman" w:eastAsiaTheme="minorEastAsia" w:hAnsi="Times New Roman" w:cs="Times New Roman"/>
          <w:sz w:val="24"/>
          <w:szCs w:val="24"/>
        </w:rPr>
        <w:t>, Translatotron</w:t>
      </w:r>
      <w:r>
        <w:rPr>
          <w:rFonts w:ascii="Times New Roman" w:eastAsiaTheme="minorEastAsia" w:hAnsi="Times New Roman" w:cs="Times New Roman"/>
          <w:sz w:val="24"/>
          <w:szCs w:val="24"/>
        </w:rPr>
        <w:t xml:space="preserve"> 2 combined the decoding tasks of both the phoneme and spectrogram during the same training time, unlike in the original Translatotron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670555211"/>
          <w:placeholder>
            <w:docPart w:val="E4FAB11FEE454113A857B77A6FBAF993"/>
          </w:placeholder>
        </w:sdtPr>
        <w:sdtContent>
          <w:r w:rsidR="003D28F9">
            <w:rPr>
              <w:rFonts w:ascii="Times New Roman" w:hAnsi="Times New Roman" w:cs="Times New Roman"/>
              <w:sz w:val="24"/>
              <w:szCs w:val="24"/>
            </w:rPr>
            <w:t>(</w:t>
          </w:r>
          <w:r w:rsidRPr="000F3A37">
            <w:rPr>
              <w:rFonts w:ascii="Times New Roman" w:hAnsi="Times New Roman" w:cs="Times New Roman"/>
              <w:sz w:val="24"/>
              <w:szCs w:val="24"/>
            </w:rPr>
            <w:t>Jia, et al., 2019)</w:t>
          </w:r>
        </w:sdtContent>
      </w:sdt>
      <w:r>
        <w:rPr>
          <w:rFonts w:ascii="Times New Roman" w:eastAsiaTheme="minorEastAsia" w:hAnsi="Times New Roman" w:cs="Times New Roman"/>
          <w:sz w:val="24"/>
          <w:szCs w:val="24"/>
        </w:rPr>
        <w:t xml:space="preserve">, where phoneme decoding training tasks of both English and Spanish were separated from that of the English audio waveform decoding. </w:t>
      </w:r>
    </w:p>
    <w:bookmarkEnd w:id="47"/>
    <w:p w14:paraId="4C130782"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1113D98D" w14:textId="77777777" w:rsidR="00AF773A" w:rsidRPr="00D770BC" w:rsidRDefault="00AF773A" w:rsidP="00521DAF">
      <w:pPr>
        <w:pStyle w:val="headinggab"/>
        <w:ind w:left="0"/>
        <w:jc w:val="left"/>
        <w:rPr>
          <w:lang w:val="en-US"/>
        </w:rPr>
      </w:pPr>
      <w:bookmarkStart w:id="83" w:name="_2.4_State-of-the-Art_Approaches"/>
      <w:bookmarkStart w:id="84" w:name="_2.5_State-of-the-Art_Approaches"/>
      <w:bookmarkStart w:id="85" w:name="_Toc239772007"/>
      <w:bookmarkEnd w:id="83"/>
      <w:bookmarkEnd w:id="84"/>
      <w:r w:rsidRPr="00D770BC">
        <w:rPr>
          <w:lang w:val="en-US"/>
        </w:rPr>
        <w:t>2.4 State-of-the-Art Approaches for Speech-to-Speech Translation</w:t>
      </w:r>
      <w:bookmarkEnd w:id="85"/>
    </w:p>
    <w:p w14:paraId="418DA919"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6" w:name="_2.4.1_Sequence-to-Sequence_Learning"/>
      <w:bookmarkStart w:id="87" w:name="_2.5.1_Sequence-to-Sequence_Learning"/>
      <w:bookmarkStart w:id="88" w:name="_Toc239772008"/>
      <w:bookmarkEnd w:id="86"/>
      <w:bookmarkEnd w:id="87"/>
      <w:r w:rsidRPr="001172A7">
        <w:rPr>
          <w:rFonts w:ascii="Times New Roman" w:hAnsi="Times New Roman" w:cs="Times New Roman"/>
          <w:b/>
          <w:bCs/>
          <w:color w:val="auto"/>
          <w:sz w:val="24"/>
          <w:szCs w:val="24"/>
        </w:rPr>
        <w:t>2.4.1 Sequence-to-Sequence Learning</w:t>
      </w:r>
      <w:bookmarkEnd w:id="88"/>
    </w:p>
    <w:p w14:paraId="729D0ABB" w14:textId="7AF24A06" w:rsidR="00AF773A" w:rsidRPr="000C2C8D" w:rsidRDefault="00AF773A" w:rsidP="00136363">
      <w:pPr>
        <w:spacing w:line="360" w:lineRule="auto"/>
        <w:jc w:val="both"/>
        <w:rPr>
          <w:rFonts w:ascii="Times New Roman" w:hAnsi="Times New Roman" w:cs="Times New Roman"/>
          <w:sz w:val="24"/>
          <w:szCs w:val="24"/>
        </w:rPr>
      </w:pPr>
      <w:r w:rsidRPr="000C2C8D">
        <w:rPr>
          <w:rFonts w:ascii="Times New Roman" w:hAnsi="Times New Roman" w:cs="Times New Roman"/>
          <w:sz w:val="24"/>
          <w:szCs w:val="24"/>
        </w:rPr>
        <w:t xml:space="preserve">This refers to a technique where the input and output are variable-length </w:t>
      </w:r>
      <w:r w:rsidR="000C2C8D">
        <w:rPr>
          <w:rFonts w:ascii="Times New Roman" w:hAnsi="Times New Roman" w:cs="Times New Roman"/>
          <w:sz w:val="24"/>
          <w:szCs w:val="24"/>
        </w:rPr>
        <w:t>sequences</w:t>
      </w:r>
      <w:r w:rsidRPr="000C2C8D">
        <w:rPr>
          <w:rFonts w:ascii="Times New Roman" w:hAnsi="Times New Roman" w:cs="Times New Roman"/>
          <w:sz w:val="24"/>
          <w:szCs w:val="24"/>
        </w:rPr>
        <w:t xml:space="preserve">. It is a deep learning approach that involves training on sequential data. For </w:t>
      </w:r>
      <w:r w:rsidR="000C2C8D">
        <w:rPr>
          <w:rFonts w:ascii="Times New Roman" w:hAnsi="Times New Roman" w:cs="Times New Roman"/>
          <w:sz w:val="24"/>
          <w:szCs w:val="24"/>
        </w:rPr>
        <w:t>example</w:t>
      </w:r>
      <w:r w:rsidRPr="000C2C8D">
        <w:rPr>
          <w:rFonts w:ascii="Times New Roman" w:hAnsi="Times New Roman" w:cs="Times New Roman"/>
          <w:sz w:val="24"/>
          <w:szCs w:val="24"/>
        </w:rPr>
        <w:t xml:space="preserve">, in the modelling of ASR, the input is the sequence of acoustic features while the output is </w:t>
      </w:r>
      <w:r w:rsidR="000C2C8D">
        <w:rPr>
          <w:rFonts w:ascii="Times New Roman" w:hAnsi="Times New Roman" w:cs="Times New Roman"/>
          <w:sz w:val="24"/>
          <w:szCs w:val="24"/>
        </w:rPr>
        <w:t xml:space="preserve">a </w:t>
      </w:r>
      <w:r w:rsidRPr="000C2C8D">
        <w:rPr>
          <w:rFonts w:ascii="Times New Roman" w:hAnsi="Times New Roman" w:cs="Times New Roman"/>
          <w:sz w:val="24"/>
          <w:szCs w:val="24"/>
        </w:rPr>
        <w:t>sequence of words, and the reverse is the case for TTS</w:t>
      </w:r>
      <w:r w:rsidR="000C2C8D">
        <w:rPr>
          <w:rFonts w:ascii="Times New Roman" w:hAnsi="Times New Roman" w:cs="Times New Roman"/>
          <w:sz w:val="24"/>
          <w:szCs w:val="24"/>
        </w:rPr>
        <w:t>; for</w:t>
      </w:r>
      <w:r w:rsidRPr="000C2C8D">
        <w:rPr>
          <w:rFonts w:ascii="Times New Roman" w:hAnsi="Times New Roman" w:cs="Times New Roman"/>
          <w:sz w:val="24"/>
          <w:szCs w:val="24"/>
        </w:rPr>
        <w:t xml:space="preserve"> MT, the input and output are</w:t>
      </w:r>
      <w:r w:rsidR="000C2C8D">
        <w:rPr>
          <w:rFonts w:ascii="Times New Roman" w:hAnsi="Times New Roman" w:cs="Times New Roman"/>
          <w:sz w:val="24"/>
          <w:szCs w:val="24"/>
        </w:rPr>
        <w:t xml:space="preserve"> </w:t>
      </w:r>
      <w:r w:rsidRPr="000C2C8D">
        <w:rPr>
          <w:rFonts w:ascii="Times New Roman" w:hAnsi="Times New Roman" w:cs="Times New Roman"/>
          <w:sz w:val="24"/>
          <w:szCs w:val="24"/>
        </w:rPr>
        <w:t>sequence</w:t>
      </w:r>
      <w:r w:rsidR="000C2C8D">
        <w:rPr>
          <w:rFonts w:ascii="Times New Roman" w:hAnsi="Times New Roman" w:cs="Times New Roman"/>
          <w:sz w:val="24"/>
          <w:szCs w:val="24"/>
        </w:rPr>
        <w:t>s</w:t>
      </w:r>
      <w:r w:rsidRPr="000C2C8D">
        <w:rPr>
          <w:rFonts w:ascii="Times New Roman" w:hAnsi="Times New Roman" w:cs="Times New Roman"/>
          <w:sz w:val="24"/>
          <w:szCs w:val="24"/>
        </w:rPr>
        <w:t xml:space="preserve"> of words </w:t>
      </w:r>
      <w:sdt>
        <w:sdtPr>
          <w:rPr>
            <w:rFonts w:ascii="Times New Roman" w:hAnsi="Times New Roman" w:cs="Times New Roman"/>
            <w:sz w:val="24"/>
            <w:szCs w:val="24"/>
          </w:rPr>
          <w:tag w:val="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805156240"/>
          <w:placeholder>
            <w:docPart w:val="6B48A31D4CEA4A88B9A0CBFA658E0634"/>
          </w:placeholder>
        </w:sdtPr>
        <w:sdtContent>
          <w:r w:rsidR="0033308C" w:rsidRPr="000C2C8D">
            <w:rPr>
              <w:rFonts w:ascii="Times New Roman" w:hAnsi="Times New Roman" w:cs="Times New Roman"/>
              <w:sz w:val="24"/>
              <w:szCs w:val="24"/>
            </w:rPr>
            <w:t>(de Martos, 2022)</w:t>
          </w:r>
        </w:sdtContent>
      </w:sdt>
      <w:r w:rsidRPr="000C2C8D">
        <w:rPr>
          <w:rFonts w:ascii="Times New Roman" w:hAnsi="Times New Roman" w:cs="Times New Roman"/>
          <w:sz w:val="24"/>
          <w:szCs w:val="24"/>
        </w:rPr>
        <w:t xml:space="preserve">. It is shortened </w:t>
      </w:r>
      <w:r w:rsidR="00496ED9">
        <w:rPr>
          <w:rFonts w:ascii="Times New Roman" w:hAnsi="Times New Roman" w:cs="Times New Roman"/>
          <w:sz w:val="24"/>
          <w:szCs w:val="24"/>
        </w:rPr>
        <w:t>to</w:t>
      </w:r>
      <w:r w:rsidR="00496ED9" w:rsidRPr="000C2C8D">
        <w:rPr>
          <w:rFonts w:ascii="Times New Roman" w:hAnsi="Times New Roman" w:cs="Times New Roman"/>
          <w:sz w:val="24"/>
          <w:szCs w:val="24"/>
        </w:rPr>
        <w:t xml:space="preserve"> </w:t>
      </w:r>
      <w:r w:rsidRPr="000C2C8D">
        <w:rPr>
          <w:rFonts w:ascii="Times New Roman" w:hAnsi="Times New Roman" w:cs="Times New Roman"/>
          <w:sz w:val="24"/>
          <w:szCs w:val="24"/>
        </w:rPr>
        <w:t xml:space="preserve">Seq2Seq modelling. In this type of learning, an encoder and decoder are implemented on the fixed length of input source data to generate a </w:t>
      </w:r>
      <w:r w:rsidR="000C2C8D">
        <w:rPr>
          <w:rFonts w:ascii="Times New Roman" w:hAnsi="Times New Roman" w:cs="Times New Roman"/>
          <w:sz w:val="24"/>
          <w:szCs w:val="24"/>
        </w:rPr>
        <w:t>fixed-length</w:t>
      </w:r>
      <w:r w:rsidRPr="000C2C8D">
        <w:rPr>
          <w:rFonts w:ascii="Times New Roman" w:hAnsi="Times New Roman" w:cs="Times New Roman"/>
          <w:sz w:val="24"/>
          <w:szCs w:val="24"/>
        </w:rPr>
        <w:t xml:space="preserve"> output target. The input and output are mapped to each other </w:t>
      </w:r>
      <w:sdt>
        <w:sdtPr>
          <w:rPr>
            <w:rFonts w:ascii="Times New Roman" w:hAnsi="Times New Roman" w:cs="Times New Roman"/>
            <w:sz w:val="24"/>
            <w:szCs w:val="24"/>
          </w:rPr>
          <w:tag w:val="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105721859"/>
          <w:placeholder>
            <w:docPart w:val="889DDDFEE1824800A3F12DC4B7F35BDC"/>
          </w:placeholder>
        </w:sdtPr>
        <w:sdtContent>
          <w:r w:rsidR="0033308C" w:rsidRPr="000C2C8D">
            <w:rPr>
              <w:rFonts w:ascii="Times New Roman" w:hAnsi="Times New Roman" w:cs="Times New Roman"/>
              <w:sz w:val="24"/>
              <w:szCs w:val="24"/>
            </w:rPr>
            <w:t>(Limbu, 2020)</w:t>
          </w:r>
        </w:sdtContent>
      </w:sdt>
      <w:r w:rsidRPr="000C2C8D">
        <w:rPr>
          <w:rFonts w:ascii="Times New Roman" w:hAnsi="Times New Roman" w:cs="Times New Roman"/>
          <w:sz w:val="24"/>
          <w:szCs w:val="24"/>
        </w:rPr>
        <w:t>. The encoder and decoder</w:t>
      </w:r>
      <w:r w:rsidR="000C2C8D">
        <w:rPr>
          <w:rFonts w:ascii="Times New Roman" w:hAnsi="Times New Roman" w:cs="Times New Roman"/>
          <w:sz w:val="24"/>
          <w:szCs w:val="24"/>
        </w:rPr>
        <w:t>, in most cases, could be MLP (</w:t>
      </w:r>
      <w:r w:rsidR="00777BDB" w:rsidRPr="000F3A37">
        <w:rPr>
          <w:rFonts w:ascii="Times New Roman" w:hAnsi="Times New Roman" w:cs="Times New Roman"/>
          <w:sz w:val="24"/>
          <w:szCs w:val="24"/>
        </w:rPr>
        <w:t>Radford et al., 2023</w:t>
      </w:r>
      <w:r w:rsidR="000C2C8D">
        <w:rPr>
          <w:rFonts w:ascii="Times New Roman" w:hAnsi="Times New Roman" w:cs="Times New Roman"/>
          <w:sz w:val="24"/>
          <w:szCs w:val="24"/>
        </w:rPr>
        <w:t>), BiLSTM, or LSTM (Jia,</w:t>
      </w:r>
      <w:sdt>
        <w:sdtPr>
          <w:rPr>
            <w:rFonts w:ascii="Times New Roman" w:hAnsi="Times New Roman" w:cs="Times New Roman"/>
            <w:sz w:val="24"/>
            <w:szCs w:val="24"/>
          </w:rPr>
          <w:tag w:val="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678469746"/>
          <w:placeholder>
            <w:docPart w:val="889DDDFEE1824800A3F12DC4B7F35BDC"/>
          </w:placeholder>
        </w:sdtPr>
        <w:sdtContent>
          <w:r w:rsidR="0033308C" w:rsidRPr="000C2C8D">
            <w:rPr>
              <w:rFonts w:ascii="Times New Roman" w:hAnsi="Times New Roman" w:cs="Times New Roman"/>
              <w:sz w:val="24"/>
              <w:szCs w:val="24"/>
            </w:rPr>
            <w:t xml:space="preserve"> et al., 2019)</w:t>
          </w:r>
        </w:sdtContent>
      </w:sdt>
      <w:r w:rsidRPr="000C2C8D">
        <w:rPr>
          <w:rFonts w:ascii="Times New Roman" w:hAnsi="Times New Roman" w:cs="Times New Roman"/>
          <w:sz w:val="24"/>
          <w:szCs w:val="24"/>
        </w:rPr>
        <w:t xml:space="preserve">. The use of sequence-to-sequence learning has yielded great performance for language translation for both text and </w:t>
      </w:r>
      <w:r w:rsidR="000C2C8D">
        <w:rPr>
          <w:rFonts w:ascii="Times New Roman" w:hAnsi="Times New Roman" w:cs="Times New Roman"/>
          <w:sz w:val="24"/>
          <w:szCs w:val="24"/>
        </w:rPr>
        <w:t>audio</w:t>
      </w:r>
      <w:r w:rsidRPr="000C2C8D">
        <w:rPr>
          <w:rFonts w:ascii="Times New Roman" w:hAnsi="Times New Roman" w:cs="Times New Roman"/>
          <w:sz w:val="24"/>
          <w:szCs w:val="24"/>
        </w:rPr>
        <w:t>.</w:t>
      </w:r>
    </w:p>
    <w:p w14:paraId="0DB1A24B"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9" w:name="_2.1.10.2_Encoder-Decoder_Network"/>
      <w:bookmarkStart w:id="90" w:name="_2.1.9.2_Encoder-Decoder_Network"/>
      <w:bookmarkStart w:id="91" w:name="_Toc239772009"/>
      <w:bookmarkEnd w:id="89"/>
      <w:bookmarkEnd w:id="90"/>
      <w:r w:rsidRPr="001172A7">
        <w:rPr>
          <w:rFonts w:ascii="Times New Roman" w:hAnsi="Times New Roman" w:cs="Times New Roman"/>
          <w:b/>
          <w:bCs/>
          <w:color w:val="auto"/>
          <w:sz w:val="24"/>
          <w:szCs w:val="24"/>
        </w:rPr>
        <w:t>2.4.2 Encoder-Decoder Network</w:t>
      </w:r>
      <w:bookmarkEnd w:id="91"/>
    </w:p>
    <w:p w14:paraId="72ABE28C" w14:textId="4027F88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refers to the integration of </w:t>
      </w:r>
      <w:r w:rsidR="00496ED9">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in a sequence-to-sequence learning fashion to achieve the intended task. It has found applications for both text and audio translation from one language to another language </w:t>
      </w:r>
      <w:sdt>
        <w:sdtPr>
          <w:rPr>
            <w:rFonts w:ascii="Times New Roman" w:hAnsi="Times New Roman" w:cs="Times New Roman"/>
            <w:sz w:val="24"/>
            <w:szCs w:val="24"/>
          </w:rPr>
          <w:tag w:val="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5132367"/>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The encoder could be </w:t>
      </w:r>
      <w:r w:rsidR="00496ED9">
        <w:rPr>
          <w:rFonts w:ascii="Times New Roman" w:hAnsi="Times New Roman" w:cs="Times New Roman"/>
          <w:sz w:val="24"/>
          <w:szCs w:val="24"/>
        </w:rPr>
        <w:t>a network</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of MLP, LSTM, or BiLSTM, which is also the case </w:t>
      </w:r>
      <w:r w:rsidR="000C2C8D">
        <w:rPr>
          <w:rFonts w:ascii="Times New Roman" w:hAnsi="Times New Roman" w:cs="Times New Roman"/>
          <w:sz w:val="24"/>
          <w:szCs w:val="24"/>
        </w:rPr>
        <w:t>for</w:t>
      </w:r>
      <w:r w:rsidRPr="000F3A37">
        <w:rPr>
          <w:rFonts w:ascii="Times New Roman" w:hAnsi="Times New Roman" w:cs="Times New Roman"/>
          <w:sz w:val="24"/>
          <w:szCs w:val="24"/>
        </w:rPr>
        <w:t xml:space="preserve"> the decoder. A typical example of an encoder-decoder network is displayed in Figure 2.11. The encoder consists of </w:t>
      </w:r>
      <w:r w:rsidR="000C2C8D">
        <w:rPr>
          <w:rFonts w:ascii="Times New Roman" w:hAnsi="Times New Roman" w:cs="Times New Roman"/>
          <w:sz w:val="24"/>
          <w:szCs w:val="24"/>
        </w:rPr>
        <w:t xml:space="preserve">a </w:t>
      </w:r>
      <w:r w:rsidR="00496ED9">
        <w:rPr>
          <w:rFonts w:ascii="Times New Roman" w:hAnsi="Times New Roman" w:cs="Times New Roman"/>
          <w:sz w:val="24"/>
          <w:szCs w:val="24"/>
        </w:rPr>
        <w:t xml:space="preserve">stack </w:t>
      </w:r>
      <w:r w:rsidR="000C2C8D">
        <w:rPr>
          <w:rFonts w:ascii="Times New Roman" w:hAnsi="Times New Roman" w:cs="Times New Roman"/>
          <w:sz w:val="24"/>
          <w:szCs w:val="24"/>
        </w:rPr>
        <w:t xml:space="preserve">of 3 BiLSTM </w:t>
      </w:r>
      <w:r w:rsidR="00496ED9">
        <w:rPr>
          <w:rFonts w:ascii="Times New Roman" w:hAnsi="Times New Roman" w:cs="Times New Roman"/>
          <w:sz w:val="24"/>
          <w:szCs w:val="24"/>
        </w:rPr>
        <w:t xml:space="preserve">layers, </w:t>
      </w:r>
      <w:r w:rsidR="000C2C8D">
        <w:rPr>
          <w:rFonts w:ascii="Times New Roman" w:hAnsi="Times New Roman" w:cs="Times New Roman"/>
          <w:sz w:val="24"/>
          <w:szCs w:val="24"/>
        </w:rPr>
        <w:t xml:space="preserve">while the decoder consists of a </w:t>
      </w:r>
      <w:r w:rsidR="00496ED9">
        <w:rPr>
          <w:rFonts w:ascii="Times New Roman" w:hAnsi="Times New Roman" w:cs="Times New Roman"/>
          <w:sz w:val="24"/>
          <w:szCs w:val="24"/>
        </w:rPr>
        <w:t xml:space="preserve">stack </w:t>
      </w:r>
      <w:r w:rsidR="000C2C8D">
        <w:rPr>
          <w:rFonts w:ascii="Times New Roman" w:hAnsi="Times New Roman" w:cs="Times New Roman"/>
          <w:sz w:val="24"/>
          <w:szCs w:val="24"/>
        </w:rPr>
        <w:t>of 2 LSTM networks</w:t>
      </w:r>
      <w:r w:rsidRPr="000F3A37">
        <w:rPr>
          <w:rFonts w:ascii="Times New Roman" w:hAnsi="Times New Roman" w:cs="Times New Roman"/>
          <w:sz w:val="24"/>
          <w:szCs w:val="24"/>
        </w:rPr>
        <w:t>.</w:t>
      </w:r>
    </w:p>
    <w:p w14:paraId="471F03C1" w14:textId="77777777" w:rsidR="00AF773A" w:rsidRPr="000F3A37" w:rsidRDefault="00AF773A" w:rsidP="002A6908">
      <w:pPr>
        <w:spacing w:line="240" w:lineRule="auto"/>
        <w:jc w:val="both"/>
        <w:rPr>
          <w:rFonts w:ascii="Times New Roman" w:hAnsi="Times New Roman" w:cs="Times New Roman"/>
          <w:sz w:val="24"/>
          <w:szCs w:val="24"/>
        </w:rPr>
      </w:pPr>
    </w:p>
    <w:p w14:paraId="0BDFD65D" w14:textId="77777777" w:rsidR="00AF773A" w:rsidRPr="000F3A37" w:rsidRDefault="00AF773A" w:rsidP="002A6908">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5181412" wp14:editId="77C6D313">
            <wp:extent cx="5943600" cy="2677160"/>
            <wp:effectExtent l="0" t="0" r="0" b="8890"/>
            <wp:docPr id="132777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902" name=""/>
                    <pic:cNvPicPr/>
                  </pic:nvPicPr>
                  <pic:blipFill>
                    <a:blip r:embed="rId23"/>
                    <a:stretch>
                      <a:fillRect/>
                    </a:stretch>
                  </pic:blipFill>
                  <pic:spPr>
                    <a:xfrm>
                      <a:off x="0" y="0"/>
                      <a:ext cx="5943600" cy="2677160"/>
                    </a:xfrm>
                    <a:prstGeom prst="rect">
                      <a:avLst/>
                    </a:prstGeom>
                  </pic:spPr>
                </pic:pic>
              </a:graphicData>
            </a:graphic>
          </wp:inline>
        </w:drawing>
      </w:r>
    </w:p>
    <w:p w14:paraId="252F59B2" w14:textId="03DB6A64" w:rsidR="00AF773A" w:rsidRPr="000F3A37" w:rsidRDefault="00AF773A" w:rsidP="002A6908">
      <w:pPr>
        <w:pStyle w:val="Caption"/>
        <w:jc w:val="center"/>
        <w:rPr>
          <w:rFonts w:ascii="Times New Roman" w:hAnsi="Times New Roman" w:cs="Times New Roman"/>
          <w:i w:val="0"/>
          <w:iCs w:val="0"/>
          <w:color w:val="auto"/>
          <w:sz w:val="24"/>
          <w:szCs w:val="24"/>
        </w:rPr>
      </w:pPr>
      <w:bookmarkStart w:id="92" w:name="_Toc239756541"/>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11</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u</w:t>
      </w:r>
      <w:r w:rsidRPr="000F3A37">
        <w:rPr>
          <w:rFonts w:ascii="Times New Roman" w:hAnsi="Times New Roman" w:cs="Times New Roman"/>
          <w:i w:val="0"/>
          <w:iCs w:val="0"/>
          <w:color w:val="auto"/>
          <w:sz w:val="24"/>
          <w:szCs w:val="24"/>
        </w:rPr>
        <w:t xml:space="preserve">sing LSTM </w:t>
      </w:r>
      <w:sdt>
        <w:sdtPr>
          <w:rPr>
            <w:rFonts w:ascii="Times New Roman" w:hAnsi="Times New Roman" w:cs="Times New Roman"/>
            <w:i w:val="0"/>
            <w:iCs w:val="0"/>
            <w:color w:val="auto"/>
            <w:sz w:val="24"/>
            <w:szCs w:val="24"/>
          </w:rPr>
          <w:tag w:val="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9072377"/>
          <w:placeholder>
            <w:docPart w:val="6B48A31D4CEA4A88B9A0CBFA658E0634"/>
          </w:placeholder>
        </w:sdtPr>
        <w:sdtContent>
          <w:r w:rsidR="0033308C" w:rsidRPr="000F3A37">
            <w:rPr>
              <w:rFonts w:ascii="Times New Roman" w:hAnsi="Times New Roman" w:cs="Times New Roman"/>
              <w:i w:val="0"/>
              <w:iCs w:val="0"/>
              <w:color w:val="auto"/>
              <w:sz w:val="24"/>
              <w:szCs w:val="24"/>
            </w:rPr>
            <w:t>(Limbu, 2020)</w:t>
          </w:r>
        </w:sdtContent>
      </w:sdt>
      <w:bookmarkEnd w:id="92"/>
    </w:p>
    <w:p w14:paraId="2490C613" w14:textId="77777777" w:rsidR="00AF773A" w:rsidRPr="000F3A37" w:rsidRDefault="00AF773A" w:rsidP="002A6908">
      <w:pPr>
        <w:spacing w:line="240" w:lineRule="auto"/>
        <w:rPr>
          <w:rFonts w:ascii="Times New Roman" w:hAnsi="Times New Roman" w:cs="Times New Roman"/>
          <w:lang w:val="en-US"/>
        </w:rPr>
      </w:pPr>
    </w:p>
    <w:p w14:paraId="610B9A85"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2.11, each recurrent unit in the encoder </w:t>
      </w:r>
      <w:r w:rsidR="00F9617E">
        <w:rPr>
          <w:rFonts w:ascii="Times New Roman" w:hAnsi="Times New Roman" w:cs="Times New Roman"/>
          <w:sz w:val="24"/>
          <w:szCs w:val="24"/>
        </w:rPr>
        <w:t>accepts</w:t>
      </w:r>
      <w:r w:rsidRPr="000F3A37">
        <w:rPr>
          <w:rFonts w:ascii="Times New Roman" w:hAnsi="Times New Roman" w:cs="Times New Roman"/>
          <w:sz w:val="24"/>
          <w:szCs w:val="24"/>
        </w:rPr>
        <w:t xml:space="preserve"> the input at each timestep and passes it through the hidden layer to the next unit. The final output passes to the decoder</w:t>
      </w:r>
      <w:r w:rsidR="00F9617E">
        <w:rPr>
          <w:rFonts w:ascii="Times New Roman" w:hAnsi="Times New Roman" w:cs="Times New Roman"/>
          <w:sz w:val="24"/>
          <w:szCs w:val="24"/>
        </w:rPr>
        <w:t xml:space="preserve">, where it is decoded at the </w:t>
      </w:r>
      <w:r w:rsidRPr="000F3A37">
        <w:rPr>
          <w:rFonts w:ascii="Times New Roman" w:hAnsi="Times New Roman" w:cs="Times New Roman"/>
          <w:sz w:val="24"/>
          <w:szCs w:val="24"/>
        </w:rPr>
        <w:t xml:space="preserve">corresponding time step to generate the final outputs. The encoder-decoder architecture is one of the most </w:t>
      </w:r>
      <w:r w:rsidR="00F9617E">
        <w:rPr>
          <w:rFonts w:ascii="Times New Roman" w:hAnsi="Times New Roman" w:cs="Times New Roman"/>
          <w:sz w:val="24"/>
          <w:szCs w:val="24"/>
        </w:rPr>
        <w:t>important aspects of Google’s translation</w:t>
      </w:r>
      <w:r w:rsidRPr="000F3A37">
        <w:rPr>
          <w:rFonts w:ascii="Times New Roman" w:hAnsi="Times New Roman" w:cs="Times New Roman"/>
          <w:sz w:val="24"/>
          <w:szCs w:val="24"/>
        </w:rPr>
        <w:t xml:space="preserve"> services </w:t>
      </w:r>
      <w:sdt>
        <w:sdtPr>
          <w:rPr>
            <w:rFonts w:ascii="Times New Roman" w:hAnsi="Times New Roman" w:cs="Times New Roman"/>
            <w:sz w:val="24"/>
            <w:szCs w:val="24"/>
          </w:rPr>
          <w:tag w:val="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762445035"/>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For ASR, the decoder is to generate the text representations of the vectors generated from the output of the encoder</w:t>
      </w:r>
      <w:r w:rsidR="00F9617E">
        <w:rPr>
          <w:rFonts w:ascii="Times New Roman" w:hAnsi="Times New Roman" w:cs="Times New Roman"/>
          <w:sz w:val="24"/>
          <w:szCs w:val="24"/>
        </w:rPr>
        <w:t xml:space="preserve">. Hence, it can be termed a language model </w:t>
      </w:r>
      <w:r w:rsidR="003D28F9">
        <w:rPr>
          <w:rFonts w:ascii="Times New Roman" w:hAnsi="Times New Roman" w:cs="Times New Roman"/>
          <w:sz w:val="24"/>
          <w:szCs w:val="24"/>
        </w:rPr>
        <w:t>(</w:t>
      </w:r>
      <w:r w:rsidR="00F9617E">
        <w:rPr>
          <w:rFonts w:ascii="Times New Roman" w:hAnsi="Times New Roman" w:cs="Times New Roman"/>
          <w:sz w:val="24"/>
          <w:szCs w:val="24"/>
        </w:rPr>
        <w:t>de Martos, 2022); for</w:t>
      </w:r>
      <w:r w:rsidRPr="000F3A37">
        <w:rPr>
          <w:rFonts w:ascii="Times New Roman" w:hAnsi="Times New Roman" w:cs="Times New Roman"/>
          <w:sz w:val="24"/>
          <w:szCs w:val="24"/>
        </w:rPr>
        <w:t xml:space="preserve"> MT, the encoder and decoder can be taken as language models due to </w:t>
      </w:r>
      <w:r w:rsidR="00F9617E">
        <w:rPr>
          <w:rFonts w:ascii="Times New Roman" w:hAnsi="Times New Roman" w:cs="Times New Roman"/>
          <w:sz w:val="24"/>
          <w:szCs w:val="24"/>
        </w:rPr>
        <w:t xml:space="preserve">the </w:t>
      </w:r>
      <w:r w:rsidRPr="000F3A37">
        <w:rPr>
          <w:rFonts w:ascii="Times New Roman" w:hAnsi="Times New Roman" w:cs="Times New Roman"/>
          <w:sz w:val="24"/>
          <w:szCs w:val="24"/>
        </w:rPr>
        <w:t>tex</w:t>
      </w:r>
      <w:r w:rsidR="00F9617E">
        <w:rPr>
          <w:rFonts w:ascii="Times New Roman" w:hAnsi="Times New Roman" w:cs="Times New Roman"/>
          <w:sz w:val="24"/>
          <w:szCs w:val="24"/>
        </w:rPr>
        <w:t>t involvement</w:t>
      </w:r>
      <w:r w:rsidRPr="000F3A37">
        <w:rPr>
          <w:rFonts w:ascii="Times New Roman" w:hAnsi="Times New Roman" w:cs="Times New Roman"/>
          <w:sz w:val="24"/>
          <w:szCs w:val="24"/>
        </w:rPr>
        <w:t xml:space="preserve"> of both blocks.</w:t>
      </w:r>
    </w:p>
    <w:p w14:paraId="1533D56F"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formula to compute the hidden state from the encoder, </w:t>
      </w:r>
      <w:r w:rsidR="00F9617E">
        <w:rPr>
          <w:rFonts w:ascii="Times New Roman" w:hAnsi="Times New Roman" w:cs="Times New Roman"/>
          <w:sz w:val="24"/>
          <w:szCs w:val="24"/>
        </w:rPr>
        <w:t>the hidden state of the decoder, and the final output are given in equations (2.12), (2.13), and (2.14),</w:t>
      </w:r>
      <w:r w:rsidRPr="000F3A37">
        <w:rPr>
          <w:rFonts w:ascii="Times New Roman" w:hAnsi="Times New Roman" w:cs="Times New Roman"/>
          <w:sz w:val="24"/>
          <w:szCs w:val="24"/>
        </w:rPr>
        <w:t xml:space="preserve"> respectively </w:t>
      </w:r>
      <w:sdt>
        <w:sdtPr>
          <w:rPr>
            <w:rFonts w:ascii="Times New Roman" w:hAnsi="Times New Roman" w:cs="Times New Roman"/>
            <w:sz w:val="24"/>
            <w:szCs w:val="24"/>
          </w:rPr>
          <w:tag w:val="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25706114"/>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w:t>
      </w:r>
    </w:p>
    <w:p w14:paraId="008FB322"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W</m:t>
            </m:r>
          </m:e>
          <m:sup>
            <m:r>
              <w:rPr>
                <w:rFonts w:ascii="Cambria Math" w:eastAsiaTheme="minorEastAsia" w:hAnsi="Cambria Math" w:cs="Times New Roman"/>
                <w:sz w:val="24"/>
                <w:szCs w:val="24"/>
              </w:rPr>
              <m:t>hx</m:t>
            </m:r>
          </m:sup>
        </m:sSup>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(2.12)</w:t>
      </w:r>
    </w:p>
    <w:p w14:paraId="23D7CE7C"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(2.13)</w:t>
      </w:r>
    </w:p>
    <w:p w14:paraId="29192831" w14:textId="77777777" w:rsidR="00AF773A" w:rsidRPr="000F3A37" w:rsidRDefault="00000000" w:rsidP="00ED11F7">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=Softmax(</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s</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(2.14)</w:t>
      </w:r>
    </w:p>
    <w:p w14:paraId="4527A72C"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Where:</w:t>
      </w:r>
    </w:p>
    <w:p w14:paraId="1D450A2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=current hidden state</m:t>
        </m:r>
      </m:oMath>
      <w:r w:rsidRPr="000F3A37">
        <w:rPr>
          <w:rFonts w:ascii="Times New Roman" w:eastAsiaTheme="minorEastAsia" w:hAnsi="Times New Roman" w:cs="Times New Roman"/>
          <w:sz w:val="24"/>
          <w:szCs w:val="24"/>
        </w:rPr>
        <w:t xml:space="preserve"> </w:t>
      </w:r>
    </w:p>
    <w:p w14:paraId="7CA26C8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=Previous hidden state</m:t>
        </m:r>
      </m:oMath>
      <w:r w:rsidRPr="000F3A37">
        <w:rPr>
          <w:rFonts w:ascii="Times New Roman" w:eastAsiaTheme="minorEastAsia" w:hAnsi="Times New Roman" w:cs="Times New Roman"/>
          <w:sz w:val="24"/>
          <w:szCs w:val="24"/>
        </w:rPr>
        <w:t xml:space="preserve"> </w:t>
      </w:r>
    </w:p>
    <w:p w14:paraId="7E2B51E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=Present input</m:t>
        </m:r>
      </m:oMath>
      <w:r w:rsidRPr="000F3A37">
        <w:rPr>
          <w:rFonts w:ascii="Times New Roman" w:eastAsiaTheme="minorEastAsia" w:hAnsi="Times New Roman" w:cs="Times New Roman"/>
          <w:sz w:val="24"/>
          <w:szCs w:val="24"/>
        </w:rPr>
        <w:t xml:space="preserve"> </w:t>
      </w:r>
    </w:p>
    <w:p w14:paraId="5EF1444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hh</m:t>
            </m:r>
          </m:sub>
        </m:sSub>
        <m:r>
          <w:rPr>
            <w:rFonts w:ascii="Cambria Math" w:hAnsi="Cambria Math" w:cs="Times New Roman"/>
            <w:sz w:val="24"/>
            <w:szCs w:val="24"/>
          </w:rPr>
          <m:t>=weight between two hidden layers*</m:t>
        </m:r>
      </m:oMath>
      <w:r w:rsidRPr="000F3A37">
        <w:rPr>
          <w:rFonts w:ascii="Times New Roman" w:eastAsiaTheme="minorEastAsia" w:hAnsi="Times New Roman" w:cs="Times New Roman"/>
          <w:sz w:val="24"/>
          <w:szCs w:val="24"/>
        </w:rPr>
        <w:t xml:space="preserve"> </w:t>
      </w:r>
    </w:p>
    <w:p w14:paraId="68D48D3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hx</m:t>
            </m:r>
          </m:sub>
        </m:sSub>
        <m:r>
          <w:rPr>
            <w:rFonts w:ascii="Cambria Math" w:hAnsi="Cambria Math" w:cs="Times New Roman"/>
            <w:sz w:val="24"/>
            <w:szCs w:val="24"/>
          </w:rPr>
          <m:t xml:space="preserve">=weight between a hidden layers and an input* </m:t>
        </m:r>
      </m:oMath>
      <w:r w:rsidRPr="000F3A37">
        <w:rPr>
          <w:rFonts w:ascii="Times New Roman" w:eastAsiaTheme="minorEastAsia" w:hAnsi="Times New Roman" w:cs="Times New Roman"/>
          <w:sz w:val="24"/>
          <w:szCs w:val="24"/>
        </w:rPr>
        <w:t xml:space="preserve"> </w:t>
      </w:r>
    </w:p>
    <w:p w14:paraId="3D3B4144"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25439AF5" w14:textId="77777777" w:rsidR="00AF773A" w:rsidRPr="001172A7" w:rsidRDefault="00AF773A" w:rsidP="00136363">
      <w:pPr>
        <w:pStyle w:val="Heading2"/>
        <w:spacing w:line="360" w:lineRule="auto"/>
        <w:rPr>
          <w:rFonts w:ascii="Times New Roman" w:eastAsiaTheme="minorEastAsia" w:hAnsi="Times New Roman" w:cs="Times New Roman"/>
          <w:b/>
          <w:bCs/>
          <w:color w:val="auto"/>
          <w:sz w:val="24"/>
          <w:szCs w:val="24"/>
        </w:rPr>
      </w:pPr>
      <w:bookmarkStart w:id="93" w:name="_2.2.33.3_Attention_Mechanism"/>
      <w:bookmarkStart w:id="94" w:name="_2.10.1.3_Attention_Mechanism"/>
      <w:bookmarkStart w:id="95" w:name="_2.1.9.3_Attention_Mechanism"/>
      <w:bookmarkStart w:id="96" w:name="_2.4.3_Attention_Mechanism"/>
      <w:bookmarkStart w:id="97" w:name="_2.5.3_Attention_Mechanism"/>
      <w:bookmarkStart w:id="98" w:name="_Toc239772010"/>
      <w:bookmarkEnd w:id="93"/>
      <w:bookmarkEnd w:id="94"/>
      <w:bookmarkEnd w:id="95"/>
      <w:bookmarkEnd w:id="96"/>
      <w:bookmarkEnd w:id="97"/>
      <w:r w:rsidRPr="001172A7">
        <w:rPr>
          <w:rFonts w:ascii="Times New Roman" w:eastAsiaTheme="minorEastAsia" w:hAnsi="Times New Roman" w:cs="Times New Roman"/>
          <w:b/>
          <w:bCs/>
          <w:color w:val="auto"/>
          <w:sz w:val="24"/>
          <w:szCs w:val="24"/>
        </w:rPr>
        <w:t>2.4.3 Attention Mechanism</w:t>
      </w:r>
      <w:bookmarkEnd w:id="98"/>
    </w:p>
    <w:p w14:paraId="2D9C66E5" w14:textId="242C4DE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one of the important techniques </w:t>
      </w:r>
      <w:r w:rsidR="00F9617E">
        <w:rPr>
          <w:rFonts w:ascii="Times New Roman" w:hAnsi="Times New Roman" w:cs="Times New Roman"/>
          <w:sz w:val="24"/>
          <w:szCs w:val="24"/>
        </w:rPr>
        <w:t>utilized for encoder-decoder networks</w:t>
      </w:r>
      <w:r w:rsidRPr="000F3A37">
        <w:rPr>
          <w:rFonts w:ascii="Times New Roman" w:hAnsi="Times New Roman" w:cs="Times New Roman"/>
          <w:sz w:val="24"/>
          <w:szCs w:val="24"/>
        </w:rPr>
        <w:t xml:space="preserve"> to obtain enhanced performance of the </w:t>
      </w:r>
      <w:r w:rsidR="00496ED9">
        <w:rPr>
          <w:rFonts w:ascii="Times New Roman" w:hAnsi="Times New Roman" w:cs="Times New Roman"/>
          <w:sz w:val="24"/>
          <w:szCs w:val="24"/>
        </w:rPr>
        <w:t xml:space="preserve"> trained model</w:t>
      </w:r>
      <w:r w:rsidRPr="000F3A37">
        <w:rPr>
          <w:rFonts w:ascii="Times New Roman" w:hAnsi="Times New Roman" w:cs="Times New Roman"/>
          <w:sz w:val="24"/>
          <w:szCs w:val="24"/>
        </w:rPr>
        <w:t xml:space="preserve">. It could be self-attention, cross-attention </w:t>
      </w:r>
      <w:sdt>
        <w:sdtPr>
          <w:rPr>
            <w:rFonts w:ascii="Times New Roman" w:hAnsi="Times New Roman" w:cs="Times New Roman"/>
            <w:sz w:val="24"/>
            <w:szCs w:val="24"/>
          </w:rPr>
          <w:tag w:val="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6599020"/>
          <w:placeholder>
            <w:docPart w:val="889DDDFEE1824800A3F12DC4B7F35BDC"/>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multi-head attention </w:t>
      </w:r>
      <w:r w:rsidR="003D28F9">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802256"/>
          <w:placeholder>
            <w:docPart w:val="889DDDFEE1824800A3F12DC4B7F35BDC"/>
          </w:placeholder>
        </w:sdtPr>
        <w:sdtContent>
          <w:r w:rsidR="0033308C" w:rsidRPr="000F3A37">
            <w:rPr>
              <w:rFonts w:ascii="Times New Roman" w:hAnsi="Times New Roman" w:cs="Times New Roman"/>
              <w:sz w:val="24"/>
              <w:szCs w:val="24"/>
            </w:rPr>
            <w:t>Jia</w:t>
          </w:r>
          <w:r w:rsidR="003D28F9">
            <w:rPr>
              <w:rFonts w:ascii="Times New Roman" w:hAnsi="Times New Roman" w:cs="Times New Roman"/>
              <w:sz w:val="24"/>
              <w:szCs w:val="24"/>
            </w:rPr>
            <w:t>,</w:t>
          </w:r>
          <w:r w:rsidR="00F9617E">
            <w:rPr>
              <w:rFonts w:ascii="Times New Roman" w:hAnsi="Times New Roman" w:cs="Times New Roman"/>
              <w:sz w:val="24"/>
              <w:szCs w:val="24"/>
            </w:rPr>
            <w:t xml:space="preserve"> et al., 2019),</w:t>
          </w:r>
        </w:sdtContent>
      </w:sdt>
      <w:r w:rsidRPr="000F3A37">
        <w:rPr>
          <w:rFonts w:ascii="Times New Roman" w:hAnsi="Times New Roman" w:cs="Times New Roman"/>
          <w:sz w:val="24"/>
          <w:szCs w:val="24"/>
        </w:rPr>
        <w:t xml:space="preserve"> etc. During training, there is </w:t>
      </w:r>
      <w:r w:rsidR="00496ED9">
        <w:rPr>
          <w:rFonts w:ascii="Times New Roman" w:hAnsi="Times New Roman" w:cs="Times New Roman"/>
          <w:sz w:val="24"/>
          <w:szCs w:val="24"/>
        </w:rPr>
        <w:t>a</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need for the final hidden layer to capture all the important features of the input sequence for </w:t>
      </w:r>
      <w:r w:rsidR="00F9617E">
        <w:rPr>
          <w:rFonts w:ascii="Times New Roman" w:hAnsi="Times New Roman" w:cs="Times New Roman"/>
          <w:sz w:val="24"/>
          <w:szCs w:val="24"/>
        </w:rPr>
        <w:t xml:space="preserve">the proper working of the algorithms, but this becomes a problem when the length of the input sequence is large, as it causes a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between the source and target inputs. To solve this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the attention mechanism</w:t>
      </w:r>
      <w:r w:rsidR="00496ED9">
        <w:rPr>
          <w:rFonts w:ascii="Times New Roman" w:hAnsi="Times New Roman" w:cs="Times New Roman"/>
          <w:sz w:val="24"/>
          <w:szCs w:val="24"/>
        </w:rPr>
        <w:t>, which</w:t>
      </w:r>
      <w:r w:rsidRPr="000F3A37">
        <w:rPr>
          <w:rFonts w:ascii="Times New Roman" w:hAnsi="Times New Roman" w:cs="Times New Roman"/>
          <w:sz w:val="24"/>
          <w:szCs w:val="24"/>
        </w:rPr>
        <w:t xml:space="preserve"> introduces a new vector (different from the vector generated by the encoder when it acts on the input) is used. This vector preserves all the information in the hidden state of the encoder and aligns </w:t>
      </w:r>
      <w:r w:rsidR="00496ED9">
        <w:rPr>
          <w:rFonts w:ascii="Times New Roman" w:hAnsi="Times New Roman" w:cs="Times New Roman"/>
          <w:sz w:val="24"/>
          <w:szCs w:val="24"/>
        </w:rPr>
        <w:t>it</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with the target for enhanced performance. Hence, the model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“attend to” particular parts of the input sequence while the input is being mapped to the target, </w:t>
      </w:r>
      <w:r w:rsidR="00F9617E">
        <w:rPr>
          <w:rFonts w:ascii="Times New Roman" w:hAnsi="Times New Roman" w:cs="Times New Roman"/>
          <w:sz w:val="24"/>
          <w:szCs w:val="24"/>
        </w:rPr>
        <w:t xml:space="preserve">and </w:t>
      </w:r>
      <w:r w:rsidRPr="000F3A37">
        <w:rPr>
          <w:rFonts w:ascii="Times New Roman" w:hAnsi="Times New Roman" w:cs="Times New Roman"/>
          <w:sz w:val="24"/>
          <w:szCs w:val="24"/>
        </w:rPr>
        <w:t>then it enhances the relationship between the source and target inputs.</w:t>
      </w:r>
    </w:p>
    <w:p w14:paraId="64243A61" w14:textId="77777777" w:rsidR="00AF773A" w:rsidRPr="000F3A37" w:rsidRDefault="00AF773A" w:rsidP="002A4E92">
      <w:pPr>
        <w:spacing w:line="240" w:lineRule="auto"/>
        <w:jc w:val="both"/>
        <w:rPr>
          <w:rFonts w:ascii="Times New Roman" w:hAnsi="Times New Roman" w:cs="Times New Roman"/>
          <w:sz w:val="24"/>
          <w:szCs w:val="24"/>
        </w:rPr>
      </w:pPr>
    </w:p>
    <w:p w14:paraId="5CE07740"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99" w:name="_Toc239772011"/>
      <w:r w:rsidRPr="001172A7">
        <w:rPr>
          <w:rFonts w:ascii="Times New Roman" w:hAnsi="Times New Roman" w:cs="Times New Roman"/>
          <w:b/>
          <w:bCs/>
          <w:color w:val="auto"/>
          <w:sz w:val="24"/>
          <w:szCs w:val="24"/>
        </w:rPr>
        <w:t>2.4.4 Sequence-to-Sequence Modelling</w:t>
      </w:r>
      <w:bookmarkEnd w:id="99"/>
    </w:p>
    <w:p w14:paraId="2A4BAE30"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depicted in Figure 2.12, the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is being processed by the encoder to generate </w:t>
      </w:r>
      <w:r w:rsidR="00F9617E">
        <w:rPr>
          <w:rFonts w:ascii="Times New Roman" w:eastAsiaTheme="minorEastAsia" w:hAnsi="Times New Roman" w:cs="Times New Roman"/>
          <w:sz w:val="24"/>
          <w:szCs w:val="24"/>
        </w:rPr>
        <w:t xml:space="preserve">an </w:t>
      </w:r>
      <w:r w:rsidRPr="000F3A37">
        <w:rPr>
          <w:rFonts w:ascii="Times New Roman" w:eastAsiaTheme="minorEastAsia" w:hAnsi="Times New Roman" w:cs="Times New Roman"/>
          <w:sz w:val="24"/>
          <w:szCs w:val="24"/>
        </w:rPr>
        <w:t xml:space="preserve">output vector, </w:t>
      </w:r>
      <m:oMath>
        <m:r>
          <w:rPr>
            <w:rFonts w:ascii="Cambria Math" w:hAnsi="Cambria Math" w:cs="Times New Roman"/>
            <w:sz w:val="24"/>
            <w:szCs w:val="24"/>
          </w:rPr>
          <m:t>z=[</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 that is otherwise called the encoder output or encoder hidden state </w:t>
      </w:r>
      <w:sdt>
        <w:sdtPr>
          <w:rPr>
            <w:rFonts w:ascii="Times New Roman" w:eastAsiaTheme="minorEastAsia" w:hAnsi="Times New Roman" w:cs="Times New Roman"/>
            <w:sz w:val="24"/>
            <w:szCs w:val="24"/>
          </w:rPr>
          <w:tag w:val="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312326633"/>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This output vector is then changed to the output sequence, </w:t>
      </w:r>
      <m:oMath>
        <m:r>
          <w:rPr>
            <w:rFonts w:ascii="Cambria Math" w:hAnsi="Cambria Math" w:cs="Times New Roman"/>
            <w:sz w:val="24"/>
            <w:szCs w:val="24"/>
          </w:rPr>
          <m:t>y=[</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by the decoder</w:t>
      </w:r>
      <w:r w:rsidR="00F9617E">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illustrated in equation (2.15) </w:t>
      </w:r>
      <w:sdt>
        <w:sdtPr>
          <w:rPr>
            <w:rFonts w:ascii="Times New Roman" w:eastAsiaTheme="minorEastAsia" w:hAnsi="Times New Roman" w:cs="Times New Roman"/>
            <w:sz w:val="24"/>
            <w:szCs w:val="24"/>
          </w:rPr>
          <w:tag w:val="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3056927"/>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w:t>
      </w:r>
    </w:p>
    <w:p w14:paraId="34663C68"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=dec(</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t-1</m:t>
            </m:r>
          </m:sup>
        </m:sSup>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(2.15)</w:t>
      </w:r>
    </w:p>
    <w:p w14:paraId="51283ADF"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0F6755BB"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219C6642" wp14:editId="080BAA40">
            <wp:extent cx="5943600" cy="1702435"/>
            <wp:effectExtent l="0" t="0" r="0" b="0"/>
            <wp:docPr id="162952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25392" name=""/>
                    <pic:cNvPicPr/>
                  </pic:nvPicPr>
                  <pic:blipFill>
                    <a:blip r:embed="rId24"/>
                    <a:stretch>
                      <a:fillRect/>
                    </a:stretch>
                  </pic:blipFill>
                  <pic:spPr>
                    <a:xfrm>
                      <a:off x="0" y="0"/>
                      <a:ext cx="5943600" cy="1702435"/>
                    </a:xfrm>
                    <a:prstGeom prst="rect">
                      <a:avLst/>
                    </a:prstGeom>
                  </pic:spPr>
                </pic:pic>
              </a:graphicData>
            </a:graphic>
          </wp:inline>
        </w:drawing>
      </w:r>
    </w:p>
    <w:p w14:paraId="0A509CD0" w14:textId="5F20F919" w:rsidR="00AF773A" w:rsidRPr="000F3A37" w:rsidRDefault="00AF773A" w:rsidP="00ED11F7">
      <w:pPr>
        <w:pStyle w:val="Caption"/>
        <w:rPr>
          <w:rFonts w:ascii="Times New Roman" w:hAnsi="Times New Roman" w:cs="Times New Roman"/>
          <w:i w:val="0"/>
          <w:iCs w:val="0"/>
          <w:color w:val="auto"/>
          <w:sz w:val="24"/>
          <w:szCs w:val="24"/>
        </w:rPr>
      </w:pPr>
      <w:bookmarkStart w:id="100" w:name="_Toc239756542"/>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12</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howing the </w:t>
      </w:r>
      <w:r w:rsidR="00D827E8">
        <w:rPr>
          <w:rFonts w:ascii="Times New Roman" w:hAnsi="Times New Roman" w:cs="Times New Roman"/>
          <w:i w:val="0"/>
          <w:iCs w:val="0"/>
          <w:color w:val="auto"/>
          <w:sz w:val="24"/>
          <w:szCs w:val="24"/>
        </w:rPr>
        <w:t>E</w:t>
      </w:r>
      <w:r w:rsidRPr="000F3A37">
        <w:rPr>
          <w:rFonts w:ascii="Times New Roman" w:hAnsi="Times New Roman" w:cs="Times New Roman"/>
          <w:i w:val="0"/>
          <w:iCs w:val="0"/>
          <w:color w:val="auto"/>
          <w:sz w:val="24"/>
          <w:szCs w:val="24"/>
        </w:rPr>
        <w:t xml:space="preserve">ncoded </w:t>
      </w:r>
      <w:r w:rsidR="00D827E8">
        <w:rPr>
          <w:rFonts w:ascii="Times New Roman" w:hAnsi="Times New Roman" w:cs="Times New Roman"/>
          <w:i w:val="0"/>
          <w:iCs w:val="0"/>
          <w:color w:val="auto"/>
          <w:sz w:val="24"/>
          <w:szCs w:val="24"/>
        </w:rPr>
        <w:t>V</w:t>
      </w:r>
      <w:r w:rsidRPr="000F3A37">
        <w:rPr>
          <w:rFonts w:ascii="Times New Roman" w:hAnsi="Times New Roman" w:cs="Times New Roman"/>
          <w:i w:val="0"/>
          <w:iCs w:val="0"/>
          <w:color w:val="auto"/>
          <w:sz w:val="24"/>
          <w:szCs w:val="24"/>
        </w:rPr>
        <w:t xml:space="preserve">ectors </w:t>
      </w:r>
      <w:sdt>
        <w:sdtPr>
          <w:rPr>
            <w:rFonts w:ascii="Times New Roman" w:hAnsi="Times New Roman" w:cs="Times New Roman"/>
            <w:i w:val="0"/>
            <w:iCs w:val="0"/>
            <w:color w:val="auto"/>
            <w:sz w:val="24"/>
            <w:szCs w:val="24"/>
          </w:rPr>
          <w:tag w:val="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512571737"/>
          <w:placeholder>
            <w:docPart w:val="6B48A31D4CEA4A88B9A0CBFA658E0634"/>
          </w:placeholder>
        </w:sdtPr>
        <w:sdtContent>
          <w:r w:rsidR="0033308C" w:rsidRPr="000F3A37">
            <w:rPr>
              <w:rFonts w:ascii="Times New Roman" w:hAnsi="Times New Roman" w:cs="Times New Roman"/>
              <w:i w:val="0"/>
              <w:iCs w:val="0"/>
              <w:color w:val="auto"/>
              <w:sz w:val="24"/>
              <w:szCs w:val="24"/>
            </w:rPr>
            <w:t>(de Martos, 2022)</w:t>
          </w:r>
        </w:sdtContent>
      </w:sdt>
      <w:bookmarkEnd w:id="100"/>
    </w:p>
    <w:p w14:paraId="519C7BAD" w14:textId="77777777" w:rsidR="00AF773A" w:rsidRPr="000F3A37" w:rsidRDefault="00AF773A" w:rsidP="002A4E92">
      <w:pPr>
        <w:spacing w:line="240" w:lineRule="auto"/>
        <w:rPr>
          <w:rFonts w:ascii="Times New Roman" w:hAnsi="Times New Roman" w:cs="Times New Roman"/>
          <w:lang w:val="en-US"/>
        </w:rPr>
      </w:pPr>
    </w:p>
    <w:p w14:paraId="7B418AD0" w14:textId="1CE35048"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fixed output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holds all the relevant features of </w:t>
      </w:r>
      <w:r w:rsidR="00F9617E">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input sequence, which can be many words. As initially stated </w:t>
      </w:r>
      <w:r w:rsidR="001B0996">
        <w:rPr>
          <w:rFonts w:ascii="Times New Roman" w:eastAsiaTheme="minorEastAsia" w:hAnsi="Times New Roman" w:cs="Times New Roman"/>
          <w:sz w:val="24"/>
          <w:szCs w:val="24"/>
        </w:rPr>
        <w:t xml:space="preserve">in </w:t>
      </w:r>
      <w:hyperlink w:anchor="_2.2.33.3_Attention_Mechanism" w:history="1">
        <w:r w:rsidR="004E3D0F" w:rsidRPr="009460EC">
          <w:rPr>
            <w:rStyle w:val="Hyperlink"/>
            <w:rFonts w:ascii="Times New Roman" w:eastAsiaTheme="minorEastAsia" w:hAnsi="Times New Roman" w:cs="Times New Roman"/>
            <w:color w:val="000000" w:themeColor="text1"/>
            <w:sz w:val="24"/>
            <w:szCs w:val="24"/>
          </w:rPr>
          <w:t>section 2.4.3</w:t>
        </w:r>
      </w:hyperlink>
      <w:r w:rsidRPr="009460EC">
        <w:rPr>
          <w:rFonts w:ascii="Times New Roman" w:hAnsi="Times New Roman" w:cs="Times New Roman"/>
          <w:color w:val="000000" w:themeColor="text1"/>
        </w:rPr>
        <w:t>,</w:t>
      </w:r>
      <w:r w:rsidRPr="000F3A37">
        <w:rPr>
          <w:rFonts w:ascii="Times New Roman" w:hAnsi="Times New Roman" w:cs="Times New Roman"/>
        </w:rPr>
        <w:t xml:space="preserve"> </w:t>
      </w:r>
      <w:r w:rsidRPr="000F3A37">
        <w:rPr>
          <w:rFonts w:ascii="Times New Roman" w:eastAsiaTheme="minorEastAsia" w:hAnsi="Times New Roman" w:cs="Times New Roman"/>
          <w:sz w:val="24"/>
          <w:szCs w:val="24"/>
        </w:rPr>
        <w:t xml:space="preserve">this becomes a problem when the length of the input sequence is long, which depicts </w:t>
      </w:r>
      <w:r w:rsidR="00496ED9">
        <w:rPr>
          <w:rFonts w:ascii="Times New Roman" w:eastAsiaTheme="minorEastAsia" w:hAnsi="Times New Roman" w:cs="Times New Roman"/>
          <w:sz w:val="24"/>
          <w:szCs w:val="24"/>
        </w:rPr>
        <w:t xml:space="preserve">that </w:t>
      </w:r>
      <w:r w:rsidRPr="000F3A37">
        <w:rPr>
          <w:rFonts w:ascii="Times New Roman" w:eastAsiaTheme="minorEastAsia" w:hAnsi="Times New Roman" w:cs="Times New Roman"/>
          <w:sz w:val="24"/>
          <w:szCs w:val="24"/>
        </w:rPr>
        <w:t xml:space="preserve">the above architecture suffers from memory </w:t>
      </w:r>
      <w:r w:rsidR="00496ED9">
        <w:rPr>
          <w:rFonts w:ascii="Times New Roman" w:eastAsiaTheme="minorEastAsia" w:hAnsi="Times New Roman" w:cs="Times New Roman"/>
          <w:sz w:val="24"/>
          <w:szCs w:val="24"/>
        </w:rPr>
        <w:t xml:space="preserve">limitations </w:t>
      </w:r>
      <w:r w:rsidRPr="000F3A37">
        <w:rPr>
          <w:rFonts w:ascii="Times New Roman" w:eastAsiaTheme="minorEastAsia" w:hAnsi="Times New Roman" w:cs="Times New Roman"/>
          <w:sz w:val="24"/>
          <w:szCs w:val="24"/>
        </w:rPr>
        <w:t xml:space="preserve">because it will be difficult </w:t>
      </w:r>
      <w:r w:rsidR="00B04B57">
        <w:rPr>
          <w:rFonts w:ascii="Times New Roman" w:eastAsiaTheme="minorEastAsia" w:hAnsi="Times New Roman" w:cs="Times New Roman"/>
          <w:sz w:val="24"/>
          <w:szCs w:val="24"/>
        </w:rPr>
        <w:t>to map the input to the target output properly</w:t>
      </w:r>
      <w:r w:rsidRPr="000F3A37">
        <w:rPr>
          <w:rFonts w:ascii="Times New Roman" w:eastAsiaTheme="minorEastAsia" w:hAnsi="Times New Roman" w:cs="Times New Roman"/>
          <w:sz w:val="24"/>
          <w:szCs w:val="24"/>
        </w:rPr>
        <w:t xml:space="preserve">. Hence, a solution to this is the integration of the attention mechanism for Seq2Seq modelling. </w:t>
      </w:r>
    </w:p>
    <w:p w14:paraId="1C774E2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attention mechanism, a context vector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oMath>
      <w:r w:rsidRPr="000F3A37">
        <w:rPr>
          <w:rFonts w:ascii="Times New Roman" w:eastAsiaTheme="minorEastAsia" w:hAnsi="Times New Roman" w:cs="Times New Roman"/>
          <w:sz w:val="24"/>
          <w:szCs w:val="24"/>
        </w:rPr>
        <w:t xml:space="preserve"> given in equation (2.16), which replaces the fixed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is computed dynamically at each decoding step, and it is utilised. </w:t>
      </w:r>
    </w:p>
    <w:p w14:paraId="27FD893B"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r>
          <w:rPr>
            <w:rFonts w:ascii="Cambria Math" w:hAnsi="Cambria Math" w:cs="Times New Roman"/>
            <w:sz w:val="24"/>
            <w:szCs w:val="24"/>
          </w:rPr>
          <m:t xml:space="preserve"> </m:t>
        </m:r>
      </m:oMath>
      <w:r w:rsidR="00AF773A" w:rsidRPr="000F3A37">
        <w:rPr>
          <w:rFonts w:ascii="Times New Roman" w:eastAsiaTheme="minorEastAsia" w:hAnsi="Times New Roman" w:cs="Times New Roman"/>
          <w:sz w:val="24"/>
          <w:szCs w:val="24"/>
        </w:rPr>
        <w:t xml:space="preserve">                                                                                                                       (2.16)</w:t>
      </w:r>
    </w:p>
    <w:p w14:paraId="4486613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724C7170"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oMath>
      <w:r w:rsidRPr="000F3A37">
        <w:rPr>
          <w:rFonts w:ascii="Times New Roman" w:eastAsiaTheme="minorEastAsia" w:hAnsi="Times New Roman" w:cs="Times New Roman"/>
          <w:sz w:val="24"/>
          <w:szCs w:val="24"/>
        </w:rPr>
        <w:t xml:space="preserve"> = weights assigned to each hidden state of the encoder at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time step, </w:t>
      </w:r>
      <m:oMath>
        <m:r>
          <w:rPr>
            <w:rFonts w:ascii="Cambria Math" w:hAnsi="Cambria Math" w:cs="Times New Roman"/>
            <w:sz w:val="24"/>
            <w:szCs w:val="24"/>
          </w:rPr>
          <m:t>t</m:t>
        </m:r>
      </m:oMath>
      <w:r w:rsidRPr="000F3A37">
        <w:rPr>
          <w:rFonts w:ascii="Times New Roman" w:eastAsiaTheme="minorEastAsia" w:hAnsi="Times New Roman" w:cs="Times New Roman"/>
          <w:sz w:val="24"/>
          <w:szCs w:val="24"/>
        </w:rPr>
        <w:t xml:space="preserve"> where the   </w:t>
      </w:r>
    </w:p>
    <w:p w14:paraId="79A8DC8E"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highest weight is assigned to the most relevant vector, and they are computed by </w:t>
      </w:r>
    </w:p>
    <w:p w14:paraId="5E2231FD" w14:textId="53E4F4A9"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utilising</w:t>
      </w:r>
      <w:r w:rsidR="00496ED9">
        <w:rPr>
          <w:rFonts w:ascii="Times New Roman" w:eastAsiaTheme="minorEastAsia" w:hAnsi="Times New Roman" w:cs="Times New Roman"/>
          <w:sz w:val="24"/>
          <w:szCs w:val="24"/>
        </w:rPr>
        <w:t xml:space="preserve"> the</w:t>
      </w:r>
      <w:r w:rsidRPr="000F3A37">
        <w:rPr>
          <w:rFonts w:ascii="Times New Roman" w:eastAsiaTheme="minorEastAsia" w:hAnsi="Times New Roman" w:cs="Times New Roman"/>
          <w:sz w:val="24"/>
          <w:szCs w:val="24"/>
        </w:rPr>
        <w:t xml:space="preserve"> Softmax function (2.17) as</w:t>
      </w:r>
    </w:p>
    <w:p w14:paraId="60E4A13B"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i</m:t>
                </m:r>
              </m:sub>
            </m:sSub>
            <m:r>
              <w:rPr>
                <w:rFonts w:ascii="Cambria Math" w:hAnsi="Cambria Math" w:cs="Times New Roman"/>
                <w:sz w:val="24"/>
                <w:szCs w:val="24"/>
              </w:rPr>
              <m:t>)</m:t>
            </m:r>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k</m:t>
                    </m:r>
                  </m:sub>
                </m:sSub>
                <m:r>
                  <w:rPr>
                    <w:rFonts w:ascii="Cambria Math" w:hAnsi="Cambria Math" w:cs="Times New Roman"/>
                    <w:sz w:val="24"/>
                    <w:szCs w:val="24"/>
                  </w:rPr>
                  <m:t>)</m:t>
                </m:r>
              </m:e>
            </m:nary>
          </m:den>
        </m:f>
      </m:oMath>
      <w:r w:rsidRPr="000F3A37">
        <w:rPr>
          <w:rFonts w:ascii="Times New Roman" w:eastAsiaTheme="minorEastAsia" w:hAnsi="Times New Roman" w:cs="Times New Roman"/>
          <w:sz w:val="24"/>
          <w:szCs w:val="24"/>
        </w:rPr>
        <w:t xml:space="preserve">                                                                                  (2.17)</w:t>
      </w:r>
    </w:p>
    <w:p w14:paraId="3E0A4AF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An</w:t>
      </w:r>
      <w:r w:rsidR="00BF2589">
        <w:rPr>
          <w:rFonts w:ascii="Times New Roman" w:eastAsiaTheme="minorEastAsia" w:hAnsi="Times New Roman" w:cs="Times New Roman"/>
          <w:sz w:val="24"/>
          <w:szCs w:val="24"/>
        </w:rPr>
        <w:t>d its value is within the range</w:t>
      </w: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0 ≤</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≤1</m:t>
        </m:r>
      </m:oMath>
      <w:r w:rsidRPr="000F3A37">
        <w:rPr>
          <w:rFonts w:ascii="Times New Roman" w:eastAsiaTheme="minorEastAsia" w:hAnsi="Times New Roman" w:cs="Times New Roman"/>
          <w:sz w:val="24"/>
          <w:szCs w:val="24"/>
        </w:rPr>
        <w:t>, for all i with probability condition:</w:t>
      </w:r>
    </w:p>
    <w:p w14:paraId="2BEAF39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e>
        </m:nary>
        <m:r>
          <w:rPr>
            <w:rFonts w:ascii="Cambria Math" w:hAnsi="Cambria Math" w:cs="Times New Roman"/>
            <w:sz w:val="24"/>
            <w:szCs w:val="24"/>
          </w:rPr>
          <m:t>=1</m:t>
        </m:r>
      </m:oMath>
    </w:p>
    <w:p w14:paraId="6F8EFBF5"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B64D0A0"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oMath>
      <w:r w:rsidRPr="000F3A37">
        <w:rPr>
          <w:rFonts w:ascii="Times New Roman" w:eastAsiaTheme="minorEastAsia" w:hAnsi="Times New Roman" w:cs="Times New Roman"/>
          <w:sz w:val="24"/>
          <w:szCs w:val="24"/>
        </w:rPr>
        <w:t xml:space="preserve"> = attention score (energy value) obtained using some scoring function.</w:t>
      </w:r>
    </w:p>
    <w:p w14:paraId="45A4763F" w14:textId="118AED09"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The scoring function is a depiction of the relevance of the encoder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at each time step. For recurrent Seq2Seq models, it </w:t>
      </w:r>
      <w:r w:rsidR="001B0996">
        <w:rPr>
          <w:rFonts w:ascii="Times New Roman" w:eastAsiaTheme="minorEastAsia" w:hAnsi="Times New Roman" w:cs="Times New Roman"/>
          <w:sz w:val="24"/>
          <w:szCs w:val="24"/>
        </w:rPr>
        <w:t xml:space="preserve">is </w:t>
      </w:r>
      <w:r w:rsidRPr="000F3A37">
        <w:rPr>
          <w:rFonts w:ascii="Times New Roman" w:eastAsiaTheme="minorEastAsia" w:hAnsi="Times New Roman" w:cs="Times New Roman"/>
          <w:sz w:val="24"/>
          <w:szCs w:val="24"/>
        </w:rPr>
        <w:t>mostly obtained using the previous hidden state of the decoder</w:t>
      </w:r>
      <w:r w:rsidR="00496ED9">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given in equation (2.18)</w:t>
      </w:r>
    </w:p>
    <w:p w14:paraId="51592CD9" w14:textId="77777777" w:rsidR="00AF773A" w:rsidRPr="000F3A37" w:rsidRDefault="00000000" w:rsidP="00ED11F7">
      <w:pPr>
        <w:spacing w:line="360" w:lineRule="auto"/>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r>
          <w:rPr>
            <w:rFonts w:ascii="Cambria Math" w:eastAsiaTheme="minorEastAsia" w:hAnsi="Cambria Math" w:cs="Times New Roman"/>
            <w:sz w:val="24"/>
            <w:szCs w:val="24"/>
          </w:rPr>
          <m:t>=a(</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oMath>
      <w:r w:rsidR="00AF773A" w:rsidRPr="000F3A37">
        <w:rPr>
          <w:rFonts w:ascii="Times New Roman" w:eastAsiaTheme="minorEastAsia" w:hAnsi="Times New Roman" w:cs="Times New Roman"/>
          <w:sz w:val="24"/>
          <w:szCs w:val="24"/>
        </w:rPr>
        <w:t xml:space="preserve">  for all i                                                                                                        (2.18)</w:t>
      </w:r>
    </w:p>
    <w:p w14:paraId="651A522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DCD98E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 scoring function </w:t>
      </w:r>
      <w:sdt>
        <w:sdtPr>
          <w:rPr>
            <w:rFonts w:ascii="Times New Roman" w:eastAsiaTheme="minorEastAsia" w:hAnsi="Times New Roman" w:cs="Times New Roman"/>
            <w:sz w:val="24"/>
            <w:szCs w:val="24"/>
          </w:rPr>
          <w:tag w:val="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80097502"/>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136F9263"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A better illustration of the attention mechanism is given in Figure 2.13.</w:t>
      </w:r>
    </w:p>
    <w:p w14:paraId="3A4FA9D8"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428F1C89" wp14:editId="074691F5">
            <wp:extent cx="5943600" cy="2819400"/>
            <wp:effectExtent l="0" t="0" r="0" b="0"/>
            <wp:docPr id="107037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3621" name=""/>
                    <pic:cNvPicPr/>
                  </pic:nvPicPr>
                  <pic:blipFill>
                    <a:blip r:embed="rId25"/>
                    <a:stretch>
                      <a:fillRect/>
                    </a:stretch>
                  </pic:blipFill>
                  <pic:spPr>
                    <a:xfrm>
                      <a:off x="0" y="0"/>
                      <a:ext cx="5943600" cy="2819400"/>
                    </a:xfrm>
                    <a:prstGeom prst="rect">
                      <a:avLst/>
                    </a:prstGeom>
                  </pic:spPr>
                </pic:pic>
              </a:graphicData>
            </a:graphic>
          </wp:inline>
        </w:drawing>
      </w:r>
    </w:p>
    <w:p w14:paraId="1D33A10E" w14:textId="519F3628" w:rsidR="00AF773A" w:rsidRPr="000F3A37" w:rsidRDefault="00AF773A" w:rsidP="002A4E92">
      <w:pPr>
        <w:pStyle w:val="Caption"/>
        <w:jc w:val="center"/>
        <w:rPr>
          <w:rFonts w:ascii="Times New Roman" w:hAnsi="Times New Roman" w:cs="Times New Roman"/>
          <w:i w:val="0"/>
          <w:iCs w:val="0"/>
          <w:color w:val="auto"/>
          <w:sz w:val="24"/>
          <w:szCs w:val="24"/>
        </w:rPr>
      </w:pPr>
      <w:bookmarkStart w:id="101" w:name="_Toc239756543"/>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13</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Attention Mechanism Overview </w:t>
      </w:r>
      <w:sdt>
        <w:sdtPr>
          <w:rPr>
            <w:rFonts w:ascii="Times New Roman" w:hAnsi="Times New Roman" w:cs="Times New Roman"/>
            <w:i w:val="0"/>
            <w:iCs w:val="0"/>
            <w:color w:val="auto"/>
            <w:sz w:val="24"/>
            <w:szCs w:val="24"/>
          </w:rPr>
          <w:tag w:val="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
          <w:id w:val="-1825195742"/>
          <w:placeholder>
            <w:docPart w:val="6B48A31D4CEA4A88B9A0CBFA658E0634"/>
          </w:placeholder>
        </w:sdtPr>
        <w:sdtContent>
          <w:r w:rsidR="0033308C" w:rsidRPr="009460EC">
            <w:rPr>
              <w:rFonts w:ascii="Times New Roman" w:hAnsi="Times New Roman" w:cs="Times New Roman"/>
              <w:i w:val="0"/>
              <w:iCs w:val="0"/>
              <w:color w:val="000000" w:themeColor="text1"/>
              <w:sz w:val="24"/>
              <w:szCs w:val="24"/>
            </w:rPr>
            <w:t>(</w:t>
          </w:r>
          <w:r w:rsidR="009460EC" w:rsidRPr="009460EC">
            <w:rPr>
              <w:rFonts w:ascii="Times New Roman" w:eastAsia="Times New Roman" w:hAnsi="Times New Roman" w:cs="Times New Roman"/>
              <w:i w:val="0"/>
              <w:color w:val="000000" w:themeColor="text1"/>
              <w:sz w:val="24"/>
              <w:szCs w:val="24"/>
            </w:rPr>
            <w:t>Zhang, A., Lipton, Z. C., Li, M., &amp; Smola, A. J.</w:t>
          </w:r>
          <w:r w:rsidR="0033308C" w:rsidRPr="009460EC">
            <w:rPr>
              <w:rFonts w:ascii="Times New Roman" w:hAnsi="Times New Roman" w:cs="Times New Roman"/>
              <w:i w:val="0"/>
              <w:iCs w:val="0"/>
              <w:color w:val="000000" w:themeColor="text1"/>
              <w:sz w:val="24"/>
              <w:szCs w:val="24"/>
            </w:rPr>
            <w:t>, 2021</w:t>
          </w:r>
          <w:r w:rsidR="0033308C" w:rsidRPr="000F3A37">
            <w:rPr>
              <w:rFonts w:ascii="Times New Roman" w:hAnsi="Times New Roman" w:cs="Times New Roman"/>
              <w:i w:val="0"/>
              <w:iCs w:val="0"/>
              <w:color w:val="auto"/>
              <w:sz w:val="24"/>
              <w:szCs w:val="24"/>
            </w:rPr>
            <w:t>)</w:t>
          </w:r>
        </w:sdtContent>
      </w:sdt>
      <w:bookmarkEnd w:id="101"/>
    </w:p>
    <w:p w14:paraId="60B66AE7" w14:textId="77777777" w:rsidR="00AF773A" w:rsidRPr="000F3A37" w:rsidRDefault="00AF773A" w:rsidP="002A4E92">
      <w:pPr>
        <w:spacing w:line="240" w:lineRule="auto"/>
        <w:rPr>
          <w:rFonts w:ascii="Times New Roman" w:hAnsi="Times New Roman" w:cs="Times New Roman"/>
          <w:lang w:val="en-US"/>
        </w:rPr>
      </w:pPr>
    </w:p>
    <w:p w14:paraId="5130116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illustrated in Figure 2.13, the attention mechanism can be compared to a dictionary look-up that consists of </w:t>
      </w:r>
      <w:r w:rsidR="001B0996">
        <w:rPr>
          <w:rFonts w:ascii="Times New Roman" w:hAnsi="Times New Roman" w:cs="Times New Roman"/>
          <w:sz w:val="24"/>
          <w:szCs w:val="24"/>
        </w:rPr>
        <w:t xml:space="preserve">a </w:t>
      </w:r>
      <w:r w:rsidRPr="000F3A37">
        <w:rPr>
          <w:rFonts w:ascii="Times New Roman" w:hAnsi="Times New Roman" w:cs="Times New Roman"/>
          <w:sz w:val="24"/>
          <w:szCs w:val="24"/>
        </w:rPr>
        <w:t xml:space="preserve">key-value pair,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e>
        </m:d>
        <m:r>
          <w:rPr>
            <w:rFonts w:ascii="Cambria Math" w:hAnsi="Cambria Math" w:cs="Times New Roman"/>
            <w:sz w:val="24"/>
            <w:szCs w:val="24"/>
          </w:rPr>
          <m:t xml:space="preserve">, </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2</m:t>
                </m:r>
              </m:sub>
            </m:sSub>
          </m:e>
        </m:d>
        <m:r>
          <w:rPr>
            <w:rFonts w:ascii="Cambria Math" w:hAnsi="Cambria Math" w:cs="Times New Roman"/>
            <w:sz w:val="24"/>
            <w:szCs w:val="24"/>
          </w:rPr>
          <m:t>,…,</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N</m:t>
                </m:r>
              </m:sub>
            </m:sSub>
          </m:e>
        </m:d>
        <m:r>
          <w:rPr>
            <w:rFonts w:ascii="Cambria Math" w:hAnsi="Cambria Math" w:cs="Times New Roman"/>
            <w:sz w:val="24"/>
            <w:szCs w:val="24"/>
          </w:rPr>
          <m:t xml:space="preserve">, </m:t>
        </m:r>
      </m:oMath>
      <w:r w:rsidRPr="000F3A37">
        <w:rPr>
          <w:rFonts w:ascii="Times New Roman" w:hAnsi="Times New Roman" w:cs="Times New Roman"/>
          <w:sz w:val="24"/>
          <w:szCs w:val="24"/>
        </w:rPr>
        <w:t xml:space="preserve"> of length </w:t>
      </w:r>
      <m:oMath>
        <m:r>
          <w:rPr>
            <w:rFonts w:ascii="Cambria Math" w:hAnsi="Cambria Math" w:cs="Times New Roman"/>
            <w:sz w:val="24"/>
            <w:szCs w:val="24"/>
          </w:rPr>
          <m:t>N</m:t>
        </m:r>
      </m:oMath>
      <w:r w:rsidRPr="000F3A37">
        <w:rPr>
          <w:rFonts w:ascii="Times New Roman" w:hAnsi="Times New Roman" w:cs="Times New Roman"/>
          <w:sz w:val="24"/>
          <w:szCs w:val="24"/>
        </w:rPr>
        <w:t xml:space="preserve">, where a query, </w:t>
      </w:r>
      <m:oMath>
        <m:r>
          <w:rPr>
            <w:rFonts w:ascii="Cambria Math" w:hAnsi="Cambria Math" w:cs="Times New Roman"/>
            <w:sz w:val="24"/>
            <w:szCs w:val="24"/>
          </w:rPr>
          <m:t>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oMath>
      <w:r w:rsidRPr="000F3A37">
        <w:rPr>
          <w:rFonts w:ascii="Times New Roman" w:eastAsiaTheme="minorEastAsia" w:hAnsi="Times New Roman" w:cs="Times New Roman"/>
          <w:sz w:val="24"/>
          <w:szCs w:val="24"/>
        </w:rPr>
        <w:t xml:space="preserve"> is compared to each key,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oMath>
      <w:r w:rsidRPr="000F3A37">
        <w:rPr>
          <w:rFonts w:ascii="Times New Roman" w:eastAsiaTheme="minorEastAsia" w:hAnsi="Times New Roman" w:cs="Times New Roman"/>
          <w:sz w:val="24"/>
          <w:szCs w:val="24"/>
        </w:rPr>
        <w:t xml:space="preserve"> of the dictionary, and then retrieve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corresponding value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oMath>
      <w:r w:rsidRPr="000F3A37">
        <w:rPr>
          <w:rFonts w:ascii="Times New Roman" w:eastAsiaTheme="minorEastAsia" w:hAnsi="Times New Roman" w:cs="Times New Roman"/>
          <w:sz w:val="24"/>
          <w:szCs w:val="24"/>
        </w:rPr>
        <w:t xml:space="preserve">. As shown in Figure 2.9, a complex combination of values is obtained for each output. The scoring function,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can be obtained using scaled dot-product </w:t>
      </w:r>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1128898755"/>
          <w:placeholder>
            <w:docPart w:val="6B48A31D4CEA4A88B9A0CBFA658E0634"/>
          </w:placeholder>
        </w:sdtPr>
        <w:sdtContent>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239640921"/>
              <w:placeholder>
                <w:docPart w:val="43D014879F58414CBB7874CEC39339D4"/>
              </w:placeholder>
            </w:sdtPr>
            <w:sdtContent>
              <w:r w:rsidR="00C60DF6">
                <w:rPr>
                  <w:rFonts w:ascii="Times New Roman" w:eastAsiaTheme="minorEastAsia" w:hAnsi="Times New Roman" w:cs="Times New Roman"/>
                  <w:sz w:val="24"/>
                  <w:szCs w:val="24"/>
                </w:rPr>
                <w:t>(</w:t>
              </w:r>
              <w:r w:rsidR="00C60DF6" w:rsidRPr="007E130F">
                <w:rPr>
                  <w:rFonts w:ascii="Times New Roman" w:eastAsia="Times New Roman" w:hAnsi="Times New Roman" w:cs="Times New Roman"/>
                </w:rPr>
                <w:t>Sanger, T. D.</w:t>
              </w:r>
              <w:r w:rsidR="00C60DF6">
                <w:rPr>
                  <w:rFonts w:ascii="Times New Roman" w:eastAsia="Times New Roman" w:hAnsi="Times New Roman" w:cs="Times New Roman"/>
                </w:rPr>
                <w:t xml:space="preserve">, </w:t>
              </w:r>
              <w:r w:rsidR="00C60DF6" w:rsidRPr="007E130F">
                <w:rPr>
                  <w:rFonts w:ascii="Times New Roman" w:eastAsia="Times New Roman" w:hAnsi="Times New Roman" w:cs="Times New Roman"/>
                </w:rPr>
                <w:t>2026</w:t>
              </w:r>
              <w:r w:rsidR="00C60DF6" w:rsidRPr="000F3A37">
                <w:rPr>
                  <w:rFonts w:ascii="Times New Roman" w:eastAsiaTheme="minorEastAsia" w:hAnsi="Times New Roman" w:cs="Times New Roman"/>
                  <w:sz w:val="24"/>
                  <w:szCs w:val="24"/>
                </w:rPr>
                <w:t>)</w:t>
              </w:r>
            </w:sdtContent>
          </w:sdt>
        </w:sdtContent>
      </w:sdt>
      <w:r w:rsidRPr="000F3A37">
        <w:rPr>
          <w:rFonts w:ascii="Times New Roman" w:eastAsiaTheme="minorEastAsia" w:hAnsi="Times New Roman" w:cs="Times New Roman"/>
          <w:sz w:val="24"/>
          <w:szCs w:val="24"/>
        </w:rPr>
        <w:t xml:space="preserve"> or additive </w:t>
      </w:r>
      <w:sdt>
        <w:sdtPr>
          <w:rPr>
            <w:rFonts w:ascii="Times New Roman" w:eastAsiaTheme="minorEastAsia" w:hAnsi="Times New Roman" w:cs="Times New Roman"/>
            <w:sz w:val="24"/>
            <w:szCs w:val="24"/>
          </w:rPr>
          <w:tag w:val="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
          <w:id w:val="-2041193930"/>
          <w:placeholder>
            <w:docPart w:val="6B48A31D4CEA4A88B9A0CBFA658E0634"/>
          </w:placeholder>
        </w:sdtPr>
        <w:sdtContent>
          <w:r w:rsidR="003D28F9">
            <w:rPr>
              <w:rFonts w:ascii="Times New Roman" w:eastAsiaTheme="minorEastAsia" w:hAnsi="Times New Roman" w:cs="Times New Roman"/>
              <w:sz w:val="24"/>
              <w:szCs w:val="24"/>
            </w:rPr>
            <w:t>(</w:t>
          </w:r>
          <w:r w:rsidR="002F75D9" w:rsidRPr="002F75D9">
            <w:rPr>
              <w:rFonts w:ascii="Times New Roman" w:eastAsiaTheme="minorEastAsia" w:hAnsi="Times New Roman" w:cs="Times New Roman"/>
              <w:sz w:val="24"/>
              <w:szCs w:val="24"/>
            </w:rPr>
            <w:t>Shaker, A., Maaz, M., Rasheed, H., Khan, S., Yang, M.-H., &amp; Khan, F. S. 2023</w:t>
          </w:r>
          <w:r w:rsidR="002F75D9">
            <w:rPr>
              <w:rFonts w:ascii="Times New Roman" w:eastAsia="Times New Roman" w:hAnsi="Times New Roman" w:cs="Times New Roman"/>
            </w:rPr>
            <w:t>;</w:t>
          </w:r>
          <w:r w:rsidR="002F75D9">
            <w:rPr>
              <w:rFonts w:ascii="Times New Roman" w:eastAsiaTheme="minorEastAsia" w:hAnsi="Times New Roman" w:cs="Times New Roman"/>
              <w:sz w:val="24"/>
              <w:szCs w:val="24"/>
            </w:rPr>
            <w:t xml:space="preserve"> </w:t>
          </w:r>
          <w:r w:rsidR="002F75D9" w:rsidRPr="002F75D9">
            <w:rPr>
              <w:rFonts w:ascii="Times New Roman" w:eastAsia="Times New Roman" w:hAnsi="Times New Roman" w:cs="Times New Roman"/>
            </w:rPr>
            <w:t>Shehzadi, T., Ifza, I., Stricker, D., &amp; Afzal, M. Z. 2025</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scoring functions as given in equations (2.19) </w:t>
      </w:r>
      <w:sdt>
        <w:sdtPr>
          <w:rPr>
            <w:rFonts w:ascii="Times New Roman" w:eastAsiaTheme="minorEastAsia" w:hAnsi="Times New Roman" w:cs="Times New Roman"/>
            <w:sz w:val="24"/>
            <w:szCs w:val="24"/>
          </w:rPr>
          <w:tag w:val="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103387124"/>
          <w:placeholder>
            <w:docPart w:val="6B48A31D4CEA4A88B9A0CBFA658E0634"/>
          </w:placeholder>
        </w:sdtPr>
        <w:sdtContent>
          <w:r w:rsidR="00BF2589" w:rsidRPr="000F3A37">
            <w:rPr>
              <w:rFonts w:ascii="Times New Roman" w:eastAsia="Times New Roman" w:hAnsi="Times New Roman" w:cs="Times New Roman"/>
            </w:rPr>
            <w:t xml:space="preserve">Vaswani, A., </w:t>
          </w:r>
          <w:r w:rsidR="00BF2589" w:rsidRPr="000F3A37">
            <w:rPr>
              <w:rFonts w:ascii="Times New Roman" w:eastAsia="Times New Roman" w:hAnsi="Times New Roman" w:cs="Times New Roman"/>
            </w:rPr>
            <w:lastRenderedPageBreak/>
            <w:t>Shazeer, N., Parmar, N., Uszkoreit, J., Jones, L., Gomez, A. N., Kaiser, Ł., &amp; Polosukhin, I.</w:t>
          </w:r>
          <w:r w:rsidR="0033308C" w:rsidRPr="000F3A37">
            <w:rPr>
              <w:rFonts w:ascii="Times New Roman" w:eastAsiaTheme="minorEastAsia" w:hAnsi="Times New Roman" w:cs="Times New Roman"/>
              <w:sz w:val="24"/>
              <w:szCs w:val="24"/>
            </w:rPr>
            <w:t xml:space="preserve">, </w:t>
          </w:r>
          <w:r w:rsidR="00421BD2">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2017)</w:t>
          </w:r>
        </w:sdtContent>
      </w:sdt>
      <w:r w:rsidRPr="000F3A37">
        <w:rPr>
          <w:rFonts w:ascii="Times New Roman" w:eastAsiaTheme="minorEastAsia" w:hAnsi="Times New Roman" w:cs="Times New Roman"/>
          <w:sz w:val="24"/>
          <w:szCs w:val="24"/>
        </w:rPr>
        <w:t xml:space="preserve"> and (2.20)</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respectively.</w:t>
      </w:r>
    </w:p>
    <w:p w14:paraId="3C19B048"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 v</m:t>
            </m:r>
          </m:e>
        </m:d>
        <m:r>
          <w:rPr>
            <w:rFonts w:ascii="Cambria Math" w:hAnsi="Cambria Math" w:cs="Times New Roman"/>
            <w:sz w:val="24"/>
            <w:szCs w:val="24"/>
          </w:rPr>
          <m:t>= softmax</m:t>
        </m:r>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T</m:t>
                    </m:r>
                  </m:sup>
                </m:sSup>
                <m:r>
                  <w:rPr>
                    <w:rFonts w:ascii="Cambria Math" w:hAnsi="Cambria Math" w:cs="Times New Roman"/>
                    <w:sz w:val="24"/>
                    <w:szCs w:val="24"/>
                  </w:rPr>
                  <m:t>k</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d</m:t>
                    </m:r>
                  </m:e>
                </m:rad>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v ∈ </m:t>
        </m:r>
        <m:r>
          <m:rPr>
            <m:scr m:val="double-struck"/>
          </m:rPr>
          <w:rPr>
            <w:rFonts w:ascii="Cambria Math" w:hAnsi="Cambria Math" w:cs="Times New Roman"/>
            <w:sz w:val="24"/>
            <w:szCs w:val="24"/>
          </w:rPr>
          <m:t>R</m:t>
        </m:r>
      </m:oMath>
      <w:r w:rsidRPr="000F3A37">
        <w:rPr>
          <w:rFonts w:ascii="Times New Roman" w:eastAsiaTheme="minorEastAsia" w:hAnsi="Times New Roman" w:cs="Times New Roman"/>
          <w:sz w:val="24"/>
          <w:szCs w:val="24"/>
        </w:rPr>
        <w:t xml:space="preserve">                                                                                       (2.19)</w:t>
      </w:r>
    </w:p>
    <w:p w14:paraId="408C95A5"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e>
          <m:sup>
            <m:r>
              <w:rPr>
                <w:rFonts w:ascii="Cambria Math" w:hAnsi="Cambria Math" w:cs="Times New Roman"/>
                <w:sz w:val="24"/>
                <w:szCs w:val="24"/>
              </w:rPr>
              <m:t>T</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tanh</m:t>
            </m:r>
          </m:fName>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q+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k</m:t>
                </m:r>
                <m:ctrlPr>
                  <w:rPr>
                    <w:rFonts w:ascii="Cambria Math" w:eastAsiaTheme="minorEastAsia" w:hAnsi="Cambria Math" w:cs="Times New Roman"/>
                    <w:i/>
                    <w:sz w:val="24"/>
                    <w:szCs w:val="24"/>
                  </w:rPr>
                </m:ctrlPr>
              </m:e>
            </m:d>
          </m:e>
        </m:func>
        <m:r>
          <m:rPr>
            <m:scr m:val="double-struck"/>
          </m:rPr>
          <w:rPr>
            <w:rFonts w:ascii="Cambria Math" w:hAnsi="Cambria Math" w:cs="Times New Roman"/>
            <w:sz w:val="24"/>
            <w:szCs w:val="24"/>
          </w:rPr>
          <m:t>∈ R</m:t>
        </m:r>
      </m:oMath>
      <w:r w:rsidRPr="000F3A37">
        <w:rPr>
          <w:rFonts w:ascii="Times New Roman" w:eastAsiaTheme="minorEastAsia" w:hAnsi="Times New Roman" w:cs="Times New Roman"/>
          <w:sz w:val="24"/>
          <w:szCs w:val="24"/>
        </w:rPr>
        <w:t xml:space="preserve">                                                                                  (2.20)</w:t>
      </w:r>
    </w:p>
    <w:p w14:paraId="6C55AC7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DC61CA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m:t>
            </m:r>
          </m:sup>
        </m:sSup>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q</m:t>
            </m:r>
          </m:sup>
        </m:sSup>
        <m:r>
          <w:rPr>
            <w:rFonts w:ascii="Cambria Math" w:hAnsi="Cambria Math" w:cs="Times New Roman"/>
            <w:sz w:val="24"/>
            <w:szCs w:val="24"/>
          </w:rPr>
          <m:t xml:space="preserve">, and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k</m:t>
            </m:r>
          </m:sup>
        </m:sSup>
      </m:oMath>
      <w:r w:rsidRPr="000F3A37">
        <w:rPr>
          <w:rFonts w:ascii="Times New Roman" w:eastAsiaTheme="minorEastAsia" w:hAnsi="Times New Roman" w:cs="Times New Roman"/>
          <w:sz w:val="24"/>
          <w:szCs w:val="24"/>
        </w:rPr>
        <w:t xml:space="preserve"> are learning model’s parameters </w:t>
      </w:r>
      <w:sdt>
        <w:sdtPr>
          <w:rPr>
            <w:rFonts w:ascii="Times New Roman" w:eastAsiaTheme="minorEastAsia" w:hAnsi="Times New Roman" w:cs="Times New Roman"/>
            <w:sz w:val="24"/>
            <w:szCs w:val="24"/>
          </w:rPr>
          <w:tag w:val="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21149845"/>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24473C1E"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For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scaled dot-product equation (2.19), </w:t>
      </w:r>
      <m:oMath>
        <m:r>
          <w:rPr>
            <w:rFonts w:ascii="Cambria Math" w:hAnsi="Cambria Math" w:cs="Times New Roman"/>
            <w:sz w:val="24"/>
            <w:szCs w:val="24"/>
          </w:rPr>
          <m:t xml:space="preserve">q, </m:t>
        </m:r>
      </m:oMath>
      <w:r w:rsidRPr="000F3A37">
        <w:rPr>
          <w:rFonts w:ascii="Times New Roman" w:eastAsiaTheme="minorEastAsia" w:hAnsi="Times New Roman" w:cs="Times New Roman"/>
          <w:sz w:val="24"/>
          <w:szCs w:val="24"/>
        </w:rPr>
        <w:t xml:space="preserve">and </w:t>
      </w:r>
      <m:oMath>
        <m:r>
          <w:rPr>
            <w:rFonts w:ascii="Cambria Math" w:hAnsi="Cambria Math" w:cs="Times New Roman"/>
            <w:sz w:val="24"/>
            <w:szCs w:val="24"/>
          </w:rPr>
          <m:t>k</m:t>
        </m:r>
      </m:oMath>
      <w:r w:rsidRPr="000F3A37">
        <w:rPr>
          <w:rFonts w:ascii="Times New Roman" w:eastAsiaTheme="minorEastAsia" w:hAnsi="Times New Roman" w:cs="Times New Roman"/>
          <w:sz w:val="24"/>
          <w:szCs w:val="24"/>
        </w:rPr>
        <w:t xml:space="preserve"> have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same dimension, </w:t>
      </w:r>
      <m:oMath>
        <m:r>
          <w:rPr>
            <w:rFonts w:ascii="Cambria Math" w:hAnsi="Cambria Math" w:cs="Times New Roman"/>
            <w:sz w:val="24"/>
            <w:szCs w:val="24"/>
          </w:rPr>
          <m:t>d</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513581564"/>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BDA1CDE" w14:textId="77777777" w:rsidR="00AF773A" w:rsidRPr="001172A7" w:rsidRDefault="00AF773A" w:rsidP="00136363">
      <w:pPr>
        <w:pStyle w:val="Heading2"/>
        <w:spacing w:line="360" w:lineRule="auto"/>
        <w:rPr>
          <w:rFonts w:ascii="Times New Roman" w:eastAsia="Times New Roman" w:hAnsi="Times New Roman" w:cs="Times New Roman"/>
          <w:b/>
          <w:bCs/>
          <w:color w:val="auto"/>
          <w:sz w:val="24"/>
          <w:szCs w:val="24"/>
        </w:rPr>
      </w:pPr>
      <w:bookmarkStart w:id="102" w:name="_Toc239772012"/>
      <w:r w:rsidRPr="001172A7">
        <w:rPr>
          <w:rFonts w:ascii="Times New Roman" w:eastAsia="Times New Roman" w:hAnsi="Times New Roman" w:cs="Times New Roman"/>
          <w:b/>
          <w:bCs/>
          <w:color w:val="auto"/>
          <w:sz w:val="24"/>
          <w:szCs w:val="24"/>
        </w:rPr>
        <w:t>2.4.5 Transformer</w:t>
      </w:r>
      <w:bookmarkEnd w:id="102"/>
    </w:p>
    <w:p w14:paraId="599265E9" w14:textId="75BC187B" w:rsidR="00AF773A" w:rsidRPr="000F3A37" w:rsidRDefault="00AF773A" w:rsidP="00ED11F7">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type of Sequence-to-Sequence modelling utilising </w:t>
      </w:r>
      <w:r w:rsidR="001B0996">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at the input and output </w:t>
      </w:r>
      <w:r w:rsidR="001B0996">
        <w:rPr>
          <w:rFonts w:ascii="Times New Roman" w:hAnsi="Times New Roman" w:cs="Times New Roman"/>
          <w:sz w:val="24"/>
          <w:szCs w:val="24"/>
        </w:rPr>
        <w:t>points</w:t>
      </w:r>
      <w:r w:rsidRPr="000F3A37">
        <w:rPr>
          <w:rFonts w:ascii="Times New Roman" w:hAnsi="Times New Roman" w:cs="Times New Roman"/>
          <w:sz w:val="24"/>
          <w:szCs w:val="24"/>
        </w:rPr>
        <w:t xml:space="preserve">. It has found </w:t>
      </w:r>
      <w:r w:rsidR="001B0996">
        <w:rPr>
          <w:rFonts w:ascii="Times New Roman" w:hAnsi="Times New Roman" w:cs="Times New Roman"/>
          <w:sz w:val="24"/>
          <w:szCs w:val="24"/>
        </w:rPr>
        <w:t>applications for modelling systems that take</w:t>
      </w:r>
      <w:r w:rsidRPr="000F3A37">
        <w:rPr>
          <w:rFonts w:ascii="Times New Roman" w:hAnsi="Times New Roman" w:cs="Times New Roman"/>
          <w:sz w:val="24"/>
          <w:szCs w:val="24"/>
        </w:rPr>
        <w:t xml:space="preserve"> sequential data as input. </w:t>
      </w:r>
      <w:r w:rsidR="001B0996">
        <w:rPr>
          <w:rFonts w:ascii="Times New Roman" w:hAnsi="Times New Roman" w:cs="Times New Roman"/>
          <w:sz w:val="24"/>
          <w:szCs w:val="24"/>
        </w:rPr>
        <w:t xml:space="preserve">Examples of such are speech processing applications such as TTS and </w:t>
      </w:r>
      <w:r w:rsidRPr="000F3A37">
        <w:rPr>
          <w:rFonts w:ascii="Times New Roman" w:hAnsi="Times New Roman" w:cs="Times New Roman"/>
          <w:sz w:val="24"/>
          <w:szCs w:val="24"/>
        </w:rPr>
        <w:t xml:space="preserve">ASR, coupled with NLP tasks such as MT. Some </w:t>
      </w:r>
      <w:r w:rsidR="001B0996">
        <w:rPr>
          <w:rFonts w:ascii="Times New Roman" w:hAnsi="Times New Roman" w:cs="Times New Roman"/>
          <w:sz w:val="24"/>
          <w:szCs w:val="24"/>
        </w:rPr>
        <w:t xml:space="preserve">state-of-the-art (SOTA) speech resources </w:t>
      </w:r>
      <w:r w:rsidR="00B21F3A">
        <w:rPr>
          <w:rFonts w:ascii="Times New Roman" w:hAnsi="Times New Roman" w:cs="Times New Roman"/>
          <w:sz w:val="24"/>
          <w:szCs w:val="24"/>
        </w:rPr>
        <w:t>(</w:t>
      </w:r>
      <w:r w:rsidR="001B0996">
        <w:rPr>
          <w:rFonts w:ascii="Times New Roman" w:hAnsi="Times New Roman" w:cs="Times New Roman"/>
          <w:sz w:val="24"/>
          <w:szCs w:val="24"/>
        </w:rPr>
        <w:t>Chang et al., 2023), such as</w:t>
      </w:r>
      <w:r w:rsidRPr="000F3A37">
        <w:rPr>
          <w:rFonts w:ascii="Times New Roman" w:hAnsi="Times New Roman" w:cs="Times New Roman"/>
          <w:sz w:val="24"/>
          <w:szCs w:val="24"/>
        </w:rPr>
        <w:t xml:space="preserve"> Jasper </w:t>
      </w:r>
      <w:sdt>
        <w:sdtPr>
          <w:rPr>
            <w:rFonts w:ascii="Times New Roman" w:hAnsi="Times New Roman" w:cs="Times New Roman"/>
            <w:sz w:val="24"/>
            <w:szCs w:val="24"/>
          </w:rPr>
          <w:tag w:val="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
          <w:id w:val="1059524896"/>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Li et al., 2019a)</w:t>
          </w:r>
        </w:sdtContent>
      </w:sdt>
      <w:r w:rsidRPr="000F3A37">
        <w:rPr>
          <w:rFonts w:ascii="Times New Roman" w:hAnsi="Times New Roman" w:cs="Times New Roman"/>
          <w:sz w:val="24"/>
          <w:szCs w:val="24"/>
        </w:rPr>
        <w:t xml:space="preserve">, Whisper ASR </w:t>
      </w:r>
      <w:sdt>
        <w:sdtPr>
          <w:rPr>
            <w:rFonts w:ascii="Times New Roman" w:hAnsi="Times New Roman" w:cs="Times New Roman"/>
            <w:sz w:val="24"/>
            <w:szCs w:val="24"/>
          </w:rPr>
          <w:tag w:val="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1457905700"/>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and language translators, have implemented transformer architecture.  It has been implemented for the development of </w:t>
      </w:r>
      <w:r w:rsidRPr="00B04B57">
        <w:rPr>
          <w:rFonts w:ascii="Times New Roman" w:hAnsi="Times New Roman" w:cs="Times New Roman"/>
          <w:sz w:val="24"/>
          <w:szCs w:val="24"/>
        </w:rPr>
        <w:t xml:space="preserve">ChatGPT </w:t>
      </w:r>
      <w:sdt>
        <w:sdtPr>
          <w:rPr>
            <w:rFonts w:ascii="Times New Roman" w:hAnsi="Times New Roman" w:cs="Times New Roman"/>
            <w:sz w:val="24"/>
            <w:szCs w:val="24"/>
          </w:rPr>
          <w:tag w:val="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
          <w:id w:val="618883410"/>
          <w:placeholder>
            <w:docPart w:val="6B48A31D4CEA4A88B9A0CBFA658E0634"/>
          </w:placeholder>
        </w:sdtPr>
        <w:sdtContent>
          <w:r w:rsidR="0033308C" w:rsidRPr="00B04B57">
            <w:rPr>
              <w:rFonts w:ascii="Times New Roman" w:eastAsia="Times New Roman" w:hAnsi="Times New Roman" w:cs="Times New Roman"/>
              <w:sz w:val="24"/>
              <w:szCs w:val="24"/>
            </w:rPr>
            <w:t>(</w:t>
          </w:r>
          <w:r w:rsidR="00BF2589" w:rsidRPr="000F3A37">
            <w:rPr>
              <w:rFonts w:ascii="Times New Roman" w:eastAsia="Times New Roman" w:hAnsi="Times New Roman" w:cs="Times New Roman"/>
            </w:rPr>
            <w:t>Haluza, D., &amp; Jungwirth, D.</w:t>
          </w:r>
          <w:r w:rsidR="0033308C" w:rsidRPr="00B04B57">
            <w:rPr>
              <w:rFonts w:ascii="Times New Roman" w:eastAsia="Times New Roman" w:hAnsi="Times New Roman" w:cs="Times New Roman"/>
              <w:sz w:val="24"/>
              <w:szCs w:val="24"/>
            </w:rPr>
            <w:t>, 2023)</w:t>
          </w:r>
          <w:r w:rsidR="001B0996" w:rsidRPr="00B04B57">
            <w:rPr>
              <w:rFonts w:ascii="Times New Roman" w:eastAsia="Times New Roman" w:hAnsi="Times New Roman" w:cs="Times New Roman"/>
              <w:sz w:val="24"/>
              <w:szCs w:val="24"/>
            </w:rPr>
            <w:t>.</w:t>
          </w:r>
        </w:sdtContent>
      </w:sdt>
      <w:r w:rsidRPr="000F3A37">
        <w:rPr>
          <w:rFonts w:ascii="Times New Roman" w:hAnsi="Times New Roman" w:cs="Times New Roman"/>
          <w:sz w:val="24"/>
          <w:szCs w:val="24"/>
        </w:rPr>
        <w:t xml:space="preserve"> A typical transformer architecture is shown in Figure 2.14.</w:t>
      </w:r>
    </w:p>
    <w:p w14:paraId="605C7FBF" w14:textId="77777777" w:rsidR="00AF773A" w:rsidRPr="000F3A37" w:rsidRDefault="00AF773A" w:rsidP="002A4E92">
      <w:pPr>
        <w:spacing w:after="0" w:line="24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95A23D8" wp14:editId="521DE604">
            <wp:extent cx="5943600" cy="4839970"/>
            <wp:effectExtent l="0" t="0" r="0" b="0"/>
            <wp:docPr id="1155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0625" name=""/>
                    <pic:cNvPicPr/>
                  </pic:nvPicPr>
                  <pic:blipFill>
                    <a:blip r:embed="rId26"/>
                    <a:stretch>
                      <a:fillRect/>
                    </a:stretch>
                  </pic:blipFill>
                  <pic:spPr>
                    <a:xfrm>
                      <a:off x="0" y="0"/>
                      <a:ext cx="5943600" cy="4839970"/>
                    </a:xfrm>
                    <a:prstGeom prst="rect">
                      <a:avLst/>
                    </a:prstGeom>
                  </pic:spPr>
                </pic:pic>
              </a:graphicData>
            </a:graphic>
          </wp:inline>
        </w:drawing>
      </w:r>
    </w:p>
    <w:p w14:paraId="579DB600" w14:textId="04CC544F" w:rsidR="00AF773A" w:rsidRPr="000F3A37" w:rsidRDefault="00AF773A" w:rsidP="002A4E92">
      <w:pPr>
        <w:pStyle w:val="Caption"/>
        <w:jc w:val="center"/>
        <w:rPr>
          <w:rFonts w:ascii="Times New Roman" w:hAnsi="Times New Roman" w:cs="Times New Roman"/>
          <w:i w:val="0"/>
          <w:iCs w:val="0"/>
          <w:color w:val="auto"/>
          <w:sz w:val="24"/>
          <w:szCs w:val="24"/>
        </w:rPr>
      </w:pPr>
      <w:bookmarkStart w:id="103" w:name="_Toc239756544"/>
      <w:r w:rsidRPr="00CE3B84">
        <w:rPr>
          <w:rFonts w:ascii="Times New Roman" w:hAnsi="Times New Roman" w:cs="Times New Roman"/>
          <w:b/>
          <w:bCs/>
          <w:i w:val="0"/>
          <w:iCs w:val="0"/>
          <w:color w:val="auto"/>
          <w:sz w:val="24"/>
          <w:szCs w:val="24"/>
        </w:rPr>
        <w:t xml:space="preserve">Figure </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STYLEREF 1 \s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Pr>
          <w:rFonts w:ascii="Times New Roman" w:hAnsi="Times New Roman" w:cs="Times New Roman"/>
          <w:b/>
          <w:bCs/>
          <w:i w:val="0"/>
          <w:iCs w:val="0"/>
          <w:color w:val="auto"/>
          <w:sz w:val="24"/>
          <w:szCs w:val="24"/>
        </w:rPr>
        <w:fldChar w:fldCharType="end"/>
      </w:r>
      <w:r w:rsidR="005239DC">
        <w:rPr>
          <w:rFonts w:ascii="Times New Roman" w:hAnsi="Times New Roman" w:cs="Times New Roman"/>
          <w:b/>
          <w:bCs/>
          <w:i w:val="0"/>
          <w:iCs w:val="0"/>
          <w:color w:val="auto"/>
          <w:sz w:val="24"/>
          <w:szCs w:val="24"/>
        </w:rPr>
        <w:t>.</w:t>
      </w:r>
      <w:r w:rsidR="005239DC">
        <w:rPr>
          <w:rFonts w:ascii="Times New Roman" w:hAnsi="Times New Roman" w:cs="Times New Roman"/>
          <w:b/>
          <w:bCs/>
          <w:i w:val="0"/>
          <w:iCs w:val="0"/>
          <w:color w:val="auto"/>
          <w:sz w:val="24"/>
          <w:szCs w:val="24"/>
        </w:rPr>
        <w:fldChar w:fldCharType="begin"/>
      </w:r>
      <w:r w:rsidR="005239DC">
        <w:rPr>
          <w:rFonts w:ascii="Times New Roman" w:hAnsi="Times New Roman" w:cs="Times New Roman"/>
          <w:b/>
          <w:bCs/>
          <w:i w:val="0"/>
          <w:iCs w:val="0"/>
          <w:color w:val="auto"/>
          <w:sz w:val="24"/>
          <w:szCs w:val="24"/>
        </w:rPr>
        <w:instrText xml:space="preserve"> SEQ Figure \* ARABIC \s 1 </w:instrText>
      </w:r>
      <w:r w:rsidR="005239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14</w:t>
      </w:r>
      <w:r w:rsidR="005239DC">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001B0996">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The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riginal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 xml:space="preserve">ransformer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361125087"/>
          <w:placeholder>
            <w:docPart w:val="6B48A31D4CEA4A88B9A0CBFA658E0634"/>
          </w:placeholder>
        </w:sdtPr>
        <w:sdtContent>
          <w:r w:rsidR="0033308C" w:rsidRPr="000F3A37">
            <w:rPr>
              <w:rFonts w:ascii="Times New Roman" w:hAnsi="Times New Roman" w:cs="Times New Roman"/>
              <w:i w:val="0"/>
              <w:iCs w:val="0"/>
              <w:color w:val="auto"/>
              <w:sz w:val="24"/>
              <w:szCs w:val="24"/>
            </w:rPr>
            <w:t>(Vaswani et al., 2017)</w:t>
          </w:r>
        </w:sdtContent>
      </w:sdt>
      <w:bookmarkEnd w:id="103"/>
    </w:p>
    <w:p w14:paraId="585C0241" w14:textId="77777777" w:rsidR="00AF773A" w:rsidRPr="000F3A37" w:rsidRDefault="00AF773A" w:rsidP="002A4E92">
      <w:pPr>
        <w:spacing w:line="240" w:lineRule="auto"/>
        <w:rPr>
          <w:rFonts w:ascii="Times New Roman" w:hAnsi="Times New Roman" w:cs="Times New Roman"/>
          <w:lang w:val="en-US"/>
        </w:rPr>
      </w:pPr>
    </w:p>
    <w:p w14:paraId="5CCF52CD"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2.14, the decoding of outputs from </w:t>
      </w:r>
      <w:r w:rsidR="001B0996">
        <w:rPr>
          <w:rFonts w:ascii="Times New Roman" w:hAnsi="Times New Roman" w:cs="Times New Roman"/>
          <w:sz w:val="24"/>
          <w:szCs w:val="24"/>
        </w:rPr>
        <w:t>the decoder of the transformer encoder-decoder structure does not depend on the deep learning algorithm chosen; rather</w:t>
      </w:r>
      <w:r w:rsidR="00FF665C">
        <w:rPr>
          <w:rFonts w:ascii="Times New Roman" w:hAnsi="Times New Roman" w:cs="Times New Roman"/>
          <w:sz w:val="24"/>
          <w:szCs w:val="24"/>
        </w:rPr>
        <w:t>,</w:t>
      </w:r>
      <w:r w:rsidRPr="000F3A37">
        <w:rPr>
          <w:rFonts w:ascii="Times New Roman" w:hAnsi="Times New Roman" w:cs="Times New Roman"/>
          <w:sz w:val="24"/>
          <w:szCs w:val="24"/>
        </w:rPr>
        <w:t xml:space="preserve"> it depends on three concepts, which are positional encoding, self-attention, and multi-head attention </w:t>
      </w:r>
      <w:sdt>
        <w:sdtPr>
          <w:rPr>
            <w:rFonts w:ascii="Times New Roman" w:hAnsi="Times New Roman" w:cs="Times New Roman"/>
            <w:sz w:val="24"/>
            <w:szCs w:val="24"/>
          </w:rPr>
          <w:tag w:val="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12422659"/>
          <w:placeholder>
            <w:docPart w:val="6B48A31D4CEA4A88B9A0CBFA658E0634"/>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w:t>
      </w:r>
      <w:r w:rsidR="001B0996">
        <w:rPr>
          <w:rFonts w:ascii="Times New Roman" w:hAnsi="Times New Roman" w:cs="Times New Roman"/>
          <w:sz w:val="24"/>
          <w:szCs w:val="24"/>
        </w:rPr>
        <w:t>utilises positional encoding and self-attention to investigate other positions of the sequence when it is processing a particular input, while multi-head attention is utilised</w:t>
      </w:r>
      <w:r w:rsidRPr="000F3A37">
        <w:rPr>
          <w:rFonts w:ascii="Times New Roman" w:hAnsi="Times New Roman" w:cs="Times New Roman"/>
          <w:sz w:val="24"/>
          <w:szCs w:val="24"/>
        </w:rPr>
        <w:t xml:space="preserve"> for improved performance of the model </w:t>
      </w:r>
      <w:sdt>
        <w:sdtPr>
          <w:rPr>
            <w:rFonts w:ascii="Times New Roman" w:hAnsi="Times New Roman" w:cs="Times New Roman"/>
            <w:sz w:val="24"/>
            <w:szCs w:val="24"/>
          </w:rPr>
          <w:tag w:val="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432631678"/>
          <w:placeholder>
            <w:docPart w:val="6B48A31D4CEA4A88B9A0CBFA658E0634"/>
          </w:placeholder>
        </w:sdtPr>
        <w:sdtContent>
          <w:r w:rsidR="0033308C" w:rsidRPr="000F3A37">
            <w:rPr>
              <w:rFonts w:ascii="Times New Roman" w:hAnsi="Times New Roman" w:cs="Times New Roman"/>
              <w:sz w:val="24"/>
              <w:szCs w:val="24"/>
            </w:rPr>
            <w:t>(</w:t>
          </w:r>
          <w:r w:rsidR="00BF2589" w:rsidRPr="000F3A37">
            <w:rPr>
              <w:rFonts w:ascii="Times New Roman" w:eastAsia="Times New Roman" w:hAnsi="Times New Roman" w:cs="Times New Roman"/>
            </w:rPr>
            <w:t>Murphy, K. P.</w:t>
          </w:r>
          <w:r w:rsidR="0033308C" w:rsidRPr="000F3A37">
            <w:rPr>
              <w:rFonts w:ascii="Times New Roman" w:hAnsi="Times New Roman" w:cs="Times New Roman"/>
              <w:sz w:val="24"/>
              <w:szCs w:val="24"/>
            </w:rPr>
            <w:t>, 2022)</w:t>
          </w:r>
        </w:sdtContent>
      </w:sdt>
      <w:r w:rsidRPr="000F3A37">
        <w:rPr>
          <w:rFonts w:ascii="Times New Roman" w:hAnsi="Times New Roman" w:cs="Times New Roman"/>
          <w:sz w:val="24"/>
          <w:szCs w:val="24"/>
        </w:rPr>
        <w:t>.</w:t>
      </w:r>
      <w:r w:rsidR="00226256">
        <w:rPr>
          <w:rFonts w:ascii="Times New Roman" w:hAnsi="Times New Roman" w:cs="Times New Roman"/>
          <w:sz w:val="24"/>
          <w:szCs w:val="24"/>
        </w:rPr>
        <w:t xml:space="preserve"> The key parts of Figure 2.14 are highlighted below:</w:t>
      </w:r>
    </w:p>
    <w:p w14:paraId="18A85E7D" w14:textId="77777777" w:rsidR="00AF773A" w:rsidRPr="001172A7" w:rsidRDefault="00AF773A" w:rsidP="00136363">
      <w:pPr>
        <w:pStyle w:val="Heading3"/>
        <w:spacing w:line="360" w:lineRule="auto"/>
        <w:rPr>
          <w:rFonts w:ascii="Times New Roman" w:hAnsi="Times New Roman" w:cs="Times New Roman"/>
          <w:b/>
          <w:bCs/>
          <w:color w:val="auto"/>
        </w:rPr>
      </w:pPr>
      <w:bookmarkStart w:id="104" w:name="_Toc239772013"/>
      <w:r w:rsidRPr="001172A7">
        <w:rPr>
          <w:rFonts w:ascii="Times New Roman" w:hAnsi="Times New Roman" w:cs="Times New Roman"/>
          <w:b/>
          <w:bCs/>
          <w:color w:val="auto"/>
        </w:rPr>
        <w:lastRenderedPageBreak/>
        <w:t>2.4.5.1 Self-Attention</w:t>
      </w:r>
      <w:bookmarkEnd w:id="104"/>
    </w:p>
    <w:p w14:paraId="0E3D96FD" w14:textId="77777777"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This is a type of attention in which the encoder attends to itself in computing </w:t>
      </w:r>
      <w:r w:rsidR="001B0996">
        <w:rPr>
          <w:rFonts w:ascii="Times New Roman" w:eastAsia="Times New Roman" w:hAnsi="Times New Roman" w:cs="Times New Roman"/>
          <w:kern w:val="0"/>
          <w:sz w:val="24"/>
          <w:szCs w:val="24"/>
          <w14:ligatures w14:val="none"/>
        </w:rPr>
        <w:t xml:space="preserve">context-aware encodings whose length is the same as the </w:t>
      </w:r>
      <w:r w:rsidRPr="000F3A37">
        <w:rPr>
          <w:rFonts w:ascii="Times New Roman" w:eastAsia="Times New Roman" w:hAnsi="Times New Roman" w:cs="Times New Roman"/>
          <w:kern w:val="0"/>
          <w:sz w:val="24"/>
          <w:szCs w:val="24"/>
          <w14:ligatures w14:val="none"/>
        </w:rPr>
        <w:t xml:space="preserve">input sequence. In this case, each input attends to all positions of the input sequence </w:t>
      </w:r>
      <w:sdt>
        <w:sdtPr>
          <w:rPr>
            <w:rFonts w:ascii="Times New Roman" w:eastAsia="Times New Roman" w:hAnsi="Times New Roman" w:cs="Times New Roman"/>
            <w:kern w:val="0"/>
            <w:sz w:val="24"/>
            <w:szCs w:val="24"/>
            <w14:ligatures w14:val="none"/>
          </w:rPr>
          <w:tag w:val="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5274529"/>
          <w:placeholder>
            <w:docPart w:val="6B48A31D4CEA4A88B9A0CBFA658E0634"/>
          </w:placeholder>
        </w:sdtPr>
        <w:sdtContent>
          <w:r w:rsidR="0033308C" w:rsidRPr="000F3A37">
            <w:rPr>
              <w:rFonts w:ascii="Times New Roman" w:eastAsia="Times New Roman" w:hAnsi="Times New Roman" w:cs="Times New Roman"/>
              <w:kern w:val="0"/>
              <w:sz w:val="24"/>
              <w:szCs w:val="24"/>
              <w14:ligatures w14:val="none"/>
            </w:rPr>
            <w:t>(de Martos, 2022)</w:t>
          </w:r>
        </w:sdtContent>
      </w:sdt>
      <w:r w:rsidRPr="000F3A37">
        <w:rPr>
          <w:rFonts w:ascii="Times New Roman" w:eastAsia="Times New Roman" w:hAnsi="Times New Roman" w:cs="Times New Roman"/>
          <w:kern w:val="0"/>
          <w:sz w:val="24"/>
          <w:szCs w:val="24"/>
          <w14:ligatures w14:val="none"/>
        </w:rPr>
        <w:t>.</w:t>
      </w:r>
    </w:p>
    <w:p w14:paraId="6BD61683" w14:textId="77777777"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Given an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 xml:space="preserve"> in which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d</m:t>
            </m:r>
          </m:sup>
        </m:sSup>
      </m:oMath>
      <w:r w:rsidRPr="000F3A37">
        <w:rPr>
          <w:rFonts w:ascii="Times New Roman" w:eastAsia="Times New Roman" w:hAnsi="Times New Roman" w:cs="Times New Roman"/>
          <w:sz w:val="24"/>
          <w:szCs w:val="24"/>
        </w:rPr>
        <w:t xml:space="preserve">, to compute output sequence, self-attention utilises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imes New Roman" w:hAnsi="Times New Roman" w:cs="Times New Roman"/>
          <w:sz w:val="24"/>
          <w:szCs w:val="24"/>
        </w:rPr>
        <w:t xml:space="preserve"> as </w:t>
      </w:r>
      <w:r w:rsidR="001B0996">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query on </w:t>
      </w:r>
      <w:r w:rsidR="001B0996">
        <w:rPr>
          <w:rFonts w:ascii="Times New Roman" w:eastAsia="Times New Roman" w:hAnsi="Times New Roman" w:cs="Times New Roman"/>
          <w:sz w:val="24"/>
          <w:szCs w:val="24"/>
        </w:rPr>
        <w:t xml:space="preserve">the </w:t>
      </w:r>
      <w:r w:rsidRPr="000F3A37">
        <w:rPr>
          <w:rFonts w:ascii="Times New Roman" w:eastAsia="Times New Roman" w:hAnsi="Times New Roman" w:cs="Times New Roman"/>
          <w:sz w:val="24"/>
          <w:szCs w:val="24"/>
        </w:rPr>
        <w:t xml:space="preserve">key and value of the dictionary that are each depicted by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w:t>
      </w:r>
    </w:p>
    <w:p w14:paraId="0F2A9F0C" w14:textId="77777777" w:rsidR="00AF773A" w:rsidRPr="001172A7" w:rsidRDefault="00AF773A" w:rsidP="00136363">
      <w:pPr>
        <w:pStyle w:val="Heading3"/>
        <w:spacing w:line="360" w:lineRule="auto"/>
        <w:rPr>
          <w:rFonts w:ascii="Times New Roman" w:hAnsi="Times New Roman" w:cs="Times New Roman"/>
          <w:b/>
          <w:bCs/>
          <w:color w:val="auto"/>
        </w:rPr>
      </w:pPr>
      <w:bookmarkStart w:id="105" w:name="_Toc239772014"/>
      <w:r w:rsidRPr="001172A7">
        <w:rPr>
          <w:rFonts w:ascii="Times New Roman" w:hAnsi="Times New Roman" w:cs="Times New Roman"/>
          <w:b/>
          <w:bCs/>
          <w:color w:val="auto"/>
        </w:rPr>
        <w:t>2.4.5.2 Multi-Head Attention</w:t>
      </w:r>
      <w:bookmarkEnd w:id="105"/>
    </w:p>
    <w:p w14:paraId="712441C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In this type of attention, the attention mechanism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w:t>
      </w:r>
      <w:r w:rsidR="001B0996">
        <w:rPr>
          <w:rFonts w:ascii="Times New Roman" w:hAnsi="Times New Roman" w:cs="Times New Roman"/>
          <w:sz w:val="24"/>
          <w:szCs w:val="24"/>
        </w:rPr>
        <w:t>utilize varying representation sub-spaces of queries, keys, and values-this is done to capture different dependencies, such as long-range, short-range,</w:t>
      </w:r>
      <w:r w:rsidRPr="000F3A37">
        <w:rPr>
          <w:rFonts w:ascii="Times New Roman" w:hAnsi="Times New Roman" w:cs="Times New Roman"/>
          <w:sz w:val="24"/>
          <w:szCs w:val="24"/>
        </w:rPr>
        <w:t xml:space="preserve"> etc., of the input sequence. Each attention head,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in a multi-head</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attention is computed using equation (2.21):</w:t>
      </w:r>
    </w:p>
    <w:p w14:paraId="16FC9F3A"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 f(</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q</m:t>
                </m:r>
              </m:e>
            </m:d>
          </m:sup>
        </m:sSup>
        <m:r>
          <w:rPr>
            <w:rFonts w:ascii="Cambria Math" w:hAnsi="Cambria Math" w:cs="Times New Roman"/>
            <w:sz w:val="24"/>
            <w:szCs w:val="24"/>
          </w:rPr>
          <m:t xml:space="preserve">q,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k</m:t>
                </m:r>
              </m:e>
            </m:d>
          </m:sup>
        </m:sSup>
        <m:r>
          <w:rPr>
            <w:rFonts w:ascii="Cambria Math" w:hAnsi="Cambria Math" w:cs="Times New Roman"/>
            <w:sz w:val="24"/>
            <w:szCs w:val="24"/>
          </w:rPr>
          <m:t xml:space="preserve">k,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v</m:t>
                </m:r>
              </m:e>
            </m:d>
          </m:sup>
        </m:sSup>
        <m:r>
          <w:rPr>
            <w:rFonts w:ascii="Cambria Math" w:hAnsi="Cambria Math" w:cs="Times New Roman"/>
            <w:sz w:val="24"/>
            <w:szCs w:val="24"/>
          </w:rPr>
          <m:t>v)</m:t>
        </m:r>
      </m:oMath>
      <w:r w:rsidR="00AF773A" w:rsidRPr="000F3A37">
        <w:rPr>
          <w:rFonts w:ascii="Times New Roman" w:eastAsiaTheme="minorEastAsia" w:hAnsi="Times New Roman" w:cs="Times New Roman"/>
          <w:sz w:val="24"/>
          <w:szCs w:val="24"/>
        </w:rPr>
        <w:t xml:space="preserve">                                                                                              (2.21)</w:t>
      </w:r>
    </w:p>
    <w:p w14:paraId="74753A6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04F56F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q=query, where 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EC73265"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k=key, where k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AE5142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v=value, where v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1143C0C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m:t>
                </m:r>
              </m:e>
            </m:d>
          </m:sup>
        </m:sSup>
        <m:r>
          <w:rPr>
            <w:rFonts w:ascii="Cambria Math" w:hAnsi="Cambria Math" w:cs="Times New Roman"/>
            <w:sz w:val="24"/>
            <w:szCs w:val="24"/>
          </w:rPr>
          <m:t>=learnable parameters</m:t>
        </m:r>
      </m:oMath>
    </w:p>
    <w:p w14:paraId="6F46DE7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m:t>
            </m:r>
          </m:e>
        </m:d>
        <m:r>
          <w:rPr>
            <w:rFonts w:ascii="Cambria Math" w:hAnsi="Cambria Math" w:cs="Times New Roman"/>
            <w:sz w:val="24"/>
            <w:szCs w:val="24"/>
          </w:rPr>
          <m:t>=Attention funct which can be scaled dot-product or additive function.</m:t>
        </m:r>
      </m:oMath>
    </w:p>
    <w:p w14:paraId="0CD07A95"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multi-head attention head, </w:t>
      </w:r>
      <m:oMath>
        <m:r>
          <w:rPr>
            <w:rFonts w:ascii="Cambria Math" w:eastAsiaTheme="minorEastAsia" w:hAnsi="Cambria Math" w:cs="Times New Roman"/>
            <w:sz w:val="24"/>
            <w:szCs w:val="24"/>
          </w:rPr>
          <m:t>h</m:t>
        </m:r>
      </m:oMath>
      <w:r w:rsidRPr="000F3A37">
        <w:rPr>
          <w:rFonts w:ascii="Times New Roman" w:eastAsiaTheme="minorEastAsia" w:hAnsi="Times New Roman" w:cs="Times New Roman"/>
          <w:sz w:val="24"/>
          <w:szCs w:val="24"/>
        </w:rPr>
        <w:t xml:space="preserve"> which is the output obtained is the scaled value of the vector head (by the learned weight parameters) of size n as given in equation (2.22) as:</w:t>
      </w:r>
    </w:p>
    <w:p w14:paraId="34FB5E6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0</m:t>
            </m:r>
          </m:sub>
        </m:sSub>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e>
              </m:mr>
              <m:mr>
                <m:e>
                  <m:r>
                    <w:rPr>
                      <w:rFonts w:ascii="Cambria Math" w:hAnsi="Cambria Math" w:cs="Times New Roman"/>
                      <w:sz w:val="24"/>
                      <w:szCs w:val="24"/>
                    </w:rPr>
                    <m:t>⋮</m:t>
                  </m:r>
                </m:e>
              </m:m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n</m:t>
                      </m:r>
                    </m:sub>
                  </m:sSub>
                </m:e>
              </m:mr>
            </m:m>
          </m:e>
        </m:d>
      </m:oMath>
      <w:r w:rsidRPr="000F3A37">
        <w:rPr>
          <w:rFonts w:ascii="Times New Roman" w:eastAsiaTheme="minorEastAsia" w:hAnsi="Times New Roman" w:cs="Times New Roman"/>
          <w:sz w:val="24"/>
          <w:szCs w:val="24"/>
        </w:rPr>
        <w:t xml:space="preserve">                                                                                                                           (2.22)</w:t>
      </w:r>
    </w:p>
    <w:p w14:paraId="2A6158B5" w14:textId="77777777" w:rsidR="00AF773A" w:rsidRPr="001172A7" w:rsidRDefault="00AF773A" w:rsidP="00136363">
      <w:pPr>
        <w:pStyle w:val="Heading3"/>
        <w:spacing w:line="360" w:lineRule="auto"/>
        <w:rPr>
          <w:rFonts w:ascii="Times New Roman" w:hAnsi="Times New Roman" w:cs="Times New Roman"/>
          <w:b/>
          <w:bCs/>
          <w:color w:val="auto"/>
        </w:rPr>
      </w:pPr>
      <w:bookmarkStart w:id="106" w:name="_2.5.5.3_Positional_Encoding"/>
      <w:bookmarkStart w:id="107" w:name="_Toc239772015"/>
      <w:bookmarkEnd w:id="106"/>
      <w:r w:rsidRPr="001172A7">
        <w:rPr>
          <w:rFonts w:ascii="Times New Roman" w:hAnsi="Times New Roman" w:cs="Times New Roman"/>
          <w:b/>
          <w:bCs/>
          <w:color w:val="auto"/>
        </w:rPr>
        <w:lastRenderedPageBreak/>
        <w:t>2.4.5.3 Positional Encoding</w:t>
      </w:r>
      <w:bookmarkEnd w:id="107"/>
    </w:p>
    <w:p w14:paraId="7394CF93"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mechanism that is implemented in a transformer to keep track of the position of each word in an input embedding sequence. The positional encoding is done using sine and cosine functions on the input sequence as illustrated in equation (2.23</w:t>
      </w:r>
      <w:r w:rsidR="001B0996">
        <w:rPr>
          <w:rFonts w:ascii="Times New Roman" w:hAnsi="Times New Roman" w:cs="Times New Roman"/>
          <w:sz w:val="24"/>
          <w:szCs w:val="24"/>
        </w:rPr>
        <w:t>)</w:t>
      </w:r>
      <w:r w:rsidRPr="000F3A37">
        <w:rPr>
          <w:rFonts w:ascii="Times New Roman" w:hAnsi="Times New Roman" w:cs="Times New Roman"/>
          <w:sz w:val="24"/>
          <w:szCs w:val="24"/>
        </w:rPr>
        <w:t>:</w:t>
      </w:r>
    </w:p>
    <w:p w14:paraId="2EEC209B" w14:textId="77777777" w:rsidR="00AF773A" w:rsidRPr="000F3A37" w:rsidRDefault="00000000" w:rsidP="00ED11F7">
      <w:pPr>
        <w:spacing w:line="360" w:lineRule="auto"/>
        <w:rPr>
          <w:rFonts w:ascii="Times New Roman" w:hAnsi="Times New Roman" w:cs="Times New Roman"/>
          <w:noProof/>
          <w:sz w:val="24"/>
          <w:szCs w:val="24"/>
        </w:rPr>
      </w:pP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sin</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2j+1</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cos</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hAnsi="Times New Roman" w:cs="Times New Roman"/>
          <w:noProof/>
          <w:sz w:val="24"/>
          <w:szCs w:val="24"/>
        </w:rPr>
        <w:t xml:space="preserve">                                                                                (2.23)</w:t>
      </w:r>
    </w:p>
    <w:p w14:paraId="33ABAADC" w14:textId="77777777" w:rsidR="00AF773A" w:rsidRPr="000F3A37" w:rsidRDefault="00AF773A" w:rsidP="00ED11F7">
      <w:pPr>
        <w:spacing w:line="360" w:lineRule="auto"/>
        <w:jc w:val="both"/>
        <w:rPr>
          <w:rFonts w:ascii="Times New Roman" w:hAnsi="Times New Roman" w:cs="Times New Roman"/>
          <w:noProof/>
          <w:sz w:val="24"/>
          <w:szCs w:val="24"/>
        </w:rPr>
      </w:pPr>
      <w:r w:rsidRPr="000F3A37">
        <w:rPr>
          <w:rFonts w:ascii="Times New Roman" w:hAnsi="Times New Roman" w:cs="Times New Roman"/>
          <w:noProof/>
          <w:sz w:val="24"/>
          <w:szCs w:val="24"/>
        </w:rPr>
        <w:t>Where:</w:t>
      </w:r>
    </w:p>
    <w:p w14:paraId="5BC67783"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hAnsi="Times New Roman" w:cs="Times New Roman"/>
          <w:noProof/>
          <w:sz w:val="24"/>
          <w:szCs w:val="24"/>
        </w:rPr>
        <w:t xml:space="preserve">           </w:t>
      </w:r>
      <m:oMath>
        <m:r>
          <w:rPr>
            <w:rFonts w:ascii="Cambria Math" w:hAnsi="Cambria Math" w:cs="Times New Roman"/>
            <w:noProof/>
            <w:sz w:val="24"/>
            <w:szCs w:val="24"/>
          </w:rPr>
          <m:t xml:space="preserve">C </m:t>
        </m:r>
      </m:oMath>
      <w:r w:rsidRPr="000F3A37">
        <w:rPr>
          <w:rFonts w:ascii="Times New Roman" w:eastAsiaTheme="minorEastAsia" w:hAnsi="Times New Roman" w:cs="Times New Roman"/>
          <w:noProof/>
          <w:sz w:val="24"/>
          <w:szCs w:val="24"/>
        </w:rPr>
        <w:t>= fixed maximum length of a sequence.</w:t>
      </w:r>
    </w:p>
    <w:p w14:paraId="67E3C244"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j </m:t>
        </m:r>
      </m:oMath>
      <w:r w:rsidRPr="000F3A37">
        <w:rPr>
          <w:rFonts w:ascii="Times New Roman" w:eastAsiaTheme="minorEastAsia" w:hAnsi="Times New Roman" w:cs="Times New Roman"/>
          <w:noProof/>
          <w:sz w:val="24"/>
          <w:szCs w:val="24"/>
        </w:rPr>
        <w:t>= dimension index of the embedding.</w:t>
      </w:r>
    </w:p>
    <w:p w14:paraId="27A09733"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i</m:t>
        </m:r>
      </m:oMath>
      <w:r w:rsidRPr="000F3A37">
        <w:rPr>
          <w:rFonts w:ascii="Times New Roman" w:eastAsiaTheme="minorEastAsia" w:hAnsi="Times New Roman" w:cs="Times New Roman"/>
          <w:noProof/>
          <w:sz w:val="24"/>
          <w:szCs w:val="24"/>
        </w:rPr>
        <w:t xml:space="preserve"> = position.</w:t>
      </w:r>
    </w:p>
    <w:p w14:paraId="56D559F7"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d </m:t>
        </m:r>
      </m:oMath>
      <w:r w:rsidRPr="000F3A37">
        <w:rPr>
          <w:rFonts w:ascii="Times New Roman" w:eastAsiaTheme="minorEastAsia" w:hAnsi="Times New Roman" w:cs="Times New Roman"/>
          <w:noProof/>
          <w:sz w:val="24"/>
          <w:szCs w:val="24"/>
        </w:rPr>
        <w:t>= total dimensions number.</w:t>
      </w:r>
    </w:p>
    <w:p w14:paraId="51E93BC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benefits of this type of embedding are that it allows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model </w:t>
      </w:r>
      <w:r w:rsidR="00EC6051">
        <w:rPr>
          <w:rFonts w:ascii="Times New Roman" w:hAnsi="Times New Roman" w:cs="Times New Roman"/>
          <w:sz w:val="24"/>
          <w:szCs w:val="24"/>
        </w:rPr>
        <w:t>to attend relative positions effortlessly</w:t>
      </w:r>
      <w:r w:rsidRPr="000F3A37">
        <w:rPr>
          <w:rFonts w:ascii="Times New Roman" w:hAnsi="Times New Roman" w:cs="Times New Roman"/>
          <w:sz w:val="24"/>
          <w:szCs w:val="24"/>
        </w:rPr>
        <w:t xml:space="preserve"> and it allows computation for arbitrary input lengths up to </w:t>
      </w:r>
      <m:oMath>
        <m:r>
          <w:rPr>
            <w:rFonts w:ascii="Cambria Math" w:hAnsi="Cambria Math" w:cs="Times New Roman"/>
            <w:sz w:val="24"/>
            <w:szCs w:val="24"/>
          </w:rPr>
          <m:t>C</m:t>
        </m:r>
      </m:oMath>
      <w:r w:rsidRPr="000F3A37">
        <w:rPr>
          <w:rFonts w:ascii="Times New Roman" w:eastAsiaTheme="minorEastAsia" w:hAnsi="Times New Roman" w:cs="Times New Roman"/>
          <w:sz w:val="24"/>
          <w:szCs w:val="24"/>
        </w:rPr>
        <w:t>.</w:t>
      </w:r>
    </w:p>
    <w:p w14:paraId="7BA76CCD"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6105EC0E" w14:textId="77777777" w:rsidR="00AF773A" w:rsidRPr="001172A7" w:rsidRDefault="00AF773A" w:rsidP="005269F9">
      <w:pPr>
        <w:pStyle w:val="Heading2"/>
        <w:spacing w:line="360" w:lineRule="auto"/>
        <w:rPr>
          <w:rFonts w:ascii="Times New Roman" w:hAnsi="Times New Roman" w:cs="Times New Roman"/>
          <w:b/>
          <w:bCs/>
          <w:color w:val="auto"/>
          <w:sz w:val="24"/>
          <w:szCs w:val="24"/>
        </w:rPr>
      </w:pPr>
      <w:bookmarkStart w:id="108" w:name="_2.4.6_Cross_lingual"/>
      <w:bookmarkStart w:id="109" w:name="_Toc239772016"/>
      <w:bookmarkEnd w:id="108"/>
      <w:r w:rsidRPr="001172A7">
        <w:rPr>
          <w:rFonts w:ascii="Times New Roman" w:hAnsi="Times New Roman" w:cs="Times New Roman"/>
          <w:b/>
          <w:bCs/>
          <w:color w:val="auto"/>
          <w:sz w:val="24"/>
          <w:szCs w:val="24"/>
        </w:rPr>
        <w:t>2.4.6 Cross lingual Voice Cloning</w:t>
      </w:r>
      <w:bookmarkEnd w:id="109"/>
    </w:p>
    <w:p w14:paraId="3B3DD165" w14:textId="49EAB4BF" w:rsidR="00AF773A" w:rsidRDefault="00AF773A" w:rsidP="008A543F">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Voice cloning refers to the synthetic production of a speaker's voice or intonation of one language in another language. For instance, an English speaker's voice is reproduced in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Yoruba language while the accent or intonation is preserved, and it is the English speaker </w:t>
      </w:r>
      <w:r w:rsidR="00496ED9">
        <w:rPr>
          <w:rFonts w:ascii="Times New Roman" w:hAnsi="Times New Roman" w:cs="Times New Roman"/>
          <w:sz w:val="24"/>
          <w:szCs w:val="24"/>
        </w:rPr>
        <w:t>who</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is being heard speaking Yoruba. For cascaded S2ST, this can be achieved by </w:t>
      </w:r>
      <w:r w:rsidR="004F55AD">
        <w:rPr>
          <w:rFonts w:ascii="Times New Roman" w:hAnsi="Times New Roman" w:cs="Times New Roman"/>
          <w:sz w:val="24"/>
          <w:szCs w:val="24"/>
        </w:rPr>
        <w:t>utilizing Tacotron 2 (for monolingual single speakers</w:t>
      </w:r>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which </w:t>
      </w:r>
      <w:r w:rsidRPr="000F3A37">
        <w:rPr>
          <w:rFonts w:ascii="Times New Roman" w:hAnsi="Times New Roman" w:cs="Times New Roman"/>
          <w:sz w:val="24"/>
          <w:szCs w:val="24"/>
        </w:rPr>
        <w:t xml:space="preserve">can be adapted to support voice cloning for language </w:t>
      </w:r>
      <w:r w:rsidR="004F55AD">
        <w:rPr>
          <w:rFonts w:ascii="Times New Roman" w:hAnsi="Times New Roman" w:cs="Times New Roman"/>
          <w:sz w:val="24"/>
          <w:szCs w:val="24"/>
        </w:rPr>
        <w:t>pairs</w:t>
      </w:r>
      <w:r w:rsidRPr="000F3A37">
        <w:rPr>
          <w:rFonts w:ascii="Times New Roman" w:hAnsi="Times New Roman" w:cs="Times New Roman"/>
          <w:sz w:val="24"/>
          <w:szCs w:val="24"/>
        </w:rPr>
        <w:t xml:space="preserve"> of seen and unseen speakers as well as multiple speakers and languages. In this situation, the TTS system (Tacotron 2) is trained with speaker embeddings</w:t>
      </w:r>
      <w:r w:rsidR="004F55AD">
        <w:rPr>
          <w:rFonts w:ascii="Times New Roman" w:hAnsi="Times New Roman" w:cs="Times New Roman"/>
          <w:sz w:val="24"/>
          <w:szCs w:val="24"/>
        </w:rPr>
        <w:t xml:space="preserve"> and language-specific phoneme embeddings, and then the output waveform or speech is a replica of the speaker's voice </w:t>
      </w:r>
      <w:sdt>
        <w:sdtPr>
          <w:rPr>
            <w:rFonts w:ascii="Times New Roman" w:hAnsi="Times New Roman" w:cs="Times New Roman"/>
            <w:sz w:val="24"/>
            <w:szCs w:val="24"/>
          </w:rPr>
          <w:tag w:val="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48430451"/>
          <w:placeholder>
            <w:docPart w:val="07141EE8E84F4E21AA77A9CD246D1C0C"/>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The trained Tacotron 2 is merged with the existing systems of ASR+MT. In direct S2ST, </w:t>
      </w:r>
      <w:r w:rsidR="004F55AD">
        <w:rPr>
          <w:rFonts w:ascii="Times New Roman" w:hAnsi="Times New Roman" w:cs="Times New Roman"/>
          <w:sz w:val="24"/>
          <w:szCs w:val="24"/>
        </w:rPr>
        <w:t xml:space="preserve">a speaker encoder is utilized </w:t>
      </w:r>
      <w:r w:rsidR="00642F8F">
        <w:rPr>
          <w:rFonts w:ascii="Times New Roman" w:hAnsi="Times New Roman" w:cs="Times New Roman"/>
          <w:sz w:val="24"/>
          <w:szCs w:val="24"/>
        </w:rPr>
        <w:t>(</w:t>
      </w:r>
      <w:r w:rsidR="004F55AD">
        <w:rPr>
          <w:rFonts w:ascii="Times New Roman" w:hAnsi="Times New Roman" w:cs="Times New Roman"/>
          <w:sz w:val="24"/>
          <w:szCs w:val="24"/>
        </w:rPr>
        <w:t>J</w:t>
      </w:r>
      <w:r w:rsidR="00642F8F">
        <w:rPr>
          <w:rFonts w:ascii="Times New Roman" w:hAnsi="Times New Roman" w:cs="Times New Roman"/>
          <w:sz w:val="24"/>
          <w:szCs w:val="24"/>
        </w:rPr>
        <w:t>ia</w:t>
      </w:r>
      <w:r w:rsidR="004F55AD">
        <w:rPr>
          <w:rFonts w:ascii="Times New Roman" w:hAnsi="Times New Roman" w:cs="Times New Roman"/>
          <w:sz w:val="24"/>
          <w:szCs w:val="24"/>
        </w:rPr>
        <w:t>, et al., 2019), where the model is trained with a speaker encoder pre-trained on multiple speakers, and the output speeches are rep</w:t>
      </w:r>
      <w:r w:rsidR="004E7B4B">
        <w:rPr>
          <w:rFonts w:ascii="Times New Roman" w:hAnsi="Times New Roman" w:cs="Times New Roman"/>
          <w:sz w:val="24"/>
          <w:szCs w:val="24"/>
        </w:rPr>
        <w:t>licas of the speakers’ voices, t</w:t>
      </w:r>
      <w:r w:rsidR="004F55AD">
        <w:rPr>
          <w:rFonts w:ascii="Times New Roman" w:hAnsi="Times New Roman" w:cs="Times New Roman"/>
          <w:sz w:val="24"/>
          <w:szCs w:val="24"/>
        </w:rPr>
        <w:t>he</w:t>
      </w:r>
      <w:r w:rsidRPr="000F3A37">
        <w:rPr>
          <w:rFonts w:ascii="Times New Roman" w:hAnsi="Times New Roman" w:cs="Times New Roman"/>
          <w:sz w:val="24"/>
          <w:szCs w:val="24"/>
        </w:rPr>
        <w:t xml:space="preserve"> model is trained with.</w:t>
      </w:r>
    </w:p>
    <w:p w14:paraId="4D96D047" w14:textId="77777777" w:rsidR="00034188" w:rsidRPr="000F3A37" w:rsidRDefault="00034188" w:rsidP="00034188">
      <w:pPr>
        <w:spacing w:line="240" w:lineRule="auto"/>
        <w:jc w:val="both"/>
        <w:rPr>
          <w:rFonts w:ascii="Times New Roman" w:hAnsi="Times New Roman" w:cs="Times New Roman"/>
          <w:sz w:val="24"/>
          <w:szCs w:val="24"/>
        </w:rPr>
      </w:pPr>
    </w:p>
    <w:p w14:paraId="2DC123AA" w14:textId="77777777" w:rsidR="00AF773A" w:rsidRPr="00D770BC" w:rsidRDefault="00AF773A" w:rsidP="00521DAF">
      <w:pPr>
        <w:pStyle w:val="headinggab"/>
        <w:ind w:left="0"/>
        <w:jc w:val="left"/>
      </w:pPr>
      <w:bookmarkStart w:id="110" w:name="_Toc239772017"/>
      <w:r w:rsidRPr="00D770BC">
        <w:lastRenderedPageBreak/>
        <w:t>2.5 Stages Involved in Neural End-To-End Approaches to Speech Translation</w:t>
      </w:r>
      <w:bookmarkEnd w:id="110"/>
    </w:p>
    <w:p w14:paraId="6581EB80" w14:textId="77777777" w:rsidR="00AF773A" w:rsidRPr="001172A7" w:rsidRDefault="00AF773A" w:rsidP="001172A7">
      <w:pPr>
        <w:pStyle w:val="Heading2"/>
        <w:spacing w:line="360" w:lineRule="auto"/>
        <w:rPr>
          <w:rFonts w:ascii="Times New Roman" w:hAnsi="Times New Roman" w:cs="Times New Roman"/>
          <w:b/>
          <w:bCs/>
          <w:color w:val="auto"/>
          <w:sz w:val="24"/>
          <w:szCs w:val="24"/>
        </w:rPr>
      </w:pPr>
      <w:bookmarkStart w:id="111" w:name="_Toc163235742"/>
      <w:bookmarkStart w:id="112" w:name="_Toc239772018"/>
      <w:r w:rsidRPr="001172A7">
        <w:rPr>
          <w:rFonts w:ascii="Times New Roman" w:hAnsi="Times New Roman" w:cs="Times New Roman"/>
          <w:b/>
          <w:bCs/>
          <w:color w:val="auto"/>
          <w:sz w:val="24"/>
          <w:szCs w:val="24"/>
        </w:rPr>
        <w:t>2.5.1 Data Collection</w:t>
      </w:r>
      <w:bookmarkEnd w:id="111"/>
      <w:bookmarkEnd w:id="112"/>
    </w:p>
    <w:p w14:paraId="443476ED" w14:textId="759FF87A" w:rsidR="00AF773A" w:rsidRPr="006004AF" w:rsidRDefault="00AF773A" w:rsidP="005269F9">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496ED9">
        <w:rPr>
          <w:rFonts w:ascii="Times New Roman" w:hAnsi="Times New Roman" w:cs="Times New Roman"/>
          <w:sz w:val="24"/>
          <w:szCs w:val="24"/>
        </w:rPr>
        <w:t>most</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available speech-to-speech parallel pair </w:t>
      </w:r>
      <w:r w:rsidR="007357FA">
        <w:rPr>
          <w:rFonts w:ascii="Times New Roman" w:hAnsi="Times New Roman" w:cs="Times New Roman"/>
          <w:sz w:val="24"/>
          <w:szCs w:val="24"/>
        </w:rPr>
        <w:t xml:space="preserve">dataset </w:t>
      </w:r>
      <w:r w:rsidRPr="000F3A37">
        <w:rPr>
          <w:rFonts w:ascii="Times New Roman" w:hAnsi="Times New Roman" w:cs="Times New Roman"/>
          <w:sz w:val="24"/>
          <w:szCs w:val="24"/>
        </w:rPr>
        <w:t xml:space="preserve">for language translation modelling </w:t>
      </w:r>
      <w:r w:rsidR="00496ED9">
        <w:rPr>
          <w:rFonts w:ascii="Times New Roman" w:hAnsi="Times New Roman" w:cs="Times New Roman"/>
          <w:sz w:val="24"/>
          <w:szCs w:val="24"/>
        </w:rPr>
        <w:t>is</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 xml:space="preserve">the MustC dataset </w:t>
      </w:r>
      <w:sdt>
        <w:sdtPr>
          <w:rPr>
            <w:rFonts w:ascii="Times New Roman" w:hAnsi="Times New Roman" w:cs="Times New Roman"/>
            <w:sz w:val="24"/>
            <w:szCs w:val="24"/>
          </w:rPr>
          <w:tag w:val="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
          <w:id w:val="11892910"/>
          <w:placeholder>
            <w:docPart w:val="AE00735C136E4B3883AB7D4AAE1C3521"/>
          </w:placeholder>
        </w:sdtPr>
        <w:sdtContent>
          <w:r w:rsidR="00642F8F">
            <w:rPr>
              <w:rFonts w:ascii="Times New Roman" w:hAnsi="Times New Roman" w:cs="Times New Roman"/>
              <w:sz w:val="24"/>
              <w:szCs w:val="24"/>
            </w:rPr>
            <w:t>(</w:t>
          </w:r>
          <w:r w:rsidR="004E7B4B" w:rsidRPr="000F3A37">
            <w:rPr>
              <w:rFonts w:ascii="Times New Roman" w:eastAsia="Times New Roman" w:hAnsi="Times New Roman" w:cs="Times New Roman"/>
            </w:rPr>
            <w:t>Cattoni, R., Di Gangi, M. A., Bentivogli, L., Negri, M., &amp; Turchi, M.</w:t>
          </w:r>
          <w:r w:rsidR="0033308C" w:rsidRPr="000F3A37">
            <w:rPr>
              <w:rFonts w:ascii="Times New Roman" w:hAnsi="Times New Roman" w:cs="Times New Roman"/>
              <w:sz w:val="24"/>
              <w:szCs w:val="24"/>
            </w:rPr>
            <w:t>, 2021)</w:t>
          </w:r>
        </w:sdtContent>
      </w:sdt>
      <w:r w:rsidRPr="000F3A37">
        <w:rPr>
          <w:rFonts w:ascii="Times New Roman" w:hAnsi="Times New Roman" w:cs="Times New Roman"/>
          <w:sz w:val="24"/>
          <w:szCs w:val="24"/>
        </w:rPr>
        <w:t xml:space="preserve">, Open Parallel Corpus-Opus website, 50 Languages website </w:t>
      </w:r>
      <w:sdt>
        <w:sdtPr>
          <w:rPr>
            <w:rFonts w:ascii="Times New Roman" w:hAnsi="Times New Roman" w:cs="Times New Roman"/>
            <w:sz w:val="24"/>
            <w:szCs w:val="24"/>
          </w:rPr>
          <w:tag w:val="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2428677"/>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Conversational Spanish-English dataset, Fisher Spanish-English </w:t>
      </w:r>
      <w:sdt>
        <w:sdtPr>
          <w:rPr>
            <w:rFonts w:ascii="Times New Roman" w:hAnsi="Times New Roman" w:cs="Times New Roman"/>
            <w:sz w:val="24"/>
            <w:szCs w:val="24"/>
          </w:rPr>
          <w:tag w:val="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1128589058"/>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Jia et al., 2022</w:t>
          </w:r>
          <w:r w:rsidR="00BF3FCA">
            <w:rPr>
              <w:rFonts w:ascii="Times New Roman" w:hAnsi="Times New Roman" w:cs="Times New Roman"/>
              <w:sz w:val="24"/>
              <w:szCs w:val="24"/>
            </w:rPr>
            <w:t>,</w:t>
          </w:r>
          <w:r w:rsidR="0033308C" w:rsidRPr="000F3A37">
            <w:rPr>
              <w:rFonts w:ascii="Times New Roman" w:hAnsi="Times New Roman" w:cs="Times New Roman"/>
              <w:sz w:val="24"/>
              <w:szCs w:val="24"/>
            </w:rPr>
            <w:t xml:space="preserve"> Jia, et al., 2019)</w:t>
          </w:r>
        </w:sdtContent>
      </w:sdt>
      <w:r w:rsidRPr="000F3A37">
        <w:rPr>
          <w:rFonts w:ascii="Times New Roman" w:hAnsi="Times New Roman" w:cs="Times New Roman"/>
          <w:sz w:val="24"/>
          <w:szCs w:val="24"/>
        </w:rPr>
        <w:t>, LibriS2S (German-</w:t>
      </w:r>
      <w:r w:rsidRPr="006004AF">
        <w:rPr>
          <w:rFonts w:ascii="Times New Roman" w:hAnsi="Times New Roman" w:cs="Times New Roman"/>
          <w:sz w:val="24"/>
          <w:szCs w:val="24"/>
        </w:rPr>
        <w:t>English)</w:t>
      </w:r>
      <w:r w:rsidR="006004AF" w:rsidRPr="006004AF">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
          <w:id w:val="-1510443535"/>
          <w:placeholder>
            <w:docPart w:val="DDC9D48BE80042CBB26305ED2315AD19"/>
          </w:placeholder>
        </w:sdtPr>
        <w:sdtContent>
          <w:r w:rsidR="006004AF" w:rsidRPr="006004AF">
            <w:rPr>
              <w:rFonts w:ascii="Times New Roman" w:eastAsia="Times New Roman" w:hAnsi="Times New Roman" w:cs="Times New Roman"/>
              <w:color w:val="000000"/>
              <w:sz w:val="24"/>
            </w:rPr>
            <w:t>(Jeuris &amp; Niehues, 2022)</w:t>
          </w:r>
        </w:sdtContent>
      </w:sdt>
      <w:r w:rsidRPr="006004AF">
        <w:rPr>
          <w:rFonts w:ascii="Times New Roman" w:hAnsi="Times New Roman" w:cs="Times New Roman"/>
          <w:sz w:val="24"/>
          <w:szCs w:val="24"/>
        </w:rPr>
        <w:t>, FLEURS</w:t>
      </w:r>
      <w:r w:rsidRPr="000F3A37">
        <w:rPr>
          <w:rFonts w:ascii="Times New Roman" w:hAnsi="Times New Roman" w:cs="Times New Roman"/>
          <w:sz w:val="24"/>
          <w:szCs w:val="24"/>
        </w:rPr>
        <w:t xml:space="preserve"> with 1625 parallel Punjabi-English speech </w:t>
      </w:r>
      <w:sdt>
        <w:sdtPr>
          <w:rPr>
            <w:rFonts w:ascii="Times New Roman" w:hAnsi="Times New Roman" w:cs="Times New Roman"/>
            <w:sz w:val="24"/>
            <w:szCs w:val="24"/>
          </w:rPr>
          <w:tag w:val="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973879082"/>
          <w:placeholder>
            <w:docPart w:val="AE00735C136E4B3883AB7D4AAE1C3521"/>
          </w:placeholder>
        </w:sdtPr>
        <w:sdtContent>
          <w:r w:rsidR="0033308C" w:rsidRPr="000F3A37">
            <w:rPr>
              <w:rFonts w:ascii="Times New Roman" w:hAnsi="Times New Roman" w:cs="Times New Roman"/>
              <w:sz w:val="24"/>
              <w:szCs w:val="24"/>
            </w:rPr>
            <w:t>(Kaur et al., 2024)</w:t>
          </w:r>
        </w:sdtContent>
      </w:sdt>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Another approach to generating </w:t>
      </w:r>
      <w:r w:rsidR="00496ED9">
        <w:rPr>
          <w:rFonts w:ascii="Times New Roman" w:hAnsi="Times New Roman" w:cs="Times New Roman"/>
          <w:sz w:val="24"/>
          <w:szCs w:val="24"/>
        </w:rPr>
        <w:t xml:space="preserve">a </w:t>
      </w:r>
      <w:r w:rsidR="004F55AD">
        <w:rPr>
          <w:rFonts w:ascii="Times New Roman" w:hAnsi="Times New Roman" w:cs="Times New Roman"/>
          <w:sz w:val="24"/>
          <w:szCs w:val="24"/>
        </w:rPr>
        <w:t>parallel speech corpus is to utilize</w:t>
      </w:r>
      <w:r w:rsidRPr="000F3A37">
        <w:rPr>
          <w:rFonts w:ascii="Times New Roman" w:hAnsi="Times New Roman" w:cs="Times New Roman"/>
          <w:sz w:val="24"/>
          <w:szCs w:val="24"/>
        </w:rPr>
        <w:t xml:space="preserve"> ASR or TTS speech </w:t>
      </w:r>
      <w:r w:rsidR="00496ED9">
        <w:rPr>
          <w:rFonts w:ascii="Times New Roman" w:hAnsi="Times New Roman" w:cs="Times New Roman"/>
          <w:sz w:val="24"/>
          <w:szCs w:val="24"/>
        </w:rPr>
        <w:t>corpora</w:t>
      </w:r>
      <w:r w:rsidR="00496ED9" w:rsidRPr="000F3A37">
        <w:rPr>
          <w:rFonts w:ascii="Times New Roman" w:hAnsi="Times New Roman" w:cs="Times New Roman"/>
          <w:sz w:val="24"/>
          <w:szCs w:val="24"/>
        </w:rPr>
        <w:t xml:space="preserve"> </w:t>
      </w:r>
      <w:r w:rsidRPr="000F3A37">
        <w:rPr>
          <w:rFonts w:ascii="Times New Roman" w:hAnsi="Times New Roman" w:cs="Times New Roman"/>
          <w:sz w:val="24"/>
          <w:szCs w:val="24"/>
        </w:rPr>
        <w:t>with their transcripts</w:t>
      </w:r>
      <w:r w:rsidR="00496ED9">
        <w:rPr>
          <w:rFonts w:ascii="Times New Roman" w:hAnsi="Times New Roman" w:cs="Times New Roman"/>
          <w:sz w:val="24"/>
          <w:szCs w:val="24"/>
        </w:rPr>
        <w:t>,</w:t>
      </w:r>
      <w:r w:rsidRPr="000F3A37">
        <w:rPr>
          <w:rFonts w:ascii="Times New Roman" w:hAnsi="Times New Roman" w:cs="Times New Roman"/>
          <w:sz w:val="24"/>
          <w:szCs w:val="24"/>
        </w:rPr>
        <w:t xml:space="preserve"> where the </w:t>
      </w:r>
      <w:r w:rsidR="00496ED9">
        <w:rPr>
          <w:rFonts w:ascii="Times New Roman" w:hAnsi="Times New Roman" w:cs="Times New Roman"/>
          <w:sz w:val="24"/>
          <w:szCs w:val="24"/>
        </w:rPr>
        <w:t xml:space="preserve"> speech is</w:t>
      </w:r>
      <w:r w:rsidRPr="000F3A37">
        <w:rPr>
          <w:rFonts w:ascii="Times New Roman" w:hAnsi="Times New Roman" w:cs="Times New Roman"/>
          <w:sz w:val="24"/>
          <w:szCs w:val="24"/>
        </w:rPr>
        <w:t xml:space="preserve"> synthetically generated </w:t>
      </w:r>
      <w:sdt>
        <w:sdtPr>
          <w:rPr>
            <w:rFonts w:ascii="Times New Roman" w:hAnsi="Times New Roman" w:cs="Times New Roman"/>
            <w:sz w:val="24"/>
            <w:szCs w:val="24"/>
          </w:rPr>
          <w:tag w:val="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1569954153"/>
          <w:placeholder>
            <w:docPart w:val="AE00735C136E4B3883AB7D4AAE1C3521"/>
          </w:placeholder>
        </w:sdtPr>
        <w:sdtContent>
          <w:r w:rsidR="0033308C" w:rsidRPr="000F3A37">
            <w:rPr>
              <w:rFonts w:ascii="Times New Roman" w:hAnsi="Times New Roman" w:cs="Times New Roman"/>
              <w:sz w:val="24"/>
              <w:szCs w:val="24"/>
            </w:rPr>
            <w:t>(Cattoni et al., 2021; de Martos, 2022; Jia et al., 2022; J</w:t>
          </w:r>
          <w:r w:rsidR="00BF3FCA">
            <w:rPr>
              <w:rFonts w:ascii="Times New Roman" w:hAnsi="Times New Roman" w:cs="Times New Roman"/>
              <w:sz w:val="24"/>
              <w:szCs w:val="24"/>
            </w:rPr>
            <w:t>ia</w:t>
          </w:r>
          <w:r w:rsidR="0033308C" w:rsidRPr="000F3A37">
            <w:rPr>
              <w:rFonts w:ascii="Times New Roman" w:hAnsi="Times New Roman" w:cs="Times New Roman"/>
              <w:sz w:val="24"/>
              <w:szCs w:val="24"/>
            </w:rPr>
            <w:t>, et al., 2019)</w:t>
          </w:r>
        </w:sdtContent>
      </w:sdt>
      <w:r w:rsidRPr="000F3A37">
        <w:rPr>
          <w:rFonts w:ascii="Times New Roman" w:hAnsi="Times New Roman" w:cs="Times New Roman"/>
          <w:sz w:val="24"/>
          <w:szCs w:val="24"/>
        </w:rPr>
        <w:t xml:space="preserve">. The majorly available sources of speech corpus for ASR and TTS tasks are the </w:t>
      </w:r>
      <w:r w:rsidRPr="000F3A37">
        <w:rPr>
          <w:rFonts w:ascii="Times New Roman" w:eastAsia="Times New Roman" w:hAnsi="Times New Roman" w:cs="Times New Roman"/>
          <w:sz w:val="24"/>
          <w:szCs w:val="24"/>
          <w:shd w:val="clear" w:color="auto" w:fill="FFFFFF"/>
        </w:rPr>
        <w:t xml:space="preserve">TED-LIUM2/3, </w:t>
      </w:r>
      <w:r w:rsidRPr="000F3A37">
        <w:rPr>
          <w:rFonts w:ascii="Times New Roman" w:hAnsi="Times New Roman" w:cs="Times New Roman"/>
          <w:sz w:val="24"/>
          <w:szCs w:val="24"/>
        </w:rPr>
        <w:t xml:space="preserve">LibriSpeech, Wall Street Journal (WSJ), Hub, </w:t>
      </w:r>
      <w:r w:rsidRPr="000F3A37">
        <w:rPr>
          <w:rFonts w:ascii="Times New Roman" w:eastAsia="Times New Roman" w:hAnsi="Times New Roman" w:cs="Times New Roman"/>
          <w:sz w:val="24"/>
          <w:szCs w:val="24"/>
          <w:shd w:val="clear" w:color="auto" w:fill="FFFFFF"/>
        </w:rPr>
        <w:t xml:space="preserve">CHiME4, CSJ, Aurora4, HKUST, and Fisher-CALLHOME Spanish. For this research work, </w:t>
      </w:r>
      <w:r w:rsidR="00496ED9">
        <w:rPr>
          <w:rFonts w:ascii="Times New Roman" w:eastAsia="Times New Roman" w:hAnsi="Times New Roman" w:cs="Times New Roman"/>
          <w:sz w:val="24"/>
          <w:szCs w:val="24"/>
          <w:shd w:val="clear" w:color="auto" w:fill="FFFFFF"/>
        </w:rPr>
        <w:t xml:space="preserve">a </w:t>
      </w:r>
      <w:r w:rsidR="009867F5">
        <w:rPr>
          <w:rFonts w:ascii="Times New Roman" w:eastAsia="Times New Roman" w:hAnsi="Times New Roman" w:cs="Times New Roman"/>
          <w:sz w:val="24"/>
          <w:szCs w:val="24"/>
          <w:shd w:val="clear" w:color="auto" w:fill="FFFFFF"/>
        </w:rPr>
        <w:t xml:space="preserve">speech-to-speech translation corpus was curated primarily by crowd-sourced individuals who were tasked </w:t>
      </w:r>
      <w:r w:rsidR="00496ED9">
        <w:rPr>
          <w:rFonts w:ascii="Times New Roman" w:eastAsia="Times New Roman" w:hAnsi="Times New Roman" w:cs="Times New Roman"/>
          <w:sz w:val="24"/>
          <w:szCs w:val="24"/>
          <w:shd w:val="clear" w:color="auto" w:fill="FFFFFF"/>
        </w:rPr>
        <w:t xml:space="preserve"> with recording</w:t>
      </w:r>
      <w:r w:rsidR="009867F5">
        <w:rPr>
          <w:rFonts w:ascii="Times New Roman" w:eastAsia="Times New Roman" w:hAnsi="Times New Roman" w:cs="Times New Roman"/>
          <w:sz w:val="24"/>
          <w:szCs w:val="24"/>
          <w:shd w:val="clear" w:color="auto" w:fill="FFFFFF"/>
        </w:rPr>
        <w:t xml:space="preserve"> their voices reading some already prepared texts for both the general and public health domain</w:t>
      </w:r>
      <w:r w:rsidR="00496ED9">
        <w:rPr>
          <w:rFonts w:ascii="Times New Roman" w:eastAsia="Times New Roman" w:hAnsi="Times New Roman" w:cs="Times New Roman"/>
          <w:sz w:val="24"/>
          <w:szCs w:val="24"/>
          <w:shd w:val="clear" w:color="auto" w:fill="FFFFFF"/>
        </w:rPr>
        <w:t>s</w:t>
      </w:r>
      <w:r w:rsidRPr="000F3A37">
        <w:rPr>
          <w:rFonts w:ascii="Times New Roman" w:hAnsi="Times New Roman" w:cs="Times New Roman"/>
          <w:sz w:val="24"/>
          <w:szCs w:val="24"/>
        </w:rPr>
        <w:t>.</w:t>
      </w:r>
    </w:p>
    <w:p w14:paraId="2BC32B61" w14:textId="77777777" w:rsidR="00AF773A" w:rsidRPr="001172A7"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13" w:name="_Toc163235743"/>
      <w:bookmarkStart w:id="114" w:name="_Toc239772019"/>
      <w:r w:rsidRPr="001172A7">
        <w:rPr>
          <w:rFonts w:ascii="Times New Roman" w:eastAsia="Times New Roman" w:hAnsi="Times New Roman" w:cs="Times New Roman"/>
          <w:b/>
          <w:bCs/>
          <w:color w:val="auto"/>
          <w:sz w:val="24"/>
          <w:szCs w:val="24"/>
          <w:shd w:val="clear" w:color="auto" w:fill="FFFFFF"/>
        </w:rPr>
        <w:t>2.5.2 Data Analysis</w:t>
      </w:r>
      <w:bookmarkEnd w:id="113"/>
      <w:bookmarkEnd w:id="114"/>
    </w:p>
    <w:p w14:paraId="7963F470" w14:textId="236699A9" w:rsidR="00AF773A" w:rsidRPr="00742F58" w:rsidRDefault="00AF773A" w:rsidP="007C6F70">
      <w:pPr>
        <w:spacing w:line="360" w:lineRule="auto"/>
        <w:jc w:val="both"/>
        <w:rPr>
          <w:rFonts w:ascii="Times New Roman" w:eastAsia="Times New Roman" w:hAnsi="Times New Roman" w:cs="Times New Roman"/>
          <w:sz w:val="24"/>
          <w:szCs w:val="24"/>
          <w:shd w:val="clear" w:color="auto" w:fill="FFFFFF"/>
        </w:rPr>
      </w:pPr>
      <w:r w:rsidRPr="00742F58">
        <w:rPr>
          <w:rFonts w:ascii="Times New Roman" w:eastAsia="Times New Roman" w:hAnsi="Times New Roman" w:cs="Times New Roman"/>
          <w:sz w:val="24"/>
          <w:szCs w:val="24"/>
          <w:shd w:val="clear" w:color="auto" w:fill="FFFFFF"/>
        </w:rPr>
        <w:t xml:space="preserve">The collected parallel speech pair data is subjected to analysis to know the statistical properties of the data. Statistical properties that </w:t>
      </w:r>
      <w:r w:rsidR="0025292F"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considered </w:t>
      </w:r>
      <w:r w:rsidR="003127B5"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the normal distribution of the speech corpus, the frequency of variations in the data, the mean, variances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etc. This ensures that it satisfies the quantity and quality requirements of </w:t>
      </w:r>
      <w:r w:rsidR="004F55AD" w:rsidRPr="00742F58">
        <w:rPr>
          <w:rFonts w:ascii="Times New Roman" w:eastAsia="Times New Roman" w:hAnsi="Times New Roman" w:cs="Times New Roman"/>
          <w:sz w:val="24"/>
          <w:szCs w:val="24"/>
          <w:shd w:val="clear" w:color="auto" w:fill="FFFFFF"/>
        </w:rPr>
        <w:t xml:space="preserve">language-translation modelling, is able to train well, and </w:t>
      </w:r>
      <w:r w:rsidR="00496ED9">
        <w:rPr>
          <w:rFonts w:ascii="Times New Roman" w:eastAsia="Times New Roman" w:hAnsi="Times New Roman" w:cs="Times New Roman"/>
          <w:sz w:val="24"/>
          <w:szCs w:val="24"/>
          <w:shd w:val="clear" w:color="auto" w:fill="FFFFFF"/>
        </w:rPr>
        <w:t>provides</w:t>
      </w:r>
      <w:r w:rsidR="00496ED9" w:rsidRPr="00742F58">
        <w:rPr>
          <w:rFonts w:ascii="Times New Roman" w:eastAsia="Times New Roman" w:hAnsi="Times New Roman" w:cs="Times New Roman"/>
          <w:sz w:val="24"/>
          <w:szCs w:val="24"/>
          <w:shd w:val="clear" w:color="auto" w:fill="FFFFFF"/>
        </w:rPr>
        <w:t xml:space="preserve"> </w:t>
      </w:r>
      <w:r w:rsidR="004F55AD" w:rsidRPr="00742F58">
        <w:rPr>
          <w:rFonts w:ascii="Times New Roman" w:eastAsia="Times New Roman" w:hAnsi="Times New Roman" w:cs="Times New Roman"/>
          <w:sz w:val="24"/>
          <w:szCs w:val="24"/>
          <w:shd w:val="clear" w:color="auto" w:fill="FFFFFF"/>
        </w:rPr>
        <w:t>more insight into the characteristics of the dataset</w:t>
      </w:r>
      <w:r w:rsidRPr="00742F58">
        <w:rPr>
          <w:rFonts w:ascii="Times New Roman" w:eastAsia="Times New Roman" w:hAnsi="Times New Roman" w:cs="Times New Roman"/>
          <w:sz w:val="24"/>
          <w:szCs w:val="24"/>
          <w:shd w:val="clear" w:color="auto" w:fill="FFFFFF"/>
        </w:rPr>
        <w:t xml:space="preserve">. This statistical analysis </w:t>
      </w:r>
      <w:r w:rsidR="003127B5" w:rsidRPr="00742F58">
        <w:rPr>
          <w:rFonts w:ascii="Times New Roman" w:eastAsia="Times New Roman" w:hAnsi="Times New Roman" w:cs="Times New Roman"/>
          <w:sz w:val="24"/>
          <w:szCs w:val="24"/>
          <w:shd w:val="clear" w:color="auto" w:fill="FFFFFF"/>
        </w:rPr>
        <w:t>can be</w:t>
      </w:r>
      <w:r w:rsidRPr="00742F58">
        <w:rPr>
          <w:rFonts w:ascii="Times New Roman" w:eastAsia="Times New Roman" w:hAnsi="Times New Roman" w:cs="Times New Roman"/>
          <w:sz w:val="24"/>
          <w:szCs w:val="24"/>
          <w:shd w:val="clear" w:color="auto" w:fill="FFFFFF"/>
        </w:rPr>
        <w:t xml:space="preserve"> carried out using SPSS software</w:t>
      </w:r>
      <w:r w:rsidR="004F55AD" w:rsidRPr="00742F58">
        <w:rPr>
          <w:rFonts w:ascii="Times New Roman" w:eastAsia="Times New Roman" w:hAnsi="Times New Roman" w:cs="Times New Roman"/>
          <w:sz w:val="24"/>
          <w:szCs w:val="24"/>
          <w:shd w:val="clear" w:color="auto" w:fill="FFFFFF"/>
        </w:rPr>
        <w:t xml:space="preserve">, </w:t>
      </w:r>
      <w:r w:rsidRPr="00742F58">
        <w:rPr>
          <w:rFonts w:ascii="Times New Roman" w:eastAsia="Times New Roman" w:hAnsi="Times New Roman" w:cs="Times New Roman"/>
          <w:sz w:val="24"/>
          <w:szCs w:val="24"/>
          <w:shd w:val="clear" w:color="auto" w:fill="FFFFFF"/>
        </w:rPr>
        <w:t>MATLAB packages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or any statistical software package. Also, the quality of </w:t>
      </w:r>
      <w:r w:rsidR="00496ED9">
        <w:rPr>
          <w:rFonts w:ascii="Times New Roman" w:eastAsia="Times New Roman" w:hAnsi="Times New Roman" w:cs="Times New Roman"/>
          <w:sz w:val="24"/>
          <w:szCs w:val="24"/>
          <w:shd w:val="clear" w:color="auto" w:fill="FFFFFF"/>
        </w:rPr>
        <w:t xml:space="preserve">the </w:t>
      </w:r>
      <w:r w:rsidRPr="00742F58">
        <w:rPr>
          <w:rFonts w:ascii="Times New Roman" w:eastAsia="Times New Roman" w:hAnsi="Times New Roman" w:cs="Times New Roman"/>
          <w:sz w:val="24"/>
          <w:szCs w:val="24"/>
          <w:shd w:val="clear" w:color="auto" w:fill="FFFFFF"/>
        </w:rPr>
        <w:t>speech pair, background noise</w:t>
      </w:r>
      <w:r w:rsidR="004F55AD" w:rsidRPr="00742F58">
        <w:rPr>
          <w:rFonts w:ascii="Times New Roman" w:eastAsia="Times New Roman" w:hAnsi="Times New Roman" w:cs="Times New Roman"/>
          <w:sz w:val="24"/>
          <w:szCs w:val="24"/>
          <w:shd w:val="clear" w:color="auto" w:fill="FFFFFF"/>
        </w:rPr>
        <w:t>, and the number of hours of the audio recordings are analysed</w:t>
      </w:r>
      <w:r w:rsidRPr="00742F58">
        <w:rPr>
          <w:rFonts w:ascii="Times New Roman" w:eastAsia="Times New Roman" w:hAnsi="Times New Roman" w:cs="Times New Roman"/>
          <w:sz w:val="24"/>
          <w:szCs w:val="24"/>
          <w:shd w:val="clear" w:color="auto" w:fill="FFFFFF"/>
        </w:rPr>
        <w:t>.</w:t>
      </w:r>
    </w:p>
    <w:p w14:paraId="0AA5627A" w14:textId="77777777" w:rsidR="00AF773A" w:rsidRPr="00742F58"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15" w:name="_Toc163235744"/>
      <w:bookmarkStart w:id="116" w:name="_Toc239772020"/>
      <w:r w:rsidRPr="00742F58">
        <w:rPr>
          <w:rFonts w:ascii="Times New Roman" w:eastAsia="Times New Roman" w:hAnsi="Times New Roman" w:cs="Times New Roman"/>
          <w:b/>
          <w:bCs/>
          <w:color w:val="auto"/>
          <w:sz w:val="24"/>
          <w:szCs w:val="24"/>
          <w:shd w:val="clear" w:color="auto" w:fill="FFFFFF"/>
        </w:rPr>
        <w:t>2.5.3 Data Preprocessing</w:t>
      </w:r>
      <w:bookmarkEnd w:id="115"/>
      <w:bookmarkEnd w:id="116"/>
    </w:p>
    <w:p w14:paraId="05BFAA7B" w14:textId="734F65D3"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conversion of raw speech of both the source and target to Mel-spectrogram features</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after which discrete representations of both will be derived by using the HuBERT model or any other available Mel-spectrogram or raw speech to discrete conversion. This ensures that the discrete representations of both the source and target are available for training as input and target.</w:t>
      </w:r>
      <w:r w:rsidR="00FF54B8" w:rsidRPr="00742F58">
        <w:rPr>
          <w:rFonts w:ascii="Times New Roman" w:hAnsi="Times New Roman" w:cs="Times New Roman"/>
          <w:sz w:val="24"/>
          <w:szCs w:val="24"/>
        </w:rPr>
        <w:t xml:space="preserve"> Preprocessing also ensures the audios are aligning at </w:t>
      </w:r>
      <w:r w:rsidR="00496ED9">
        <w:rPr>
          <w:rFonts w:ascii="Times New Roman" w:hAnsi="Times New Roman" w:cs="Times New Roman"/>
          <w:sz w:val="24"/>
          <w:szCs w:val="24"/>
        </w:rPr>
        <w:t xml:space="preserve">the </w:t>
      </w:r>
      <w:r w:rsidR="00FF54B8" w:rsidRPr="00742F58">
        <w:rPr>
          <w:rFonts w:ascii="Times New Roman" w:hAnsi="Times New Roman" w:cs="Times New Roman"/>
          <w:sz w:val="24"/>
          <w:szCs w:val="24"/>
        </w:rPr>
        <w:t>sentence level to ensure the alignment needed for training is obtained.</w:t>
      </w:r>
    </w:p>
    <w:p w14:paraId="24FBE117"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7" w:name="_Toc239772021"/>
      <w:r w:rsidRPr="00742F58">
        <w:rPr>
          <w:rFonts w:ascii="Times New Roman" w:hAnsi="Times New Roman" w:cs="Times New Roman"/>
          <w:b/>
          <w:bCs/>
          <w:color w:val="auto"/>
          <w:sz w:val="24"/>
          <w:szCs w:val="24"/>
        </w:rPr>
        <w:lastRenderedPageBreak/>
        <w:t>2.5.4 Data Cleaning</w:t>
      </w:r>
      <w:bookmarkEnd w:id="117"/>
    </w:p>
    <w:p w14:paraId="6DF6EFDE" w14:textId="65919419"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removal of unwanted audio samples from both the source and target speech files. Restructuring the speech corpus to be in the format needed for training</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such as using the appropriate format and the correct sampling frequency.</w:t>
      </w:r>
    </w:p>
    <w:p w14:paraId="355D008D"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8" w:name="_Toc163235745"/>
      <w:bookmarkStart w:id="119" w:name="_Toc239772022"/>
      <w:r w:rsidRPr="00742F58">
        <w:rPr>
          <w:rFonts w:ascii="Times New Roman" w:hAnsi="Times New Roman" w:cs="Times New Roman"/>
          <w:b/>
          <w:bCs/>
          <w:color w:val="auto"/>
          <w:sz w:val="24"/>
          <w:szCs w:val="24"/>
        </w:rPr>
        <w:t>2.5.5 Feature Extraction Stage</w:t>
      </w:r>
      <w:bookmarkEnd w:id="118"/>
      <w:bookmarkEnd w:id="119"/>
    </w:p>
    <w:p w14:paraId="4BEAE016" w14:textId="77777777"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extraction of speech feature vectors from the speech signals. The extracted feature vectors</w:t>
      </w:r>
      <w:r w:rsidR="00B51C63" w:rsidRPr="00742F58">
        <w:rPr>
          <w:rFonts w:ascii="Times New Roman" w:hAnsi="Times New Roman" w:cs="Times New Roman"/>
          <w:sz w:val="24"/>
          <w:szCs w:val="24"/>
        </w:rPr>
        <w:t xml:space="preserve"> are</w:t>
      </w:r>
      <w:r w:rsidRPr="00742F58">
        <w:rPr>
          <w:rFonts w:ascii="Times New Roman" w:hAnsi="Times New Roman" w:cs="Times New Roman"/>
          <w:sz w:val="24"/>
          <w:szCs w:val="24"/>
        </w:rPr>
        <w:t xml:space="preserve"> Mel-spectrogram representations of both the raw source input and target speech.</w:t>
      </w:r>
      <w:r w:rsidR="001172A7" w:rsidRPr="00742F58">
        <w:rPr>
          <w:rFonts w:ascii="Times New Roman" w:hAnsi="Times New Roman" w:cs="Times New Roman"/>
          <w:sz w:val="24"/>
          <w:szCs w:val="24"/>
        </w:rPr>
        <w:t xml:space="preserve"> Typical Mel-spectrograms are shown in Figures 2.8 through 2.10 of </w:t>
      </w:r>
      <w:hyperlink w:anchor="_2.3.4.2_Speech_Mel" w:history="1">
        <w:r w:rsidR="001172A7" w:rsidRPr="00742F58">
          <w:rPr>
            <w:rStyle w:val="Hyperlink"/>
            <w:rFonts w:ascii="Times New Roman" w:hAnsi="Times New Roman" w:cs="Times New Roman"/>
            <w:color w:val="000000" w:themeColor="text1"/>
            <w:sz w:val="24"/>
            <w:szCs w:val="24"/>
          </w:rPr>
          <w:t>section 2.3.4.2</w:t>
        </w:r>
      </w:hyperlink>
      <w:r w:rsidR="001172A7" w:rsidRPr="00742F58">
        <w:rPr>
          <w:rFonts w:ascii="Times New Roman" w:hAnsi="Times New Roman" w:cs="Times New Roman"/>
          <w:color w:val="000000" w:themeColor="text1"/>
          <w:sz w:val="24"/>
          <w:szCs w:val="24"/>
        </w:rPr>
        <w:t>.</w:t>
      </w:r>
      <w:r w:rsidRPr="00742F58">
        <w:rPr>
          <w:rFonts w:ascii="Times New Roman" w:hAnsi="Times New Roman" w:cs="Times New Roman"/>
          <w:color w:val="000000" w:themeColor="text1"/>
          <w:sz w:val="24"/>
          <w:szCs w:val="24"/>
        </w:rPr>
        <w:t xml:space="preserve"> </w:t>
      </w:r>
    </w:p>
    <w:p w14:paraId="0CA3950C"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20" w:name="_Toc239772023"/>
      <w:r w:rsidRPr="00742F58">
        <w:rPr>
          <w:rFonts w:ascii="Times New Roman" w:hAnsi="Times New Roman" w:cs="Times New Roman"/>
          <w:b/>
          <w:bCs/>
          <w:color w:val="auto"/>
          <w:sz w:val="24"/>
          <w:szCs w:val="24"/>
        </w:rPr>
        <w:t>2.5.6 Discretisation</w:t>
      </w:r>
      <w:bookmarkEnd w:id="120"/>
    </w:p>
    <w:p w14:paraId="7A9993CB" w14:textId="77777777"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 xml:space="preserve">Here, the extracted feature vectors will be converted to discrete representations for both the source and target extracted features to be used for </w:t>
      </w:r>
      <w:r w:rsidR="004F55AD" w:rsidRPr="00742F58">
        <w:rPr>
          <w:rFonts w:ascii="Times New Roman" w:hAnsi="Times New Roman" w:cs="Times New Roman"/>
          <w:sz w:val="24"/>
          <w:szCs w:val="24"/>
        </w:rPr>
        <w:t>training</w:t>
      </w:r>
      <w:r w:rsidRPr="00742F58">
        <w:rPr>
          <w:rFonts w:ascii="Times New Roman" w:hAnsi="Times New Roman" w:cs="Times New Roman"/>
          <w:sz w:val="24"/>
          <w:szCs w:val="24"/>
        </w:rPr>
        <w:t>. This ensures reduced size for speech data.</w:t>
      </w:r>
      <w:r w:rsidR="001172A7" w:rsidRPr="00742F58">
        <w:rPr>
          <w:rFonts w:ascii="Times New Roman" w:hAnsi="Times New Roman" w:cs="Times New Roman"/>
          <w:sz w:val="24"/>
          <w:szCs w:val="24"/>
        </w:rPr>
        <w:t xml:space="preserve"> </w:t>
      </w:r>
    </w:p>
    <w:p w14:paraId="70C7D9EA"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21" w:name="_Toc239772024"/>
      <w:r w:rsidRPr="00742F58">
        <w:rPr>
          <w:rFonts w:ascii="Times New Roman" w:hAnsi="Times New Roman" w:cs="Times New Roman"/>
          <w:b/>
          <w:bCs/>
          <w:color w:val="auto"/>
          <w:sz w:val="24"/>
          <w:szCs w:val="24"/>
        </w:rPr>
        <w:t>2.5.7 Sequence-to-Sequence Modelling</w:t>
      </w:r>
      <w:bookmarkEnd w:id="121"/>
    </w:p>
    <w:p w14:paraId="3DFFD9EC" w14:textId="77777777" w:rsidR="00AF773A" w:rsidRPr="000F3A37"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training of the pre-processed parallel speech corpora of both the source and target language using the transformer architecture and other state of the art techniques highlighted in</w:t>
      </w:r>
      <w:r w:rsidRPr="00742F58">
        <w:rPr>
          <w:rFonts w:ascii="Times New Roman" w:hAnsi="Times New Roman" w:cs="Times New Roman"/>
        </w:rPr>
        <w:t xml:space="preserve"> </w:t>
      </w:r>
      <w:hyperlink w:anchor="_2.4_State-of-the-Art_Approaches" w:history="1">
        <w:r w:rsidR="000E488C" w:rsidRPr="00742F58">
          <w:rPr>
            <w:rStyle w:val="Hyperlink"/>
            <w:rFonts w:ascii="Times New Roman" w:hAnsi="Times New Roman" w:cs="Times New Roman"/>
            <w:color w:val="000000" w:themeColor="text1"/>
          </w:rPr>
          <w:t>section 2.4</w:t>
        </w:r>
      </w:hyperlink>
      <w:r w:rsidR="000E488C" w:rsidRPr="00742F58">
        <w:rPr>
          <w:rFonts w:ascii="Times New Roman" w:hAnsi="Times New Roman" w:cs="Times New Roman"/>
          <w:color w:val="000000" w:themeColor="text1"/>
        </w:rPr>
        <w:t>.</w:t>
      </w:r>
      <w:r w:rsidR="000E488C" w:rsidRPr="00742F58">
        <w:rPr>
          <w:rFonts w:ascii="Times New Roman" w:hAnsi="Times New Roman" w:cs="Times New Roman"/>
        </w:rPr>
        <w:t xml:space="preserve"> </w:t>
      </w:r>
      <w:r w:rsidRPr="00742F58">
        <w:rPr>
          <w:rFonts w:ascii="Times New Roman" w:hAnsi="Times New Roman" w:cs="Times New Roman"/>
          <w:sz w:val="24"/>
          <w:szCs w:val="24"/>
        </w:rPr>
        <w:t>Thereafter, the developed trained model is tested for functionality and performance evaluation.</w:t>
      </w:r>
    </w:p>
    <w:p w14:paraId="1B580C93" w14:textId="77777777" w:rsidR="00AF773A" w:rsidRPr="000F3A37" w:rsidRDefault="00AF773A" w:rsidP="00A3542B">
      <w:pPr>
        <w:spacing w:line="240" w:lineRule="auto"/>
        <w:jc w:val="both"/>
        <w:rPr>
          <w:rFonts w:ascii="Times New Roman" w:hAnsi="Times New Roman" w:cs="Times New Roman"/>
          <w:sz w:val="24"/>
          <w:szCs w:val="24"/>
        </w:rPr>
      </w:pPr>
    </w:p>
    <w:p w14:paraId="1BE73514" w14:textId="77777777" w:rsidR="00AF773A" w:rsidRPr="00D770BC" w:rsidRDefault="00AF773A" w:rsidP="00521DAF">
      <w:pPr>
        <w:pStyle w:val="headinggab"/>
        <w:ind w:left="0"/>
        <w:jc w:val="left"/>
      </w:pPr>
      <w:bookmarkStart w:id="122" w:name="_Toc239772025"/>
      <w:r w:rsidRPr="00D770BC">
        <w:t>2.6 Performance Metric</w:t>
      </w:r>
      <w:bookmarkEnd w:id="122"/>
    </w:p>
    <w:p w14:paraId="0FEBF34C" w14:textId="77777777" w:rsidR="00AF773A" w:rsidRPr="001172A7" w:rsidRDefault="00AF773A" w:rsidP="00D00223">
      <w:pPr>
        <w:pStyle w:val="Heading2"/>
        <w:spacing w:line="360" w:lineRule="auto"/>
        <w:rPr>
          <w:rFonts w:ascii="Times New Roman" w:hAnsi="Times New Roman" w:cs="Times New Roman"/>
          <w:b/>
          <w:bCs/>
          <w:color w:val="auto"/>
          <w:sz w:val="24"/>
          <w:szCs w:val="24"/>
        </w:rPr>
      </w:pPr>
      <w:bookmarkStart w:id="123" w:name="_Toc239772026"/>
      <w:r w:rsidRPr="001172A7">
        <w:rPr>
          <w:rFonts w:ascii="Times New Roman" w:hAnsi="Times New Roman" w:cs="Times New Roman"/>
          <w:b/>
          <w:bCs/>
          <w:color w:val="auto"/>
          <w:sz w:val="24"/>
          <w:szCs w:val="24"/>
        </w:rPr>
        <w:t>2.6.1 Bilingual Evaluation Understudy</w:t>
      </w:r>
      <w:bookmarkEnd w:id="123"/>
    </w:p>
    <w:p w14:paraId="69E15278" w14:textId="77777777"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an objective evaluation that involves the comparison of the speech target output with that of the reference or ground truth. To compute the BLEU score, the output of the speech translation is fed to an ASR model to generate the </w:t>
      </w:r>
      <w:r w:rsidR="004F55AD">
        <w:rPr>
          <w:rFonts w:ascii="Times New Roman" w:hAnsi="Times New Roman" w:cs="Times New Roman"/>
          <w:sz w:val="24"/>
          <w:szCs w:val="24"/>
        </w:rPr>
        <w:t>text</w:t>
      </w:r>
      <w:r w:rsidRPr="000F3A37">
        <w:rPr>
          <w:rFonts w:ascii="Times New Roman" w:hAnsi="Times New Roman" w:cs="Times New Roman"/>
          <w:sz w:val="24"/>
          <w:szCs w:val="24"/>
        </w:rPr>
        <w:t xml:space="preserve"> equivalent. These texts generated </w:t>
      </w:r>
      <w:r w:rsidR="004F55AD">
        <w:rPr>
          <w:rFonts w:ascii="Times New Roman" w:hAnsi="Times New Roman" w:cs="Times New Roman"/>
          <w:sz w:val="24"/>
          <w:szCs w:val="24"/>
        </w:rPr>
        <w:t>are</w:t>
      </w:r>
      <w:r w:rsidRPr="000F3A37">
        <w:rPr>
          <w:rFonts w:ascii="Times New Roman" w:hAnsi="Times New Roman" w:cs="Times New Roman"/>
          <w:sz w:val="24"/>
          <w:szCs w:val="24"/>
        </w:rPr>
        <w:t xml:space="preserve"> then compared with the ground truth texts, and the BLEU score is computed. Mathematically</w:t>
      </w:r>
      <w:r w:rsidR="00EC6051">
        <w:rPr>
          <w:rFonts w:ascii="Times New Roman" w:hAnsi="Times New Roman" w:cs="Times New Roman"/>
          <w:sz w:val="24"/>
          <w:szCs w:val="24"/>
        </w:rPr>
        <w:t>,</w:t>
      </w:r>
      <w:r w:rsidRPr="000F3A37">
        <w:rPr>
          <w:rFonts w:ascii="Times New Roman" w:hAnsi="Times New Roman" w:cs="Times New Roman"/>
          <w:sz w:val="24"/>
          <w:szCs w:val="24"/>
        </w:rPr>
        <w:t xml:space="preserve"> the BLEU score is computed using equation (2.24):</w:t>
      </w:r>
    </w:p>
    <w:p w14:paraId="0425B7B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w:r w:rsidRPr="000F3A37">
        <w:rPr>
          <w:rFonts w:ascii="Times New Roman" w:eastAsiaTheme="minorEastAsia" w:hAnsi="Times New Roman" w:cs="Times New Roman"/>
          <w:sz w:val="24"/>
          <w:szCs w:val="24"/>
        </w:rPr>
        <w:t xml:space="preserve">                                                                                 (2.24)</w:t>
      </w:r>
    </w:p>
    <w:p w14:paraId="36058D18"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Where: </w:t>
      </w:r>
    </w:p>
    <w:p w14:paraId="0E02B29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r w:rsidRPr="000F3A37">
        <w:rPr>
          <w:rFonts w:ascii="Times New Roman" w:eastAsiaTheme="minorEastAsia" w:hAnsi="Times New Roman" w:cs="Times New Roman"/>
          <w:sz w:val="24"/>
          <w:szCs w:val="24"/>
        </w:rPr>
        <w:t xml:space="preserve">                                                                        (2.25)</w:t>
      </w:r>
    </w:p>
    <w:p w14:paraId="188A9278"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Which is also computed as: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p>
    <w:p w14:paraId="1721B4E0"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r=length of machine translated output (text or speech)</m:t>
        </m:r>
      </m:oMath>
    </w:p>
    <w:p w14:paraId="0324C07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c=length of reference translation (text or speech)</m:t>
        </m:r>
      </m:oMath>
    </w:p>
    <w:p w14:paraId="33F7FC21"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=n-              gram modified precision score of order i, which is given in equation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2.26</m:t>
            </m:r>
          </m:e>
        </m:d>
        <m:r>
          <w:rPr>
            <w:rFonts w:ascii="Cambria Math" w:eastAsiaTheme="minorEastAsia" w:hAnsi="Cambria Math" w:cs="Times New Roman"/>
            <w:sz w:val="24"/>
            <w:szCs w:val="24"/>
          </w:rPr>
          <m:t xml:space="preserve"> as:</m:t>
        </m:r>
      </m:oMath>
    </w:p>
    <w:p w14:paraId="4B905D99"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Count Clip (matches, max-reference-count)</m:t>
            </m:r>
          </m:num>
          <m:den>
            <m:r>
              <w:rPr>
                <w:rFonts w:ascii="Cambria Math" w:eastAsiaTheme="minorEastAsia" w:hAnsi="Cambria Math" w:cs="Times New Roman"/>
                <w:sz w:val="24"/>
                <w:szCs w:val="24"/>
              </w:rPr>
              <m:t>candidatae n-gram</m:t>
            </m:r>
          </m:den>
        </m:f>
      </m:oMath>
      <w:r w:rsidRPr="000F3A37">
        <w:rPr>
          <w:rFonts w:ascii="Times New Roman" w:eastAsiaTheme="minorEastAsia" w:hAnsi="Times New Roman" w:cs="Times New Roman"/>
          <w:sz w:val="24"/>
          <w:szCs w:val="24"/>
        </w:rPr>
        <w:t xml:space="preserve">                                                               (2.26)         </w:t>
      </w:r>
    </w:p>
    <w:p w14:paraId="7C639EB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N=maximum number of n-gram order to consider (usually up to 4)</m:t>
        </m:r>
      </m:oMath>
    </w:p>
    <w:p w14:paraId="14CD583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=weight for n-gram precision of order</m:t>
        </m:r>
      </m:oMath>
    </w:p>
    <w:p w14:paraId="24BDAED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instance, given the information below for both the </w:t>
      </w:r>
      <w:r w:rsidR="004F55AD">
        <w:rPr>
          <w:rFonts w:ascii="Times New Roman" w:eastAsiaTheme="minorEastAsia" w:hAnsi="Times New Roman" w:cs="Times New Roman"/>
          <w:sz w:val="24"/>
          <w:szCs w:val="24"/>
        </w:rPr>
        <w:t>machine-translated</w:t>
      </w:r>
      <w:r w:rsidRPr="000F3A37">
        <w:rPr>
          <w:rFonts w:ascii="Times New Roman" w:eastAsiaTheme="minorEastAsia" w:hAnsi="Times New Roman" w:cs="Times New Roman"/>
          <w:sz w:val="24"/>
          <w:szCs w:val="24"/>
        </w:rPr>
        <w:t xml:space="preserve"> output (obtained using ASR) and reference output text:</w:t>
      </w:r>
    </w:p>
    <w:p w14:paraId="1BEA2450"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Machine Translation (MT):</w:t>
      </w:r>
      <w:r w:rsidRPr="000F3A37">
        <w:rPr>
          <w:rFonts w:ascii="Times New Roman" w:eastAsiaTheme="minorEastAsia" w:hAnsi="Times New Roman" w:cs="Times New Roman"/>
          <w:sz w:val="24"/>
          <w:szCs w:val="24"/>
        </w:rPr>
        <w:t xml:space="preserve"> The picture the picture by me.</w:t>
      </w:r>
    </w:p>
    <w:p w14:paraId="007FC43E" w14:textId="77777777" w:rsidR="00AF773A" w:rsidRPr="000F3A37" w:rsidRDefault="00AF773A" w:rsidP="007C6F70">
      <w:pPr>
        <w:spacing w:line="360" w:lineRule="auto"/>
        <w:jc w:val="both"/>
        <w:rPr>
          <w:rFonts w:ascii="Times New Roman" w:eastAsiaTheme="minorEastAsia" w:hAnsi="Times New Roman" w:cs="Times New Roman"/>
          <w:b/>
          <w:bCs/>
          <w:sz w:val="24"/>
          <w:szCs w:val="24"/>
        </w:rPr>
      </w:pPr>
      <w:r w:rsidRPr="000F3A37">
        <w:rPr>
          <w:rFonts w:ascii="Times New Roman" w:eastAsiaTheme="minorEastAsia" w:hAnsi="Times New Roman" w:cs="Times New Roman"/>
          <w:b/>
          <w:bCs/>
          <w:sz w:val="24"/>
          <w:szCs w:val="24"/>
        </w:rPr>
        <w:t>Reference (Ref) 1:</w:t>
      </w:r>
      <w:r w:rsidRPr="000F3A37">
        <w:rPr>
          <w:rFonts w:ascii="Times New Roman" w:eastAsiaTheme="minorEastAsia" w:hAnsi="Times New Roman" w:cs="Times New Roman"/>
          <w:sz w:val="24"/>
          <w:szCs w:val="24"/>
        </w:rPr>
        <w:t xml:space="preserve"> The picture is clicked by me. </w:t>
      </w:r>
      <w:r w:rsidRPr="000F3A37">
        <w:rPr>
          <w:rFonts w:ascii="Times New Roman" w:eastAsiaTheme="minorEastAsia" w:hAnsi="Times New Roman" w:cs="Times New Roman"/>
          <w:b/>
          <w:bCs/>
          <w:sz w:val="24"/>
          <w:szCs w:val="24"/>
        </w:rPr>
        <w:t>(used)</w:t>
      </w:r>
    </w:p>
    <w:p w14:paraId="40983452"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Reference (Ref) 2:</w:t>
      </w:r>
      <w:r w:rsidRPr="000F3A37">
        <w:rPr>
          <w:rFonts w:ascii="Times New Roman" w:eastAsiaTheme="minorEastAsia" w:hAnsi="Times New Roman" w:cs="Times New Roman"/>
          <w:sz w:val="24"/>
          <w:szCs w:val="24"/>
        </w:rPr>
        <w:t xml:space="preserve"> This picture was clicked by me.</w:t>
      </w:r>
    </w:p>
    <w:p w14:paraId="2A1C17AA"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analysis is indicated for each </w:t>
      </w:r>
      <w:r w:rsidR="00FA2278">
        <w:rPr>
          <w:rFonts w:ascii="Times New Roman" w:eastAsiaTheme="minorEastAsia" w:hAnsi="Times New Roman" w:cs="Times New Roman"/>
          <w:sz w:val="24"/>
          <w:szCs w:val="24"/>
        </w:rPr>
        <w:t>n-gram</w:t>
      </w:r>
      <w:r w:rsidRPr="000F3A37">
        <w:rPr>
          <w:rFonts w:ascii="Times New Roman" w:eastAsiaTheme="minorEastAsia" w:hAnsi="Times New Roman" w:cs="Times New Roman"/>
          <w:sz w:val="24"/>
          <w:szCs w:val="24"/>
        </w:rPr>
        <w:t xml:space="preserve"> in Table 2.1.</w:t>
      </w:r>
    </w:p>
    <w:p w14:paraId="12C4ACF4" w14:textId="46397EE3" w:rsidR="00AF773A" w:rsidRPr="003A1453" w:rsidRDefault="003A1453" w:rsidP="003A1453">
      <w:pPr>
        <w:pStyle w:val="Caption"/>
        <w:rPr>
          <w:rFonts w:ascii="Times New Roman" w:eastAsiaTheme="minorEastAsia" w:hAnsi="Times New Roman" w:cs="Times New Roman"/>
          <w:i w:val="0"/>
          <w:iCs w:val="0"/>
          <w:color w:val="000000" w:themeColor="text1"/>
          <w:sz w:val="24"/>
          <w:szCs w:val="24"/>
        </w:rPr>
      </w:pPr>
      <w:bookmarkStart w:id="124" w:name="_Toc239756606"/>
      <w:r w:rsidRPr="003A1453">
        <w:rPr>
          <w:rFonts w:ascii="Times New Roman" w:hAnsi="Times New Roman" w:cs="Times New Roman"/>
          <w:b/>
          <w:bCs/>
          <w:i w:val="0"/>
          <w:iCs w:val="0"/>
          <w:color w:val="000000" w:themeColor="text1"/>
          <w:sz w:val="24"/>
          <w:szCs w:val="24"/>
        </w:rPr>
        <w:t xml:space="preserve">Table </w:t>
      </w:r>
      <w:r w:rsidR="002B561B">
        <w:rPr>
          <w:rFonts w:ascii="Times New Roman" w:hAnsi="Times New Roman" w:cs="Times New Roman"/>
          <w:b/>
          <w:bCs/>
          <w:i w:val="0"/>
          <w:iCs w:val="0"/>
          <w:color w:val="000000" w:themeColor="text1"/>
          <w:sz w:val="24"/>
          <w:szCs w:val="24"/>
        </w:rPr>
        <w:fldChar w:fldCharType="begin"/>
      </w:r>
      <w:r w:rsidR="002B561B">
        <w:rPr>
          <w:rFonts w:ascii="Times New Roman" w:hAnsi="Times New Roman" w:cs="Times New Roman"/>
          <w:b/>
          <w:bCs/>
          <w:i w:val="0"/>
          <w:iCs w:val="0"/>
          <w:color w:val="000000" w:themeColor="text1"/>
          <w:sz w:val="24"/>
          <w:szCs w:val="24"/>
        </w:rPr>
        <w:instrText xml:space="preserve"> STYLEREF 1 \s </w:instrText>
      </w:r>
      <w:r w:rsidR="002B561B">
        <w:rPr>
          <w:rFonts w:ascii="Times New Roman" w:hAnsi="Times New Roman" w:cs="Times New Roman"/>
          <w:b/>
          <w:bCs/>
          <w:i w:val="0"/>
          <w:iCs w:val="0"/>
          <w:color w:val="000000" w:themeColor="text1"/>
          <w:sz w:val="24"/>
          <w:szCs w:val="24"/>
        </w:rPr>
        <w:fldChar w:fldCharType="separate"/>
      </w:r>
      <w:r w:rsidR="0076050E">
        <w:rPr>
          <w:rFonts w:ascii="Times New Roman" w:hAnsi="Times New Roman" w:cs="Times New Roman"/>
          <w:b/>
          <w:bCs/>
          <w:i w:val="0"/>
          <w:iCs w:val="0"/>
          <w:noProof/>
          <w:color w:val="000000" w:themeColor="text1"/>
          <w:sz w:val="24"/>
          <w:szCs w:val="24"/>
        </w:rPr>
        <w:t>2</w:t>
      </w:r>
      <w:r w:rsidR="002B561B">
        <w:rPr>
          <w:rFonts w:ascii="Times New Roman" w:hAnsi="Times New Roman" w:cs="Times New Roman"/>
          <w:b/>
          <w:bCs/>
          <w:i w:val="0"/>
          <w:iCs w:val="0"/>
          <w:color w:val="000000" w:themeColor="text1"/>
          <w:sz w:val="24"/>
          <w:szCs w:val="24"/>
        </w:rPr>
        <w:fldChar w:fldCharType="end"/>
      </w:r>
      <w:r w:rsidR="002B561B">
        <w:rPr>
          <w:rFonts w:ascii="Times New Roman" w:hAnsi="Times New Roman" w:cs="Times New Roman"/>
          <w:b/>
          <w:bCs/>
          <w:i w:val="0"/>
          <w:iCs w:val="0"/>
          <w:color w:val="000000" w:themeColor="text1"/>
          <w:sz w:val="24"/>
          <w:szCs w:val="24"/>
        </w:rPr>
        <w:t>.</w:t>
      </w:r>
      <w:r w:rsidR="002B561B">
        <w:rPr>
          <w:rFonts w:ascii="Times New Roman" w:hAnsi="Times New Roman" w:cs="Times New Roman"/>
          <w:b/>
          <w:bCs/>
          <w:i w:val="0"/>
          <w:iCs w:val="0"/>
          <w:color w:val="000000" w:themeColor="text1"/>
          <w:sz w:val="24"/>
          <w:szCs w:val="24"/>
        </w:rPr>
        <w:fldChar w:fldCharType="begin"/>
      </w:r>
      <w:r w:rsidR="002B561B">
        <w:rPr>
          <w:rFonts w:ascii="Times New Roman" w:hAnsi="Times New Roman" w:cs="Times New Roman"/>
          <w:b/>
          <w:bCs/>
          <w:i w:val="0"/>
          <w:iCs w:val="0"/>
          <w:color w:val="000000" w:themeColor="text1"/>
          <w:sz w:val="24"/>
          <w:szCs w:val="24"/>
        </w:rPr>
        <w:instrText xml:space="preserve"> SEQ Table \* ARABIC \s 1 </w:instrText>
      </w:r>
      <w:r w:rsidR="002B561B">
        <w:rPr>
          <w:rFonts w:ascii="Times New Roman" w:hAnsi="Times New Roman" w:cs="Times New Roman"/>
          <w:b/>
          <w:bCs/>
          <w:i w:val="0"/>
          <w:iCs w:val="0"/>
          <w:color w:val="000000" w:themeColor="text1"/>
          <w:sz w:val="24"/>
          <w:szCs w:val="24"/>
        </w:rPr>
        <w:fldChar w:fldCharType="separate"/>
      </w:r>
      <w:r w:rsidR="0076050E">
        <w:rPr>
          <w:rFonts w:ascii="Times New Roman" w:hAnsi="Times New Roman" w:cs="Times New Roman"/>
          <w:b/>
          <w:bCs/>
          <w:i w:val="0"/>
          <w:iCs w:val="0"/>
          <w:noProof/>
          <w:color w:val="000000" w:themeColor="text1"/>
          <w:sz w:val="24"/>
          <w:szCs w:val="24"/>
        </w:rPr>
        <w:t>1</w:t>
      </w:r>
      <w:r w:rsidR="002B561B">
        <w:rPr>
          <w:rFonts w:ascii="Times New Roman" w:hAnsi="Times New Roman" w:cs="Times New Roman"/>
          <w:b/>
          <w:bCs/>
          <w:i w:val="0"/>
          <w:iCs w:val="0"/>
          <w:color w:val="000000" w:themeColor="text1"/>
          <w:sz w:val="24"/>
          <w:szCs w:val="24"/>
        </w:rPr>
        <w:fldChar w:fldCharType="end"/>
      </w:r>
      <w:r w:rsidRPr="003A1453">
        <w:rPr>
          <w:rFonts w:ascii="Times New Roman" w:hAnsi="Times New Roman" w:cs="Times New Roman"/>
          <w:b/>
          <w:bCs/>
          <w:i w:val="0"/>
          <w:iCs w:val="0"/>
          <w:color w:val="000000" w:themeColor="text1"/>
          <w:sz w:val="24"/>
          <w:szCs w:val="24"/>
        </w:rPr>
        <w:t>:</w:t>
      </w:r>
      <w:r w:rsidRPr="003A1453">
        <w:rPr>
          <w:rFonts w:ascii="Times New Roman" w:hAnsi="Times New Roman" w:cs="Times New Roman"/>
          <w:i w:val="0"/>
          <w:iCs w:val="0"/>
          <w:color w:val="000000" w:themeColor="text1"/>
          <w:sz w:val="24"/>
          <w:szCs w:val="24"/>
        </w:rPr>
        <w:t xml:space="preserve"> A summary Table for the Computation of BLEU score</w:t>
      </w:r>
      <w:bookmarkEnd w:id="124"/>
    </w:p>
    <w:tbl>
      <w:tblPr>
        <w:tblStyle w:val="TableGrid"/>
        <w:tblW w:w="0" w:type="auto"/>
        <w:tblLook w:val="04A0" w:firstRow="1" w:lastRow="0" w:firstColumn="1" w:lastColumn="0" w:noHBand="0" w:noVBand="1"/>
      </w:tblPr>
      <w:tblGrid>
        <w:gridCol w:w="803"/>
        <w:gridCol w:w="476"/>
        <w:gridCol w:w="463"/>
        <w:gridCol w:w="611"/>
        <w:gridCol w:w="758"/>
        <w:gridCol w:w="474"/>
        <w:gridCol w:w="456"/>
        <w:gridCol w:w="611"/>
        <w:gridCol w:w="798"/>
        <w:gridCol w:w="474"/>
        <w:gridCol w:w="456"/>
        <w:gridCol w:w="611"/>
        <w:gridCol w:w="818"/>
        <w:gridCol w:w="474"/>
        <w:gridCol w:w="456"/>
        <w:gridCol w:w="611"/>
      </w:tblGrid>
      <w:tr w:rsidR="000F3A37" w:rsidRPr="000F3A37" w14:paraId="79DE34B4" w14:textId="77777777" w:rsidTr="00FB09D7">
        <w:tc>
          <w:tcPr>
            <w:tcW w:w="0" w:type="auto"/>
            <w:gridSpan w:val="4"/>
          </w:tcPr>
          <w:p w14:paraId="1E2BB81A"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1</w:t>
            </w:r>
          </w:p>
        </w:tc>
        <w:tc>
          <w:tcPr>
            <w:tcW w:w="0" w:type="auto"/>
            <w:gridSpan w:val="4"/>
          </w:tcPr>
          <w:p w14:paraId="0E427E69"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2</w:t>
            </w:r>
          </w:p>
        </w:tc>
        <w:tc>
          <w:tcPr>
            <w:tcW w:w="0" w:type="auto"/>
            <w:gridSpan w:val="4"/>
          </w:tcPr>
          <w:p w14:paraId="27F84821"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3</w:t>
            </w:r>
          </w:p>
        </w:tc>
        <w:tc>
          <w:tcPr>
            <w:tcW w:w="0" w:type="auto"/>
            <w:gridSpan w:val="4"/>
          </w:tcPr>
          <w:p w14:paraId="7AF3E67D"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4</w:t>
            </w:r>
          </w:p>
        </w:tc>
      </w:tr>
      <w:tr w:rsidR="000F3A37" w:rsidRPr="000F3A37" w14:paraId="4CB5C2D5" w14:textId="77777777" w:rsidTr="00FB09D7">
        <w:tc>
          <w:tcPr>
            <w:tcW w:w="0" w:type="auto"/>
          </w:tcPr>
          <w:p w14:paraId="5C98E1CA"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701ADAB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p w14:paraId="5145CAF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l = 6</w:t>
            </w:r>
          </w:p>
        </w:tc>
        <w:tc>
          <w:tcPr>
            <w:tcW w:w="0" w:type="auto"/>
          </w:tcPr>
          <w:p w14:paraId="7D8844F6"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p w14:paraId="6FCA8C66"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 = 6</w:t>
            </w:r>
          </w:p>
        </w:tc>
        <w:tc>
          <w:tcPr>
            <w:tcW w:w="0" w:type="auto"/>
          </w:tcPr>
          <w:p w14:paraId="487908C9"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6652D7DD"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330391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3C0BE2B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2F05E79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1091720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36D053E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712FAB3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4CC774A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1AD4170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5584E70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66A0A05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3B33C91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r>
      <w:tr w:rsidR="000F3A37" w:rsidRPr="000F3A37" w14:paraId="15DEAD76" w14:textId="77777777" w:rsidTr="00FB09D7">
        <w:tc>
          <w:tcPr>
            <w:tcW w:w="0" w:type="auto"/>
          </w:tcPr>
          <w:p w14:paraId="740032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w:t>
            </w:r>
          </w:p>
        </w:tc>
        <w:tc>
          <w:tcPr>
            <w:tcW w:w="0" w:type="auto"/>
          </w:tcPr>
          <w:p w14:paraId="46A04ED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0EFEA06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95C254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0FAFF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w:t>
            </w:r>
          </w:p>
        </w:tc>
        <w:tc>
          <w:tcPr>
            <w:tcW w:w="0" w:type="auto"/>
          </w:tcPr>
          <w:p w14:paraId="57DDC0D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713CB1F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084BFE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C2D2F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w:t>
            </w:r>
          </w:p>
        </w:tc>
        <w:tc>
          <w:tcPr>
            <w:tcW w:w="0" w:type="auto"/>
          </w:tcPr>
          <w:p w14:paraId="3024239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576849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EC87C4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C5576B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 picture”</w:t>
            </w:r>
          </w:p>
        </w:tc>
        <w:tc>
          <w:tcPr>
            <w:tcW w:w="0" w:type="auto"/>
          </w:tcPr>
          <w:p w14:paraId="05B7C45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5F3F52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B0FBD5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58727845" w14:textId="77777777" w:rsidTr="00FB09D7">
        <w:tc>
          <w:tcPr>
            <w:tcW w:w="0" w:type="auto"/>
          </w:tcPr>
          <w:p w14:paraId="1AB143F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w:t>
            </w:r>
          </w:p>
        </w:tc>
        <w:tc>
          <w:tcPr>
            <w:tcW w:w="0" w:type="auto"/>
          </w:tcPr>
          <w:p w14:paraId="1D8901C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2C15AE6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6D02BA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B26E8F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w:t>
            </w:r>
          </w:p>
        </w:tc>
        <w:tc>
          <w:tcPr>
            <w:tcW w:w="0" w:type="auto"/>
          </w:tcPr>
          <w:p w14:paraId="6EC493B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663A59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7D4E1C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CE6918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w:t>
            </w:r>
          </w:p>
        </w:tc>
        <w:tc>
          <w:tcPr>
            <w:tcW w:w="0" w:type="auto"/>
          </w:tcPr>
          <w:p w14:paraId="3469695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AFA25B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985966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4E8AF3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 by”</w:t>
            </w:r>
          </w:p>
        </w:tc>
        <w:tc>
          <w:tcPr>
            <w:tcW w:w="0" w:type="auto"/>
          </w:tcPr>
          <w:p w14:paraId="3D97705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5BD370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6F60D8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049DF2C3" w14:textId="77777777" w:rsidTr="00FB09D7">
        <w:tc>
          <w:tcPr>
            <w:tcW w:w="0" w:type="auto"/>
          </w:tcPr>
          <w:p w14:paraId="3A7CC2C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w:t>
            </w:r>
          </w:p>
        </w:tc>
        <w:tc>
          <w:tcPr>
            <w:tcW w:w="0" w:type="auto"/>
          </w:tcPr>
          <w:p w14:paraId="5F48888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CABA7F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058B78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684AFF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w:t>
            </w:r>
          </w:p>
        </w:tc>
        <w:tc>
          <w:tcPr>
            <w:tcW w:w="0" w:type="auto"/>
          </w:tcPr>
          <w:p w14:paraId="6B60A53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5AE6E0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FBF7D3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033D19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w:t>
            </w:r>
          </w:p>
        </w:tc>
        <w:tc>
          <w:tcPr>
            <w:tcW w:w="0" w:type="auto"/>
          </w:tcPr>
          <w:p w14:paraId="4EFC7E8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78FA1E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6C428A4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FBFDFE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 me”</w:t>
            </w:r>
          </w:p>
        </w:tc>
        <w:tc>
          <w:tcPr>
            <w:tcW w:w="0" w:type="auto"/>
          </w:tcPr>
          <w:p w14:paraId="0EFE2CA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803432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03321A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2E957F91" w14:textId="77777777" w:rsidTr="00FB09D7">
        <w:tc>
          <w:tcPr>
            <w:tcW w:w="0" w:type="auto"/>
          </w:tcPr>
          <w:p w14:paraId="3A76CB1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lastRenderedPageBreak/>
              <w:t>“me”</w:t>
            </w:r>
          </w:p>
        </w:tc>
        <w:tc>
          <w:tcPr>
            <w:tcW w:w="0" w:type="auto"/>
          </w:tcPr>
          <w:p w14:paraId="7A59867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78993D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3FAB4D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3F88C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 me”</w:t>
            </w:r>
          </w:p>
        </w:tc>
        <w:tc>
          <w:tcPr>
            <w:tcW w:w="0" w:type="auto"/>
          </w:tcPr>
          <w:p w14:paraId="012D0FE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8C87F3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EC445F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ABC8E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 me”</w:t>
            </w:r>
          </w:p>
        </w:tc>
        <w:tc>
          <w:tcPr>
            <w:tcW w:w="0" w:type="auto"/>
          </w:tcPr>
          <w:p w14:paraId="3EA2CF5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6F9C43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6E8D92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DE08ED5"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AD4420B"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BF67078"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8458894"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r>
      <w:tr w:rsidR="000F3A37" w:rsidRPr="000F3A37" w14:paraId="2F19C693" w14:textId="77777777" w:rsidTr="00FB09D7">
        <w:trPr>
          <w:trHeight w:val="884"/>
        </w:trPr>
        <w:tc>
          <w:tcPr>
            <w:tcW w:w="0" w:type="auto"/>
            <w:gridSpan w:val="4"/>
          </w:tcPr>
          <w:p w14:paraId="384BA36F"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1</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4</m:t>
                    </m:r>
                  </m:num>
                  <m:den>
                    <m:r>
                      <w:rPr>
                        <w:rFonts w:ascii="Cambria Math" w:eastAsiaTheme="minorEastAsia" w:hAnsi="Cambria Math" w:cs="Times New Roman"/>
                        <w:sz w:val="16"/>
                        <w:szCs w:val="16"/>
                      </w:rPr>
                      <m:t>6</m:t>
                    </m:r>
                  </m:den>
                </m:f>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oMath>
            </m:oMathPara>
          </w:p>
        </w:tc>
        <w:tc>
          <w:tcPr>
            <w:tcW w:w="0" w:type="auto"/>
            <w:gridSpan w:val="4"/>
          </w:tcPr>
          <w:p w14:paraId="48C9B749"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2</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oMath>
            </m:oMathPara>
          </w:p>
        </w:tc>
        <w:tc>
          <w:tcPr>
            <w:tcW w:w="0" w:type="auto"/>
            <w:gridSpan w:val="4"/>
          </w:tcPr>
          <w:p w14:paraId="7D893CD0"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3</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4</m:t>
                    </m:r>
                  </m:den>
                </m:f>
                <m:r>
                  <w:rPr>
                    <w:rFonts w:ascii="Cambria Math" w:eastAsiaTheme="minorEastAsia" w:hAnsi="Cambria Math" w:cs="Times New Roman"/>
                    <w:sz w:val="16"/>
                    <w:szCs w:val="16"/>
                  </w:rPr>
                  <m:t>= 0</m:t>
                </m:r>
              </m:oMath>
            </m:oMathPara>
          </w:p>
        </w:tc>
        <w:tc>
          <w:tcPr>
            <w:tcW w:w="0" w:type="auto"/>
            <w:gridSpan w:val="4"/>
          </w:tcPr>
          <w:p w14:paraId="14EEFAD7"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4</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3</m:t>
                    </m:r>
                  </m:den>
                </m:f>
                <m:r>
                  <w:rPr>
                    <w:rFonts w:ascii="Cambria Math" w:eastAsiaTheme="minorEastAsia" w:hAnsi="Cambria Math" w:cs="Times New Roman"/>
                    <w:sz w:val="16"/>
                    <w:szCs w:val="16"/>
                  </w:rPr>
                  <m:t>= 0</m:t>
                </m:r>
              </m:oMath>
            </m:oMathPara>
          </w:p>
        </w:tc>
      </w:tr>
    </w:tbl>
    <w:p w14:paraId="0AE3BF49" w14:textId="77777777" w:rsidR="00AF773A" w:rsidRPr="000F3A37" w:rsidRDefault="00AF773A" w:rsidP="007C6F70">
      <w:pPr>
        <w:spacing w:line="360" w:lineRule="auto"/>
        <w:jc w:val="both"/>
        <w:rPr>
          <w:rFonts w:ascii="Times New Roman" w:eastAsiaTheme="minorEastAsia" w:hAnsi="Times New Roman" w:cs="Times New Roman"/>
          <w:sz w:val="24"/>
          <w:szCs w:val="24"/>
        </w:rPr>
      </w:pPr>
    </w:p>
    <w:p w14:paraId="5E2E0AB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Hence, using equation (64), the Brevity Penalty is computed as:</w:t>
      </w:r>
    </w:p>
    <w:p w14:paraId="275EEFD8"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r>
            <w:rPr>
              <w:rFonts w:ascii="Cambria Math" w:hAnsi="Cambria Math" w:cs="Times New Roman"/>
              <w:sz w:val="24"/>
              <w:szCs w:val="24"/>
            </w:rPr>
            <m:t>=</m:t>
          </m:r>
          <m:r>
            <w:rPr>
              <w:rFonts w:ascii="Cambria Math" w:eastAsiaTheme="minorEastAsia" w:hAnsi="Cambria Math" w:cs="Times New Roman"/>
              <w:sz w:val="24"/>
              <w:szCs w:val="24"/>
            </w:rPr>
            <m:t xml:space="preserve"> </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6</m:t>
                      </m:r>
                    </m:den>
                  </m:f>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r>
                    <w:rPr>
                      <w:rFonts w:ascii="Cambria Math" w:hAnsi="Cambria Math" w:cs="Times New Roman"/>
                      <w:sz w:val="24"/>
                      <w:szCs w:val="24"/>
                    </w:rPr>
                    <m:t>(1, 1)=1</m:t>
                  </m:r>
                </m:e>
              </m:func>
            </m:e>
          </m:func>
        </m:oMath>
      </m:oMathPara>
    </w:p>
    <w:p w14:paraId="0023FCA0"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Substituting into equation (63) with other parameters </w:t>
      </w:r>
      <w:r w:rsidR="00EC6051">
        <w:rPr>
          <w:rFonts w:ascii="Times New Roman" w:eastAsiaTheme="minorEastAsia" w:hAnsi="Times New Roman" w:cs="Times New Roman"/>
          <w:sz w:val="24"/>
          <w:szCs w:val="24"/>
        </w:rPr>
        <w:t>gives</w:t>
      </w:r>
      <w:r w:rsidRPr="000F3A37">
        <w:rPr>
          <w:rFonts w:ascii="Times New Roman" w:eastAsiaTheme="minorEastAsia" w:hAnsi="Times New Roman" w:cs="Times New Roman"/>
          <w:sz w:val="24"/>
          <w:szCs w:val="24"/>
        </w:rPr>
        <w:t>:</w:t>
      </w:r>
    </w:p>
    <w:p w14:paraId="7F9F40B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1B82AE56"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4</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7F66D2DC"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r>
              <w:rPr>
                <w:rFonts w:ascii="Cambria Math" w:hAnsi="Cambria Math" w:cs="Times New Roman"/>
                <w:sz w:val="24"/>
                <w:szCs w:val="24"/>
              </w:rPr>
              <m:t>(0.25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e>
            </m:func>
            <m:r>
              <w:rPr>
                <w:rFonts w:ascii="Cambria Math" w:hAnsi="Cambria Math" w:cs="Times New Roman"/>
                <w:sz w:val="24"/>
                <w:szCs w:val="24"/>
              </w:rPr>
              <m:t>+ 0.25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e>
            </m:func>
            <m:r>
              <w:rPr>
                <w:rFonts w:ascii="Cambria Math" w:hAnsi="Cambria Math" w:cs="Times New Roman"/>
                <w:sz w:val="24"/>
                <w:szCs w:val="24"/>
              </w:rPr>
              <m:t xml:space="preserve">+ </m:t>
            </m:r>
            <m:func>
              <m:funcPr>
                <m:ctrlPr>
                  <w:rPr>
                    <w:rFonts w:ascii="Cambria Math" w:hAnsi="Cambria Math" w:cs="Times New Roman"/>
                    <w:i/>
                    <w:sz w:val="24"/>
                    <w:szCs w:val="24"/>
                  </w:rPr>
                </m:ctrlPr>
              </m:funcPr>
              <m:fName>
                <m:r>
                  <w:rPr>
                    <w:rFonts w:ascii="Cambria Math" w:hAnsi="Cambria Math" w:cs="Times New Roman"/>
                    <w:sz w:val="24"/>
                    <w:szCs w:val="24"/>
                  </w:rPr>
                  <m:t xml:space="preserve">0 </m:t>
                </m:r>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+ 0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 xml:space="preserve">=0.25,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r>
          <w:rPr>
            <w:rFonts w:ascii="Cambria Math" w:hAnsi="Cambria Math" w:cs="Times New Roman"/>
            <w:sz w:val="24"/>
            <w:szCs w:val="24"/>
          </w:rPr>
          <m:t xml:space="preserve">=0,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4</m:t>
            </m:r>
          </m:sub>
        </m:sSub>
        <m:r>
          <w:rPr>
            <w:rFonts w:ascii="Cambria Math" w:hAnsi="Cambria Math" w:cs="Times New Roman"/>
            <w:sz w:val="24"/>
            <w:szCs w:val="24"/>
          </w:rPr>
          <m:t>=0];</m:t>
        </m:r>
      </m:oMath>
    </w:p>
    <w:p w14:paraId="26B435EA"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0.718=71.8</m:t>
          </m:r>
        </m:oMath>
      </m:oMathPara>
    </w:p>
    <w:p w14:paraId="6A850C60" w14:textId="77777777" w:rsidR="00AF773A" w:rsidRPr="000F3A37" w:rsidRDefault="00AF773A" w:rsidP="00A3542B">
      <w:pPr>
        <w:spacing w:line="240" w:lineRule="auto"/>
        <w:jc w:val="both"/>
        <w:rPr>
          <w:rFonts w:ascii="Times New Roman" w:eastAsiaTheme="minorEastAsia" w:hAnsi="Times New Roman" w:cs="Times New Roman"/>
          <w:sz w:val="24"/>
          <w:szCs w:val="24"/>
        </w:rPr>
      </w:pPr>
    </w:p>
    <w:p w14:paraId="0D38ABD3" w14:textId="77777777" w:rsidR="00AF773A" w:rsidRPr="007C6933" w:rsidRDefault="00AF773A" w:rsidP="007C6933">
      <w:pPr>
        <w:pStyle w:val="Heading2"/>
        <w:spacing w:line="360" w:lineRule="auto"/>
        <w:rPr>
          <w:rFonts w:ascii="Times New Roman" w:hAnsi="Times New Roman" w:cs="Times New Roman"/>
          <w:b/>
          <w:bCs/>
          <w:color w:val="auto"/>
          <w:sz w:val="24"/>
          <w:szCs w:val="24"/>
        </w:rPr>
      </w:pPr>
      <w:bookmarkStart w:id="125" w:name="_Toc239772027"/>
      <w:r w:rsidRPr="007C6933">
        <w:rPr>
          <w:rFonts w:ascii="Times New Roman" w:hAnsi="Times New Roman" w:cs="Times New Roman"/>
          <w:b/>
          <w:bCs/>
          <w:color w:val="auto"/>
          <w:sz w:val="24"/>
          <w:szCs w:val="24"/>
        </w:rPr>
        <w:t>2.6.2 Mean Opinion Score</w:t>
      </w:r>
      <w:bookmarkEnd w:id="125"/>
      <w:r w:rsidRPr="007C6933">
        <w:rPr>
          <w:rFonts w:ascii="Times New Roman" w:hAnsi="Times New Roman" w:cs="Times New Roman"/>
          <w:b/>
          <w:bCs/>
          <w:color w:val="auto"/>
          <w:sz w:val="24"/>
          <w:szCs w:val="24"/>
        </w:rPr>
        <w:t xml:space="preserve"> </w:t>
      </w:r>
    </w:p>
    <w:p w14:paraId="5224752C" w14:textId="7E5C6A06"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subjective performance metric that is based on the judgment made by the observer on the output translated speech of the target language. It could be MOS Naturalness or MOS Similarity. In this type of subjective evaluation, raters are sought, who then score the </w:t>
      </w:r>
      <w:r w:rsidR="00496ED9">
        <w:rPr>
          <w:rFonts w:ascii="Times New Roman" w:hAnsi="Times New Roman" w:cs="Times New Roman"/>
          <w:sz w:val="24"/>
          <w:szCs w:val="24"/>
        </w:rPr>
        <w:t>generated speech output</w:t>
      </w:r>
      <w:r w:rsidRPr="000F3A37">
        <w:rPr>
          <w:rFonts w:ascii="Times New Roman" w:hAnsi="Times New Roman" w:cs="Times New Roman"/>
          <w:sz w:val="24"/>
          <w:szCs w:val="24"/>
        </w:rPr>
        <w:t xml:space="preserve"> on a scale from 1 to 5</w:t>
      </w:r>
      <w:r w:rsidR="00496ED9">
        <w:rPr>
          <w:rFonts w:ascii="Times New Roman" w:hAnsi="Times New Roman" w:cs="Times New Roman"/>
          <w:sz w:val="24"/>
          <w:szCs w:val="24"/>
        </w:rPr>
        <w:t>,</w:t>
      </w:r>
      <w:r w:rsidRPr="000F3A37">
        <w:rPr>
          <w:rFonts w:ascii="Times New Roman" w:hAnsi="Times New Roman" w:cs="Times New Roman"/>
          <w:sz w:val="24"/>
          <w:szCs w:val="24"/>
        </w:rPr>
        <w:t xml:space="preserve"> where 1 = Poor, 2 = </w:t>
      </w:r>
      <w:r w:rsidR="00496ED9">
        <w:rPr>
          <w:rFonts w:ascii="Times New Roman" w:hAnsi="Times New Roman" w:cs="Times New Roman"/>
          <w:sz w:val="24"/>
          <w:szCs w:val="24"/>
        </w:rPr>
        <w:t>Satisfactory</w:t>
      </w:r>
      <w:r w:rsidRPr="000F3A37">
        <w:rPr>
          <w:rFonts w:ascii="Times New Roman" w:hAnsi="Times New Roman" w:cs="Times New Roman"/>
          <w:sz w:val="24"/>
          <w:szCs w:val="24"/>
        </w:rPr>
        <w:t>, 3 = Good, 4 = Very good, and 5 = Excellent. In MOS Naturalness, the raters judge the fluency and naturalness of the speech output</w:t>
      </w:r>
      <w:r w:rsidR="00B14D0F">
        <w:rPr>
          <w:rFonts w:ascii="Times New Roman" w:hAnsi="Times New Roman" w:cs="Times New Roman"/>
          <w:sz w:val="24"/>
          <w:szCs w:val="24"/>
        </w:rPr>
        <w:t xml:space="preserve">, while in MOS Similarity, the raters score the output speech obtained by comparing it with a reference or ground truth output (which can be human-generated speech or </w:t>
      </w:r>
      <w:r w:rsidR="00496ED9">
        <w:rPr>
          <w:rFonts w:ascii="Times New Roman" w:hAnsi="Times New Roman" w:cs="Times New Roman"/>
          <w:sz w:val="24"/>
          <w:szCs w:val="24"/>
        </w:rPr>
        <w:t xml:space="preserve">a </w:t>
      </w:r>
      <w:r w:rsidR="00B14D0F">
        <w:rPr>
          <w:rFonts w:ascii="Times New Roman" w:hAnsi="Times New Roman" w:cs="Times New Roman"/>
          <w:sz w:val="24"/>
          <w:szCs w:val="24"/>
        </w:rPr>
        <w:t>synthesized</w:t>
      </w:r>
      <w:r w:rsidRPr="000F3A37">
        <w:rPr>
          <w:rFonts w:ascii="Times New Roman" w:hAnsi="Times New Roman" w:cs="Times New Roman"/>
          <w:sz w:val="24"/>
          <w:szCs w:val="24"/>
        </w:rPr>
        <w:t xml:space="preserve"> one) on a scale of 1 to 5.</w:t>
      </w:r>
    </w:p>
    <w:p w14:paraId="5BB009AD" w14:textId="77777777" w:rsidR="00AF773A" w:rsidRPr="000F3A37" w:rsidRDefault="00AF773A" w:rsidP="00A3542B">
      <w:pPr>
        <w:spacing w:line="240" w:lineRule="auto"/>
        <w:jc w:val="both"/>
        <w:rPr>
          <w:rFonts w:ascii="Times New Roman" w:hAnsi="Times New Roman" w:cs="Times New Roman"/>
          <w:sz w:val="24"/>
          <w:szCs w:val="24"/>
        </w:rPr>
      </w:pPr>
    </w:p>
    <w:p w14:paraId="0B7012E2" w14:textId="77777777" w:rsidR="00AF773A" w:rsidRPr="00CC4AF8" w:rsidRDefault="00CC4AF8" w:rsidP="00CC4AF8">
      <w:pPr>
        <w:pStyle w:val="Heading2"/>
        <w:spacing w:line="360" w:lineRule="auto"/>
        <w:rPr>
          <w:rFonts w:ascii="Times New Roman" w:hAnsi="Times New Roman" w:cs="Times New Roman"/>
          <w:b/>
          <w:bCs/>
          <w:color w:val="auto"/>
          <w:sz w:val="24"/>
          <w:szCs w:val="24"/>
        </w:rPr>
      </w:pPr>
      <w:bookmarkStart w:id="126" w:name="_Toc239772028"/>
      <w:r w:rsidRPr="00CC4AF8">
        <w:rPr>
          <w:rFonts w:ascii="Times New Roman" w:hAnsi="Times New Roman" w:cs="Times New Roman"/>
          <w:b/>
          <w:bCs/>
          <w:color w:val="auto"/>
          <w:sz w:val="24"/>
          <w:szCs w:val="24"/>
        </w:rPr>
        <w:lastRenderedPageBreak/>
        <w:t>2.6.3</w:t>
      </w:r>
      <w:r w:rsidR="00AF773A" w:rsidRPr="00CC4AF8">
        <w:rPr>
          <w:rFonts w:ascii="Times New Roman" w:hAnsi="Times New Roman" w:cs="Times New Roman"/>
          <w:b/>
          <w:bCs/>
          <w:color w:val="auto"/>
          <w:sz w:val="24"/>
          <w:szCs w:val="24"/>
        </w:rPr>
        <w:t xml:space="preserve"> Statistical Evaluation</w:t>
      </w:r>
      <w:bookmarkEnd w:id="126"/>
    </w:p>
    <w:p w14:paraId="65912431"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refers to the utilisation of machine learning evaluation metrics. This involves Precision, Recall, F1-Score, etc.</w:t>
      </w:r>
    </w:p>
    <w:p w14:paraId="0C265F92"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 Precision</w:t>
      </w:r>
    </w:p>
    <w:p w14:paraId="372D0981" w14:textId="6B427693"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w:t>
      </w:r>
      <w:r w:rsidR="00496ED9">
        <w:rPr>
          <w:rFonts w:ascii="Times New Roman" w:hAnsi="Times New Roman" w:cs="Times New Roman"/>
          <w:sz w:val="24"/>
          <w:szCs w:val="24"/>
        </w:rPr>
        <w:t>s</w:t>
      </w:r>
      <w:r w:rsidRPr="000F3A37">
        <w:rPr>
          <w:rFonts w:ascii="Times New Roman" w:hAnsi="Times New Roman" w:cs="Times New Roman"/>
          <w:sz w:val="24"/>
          <w:szCs w:val="24"/>
        </w:rPr>
        <w:t xml:space="preserve"> (TP) to the sum of True Positive</w:t>
      </w:r>
      <w:r w:rsidR="00496ED9">
        <w:rPr>
          <w:rFonts w:ascii="Times New Roman" w:hAnsi="Times New Roman" w:cs="Times New Roman"/>
          <w:sz w:val="24"/>
          <w:szCs w:val="24"/>
        </w:rPr>
        <w:t>s</w:t>
      </w:r>
      <w:r w:rsidRPr="000F3A37">
        <w:rPr>
          <w:rFonts w:ascii="Times New Roman" w:hAnsi="Times New Roman" w:cs="Times New Roman"/>
          <w:sz w:val="24"/>
          <w:szCs w:val="24"/>
        </w:rPr>
        <w:t xml:space="preserve"> (TP) and False Positive</w:t>
      </w:r>
      <w:r w:rsidR="00496ED9">
        <w:rPr>
          <w:rFonts w:ascii="Times New Roman" w:hAnsi="Times New Roman" w:cs="Times New Roman"/>
          <w:sz w:val="24"/>
          <w:szCs w:val="24"/>
        </w:rPr>
        <w:t>s</w:t>
      </w:r>
      <w:r w:rsidRPr="000F3A37">
        <w:rPr>
          <w:rFonts w:ascii="Times New Roman" w:hAnsi="Times New Roman" w:cs="Times New Roman"/>
          <w:sz w:val="24"/>
          <w:szCs w:val="24"/>
        </w:rPr>
        <w:t xml:space="preserve"> (FP). Mathematically, it is obtained as given in equation (2.27) as:</w:t>
      </w:r>
    </w:p>
    <w:p w14:paraId="55D26CCF"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oMath>
      <w:r w:rsidRPr="000F3A37">
        <w:rPr>
          <w:rFonts w:ascii="Times New Roman" w:eastAsiaTheme="minorEastAsia" w:hAnsi="Times New Roman" w:cs="Times New Roman"/>
          <w:sz w:val="24"/>
          <w:szCs w:val="24"/>
        </w:rPr>
        <w:t xml:space="preserve">                                                                                                                   (2.27)</w:t>
      </w:r>
    </w:p>
    <w:p w14:paraId="04A51DF7"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 xml:space="preserve"> II. Recall</w:t>
      </w:r>
    </w:p>
    <w:p w14:paraId="4D7B3B4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Negative (FN). Mathematically, it is obtained as given in equation (2.28</w:t>
      </w:r>
      <w:r w:rsidR="00B14D0F">
        <w:rPr>
          <w:rFonts w:ascii="Times New Roman" w:hAnsi="Times New Roman" w:cs="Times New Roman"/>
          <w:sz w:val="24"/>
          <w:szCs w:val="24"/>
        </w:rPr>
        <w:t>)</w:t>
      </w:r>
      <w:r w:rsidRPr="000F3A37">
        <w:rPr>
          <w:rFonts w:ascii="Times New Roman" w:hAnsi="Times New Roman" w:cs="Times New Roman"/>
          <w:sz w:val="24"/>
          <w:szCs w:val="24"/>
        </w:rPr>
        <w:t>:</w:t>
      </w:r>
    </w:p>
    <w:p w14:paraId="0B9D4B77" w14:textId="77777777" w:rsidR="00AF773A" w:rsidRPr="000F3A37" w:rsidRDefault="00AF773A" w:rsidP="007C6F70">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oMath>
      <w:r w:rsidRPr="000F3A37">
        <w:rPr>
          <w:rFonts w:ascii="Times New Roman" w:eastAsiaTheme="minorEastAsia" w:hAnsi="Times New Roman" w:cs="Times New Roman"/>
          <w:sz w:val="24"/>
          <w:szCs w:val="24"/>
        </w:rPr>
        <w:t xml:space="preserve">                                                                                                                         (2.28)</w:t>
      </w:r>
    </w:p>
    <w:p w14:paraId="2C64CAB4"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III. F1-Score</w:t>
      </w:r>
    </w:p>
    <w:p w14:paraId="31C13741"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the product of precision and recall to the sum of precision and recall. Mathematically, it is obtained using equation (2.29) as:</w:t>
      </w:r>
    </w:p>
    <w:p w14:paraId="5C71869D"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oMath>
      <w:r w:rsidRPr="000F3A37">
        <w:rPr>
          <w:rFonts w:ascii="Times New Roman" w:eastAsiaTheme="minorEastAsia" w:hAnsi="Times New Roman" w:cs="Times New Roman"/>
          <w:sz w:val="24"/>
          <w:szCs w:val="24"/>
        </w:rPr>
        <w:t xml:space="preserve">                                                                                                (2.29)</w:t>
      </w:r>
    </w:p>
    <w:p w14:paraId="0A461240"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IV. Computation of Precision, Recall, and F1-Score in Speech-Speech Translation</w:t>
      </w:r>
    </w:p>
    <w:p w14:paraId="3D36D33A"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Given the reference text (Ground Truth) of the target language (Yorùbá) as RT and the Translated text equivalent of the translated speech of the target language (Yorùbá) of the output of the translator as MT as given below, the precision, recall, and F1-Score are calculated using equations (2.27), (2.28), and (2.29) as illustrated below </w:t>
      </w:r>
      <w:sdt>
        <w:sdtPr>
          <w:rPr>
            <w:rFonts w:ascii="Times New Roman" w:hAnsi="Times New Roman" w:cs="Times New Roman"/>
            <w:sz w:val="24"/>
            <w:szCs w:val="24"/>
          </w:rPr>
          <w:tag w:val="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
          <w:id w:val="1624969731"/>
          <w:placeholder>
            <w:docPart w:val="A9379F6B3BF244CC9630F71ED021F3E9"/>
          </w:placeholder>
        </w:sdtPr>
        <w:sdtContent>
          <w:r w:rsidR="0033308C" w:rsidRPr="000F3A37">
            <w:rPr>
              <w:rFonts w:ascii="Times New Roman" w:hAnsi="Times New Roman" w:cs="Times New Roman"/>
              <w:sz w:val="24"/>
              <w:szCs w:val="24"/>
            </w:rPr>
            <w:t>(Hujon et al., 2022)</w:t>
          </w:r>
        </w:sdtContent>
      </w:sdt>
      <w:r w:rsidRPr="000F3A37">
        <w:rPr>
          <w:rFonts w:ascii="Times New Roman" w:hAnsi="Times New Roman" w:cs="Times New Roman"/>
          <w:sz w:val="24"/>
          <w:szCs w:val="24"/>
        </w:rPr>
        <w:t>:</w:t>
      </w:r>
    </w:p>
    <w:p w14:paraId="7B5237D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b/>
          <w:bCs/>
          <w:sz w:val="24"/>
          <w:szCs w:val="24"/>
        </w:rPr>
        <w:t>RT/GT:</w:t>
      </w:r>
      <w:r w:rsidRPr="000F3A37">
        <w:rPr>
          <w:rFonts w:ascii="Times New Roman" w:hAnsi="Times New Roman" w:cs="Times New Roman"/>
          <w:sz w:val="24"/>
          <w:szCs w:val="24"/>
        </w:rPr>
        <w:t xml:space="preserve"> A bẹ̀rẹ̀ ìmúlò àjẹsára ibà pọ́njú-pọ́ntọ̀ ní ọdún 1938.</w:t>
      </w:r>
    </w:p>
    <w:p w14:paraId="1C349F1A" w14:textId="77777777" w:rsidR="00AF773A" w:rsidRPr="000F3A37" w:rsidRDefault="00AF773A" w:rsidP="007C6F70">
      <w:pPr>
        <w:spacing w:after="0" w:line="360" w:lineRule="auto"/>
        <w:jc w:val="both"/>
        <w:rPr>
          <w:rFonts w:ascii="Times New Roman" w:hAnsi="Times New Roman" w:cs="Times New Roman"/>
          <w:b/>
          <w:bCs/>
          <w:sz w:val="24"/>
          <w:szCs w:val="24"/>
        </w:rPr>
      </w:pPr>
      <w:r w:rsidRPr="000F3A37">
        <w:rPr>
          <w:rFonts w:ascii="Times New Roman" w:hAnsi="Times New Roman" w:cs="Times New Roman"/>
          <w:b/>
          <w:bCs/>
          <w:sz w:val="24"/>
          <w:szCs w:val="24"/>
        </w:rPr>
        <w:t>MT:</w:t>
      </w:r>
      <w:r w:rsidRPr="000F3A37">
        <w:rPr>
          <w:rFonts w:ascii="Times New Roman" w:hAnsi="Times New Roman" w:cs="Times New Roman"/>
          <w:sz w:val="24"/>
          <w:szCs w:val="24"/>
        </w:rPr>
        <w:t xml:space="preserve"> </w:t>
      </w:r>
      <w:r w:rsidRPr="000F3A37">
        <w:rPr>
          <w:rFonts w:ascii="Times New Roman" w:hAnsi="Times New Roman" w:cs="Times New Roman"/>
          <w:b/>
          <w:bCs/>
          <w:sz w:val="24"/>
          <w:szCs w:val="24"/>
        </w:rPr>
        <w:t>A bẹ̀rẹ̀ ìmúlò</w:t>
      </w:r>
      <w:r w:rsidRPr="000F3A37">
        <w:rPr>
          <w:rFonts w:ascii="Times New Roman" w:hAnsi="Times New Roman" w:cs="Times New Roman"/>
          <w:sz w:val="24"/>
          <w:szCs w:val="24"/>
        </w:rPr>
        <w:t xml:space="preserve"> àjẹsá </w:t>
      </w:r>
      <w:r w:rsidRPr="000F3A37">
        <w:rPr>
          <w:rFonts w:ascii="Times New Roman" w:hAnsi="Times New Roman" w:cs="Times New Roman"/>
          <w:b/>
          <w:bCs/>
          <w:sz w:val="24"/>
          <w:szCs w:val="24"/>
        </w:rPr>
        <w:t>ibà pọ́njú-pọ́ntọ̀</w:t>
      </w:r>
      <w:r w:rsidRPr="000F3A37">
        <w:rPr>
          <w:rFonts w:ascii="Times New Roman" w:hAnsi="Times New Roman" w:cs="Times New Roman"/>
          <w:sz w:val="24"/>
          <w:szCs w:val="24"/>
        </w:rPr>
        <w:t xml:space="preserve"> ọdúni </w:t>
      </w:r>
      <w:r w:rsidRPr="000F3A37">
        <w:rPr>
          <w:rFonts w:ascii="Times New Roman" w:hAnsi="Times New Roman" w:cs="Times New Roman"/>
          <w:b/>
          <w:bCs/>
          <w:sz w:val="24"/>
          <w:szCs w:val="24"/>
        </w:rPr>
        <w:t>1938.</w:t>
      </w:r>
    </w:p>
    <w:p w14:paraId="29C86F41"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No </m:t>
          </m:r>
          <m:r>
            <w:rPr>
              <w:rFonts w:ascii="Cambria Math" w:eastAsiaTheme="minorEastAsia" w:hAnsi="Cambria Math" w:cs="Times New Roman"/>
              <w:sz w:val="24"/>
              <w:szCs w:val="24"/>
            </w:rPr>
            <m:t>of correctly translated words (bold)=6</m:t>
          </m:r>
        </m:oMath>
      </m:oMathPara>
    </w:p>
    <w:p w14:paraId="0960DD0B"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translated words in the output of the translator</m:t>
          </m:r>
          <m:r>
            <w:rPr>
              <w:rFonts w:ascii="Cambria Math" w:eastAsiaTheme="minorEastAsia" w:hAnsi="Cambria Math" w:cs="Times New Roman"/>
              <w:sz w:val="24"/>
              <w:szCs w:val="24"/>
            </w:rPr>
            <m:t>=8</m:t>
          </m:r>
        </m:oMath>
      </m:oMathPara>
    </w:p>
    <w:p w14:paraId="640CACF6"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of reference words</m:t>
          </m:r>
          <m:r>
            <w:rPr>
              <w:rFonts w:ascii="Cambria Math" w:eastAsiaTheme="minorEastAsia" w:hAnsi="Cambria Math" w:cs="Times New Roman"/>
              <w:sz w:val="24"/>
              <w:szCs w:val="24"/>
            </w:rPr>
            <m:t>=9</m:t>
          </m:r>
        </m:oMath>
      </m:oMathPara>
    </w:p>
    <w:p w14:paraId="55543B86" w14:textId="77777777" w:rsidR="00AF773A" w:rsidRPr="000F3A37" w:rsidRDefault="00AF773A" w:rsidP="007C6F70">
      <w:pPr>
        <w:spacing w:after="0"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translated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8</m:t>
            </m:r>
          </m:den>
        </m:f>
        <m:r>
          <w:rPr>
            <w:rFonts w:ascii="Cambria Math" w:hAnsi="Cambria Math" w:cs="Times New Roman"/>
            <w:sz w:val="24"/>
            <w:szCs w:val="24"/>
          </w:rPr>
          <m:t xml:space="preserve"> =0.75</m:t>
        </m:r>
      </m:oMath>
      <w:r w:rsidRPr="000F3A37">
        <w:rPr>
          <w:rFonts w:ascii="Times New Roman" w:eastAsiaTheme="minorEastAsia" w:hAnsi="Times New Roman" w:cs="Times New Roman"/>
          <w:sz w:val="24"/>
          <w:szCs w:val="24"/>
        </w:rPr>
        <w:t xml:space="preserve">                                               </w:t>
      </w:r>
    </w:p>
    <w:p w14:paraId="1B7C5B93" w14:textId="77777777" w:rsidR="00AF773A" w:rsidRPr="000F3A37" w:rsidRDefault="00AF773A" w:rsidP="007C6F70">
      <w:pPr>
        <w:spacing w:after="0" w:line="360" w:lineRule="auto"/>
        <w:jc w:val="both"/>
        <w:rPr>
          <w:rFonts w:ascii="Times New Roman" w:hAnsi="Times New Roman" w:cs="Times New Roman"/>
          <w:b/>
          <w:bCs/>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reference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9</m:t>
            </m:r>
          </m:den>
        </m:f>
        <m:r>
          <w:rPr>
            <w:rFonts w:ascii="Cambria Math" w:hAnsi="Cambria Math" w:cs="Times New Roman"/>
            <w:sz w:val="24"/>
            <w:szCs w:val="24"/>
          </w:rPr>
          <m:t xml:space="preserve"> =0.66</m:t>
        </m:r>
      </m:oMath>
      <w:r w:rsidRPr="000F3A37">
        <w:rPr>
          <w:rFonts w:ascii="Times New Roman" w:eastAsiaTheme="minorEastAsia" w:hAnsi="Times New Roman" w:cs="Times New Roman"/>
          <w:sz w:val="24"/>
          <w:szCs w:val="24"/>
        </w:rPr>
        <w:t xml:space="preserve">                                                   </w:t>
      </w:r>
    </w:p>
    <w:p w14:paraId="0CD1CC5B"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2*0.75*0.66</m:t>
            </m:r>
          </m:num>
          <m:den>
            <m:r>
              <w:rPr>
                <w:rFonts w:ascii="Cambria Math" w:hAnsi="Cambria Math" w:cs="Times New Roman"/>
                <w:sz w:val="24"/>
                <w:szCs w:val="24"/>
              </w:rPr>
              <m:t>0.75+0.66</m:t>
            </m:r>
          </m:den>
        </m:f>
        <m:r>
          <w:rPr>
            <w:rFonts w:ascii="Cambria Math" w:eastAsiaTheme="minorEastAsia" w:hAnsi="Cambria Math" w:cs="Times New Roman"/>
            <w:sz w:val="24"/>
            <w:szCs w:val="24"/>
          </w:rPr>
          <m:t>=0.702</m:t>
        </m:r>
      </m:oMath>
      <w:r w:rsidRPr="000F3A37">
        <w:rPr>
          <w:rFonts w:ascii="Times New Roman" w:eastAsiaTheme="minorEastAsia" w:hAnsi="Times New Roman" w:cs="Times New Roman"/>
          <w:sz w:val="24"/>
          <w:szCs w:val="24"/>
        </w:rPr>
        <w:t xml:space="preserve">                          </w:t>
      </w:r>
    </w:p>
    <w:p w14:paraId="67996A24" w14:textId="77777777" w:rsidR="005E7483" w:rsidRPr="005E7483" w:rsidRDefault="005E7483" w:rsidP="00B71431">
      <w:pPr>
        <w:pStyle w:val="Heading2"/>
        <w:spacing w:after="240" w:line="360" w:lineRule="auto"/>
        <w:jc w:val="both"/>
        <w:rPr>
          <w:rFonts w:ascii="Times New Roman" w:eastAsiaTheme="minorEastAsia" w:hAnsi="Times New Roman" w:cs="Times New Roman"/>
          <w:b/>
          <w:bCs/>
          <w:color w:val="auto"/>
          <w:sz w:val="24"/>
          <w:szCs w:val="24"/>
        </w:rPr>
      </w:pPr>
      <w:bookmarkStart w:id="127" w:name="_Toc239772029"/>
      <w:r w:rsidRPr="005E7483">
        <w:rPr>
          <w:rFonts w:ascii="Times New Roman" w:eastAsiaTheme="minorEastAsia" w:hAnsi="Times New Roman" w:cs="Times New Roman"/>
          <w:b/>
          <w:bCs/>
          <w:color w:val="auto"/>
          <w:sz w:val="24"/>
          <w:szCs w:val="24"/>
        </w:rPr>
        <w:lastRenderedPageBreak/>
        <w:t>2.6.4 Perceptual Evaluation of Speech Quality (PESQ)</w:t>
      </w:r>
      <w:bookmarkEnd w:id="127"/>
    </w:p>
    <w:p w14:paraId="0389D1EE" w14:textId="7FE4223F" w:rsidR="003E01A9" w:rsidRDefault="005E7483" w:rsidP="00B71431">
      <w:pPr>
        <w:spacing w:line="360" w:lineRule="auto"/>
        <w:jc w:val="both"/>
        <w:rPr>
          <w:rFonts w:ascii="Times New Roman" w:eastAsiaTheme="minorEastAsia" w:hAnsi="Times New Roman" w:cs="Times New Roman"/>
          <w:sz w:val="24"/>
          <w:szCs w:val="24"/>
        </w:rPr>
      </w:pPr>
      <w:r w:rsidRPr="005E7483">
        <w:rPr>
          <w:rFonts w:ascii="Times New Roman" w:eastAsiaTheme="minorEastAsia" w:hAnsi="Times New Roman" w:cs="Times New Roman"/>
          <w:sz w:val="24"/>
          <w:szCs w:val="24"/>
        </w:rPr>
        <w:t>This measures the quality of speech signals obtained from speech models. It is mostly used for speech synthesis models. It can also be used for speech-to-speech translation models. It measures speech quality on a scale of -0.5 to 4.5 where a higher score means better speech quality. A PESQ of -0.5 means bad speech quality</w:t>
      </w:r>
      <w:r w:rsidR="00496ED9">
        <w:rPr>
          <w:rFonts w:ascii="Times New Roman" w:eastAsiaTheme="minorEastAsia" w:hAnsi="Times New Roman" w:cs="Times New Roman"/>
          <w:sz w:val="24"/>
          <w:szCs w:val="24"/>
        </w:rPr>
        <w:t>,</w:t>
      </w:r>
      <w:r w:rsidRPr="005E7483">
        <w:rPr>
          <w:rFonts w:ascii="Times New Roman" w:eastAsiaTheme="minorEastAsia" w:hAnsi="Times New Roman" w:cs="Times New Roman"/>
          <w:sz w:val="24"/>
          <w:szCs w:val="24"/>
        </w:rPr>
        <w:t xml:space="preserve"> while 4.5 PESQ denotes excellent speech </w:t>
      </w:r>
      <w:r w:rsidR="00CD0CBA" w:rsidRPr="00CD0CBA">
        <w:rPr>
          <w:rFonts w:ascii="Times New Roman" w:eastAsiaTheme="minorEastAsia" w:hAnsi="Times New Roman" w:cs="Times New Roman"/>
          <w:sz w:val="24"/>
          <w:szCs w:val="24"/>
        </w:rPr>
        <w:t>(</w:t>
      </w:r>
      <w:r w:rsidR="004F5F92" w:rsidRPr="004F5F92">
        <w:rPr>
          <w:rFonts w:ascii="Times New Roman" w:eastAsiaTheme="minorEastAsia" w:hAnsi="Times New Roman" w:cs="Times New Roman"/>
          <w:sz w:val="24"/>
          <w:szCs w:val="24"/>
        </w:rPr>
        <w:t>International Telecommunication Union, 2001</w:t>
      </w:r>
      <w:r w:rsidR="004F5F92">
        <w:rPr>
          <w:rFonts w:ascii="Times New Roman" w:eastAsiaTheme="minorEastAsia" w:hAnsi="Times New Roman" w:cs="Times New Roman"/>
          <w:sz w:val="24"/>
          <w:szCs w:val="24"/>
        </w:rPr>
        <w:t xml:space="preserve">; </w:t>
      </w:r>
      <w:r w:rsidR="00CD0CBA" w:rsidRPr="00CD0CBA">
        <w:rPr>
          <w:rFonts w:ascii="Times New Roman" w:eastAsiaTheme="minorEastAsia" w:hAnsi="Times New Roman" w:cs="Times New Roman"/>
          <w:sz w:val="24"/>
          <w:szCs w:val="24"/>
        </w:rPr>
        <w:t>Torcoli, Halimeh, &amp; Habets, 2025)</w:t>
      </w:r>
      <w:r w:rsidR="00CD0CBA" w:rsidRPr="00CD0CBA" w:rsidDel="00CD0CBA">
        <w:rPr>
          <w:rFonts w:ascii="Times New Roman" w:eastAsiaTheme="minorEastAsia" w:hAnsi="Times New Roman" w:cs="Times New Roman"/>
          <w:sz w:val="24"/>
          <w:szCs w:val="24"/>
        </w:rPr>
        <w:t xml:space="preserve"> </w:t>
      </w:r>
      <w:r w:rsidRPr="005E7483">
        <w:rPr>
          <w:rFonts w:ascii="Times New Roman" w:eastAsiaTheme="minorEastAsia" w:hAnsi="Times New Roman" w:cs="Times New Roman"/>
          <w:sz w:val="24"/>
          <w:szCs w:val="24"/>
        </w:rPr>
        <w:t>.</w:t>
      </w:r>
      <w:r w:rsidR="00AF773A" w:rsidRPr="000F3A37">
        <w:rPr>
          <w:rFonts w:ascii="Times New Roman" w:eastAsiaTheme="minorEastAsia" w:hAnsi="Times New Roman" w:cs="Times New Roman"/>
          <w:sz w:val="24"/>
          <w:szCs w:val="24"/>
        </w:rPr>
        <w:t xml:space="preserve">   </w:t>
      </w:r>
    </w:p>
    <w:p w14:paraId="59474BAF" w14:textId="77777777" w:rsidR="00B31FE4" w:rsidRPr="00675BEE" w:rsidRDefault="00B31FE4" w:rsidP="00B71431">
      <w:pPr>
        <w:pStyle w:val="Heading3"/>
        <w:spacing w:after="240" w:line="360" w:lineRule="auto"/>
        <w:jc w:val="both"/>
        <w:rPr>
          <w:rFonts w:ascii="Times New Roman" w:eastAsiaTheme="minorEastAsia" w:hAnsi="Times New Roman" w:cs="Times New Roman"/>
          <w:b/>
          <w:bCs/>
          <w:color w:val="auto"/>
        </w:rPr>
      </w:pPr>
      <w:bookmarkStart w:id="128" w:name="_Toc239772030"/>
      <w:r w:rsidRPr="00675BEE">
        <w:rPr>
          <w:rFonts w:ascii="Times New Roman" w:eastAsiaTheme="minorEastAsia" w:hAnsi="Times New Roman" w:cs="Times New Roman"/>
          <w:b/>
          <w:bCs/>
          <w:color w:val="auto"/>
        </w:rPr>
        <w:t>2.</w:t>
      </w:r>
      <w:r w:rsidR="007F0FB4" w:rsidRPr="00675BEE">
        <w:rPr>
          <w:rFonts w:ascii="Times New Roman" w:eastAsiaTheme="minorEastAsia" w:hAnsi="Times New Roman" w:cs="Times New Roman"/>
          <w:b/>
          <w:bCs/>
          <w:color w:val="auto"/>
        </w:rPr>
        <w:t>6</w:t>
      </w:r>
      <w:r w:rsidRPr="00675BEE">
        <w:rPr>
          <w:rFonts w:ascii="Times New Roman" w:eastAsiaTheme="minorEastAsia" w:hAnsi="Times New Roman" w:cs="Times New Roman"/>
          <w:b/>
          <w:bCs/>
          <w:color w:val="auto"/>
        </w:rPr>
        <w:t>.</w:t>
      </w:r>
      <w:r w:rsidR="007F0FB4" w:rsidRPr="00675BEE">
        <w:rPr>
          <w:rFonts w:ascii="Times New Roman" w:eastAsiaTheme="minorEastAsia" w:hAnsi="Times New Roman" w:cs="Times New Roman"/>
          <w:b/>
          <w:bCs/>
          <w:color w:val="auto"/>
        </w:rPr>
        <w:t>4</w:t>
      </w:r>
      <w:r w:rsidRPr="00675BEE">
        <w:rPr>
          <w:rFonts w:ascii="Times New Roman" w:eastAsiaTheme="minorEastAsia" w:hAnsi="Times New Roman" w:cs="Times New Roman"/>
          <w:b/>
          <w:bCs/>
          <w:color w:val="auto"/>
        </w:rPr>
        <w:t>.1 Steps to Compute the PESQ</w:t>
      </w:r>
      <w:bookmarkEnd w:id="128"/>
      <w:r w:rsidRPr="00675BEE">
        <w:rPr>
          <w:rFonts w:ascii="Times New Roman" w:eastAsiaTheme="minorEastAsia" w:hAnsi="Times New Roman" w:cs="Times New Roman"/>
          <w:b/>
          <w:bCs/>
          <w:color w:val="auto"/>
        </w:rPr>
        <w:t xml:space="preserve"> </w:t>
      </w:r>
    </w:p>
    <w:p w14:paraId="1F2F6992" w14:textId="77777777" w:rsidR="003E01A9" w:rsidRPr="00862FF6" w:rsidRDefault="00B31FE4"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Pre-process the clean and degraded speech signals (reference and target speech in the case of speech models) using pre-processing techniques such as filtering, and normalization.</w:t>
      </w:r>
    </w:p>
    <w:p w14:paraId="78F1B637" w14:textId="77777777"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Carry out time alignment of both the degraded and clean speech to check for any distortions or delays. </w:t>
      </w:r>
    </w:p>
    <w:p w14:paraId="6BE85450" w14:textId="77777777"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The disturbance or degradation which is the difference between the clean and target speech signals is computed. </w:t>
      </w:r>
    </w:p>
    <w:p w14:paraId="4AF7767A" w14:textId="77777777" w:rsidR="00B31FE4"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Mapping of the disturbance to a PESQ score that ranges from -0.5 to 4.5 to calculate the score.</w:t>
      </w:r>
    </w:p>
    <w:p w14:paraId="1288F213" w14:textId="77777777" w:rsidR="003E01A9" w:rsidRPr="00AF0546" w:rsidRDefault="003E01A9" w:rsidP="00B71431">
      <w:pPr>
        <w:pStyle w:val="Heading2"/>
        <w:spacing w:after="240" w:line="360" w:lineRule="auto"/>
        <w:jc w:val="both"/>
        <w:rPr>
          <w:rFonts w:ascii="Times New Roman" w:eastAsiaTheme="minorEastAsia" w:hAnsi="Times New Roman" w:cs="Times New Roman"/>
          <w:b/>
          <w:bCs/>
          <w:color w:val="auto"/>
          <w:sz w:val="24"/>
          <w:szCs w:val="24"/>
        </w:rPr>
      </w:pPr>
      <w:bookmarkStart w:id="129" w:name="_Toc239772031"/>
      <w:r w:rsidRPr="00AF0546">
        <w:rPr>
          <w:rFonts w:ascii="Times New Roman" w:eastAsiaTheme="minorEastAsia" w:hAnsi="Times New Roman" w:cs="Times New Roman"/>
          <w:b/>
          <w:bCs/>
          <w:color w:val="auto"/>
          <w:sz w:val="24"/>
          <w:szCs w:val="24"/>
        </w:rPr>
        <w:t>2.6.</w:t>
      </w:r>
      <w:r w:rsidR="007F0FB4" w:rsidRPr="00AF0546">
        <w:rPr>
          <w:rFonts w:ascii="Times New Roman" w:eastAsiaTheme="minorEastAsia" w:hAnsi="Times New Roman" w:cs="Times New Roman"/>
          <w:b/>
          <w:bCs/>
          <w:color w:val="auto"/>
          <w:sz w:val="24"/>
          <w:szCs w:val="24"/>
        </w:rPr>
        <w:t>5</w:t>
      </w:r>
      <w:r w:rsidRPr="00AF0546">
        <w:rPr>
          <w:rFonts w:ascii="Times New Roman" w:eastAsiaTheme="minorEastAsia" w:hAnsi="Times New Roman" w:cs="Times New Roman"/>
          <w:b/>
          <w:bCs/>
          <w:color w:val="auto"/>
          <w:sz w:val="24"/>
          <w:szCs w:val="24"/>
        </w:rPr>
        <w:t xml:space="preserve"> Sort-Time Objective Intelligibility (STOI)</w:t>
      </w:r>
      <w:bookmarkEnd w:id="129"/>
    </w:p>
    <w:p w14:paraId="2ABB8EE2" w14:textId="77777777" w:rsidR="00D47123" w:rsidRPr="00AF0546" w:rsidRDefault="003E01A9" w:rsidP="00B71431">
      <w:pPr>
        <w:spacing w:line="360" w:lineRule="auto"/>
        <w:jc w:val="both"/>
        <w:rPr>
          <w:rFonts w:ascii="Times New Roman" w:eastAsiaTheme="minorEastAsia" w:hAnsi="Times New Roman" w:cs="Times New Roman"/>
          <w:sz w:val="24"/>
          <w:szCs w:val="24"/>
        </w:rPr>
      </w:pPr>
      <w:r w:rsidRPr="00AF0546">
        <w:rPr>
          <w:rFonts w:ascii="Times New Roman" w:eastAsiaTheme="minorEastAsia" w:hAnsi="Times New Roman" w:cs="Times New Roman"/>
          <w:sz w:val="24"/>
          <w:szCs w:val="24"/>
        </w:rPr>
        <w:t>This metric measures the intelligibility of the speech signals. It can be used to evaluate how clean a speech signal is from its degraded replica. It is mostly utilised for text-to-speech models. For speech-to-speech translation task, it can be utilised to find how intelligible the target speech is from its reference speech. It is measured on a scale of 0 to 1 where 0 denotes unintelligibility while 1 means perfect intelligibility.</w:t>
      </w:r>
      <w:r w:rsidR="00AF773A" w:rsidRPr="00AF0546">
        <w:rPr>
          <w:rFonts w:ascii="Times New Roman" w:eastAsiaTheme="minorEastAsia" w:hAnsi="Times New Roman" w:cs="Times New Roman"/>
          <w:sz w:val="24"/>
          <w:szCs w:val="24"/>
        </w:rPr>
        <w:t xml:space="preserve">     </w:t>
      </w:r>
    </w:p>
    <w:p w14:paraId="78652E9E" w14:textId="77777777" w:rsidR="00D47123" w:rsidRPr="00AF0546" w:rsidRDefault="00D47123" w:rsidP="00B71431">
      <w:pPr>
        <w:pStyle w:val="Heading3"/>
        <w:spacing w:after="240" w:line="360" w:lineRule="auto"/>
        <w:jc w:val="both"/>
        <w:rPr>
          <w:rFonts w:ascii="Times New Roman" w:eastAsiaTheme="minorEastAsia" w:hAnsi="Times New Roman" w:cs="Times New Roman"/>
          <w:b/>
          <w:bCs/>
          <w:color w:val="auto"/>
        </w:rPr>
      </w:pPr>
      <w:bookmarkStart w:id="130" w:name="_Toc239772032"/>
      <w:r w:rsidRPr="00AF0546">
        <w:rPr>
          <w:rFonts w:ascii="Times New Roman" w:eastAsiaTheme="minorEastAsia" w:hAnsi="Times New Roman" w:cs="Times New Roman"/>
          <w:b/>
          <w:bCs/>
          <w:color w:val="auto"/>
        </w:rPr>
        <w:t>2.</w:t>
      </w:r>
      <w:r w:rsidR="001B03A2" w:rsidRPr="00AF0546">
        <w:rPr>
          <w:rFonts w:ascii="Times New Roman" w:eastAsiaTheme="minorEastAsia" w:hAnsi="Times New Roman" w:cs="Times New Roman"/>
          <w:b/>
          <w:bCs/>
          <w:color w:val="auto"/>
        </w:rPr>
        <w:t>6</w:t>
      </w:r>
      <w:r w:rsidRPr="00AF0546">
        <w:rPr>
          <w:rFonts w:ascii="Times New Roman" w:eastAsiaTheme="minorEastAsia" w:hAnsi="Times New Roman" w:cs="Times New Roman"/>
          <w:b/>
          <w:bCs/>
          <w:color w:val="auto"/>
        </w:rPr>
        <w:t>.</w:t>
      </w:r>
      <w:r w:rsidR="007F0FB4" w:rsidRPr="00AF0546">
        <w:rPr>
          <w:rFonts w:ascii="Times New Roman" w:eastAsiaTheme="minorEastAsia" w:hAnsi="Times New Roman" w:cs="Times New Roman"/>
          <w:b/>
          <w:bCs/>
          <w:color w:val="auto"/>
        </w:rPr>
        <w:t>5</w:t>
      </w:r>
      <w:r w:rsidRPr="00AF0546">
        <w:rPr>
          <w:rFonts w:ascii="Times New Roman" w:eastAsiaTheme="minorEastAsia" w:hAnsi="Times New Roman" w:cs="Times New Roman"/>
          <w:b/>
          <w:bCs/>
          <w:color w:val="auto"/>
        </w:rPr>
        <w:t>.1 Steps to Compute the STOI of Speech Signal</w:t>
      </w:r>
      <w:bookmarkEnd w:id="130"/>
      <w:r w:rsidRPr="00AF0546">
        <w:rPr>
          <w:rFonts w:ascii="Times New Roman" w:eastAsiaTheme="minorEastAsia" w:hAnsi="Times New Roman" w:cs="Times New Roman"/>
          <w:b/>
          <w:bCs/>
          <w:color w:val="auto"/>
        </w:rPr>
        <w:t xml:space="preserve"> </w:t>
      </w:r>
    </w:p>
    <w:p w14:paraId="5CBA5E48" w14:textId="77777777" w:rsidR="00D47123"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Split the speech signals into short-time frames which is typically between 32 – 64 ns (256 – 512 samples with 50 % overlaps. </w:t>
      </w:r>
    </w:p>
    <w:p w14:paraId="74BFC5CC" w14:textId="77777777" w:rsidR="00EB05BE"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Sort-Time Fourier Transform (STFT) for both the clean and degraded speech signals of each frame.</w:t>
      </w:r>
      <w:r w:rsidR="00AF773A" w:rsidRPr="000C7D73">
        <w:rPr>
          <w:rFonts w:ascii="Times New Roman" w:eastAsiaTheme="minorEastAsia" w:hAnsi="Times New Roman" w:cs="Times New Roman"/>
          <w:sz w:val="24"/>
          <w:szCs w:val="24"/>
        </w:rPr>
        <w:t xml:space="preserve">     </w:t>
      </w:r>
    </w:p>
    <w:p w14:paraId="7C14148C" w14:textId="77777777"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spectral magnitude of the STFT for each frame of both the clean and degraded speech signals. </w:t>
      </w:r>
    </w:p>
    <w:p w14:paraId="29653F5D" w14:textId="77777777"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lastRenderedPageBreak/>
        <w:t xml:space="preserve">Normalize the calculated spectral magnitude to have the same energy in each frame for both the clean and degraded speech signals. </w:t>
      </w:r>
    </w:p>
    <w:p w14:paraId="2C3C9A0B" w14:textId="77777777"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correlation coefficients between the clean and degraded speech signals for each frame. </w:t>
      </w:r>
    </w:p>
    <w:p w14:paraId="2BEE67DF" w14:textId="77777777" w:rsidR="00AF773A"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STOI score by finding the average of step 5 across all frames.</w:t>
      </w:r>
      <w:r w:rsidR="00AF773A" w:rsidRPr="000C7D73">
        <w:rPr>
          <w:rFonts w:ascii="Times New Roman" w:eastAsiaTheme="minorEastAsia" w:hAnsi="Times New Roman" w:cs="Times New Roman"/>
          <w:sz w:val="24"/>
          <w:szCs w:val="24"/>
        </w:rPr>
        <w:t xml:space="preserve">               </w:t>
      </w:r>
    </w:p>
    <w:p w14:paraId="7413A19D" w14:textId="77777777" w:rsidR="00AF773A" w:rsidRPr="00D770BC" w:rsidRDefault="00AF773A" w:rsidP="00B71431">
      <w:pPr>
        <w:pStyle w:val="headinggab"/>
        <w:ind w:left="0"/>
        <w:jc w:val="both"/>
      </w:pPr>
      <w:bookmarkStart w:id="131" w:name="_Toc239772033"/>
      <w:r w:rsidRPr="00D770BC">
        <w:t>2.</w:t>
      </w:r>
      <w:r w:rsidRPr="00D770BC">
        <w:rPr>
          <w:rFonts w:eastAsiaTheme="minorEastAsia"/>
        </w:rPr>
        <w:t>7</w:t>
      </w:r>
      <w:r w:rsidRPr="00D770BC">
        <w:t xml:space="preserve"> Regularisation Techniques</w:t>
      </w:r>
      <w:bookmarkEnd w:id="131"/>
    </w:p>
    <w:p w14:paraId="302BE871" w14:textId="77777777" w:rsidR="00AF773A" w:rsidRPr="00D770BC" w:rsidRDefault="00AF773A" w:rsidP="00B71431">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The </w:t>
      </w:r>
      <w:r w:rsidR="00B14D0F" w:rsidRPr="00D770BC">
        <w:rPr>
          <w:rFonts w:ascii="Times New Roman" w:hAnsi="Times New Roman" w:cs="Times New Roman"/>
          <w:sz w:val="24"/>
          <w:szCs w:val="24"/>
        </w:rPr>
        <w:t>modelling of sequence-to-sequence translation involves the adjustment of training parameters to ensure the model generalises well for both the training and test cases (unseen data during training)</w:t>
      </w:r>
      <w:r w:rsidRPr="00D770BC">
        <w:rPr>
          <w:rFonts w:ascii="Times New Roman" w:hAnsi="Times New Roman" w:cs="Times New Roman"/>
          <w:sz w:val="24"/>
          <w:szCs w:val="24"/>
        </w:rPr>
        <w:t xml:space="preserve"> and to prevent overfitting of the model. These are termed regularisation techniques. For deep learning, well-known regularisation techniques are L1 regularisation, L2 regularisation, </w:t>
      </w:r>
      <w:r w:rsidR="00B14D0F" w:rsidRPr="00D770BC">
        <w:rPr>
          <w:rFonts w:ascii="Times New Roman" w:hAnsi="Times New Roman" w:cs="Times New Roman"/>
          <w:sz w:val="24"/>
          <w:szCs w:val="24"/>
        </w:rPr>
        <w:t>normalisation, the addition of noise, denoising, volume normalisation, dropout, drop weight</w:t>
      </w:r>
      <w:r w:rsidRPr="00D770BC">
        <w:rPr>
          <w:rFonts w:ascii="Times New Roman" w:hAnsi="Times New Roman" w:cs="Times New Roman"/>
          <w:sz w:val="24"/>
          <w:szCs w:val="24"/>
        </w:rPr>
        <w:t>, data augmentation, etc. In both L1 and L2 regularisations, the goal is to adjust the weight within the model by setting the regularisation parameter high so as to reduce the weight coefficients.</w:t>
      </w:r>
    </w:p>
    <w:p w14:paraId="1F80F9D0" w14:textId="77777777" w:rsidR="00AF773A" w:rsidRPr="00D770BC" w:rsidRDefault="00AF773A" w:rsidP="00D770BC">
      <w:pPr>
        <w:spacing w:line="360" w:lineRule="auto"/>
        <w:jc w:val="both"/>
        <w:rPr>
          <w:rFonts w:ascii="Times New Roman" w:hAnsi="Times New Roman" w:cs="Times New Roman"/>
          <w:sz w:val="24"/>
          <w:szCs w:val="24"/>
        </w:rPr>
      </w:pPr>
    </w:p>
    <w:p w14:paraId="31FC7455" w14:textId="77777777" w:rsidR="00AF773A" w:rsidRPr="00D770BC" w:rsidRDefault="00AF773A" w:rsidP="00521DAF">
      <w:pPr>
        <w:pStyle w:val="headinggab"/>
        <w:ind w:left="0"/>
        <w:jc w:val="left"/>
        <w:rPr>
          <w:lang w:val="en-US"/>
        </w:rPr>
      </w:pPr>
      <w:bookmarkStart w:id="132" w:name="_Toc239772034"/>
      <w:r w:rsidRPr="00D770BC">
        <w:rPr>
          <w:lang w:val="en-US"/>
        </w:rPr>
        <w:t>2.8 Review of Related Works</w:t>
      </w:r>
      <w:bookmarkEnd w:id="132"/>
    </w:p>
    <w:p w14:paraId="3D07BD91" w14:textId="77777777" w:rsidR="00AF773A" w:rsidRPr="00CC4AF8" w:rsidRDefault="00AF773A" w:rsidP="00D770BC">
      <w:pPr>
        <w:pStyle w:val="Heading2"/>
        <w:spacing w:line="360" w:lineRule="auto"/>
        <w:rPr>
          <w:rFonts w:ascii="Times New Roman" w:hAnsi="Times New Roman" w:cs="Times New Roman"/>
          <w:b/>
          <w:bCs/>
          <w:color w:val="auto"/>
          <w:sz w:val="24"/>
          <w:szCs w:val="24"/>
        </w:rPr>
      </w:pPr>
      <w:bookmarkStart w:id="133" w:name="_Toc239772035"/>
      <w:r w:rsidRPr="00D770BC">
        <w:rPr>
          <w:rFonts w:ascii="Times New Roman" w:hAnsi="Times New Roman" w:cs="Times New Roman"/>
          <w:b/>
          <w:bCs/>
          <w:color w:val="auto"/>
          <w:sz w:val="24"/>
          <w:szCs w:val="24"/>
        </w:rPr>
        <w:t xml:space="preserve">2.8.1 Review of Literature on </w:t>
      </w:r>
      <w:r w:rsidRPr="00CC4AF8">
        <w:rPr>
          <w:rFonts w:ascii="Times New Roman" w:hAnsi="Times New Roman" w:cs="Times New Roman"/>
          <w:b/>
          <w:bCs/>
          <w:color w:val="auto"/>
          <w:sz w:val="24"/>
          <w:szCs w:val="24"/>
        </w:rPr>
        <w:t>Dataset</w:t>
      </w:r>
      <w:bookmarkEnd w:id="133"/>
    </w:p>
    <w:p w14:paraId="6D003199" w14:textId="77777777"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714494779"/>
          <w:placeholder>
            <w:docPart w:val="9E4144C7166C4E0692C7697A1EBFB6E9"/>
          </w:placeholder>
        </w:sdtPr>
        <w:sdtContent>
          <w:r w:rsidR="0033308C" w:rsidRPr="000F3A37">
            <w:rPr>
              <w:rFonts w:ascii="Times New Roman" w:eastAsia="Calibri" w:hAnsi="Times New Roman" w:cs="Times New Roman"/>
              <w:sz w:val="24"/>
              <w:szCs w:val="24"/>
            </w:rPr>
            <w:t xml:space="preserve">Gutkin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xml:space="preserve">, the authors presented a high-quality open-source speech corpus of </w:t>
      </w:r>
      <w:r w:rsidR="004A688E">
        <w:rPr>
          <w:rFonts w:ascii="Times New Roman" w:eastAsia="Calibri" w:hAnsi="Times New Roman" w:cs="Times New Roman"/>
          <w:sz w:val="24"/>
          <w:szCs w:val="24"/>
        </w:rPr>
        <w:t>the Yoruba language, which was released under a Creative Commons Attribution – ShareAlike 4.0 International (CC BY-SA 4.0) license</w:t>
      </w:r>
      <w:r w:rsidRPr="000F3A37">
        <w:rPr>
          <w:rFonts w:ascii="Times New Roman" w:eastAsia="Calibri" w:hAnsi="Times New Roman" w:cs="Times New Roman"/>
          <w:sz w:val="24"/>
          <w:szCs w:val="24"/>
        </w:rPr>
        <w:t xml:space="preserve"> and available for SOTA speech applications and academic, personal, and commercial use. According to the authors, the Yoruba language</w:t>
      </w:r>
      <w:r w:rsidR="004A688E">
        <w:rPr>
          <w:rFonts w:ascii="Times New Roman" w:eastAsia="Calibri" w:hAnsi="Times New Roman" w:cs="Times New Roman"/>
          <w:sz w:val="24"/>
          <w:szCs w:val="24"/>
        </w:rPr>
        <w:t>, with 11 other languages, can be traced to the Benue–Congo branch, a Yoruba sub-branch of the Niger-Congo</w:t>
      </w:r>
      <w:r w:rsidRPr="000F3A37">
        <w:rPr>
          <w:rFonts w:ascii="Times New Roman" w:eastAsia="Calibri" w:hAnsi="Times New Roman" w:cs="Times New Roman"/>
          <w:sz w:val="24"/>
          <w:szCs w:val="24"/>
        </w:rPr>
        <w:t xml:space="preserve"> family. The speech corpus contained a total of 4 hours, 1 </w:t>
      </w:r>
      <w:r w:rsidR="004A688E">
        <w:rPr>
          <w:rFonts w:ascii="Times New Roman" w:eastAsia="Calibri" w:hAnsi="Times New Roman" w:cs="Times New Roman"/>
          <w:sz w:val="24"/>
          <w:szCs w:val="24"/>
        </w:rPr>
        <w:t>minute</w:t>
      </w:r>
      <w:r w:rsidRPr="000F3A37">
        <w:rPr>
          <w:rFonts w:ascii="Times New Roman" w:eastAsia="Calibri" w:hAnsi="Times New Roman" w:cs="Times New Roman"/>
          <w:sz w:val="24"/>
          <w:szCs w:val="24"/>
        </w:rPr>
        <w:t xml:space="preserve">, and 31 seconds of audio recordings sourced from 19 female and 17 male speakers. The average duration per </w:t>
      </w:r>
      <w:r w:rsidR="004A688E">
        <w:rPr>
          <w:rFonts w:ascii="Times New Roman" w:eastAsia="Calibri" w:hAnsi="Times New Roman" w:cs="Times New Roman"/>
          <w:sz w:val="24"/>
          <w:szCs w:val="24"/>
        </w:rPr>
        <w:t>recording was 3.9 secs and 4.2 secs for female and male speakers,</w:t>
      </w:r>
      <w:r w:rsidRPr="000F3A37">
        <w:rPr>
          <w:rFonts w:ascii="Times New Roman" w:eastAsia="Calibri" w:hAnsi="Times New Roman" w:cs="Times New Roman"/>
          <w:sz w:val="24"/>
          <w:szCs w:val="24"/>
        </w:rPr>
        <w:t xml:space="preserve"> respectively. The speakers within the age range of 21 to 43 years were sourced from Twitter feed and were asked to complete a voluntary form to participate in the process. The recording</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took place at two different </w:t>
      </w:r>
      <w:r w:rsidR="004A688E">
        <w:rPr>
          <w:rFonts w:ascii="Times New Roman" w:eastAsia="Calibri" w:hAnsi="Times New Roman" w:cs="Times New Roman"/>
          <w:sz w:val="24"/>
          <w:szCs w:val="24"/>
        </w:rPr>
        <w:t>centers</w:t>
      </w:r>
      <w:r w:rsidRPr="000F3A37">
        <w:rPr>
          <w:rFonts w:ascii="Times New Roman" w:eastAsia="Calibri" w:hAnsi="Times New Roman" w:cs="Times New Roman"/>
          <w:sz w:val="24"/>
          <w:szCs w:val="24"/>
        </w:rPr>
        <w:t xml:space="preserve"> (The office of LifeBank Nigeria in Yaba and The African Arts Foundation (AAF) in Victoria Island)</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was recorded using a Neuman KM184 diaphragm condenser cardioid microphone, which is a Blue ICICLE XLR to USB </w:t>
      </w:r>
      <w:r w:rsidR="004A688E">
        <w:rPr>
          <w:rFonts w:ascii="Times New Roman" w:eastAsia="Calibri" w:hAnsi="Times New Roman" w:cs="Times New Roman"/>
          <w:sz w:val="24"/>
          <w:szCs w:val="24"/>
        </w:rPr>
        <w:t>analog</w:t>
      </w:r>
      <w:r w:rsidRPr="000F3A37">
        <w:rPr>
          <w:rFonts w:ascii="Times New Roman" w:eastAsia="Calibri" w:hAnsi="Times New Roman" w:cs="Times New Roman"/>
          <w:sz w:val="24"/>
          <w:szCs w:val="24"/>
        </w:rPr>
        <w:t xml:space="preserve"> to digital (A/D) converter, with a sampling frequency of 48 KHz, </w:t>
      </w:r>
      <w:r w:rsidRPr="000F3A37">
        <w:rPr>
          <w:rFonts w:ascii="Times New Roman" w:eastAsia="Calibri" w:hAnsi="Times New Roman" w:cs="Times New Roman"/>
          <w:sz w:val="24"/>
          <w:szCs w:val="24"/>
        </w:rPr>
        <w:lastRenderedPageBreak/>
        <w:t xml:space="preserve">and was saved as a 16-bit PCM RIFF wav file. The file has a total of 1,892 and 1,691 recordings (lines or sentences) for </w:t>
      </w:r>
      <w:r w:rsidR="004A688E">
        <w:rPr>
          <w:rFonts w:ascii="Times New Roman" w:eastAsia="Calibri" w:hAnsi="Times New Roman" w:cs="Times New Roman"/>
          <w:sz w:val="24"/>
          <w:szCs w:val="24"/>
        </w:rPr>
        <w:t>females and males, respectively; the minimum and maximum words (tokens) per sentence (recordings) were 2 and 23, respectively, for females, and 3 and 22, respectively, for males</w:t>
      </w:r>
      <w:r w:rsidRPr="000F3A37">
        <w:rPr>
          <w:rFonts w:ascii="Times New Roman" w:eastAsia="Calibri" w:hAnsi="Times New Roman" w:cs="Times New Roman"/>
          <w:sz w:val="24"/>
          <w:szCs w:val="24"/>
        </w:rPr>
        <w:t xml:space="preserve">. The average words per sentence for </w:t>
      </w:r>
      <w:r w:rsidR="004A688E">
        <w:rPr>
          <w:rFonts w:ascii="Times New Roman" w:eastAsia="Calibri" w:hAnsi="Times New Roman" w:cs="Times New Roman"/>
          <w:sz w:val="24"/>
          <w:szCs w:val="24"/>
        </w:rPr>
        <w:t>males and females were 8.4 and 8.5,</w:t>
      </w:r>
      <w:r w:rsidRPr="000F3A37">
        <w:rPr>
          <w:rFonts w:ascii="Times New Roman" w:eastAsia="Calibri" w:hAnsi="Times New Roman" w:cs="Times New Roman"/>
          <w:sz w:val="24"/>
          <w:szCs w:val="24"/>
        </w:rPr>
        <w:t xml:space="preserve"> respectively. The total words for male and female were 14, 242</w:t>
      </w:r>
      <w:r w:rsidR="004A688E">
        <w:rPr>
          <w:rFonts w:ascii="Times New Roman" w:eastAsia="Calibri" w:hAnsi="Times New Roman" w:cs="Times New Roman"/>
          <w:sz w:val="24"/>
          <w:szCs w:val="24"/>
        </w:rPr>
        <w:t>, and 15, 880, respectively, while the total unique words were 3, 835, and 4, 113,</w:t>
      </w:r>
      <w:r w:rsidRPr="000F3A37">
        <w:rPr>
          <w:rFonts w:ascii="Times New Roman" w:eastAsia="Calibri" w:hAnsi="Times New Roman" w:cs="Times New Roman"/>
          <w:sz w:val="24"/>
          <w:szCs w:val="24"/>
        </w:rPr>
        <w:t xml:space="preserve"> respectively. Finally, to show the high-quality content of their speech corpus, it was demonstrated in a Simple Statistical Parametric Speech Synthesis (SPSS) scenario in which it was evaluated against the Yoruba Lagos –NWU Corpus (The first known available online Yoruba speech corpus) and related languages from CMU Wilderness dataset.  </w:t>
      </w:r>
    </w:p>
    <w:p w14:paraId="3B7BB730" w14:textId="77777777" w:rsidR="00AF773A" w:rsidRPr="000F3A37" w:rsidRDefault="00AF773A" w:rsidP="00834472">
      <w:pPr>
        <w:autoSpaceDE w:val="0"/>
        <w:autoSpaceDN w:val="0"/>
        <w:adjustRightInd w:val="0"/>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
          <w:id w:val="-1752583061"/>
          <w:placeholder>
            <w:docPart w:val="1FB5A8A273C54761B76B75EBF6AE9546"/>
          </w:placeholder>
        </w:sdtPr>
        <w:sdtContent>
          <w:r w:rsidR="00132167" w:rsidRPr="000F3A37">
            <w:rPr>
              <w:rFonts w:ascii="Times New Roman" w:eastAsia="Times New Roman" w:hAnsi="Times New Roman" w:cs="Times New Roman"/>
            </w:rPr>
            <w:t>Olatunji, T., Afonja, T., Yadavalli, A., Emezue, C. C., Singh, S., Dossou, B. F. P., Osuchukwu, J., Osei, S., Tonja, A. L., Etori, N., &amp; Mbataku, C.</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sdtContent>
      </w:sdt>
      <w:r w:rsidRPr="000F3A37">
        <w:rPr>
          <w:rFonts w:ascii="Times New Roman" w:eastAsia="Calibri" w:hAnsi="Times New Roman" w:cs="Times New Roman"/>
          <w:sz w:val="24"/>
          <w:szCs w:val="24"/>
        </w:rPr>
        <w:t xml:space="preserve">, </w:t>
      </w:r>
      <w:r w:rsidR="004A688E">
        <w:rPr>
          <w:rFonts w:ascii="Times New Roman" w:eastAsia="Calibri" w:hAnsi="Times New Roman" w:cs="Times New Roman"/>
          <w:sz w:val="24"/>
          <w:szCs w:val="24"/>
        </w:rPr>
        <w:t>the authors developed an ASR speech corpus (AfriSpeech) for speech research-related</w:t>
      </w:r>
      <w:r w:rsidRPr="000F3A37">
        <w:rPr>
          <w:rFonts w:ascii="Times New Roman" w:eastAsia="Calibri" w:hAnsi="Times New Roman" w:cs="Times New Roman"/>
          <w:sz w:val="24"/>
          <w:szCs w:val="24"/>
        </w:rPr>
        <w:t xml:space="preserve"> tasks. The focus of the dataset was on the accents of the speakers. According to them, there are no publicly available medically trained ASR </w:t>
      </w:r>
      <w:r w:rsidR="004A688E">
        <w:rPr>
          <w:rFonts w:ascii="Times New Roman" w:eastAsia="Calibri" w:hAnsi="Times New Roman" w:cs="Times New Roman"/>
          <w:sz w:val="24"/>
          <w:szCs w:val="24"/>
        </w:rPr>
        <w:t xml:space="preserve">systems taking African English accents into consideration and the </w:t>
      </w:r>
      <w:r w:rsidR="00226A5A" w:rsidRPr="000F3A37">
        <w:rPr>
          <w:rFonts w:ascii="Times New Roman" w:eastAsia="Calibri" w:hAnsi="Times New Roman" w:cs="Times New Roman"/>
          <w:sz w:val="24"/>
          <w:szCs w:val="24"/>
        </w:rPr>
        <w:t>nonexistence</w:t>
      </w:r>
      <w:r w:rsidRPr="000F3A37">
        <w:rPr>
          <w:rFonts w:ascii="Times New Roman" w:eastAsia="Calibri" w:hAnsi="Times New Roman" w:cs="Times New Roman"/>
          <w:sz w:val="24"/>
          <w:szCs w:val="24"/>
        </w:rPr>
        <w:t xml:space="preserve"> of accented speech data for African languages. Hence, their choice of developing </w:t>
      </w:r>
      <w:r w:rsidR="004A688E">
        <w:rPr>
          <w:rFonts w:ascii="Times New Roman" w:eastAsia="Calibri" w:hAnsi="Times New Roman" w:cs="Times New Roman"/>
          <w:sz w:val="24"/>
          <w:szCs w:val="24"/>
        </w:rPr>
        <w:t>an accented African speech corpus with transcripts for ASR model training and development</w:t>
      </w:r>
      <w:r w:rsidRPr="000F3A37">
        <w:rPr>
          <w:rFonts w:ascii="Times New Roman" w:eastAsia="Calibri" w:hAnsi="Times New Roman" w:cs="Times New Roman"/>
          <w:sz w:val="24"/>
          <w:szCs w:val="24"/>
        </w:rPr>
        <w:t xml:space="preserve">. The data development started with sourcing texts from Wikitext-103 and web scraping. For the medical texts, they </w:t>
      </w:r>
      <w:r w:rsidR="004A688E">
        <w:rPr>
          <w:rFonts w:ascii="Times New Roman" w:eastAsia="Calibri" w:hAnsi="Times New Roman" w:cs="Times New Roman"/>
          <w:sz w:val="24"/>
          <w:szCs w:val="24"/>
        </w:rPr>
        <w:t>utilized PubMed and the NCBI disease datasets</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mobile application using Python/Flask was developed to collect the audio recording of the collected texts. Individuals were crowdsourced to record the speech equivalent of the text prompt on the web application with a payment of between $5 to $ 10. They could listen to their recordings to review before submission to the platform. Texts lesser than 5 characters or longer than 300 characters were removed as well as recordings lesser than 2 seconds or longer than 17 seconds. A total of 200 hours of accented </w:t>
      </w:r>
      <w:r w:rsidR="00A07870">
        <w:rPr>
          <w:rFonts w:ascii="Times New Roman" w:eastAsia="Calibri" w:hAnsi="Times New Roman" w:cs="Times New Roman"/>
          <w:sz w:val="24"/>
          <w:szCs w:val="24"/>
        </w:rPr>
        <w:t>generalized and medical English speech corpus with transcripts were developed that consisted of 13 countries, 67,577 clips, 120 Indigenous accents, and 2</w:t>
      </w:r>
      <w:r w:rsidRPr="000F3A37">
        <w:rPr>
          <w:rFonts w:ascii="Times New Roman" w:eastAsia="Calibri" w:hAnsi="Times New Roman" w:cs="Times New Roman"/>
          <w:sz w:val="24"/>
          <w:szCs w:val="24"/>
        </w:rPr>
        <w:t xml:space="preserve"> 463 speakers. The accents </w:t>
      </w:r>
      <w:r w:rsidR="00A07870">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did not </w:t>
      </w:r>
      <w:r w:rsidR="00A07870">
        <w:rPr>
          <w:rFonts w:ascii="Times New Roman" w:eastAsia="Calibri" w:hAnsi="Times New Roman" w:cs="Times New Roman"/>
          <w:sz w:val="24"/>
          <w:szCs w:val="24"/>
        </w:rPr>
        <w:t>consider</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North African were</w:t>
      </w:r>
      <w:r w:rsidRPr="000F3A37">
        <w:rPr>
          <w:rFonts w:ascii="Times New Roman" w:eastAsia="Calibri" w:hAnsi="Times New Roman" w:cs="Times New Roman"/>
          <w:sz w:val="24"/>
          <w:szCs w:val="24"/>
        </w:rPr>
        <w:t xml:space="preserve"> limited to Indo-European, Niger-Congo, Afro-Asiatic, Nilo-Saharan, and Khoe-Kwadi (Hainum) families. To evaluate the performance of their datasets, it was compared with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LibriSpeech test clean dataset. The AfriSpeech and LibriSpeech were evaluated on the HuBERT, Whisper, Wave2Vec, XLSR, conformer, and WavLM models, as well as ASR APIs such as GCP, AWS, and Microsoft Azure. They also finetuned Whisper medium</w:t>
      </w:r>
      <w:r w:rsidR="00A07870">
        <w:rPr>
          <w:rFonts w:ascii="Times New Roman" w:eastAsia="Calibri" w:hAnsi="Times New Roman" w:cs="Times New Roman"/>
          <w:sz w:val="24"/>
          <w:szCs w:val="24"/>
        </w:rPr>
        <w:t xml:space="preserve"> and Wave2Vec large on general, medical, and combined </w:t>
      </w:r>
      <w:r w:rsidR="00A07870">
        <w:rPr>
          <w:rFonts w:ascii="Times New Roman" w:eastAsia="Calibri" w:hAnsi="Times New Roman" w:cs="Times New Roman"/>
          <w:sz w:val="24"/>
          <w:szCs w:val="24"/>
        </w:rPr>
        <w:lastRenderedPageBreak/>
        <w:t>domain datasets, and the WER of these models (6 pre-trained models, 3 APIs, and 2 pre-trained</w:t>
      </w:r>
      <w:r w:rsidRPr="000F3A37">
        <w:rPr>
          <w:rFonts w:ascii="Times New Roman" w:eastAsia="Calibri" w:hAnsi="Times New Roman" w:cs="Times New Roman"/>
          <w:sz w:val="24"/>
          <w:szCs w:val="24"/>
        </w:rPr>
        <w:t xml:space="preserve"> models) were compared. For instance, on Whisper large </w:t>
      </w:r>
      <w:r w:rsidR="00A07870">
        <w:rPr>
          <w:rFonts w:ascii="Times New Roman" w:eastAsia="Calibri" w:hAnsi="Times New Roman" w:cs="Times New Roman"/>
          <w:sz w:val="24"/>
          <w:szCs w:val="24"/>
        </w:rPr>
        <w:t>pre-trained</w:t>
      </w:r>
      <w:r w:rsidRPr="000F3A37">
        <w:rPr>
          <w:rFonts w:ascii="Times New Roman" w:eastAsia="Calibri" w:hAnsi="Times New Roman" w:cs="Times New Roman"/>
          <w:sz w:val="24"/>
          <w:szCs w:val="24"/>
        </w:rPr>
        <w:t xml:space="preserve"> model, LibriSpeech achieved WER of 0.167 on test clean while their finetuned Whisper medium and Wave2Vec large achieved WER of 0.351, 0.568, &amp; 0.418 and 0.253, 0.415, &amp; 0.314 for training with AfriSpeech-general, AfriSpeech-clinical, and AfriSpeech-combined respectively for the same LibriSpeech test clean. Utilising their AfriSpeech test dataset on the models, Whisper large had WER of 0.240, 0.375, &amp; 0.306 on general, clinical, &amp; combined datasets</w:t>
      </w:r>
      <w:r w:rsidR="00A0787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tuned Wave2Vec large (finetuned/trained on AfriSpeech-clinical) had WER of 0.424, 0.308, &amp; 0.368 on general, clinical, and combined dataset respectively, while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tuned Whisper medium on combined dataset achieved WER of 0.192, 0.242, &amp; 0.216 on general, clinical, and combined dataset respectively. </w:t>
      </w:r>
    </w:p>
    <w:p w14:paraId="142F88FA" w14:textId="77777777" w:rsidR="00AF773A" w:rsidRPr="000F3A37" w:rsidRDefault="00AF773A" w:rsidP="00A3542B">
      <w:pPr>
        <w:autoSpaceDE w:val="0"/>
        <w:autoSpaceDN w:val="0"/>
        <w:adjustRightInd w:val="0"/>
        <w:spacing w:line="240" w:lineRule="auto"/>
        <w:jc w:val="both"/>
        <w:rPr>
          <w:rFonts w:ascii="Times New Roman" w:eastAsia="Calibri" w:hAnsi="Times New Roman" w:cs="Times New Roman"/>
          <w:sz w:val="24"/>
          <w:szCs w:val="24"/>
        </w:rPr>
      </w:pPr>
    </w:p>
    <w:p w14:paraId="7EA69ECE" w14:textId="77777777" w:rsidR="00AF773A" w:rsidRPr="00CC4AF8" w:rsidRDefault="00AF773A" w:rsidP="007A0E2B">
      <w:pPr>
        <w:pStyle w:val="Heading2"/>
        <w:spacing w:line="360" w:lineRule="auto"/>
        <w:rPr>
          <w:rFonts w:ascii="Times New Roman" w:hAnsi="Times New Roman" w:cs="Times New Roman"/>
          <w:b/>
          <w:bCs/>
          <w:color w:val="auto"/>
          <w:sz w:val="24"/>
          <w:szCs w:val="24"/>
        </w:rPr>
      </w:pPr>
      <w:bookmarkStart w:id="134" w:name="_Toc239772036"/>
      <w:r w:rsidRPr="00CC4AF8">
        <w:rPr>
          <w:rFonts w:ascii="Times New Roman" w:hAnsi="Times New Roman" w:cs="Times New Roman"/>
          <w:b/>
          <w:bCs/>
          <w:color w:val="auto"/>
          <w:sz w:val="24"/>
          <w:szCs w:val="24"/>
        </w:rPr>
        <w:t>2.8.2 Review of Literature on Speech-To-Speech Translation</w:t>
      </w:r>
      <w:bookmarkEnd w:id="134"/>
    </w:p>
    <w:p w14:paraId="592749AF"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6534323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2019)</w:t>
          </w:r>
        </w:sdtContent>
      </w:sdt>
      <w:r w:rsidRPr="000F3A37">
        <w:rPr>
          <w:rFonts w:ascii="Times New Roman" w:eastAsia="Calibri" w:hAnsi="Times New Roman" w:cs="Times New Roman"/>
          <w:sz w:val="24"/>
          <w:szCs w:val="24"/>
        </w:rPr>
        <w:t xml:space="preserve">, speech-to-speech translation using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neural network approach was carried out. The attention-based sequence-to-sequence neural network model was able to translate speech from one language to speech in another language. Translatotron</w:t>
      </w:r>
      <w:r w:rsidR="00A07870">
        <w:rPr>
          <w:rFonts w:ascii="Times New Roman" w:eastAsia="Calibri" w:hAnsi="Times New Roman" w:cs="Times New Roman"/>
          <w:sz w:val="24"/>
          <w:szCs w:val="24"/>
        </w:rPr>
        <w:t xml:space="preserve">, which offers the benefits of being able to retain voice, reducing errors propagated, handling untranslatable words, and possessing </w:t>
      </w:r>
      <w:r w:rsidRPr="000F3A37">
        <w:rPr>
          <w:rFonts w:ascii="Times New Roman" w:eastAsia="Calibri" w:hAnsi="Times New Roman" w:cs="Times New Roman"/>
          <w:sz w:val="24"/>
          <w:szCs w:val="24"/>
        </w:rPr>
        <w:t>faster speed, consists of three components, which are the Optional speaker Encoder, sequence-to-sequence model, and Neural Vocoder. Adafactor optimiser with a batch size of 1024 was used for the training. Telephone conversational speech of Spanish Fisher corpus and its corresponding English translation</w:t>
      </w:r>
      <w:r w:rsidR="00A07870">
        <w:rPr>
          <w:rFonts w:ascii="Times New Roman" w:eastAsia="Calibri" w:hAnsi="Times New Roman" w:cs="Times New Roman"/>
          <w:sz w:val="24"/>
          <w:szCs w:val="24"/>
        </w:rPr>
        <w:t>, as well as another conversational corpus of read speech and parallel text pairs of Spanish-to-English translation (obtained through the reading of both sides of conversational Spanish-to-English MT dataset by crowdsourced humans), were utilised</w:t>
      </w:r>
      <w:r w:rsidRPr="000F3A37">
        <w:rPr>
          <w:rFonts w:ascii="Times New Roman" w:eastAsia="Calibri" w:hAnsi="Times New Roman" w:cs="Times New Roman"/>
          <w:sz w:val="24"/>
          <w:szCs w:val="24"/>
        </w:rPr>
        <w:t xml:space="preserve"> for the training. The performance of </w:t>
      </w:r>
      <w:r w:rsidR="00A07870">
        <w:rPr>
          <w:rFonts w:ascii="Times New Roman" w:eastAsia="Calibri" w:hAnsi="Times New Roman" w:cs="Times New Roman"/>
          <w:sz w:val="24"/>
          <w:szCs w:val="24"/>
        </w:rPr>
        <w:t>the Translatotron was carried out using B</w:t>
      </w:r>
      <w:r w:rsidR="00617451">
        <w:rPr>
          <w:rFonts w:ascii="Times New Roman" w:eastAsia="Calibri" w:hAnsi="Times New Roman" w:cs="Times New Roman"/>
          <w:sz w:val="24"/>
          <w:szCs w:val="24"/>
        </w:rPr>
        <w:t>LEU</w:t>
      </w:r>
      <w:r w:rsidR="00A07870">
        <w:rPr>
          <w:rFonts w:ascii="Times New Roman" w:eastAsia="Calibri" w:hAnsi="Times New Roman" w:cs="Times New Roman"/>
          <w:sz w:val="24"/>
          <w:szCs w:val="24"/>
        </w:rPr>
        <w:t xml:space="preserve"> score, translation quality, and subjective listening test using a 5-point Mean Opinion Score (MOS)</w:t>
      </w:r>
      <w:r w:rsidRPr="000F3A37">
        <w:rPr>
          <w:rFonts w:ascii="Times New Roman" w:eastAsia="Calibri" w:hAnsi="Times New Roman" w:cs="Times New Roman"/>
          <w:sz w:val="24"/>
          <w:szCs w:val="24"/>
        </w:rPr>
        <w:t xml:space="preserve"> for speaker similarity and naturalness for voice transfer. For the translation quality performance evaluation,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16k Word-Piece attention-based ASR model trained on 960 hrs LibriSpeech dataset with WER of 13.4% and 4.7% on the test-other and test-clean sets, respectively, was utilised to obtain the text equivalent of the generated speech from Translatotron, and comparing the transcript generated with the ground truth reference translations. On the conversational Spanish-to-English dataset, 619 hrs target speech for the training was obtained using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English Tacotron 2 TTS model instead of the human target speech, in addition to the 1.4k hrs of source speech making whole 979k parallel utterance </w:t>
      </w:r>
      <w:r w:rsidRPr="000F3A37">
        <w:rPr>
          <w:rFonts w:ascii="Times New Roman" w:eastAsia="Calibri" w:hAnsi="Times New Roman" w:cs="Times New Roman"/>
          <w:sz w:val="24"/>
          <w:szCs w:val="24"/>
        </w:rPr>
        <w:lastRenderedPageBreak/>
        <w:t>pairs.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scores of 42.7, 48.7, and 74.7 were obtained for the Source+Target model, baseline model (STT</w:t>
      </w:r>
      <w:r w:rsidR="00A07870">
        <w:rPr>
          <w:rFonts w:ascii="Times New Roman" w:eastAsia="Calibri" w:hAnsi="Times New Roman" w:cs="Times New Roman"/>
          <w:sz w:val="24"/>
          <w:szCs w:val="24"/>
        </w:rPr>
        <w:t xml:space="preserve"> &amp; TTS cascade), and Ground truth,</w:t>
      </w:r>
      <w:r w:rsidRPr="000F3A37">
        <w:rPr>
          <w:rFonts w:ascii="Times New Roman" w:eastAsia="Calibri" w:hAnsi="Times New Roman" w:cs="Times New Roman"/>
          <w:sz w:val="24"/>
          <w:szCs w:val="24"/>
        </w:rPr>
        <w:t xml:space="preserve"> respectively. </w:t>
      </w:r>
    </w:p>
    <w:p w14:paraId="53429A5C" w14:textId="77777777"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NimbusRomNo9L-Regu" w:hAnsi="Times New Roman" w:cs="Times New Roman"/>
          <w:sz w:val="24"/>
          <w:szCs w:val="24"/>
        </w:rPr>
        <w:t xml:space="preserve">In </w:t>
      </w:r>
      <w:sdt>
        <w:sdtPr>
          <w:rPr>
            <w:rFonts w:ascii="Times New Roman" w:eastAsia="NimbusRomNo9L-Regu" w:hAnsi="Times New Roman" w:cs="Times New Roman"/>
            <w:sz w:val="24"/>
            <w:szCs w:val="24"/>
          </w:rPr>
          <w:tag w:val="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47385923"/>
          <w:placeholder>
            <w:docPart w:val="8AB4A15B69774B25BF4AC465642B4430"/>
          </w:placeholder>
        </w:sdtPr>
        <w:sdtContent>
          <w:r w:rsidR="0033308C" w:rsidRPr="000F3A37">
            <w:rPr>
              <w:rFonts w:ascii="Times New Roman" w:eastAsia="NimbusRomNo9L-Regu" w:hAnsi="Times New Roman" w:cs="Times New Roman"/>
              <w:sz w:val="24"/>
              <w:szCs w:val="24"/>
            </w:rPr>
            <w:t xml:space="preserve">Radford et al., </w:t>
          </w:r>
          <w:r w:rsidR="00421BD2">
            <w:rPr>
              <w:rFonts w:ascii="Times New Roman" w:eastAsia="NimbusRomNo9L-Regu" w:hAnsi="Times New Roman" w:cs="Times New Roman"/>
              <w:sz w:val="24"/>
              <w:szCs w:val="24"/>
            </w:rPr>
            <w:t>(</w:t>
          </w:r>
          <w:r w:rsidR="0033308C" w:rsidRPr="000F3A37">
            <w:rPr>
              <w:rFonts w:ascii="Times New Roman" w:eastAsia="NimbusRomNo9L-Regu" w:hAnsi="Times New Roman" w:cs="Times New Roman"/>
              <w:sz w:val="24"/>
              <w:szCs w:val="24"/>
            </w:rPr>
            <w:t>2023)</w:t>
          </w:r>
        </w:sdtContent>
      </w:sdt>
      <w:r w:rsidRPr="000F3A37">
        <w:rPr>
          <w:rFonts w:ascii="Times New Roman" w:eastAsia="NimbusRomNo9L-Regu" w:hAnsi="Times New Roman" w:cs="Times New Roman"/>
          <w:sz w:val="24"/>
          <w:szCs w:val="24"/>
        </w:rPr>
        <w:t>,  the authors developed Whisper</w:t>
      </w:r>
      <w:r w:rsidR="00A07870">
        <w:rPr>
          <w:rFonts w:ascii="Times New Roman" w:eastAsia="NimbusRomNo9L-Regu" w:hAnsi="Times New Roman" w:cs="Times New Roman"/>
          <w:sz w:val="24"/>
          <w:szCs w:val="24"/>
        </w:rPr>
        <w:t>, which was a supervised model (weak) that was trained on about 680</w:t>
      </w:r>
      <w:r w:rsidR="00976760">
        <w:rPr>
          <w:rFonts w:ascii="Times New Roman" w:eastAsia="NimbusRomNo9L-Regu" w:hAnsi="Times New Roman" w:cs="Times New Roman"/>
          <w:sz w:val="24"/>
          <w:szCs w:val="24"/>
        </w:rPr>
        <w:t>,</w:t>
      </w:r>
      <w:r w:rsidR="00A07870">
        <w:rPr>
          <w:rFonts w:ascii="Times New Roman" w:eastAsia="NimbusRomNo9L-Regu" w:hAnsi="Times New Roman" w:cs="Times New Roman"/>
          <w:sz w:val="24"/>
          <w:szCs w:val="24"/>
        </w:rPr>
        <w:t xml:space="preserve"> 000 hrs. of multitasking and multilingual supervision of the dataset,</w:t>
      </w:r>
      <w:r w:rsidRPr="000F3A37">
        <w:rPr>
          <w:rFonts w:ascii="Times New Roman" w:eastAsia="NimbusRomNo9L-Regu" w:hAnsi="Times New Roman" w:cs="Times New Roman"/>
          <w:sz w:val="24"/>
          <w:szCs w:val="24"/>
        </w:rPr>
        <w:t xml:space="preserve"> which were explored and generalized well in relation to the standard benchmarks. An encoder-decoder architecture consisting of MLP was chosen for many </w:t>
      </w:r>
      <w:r w:rsidR="00A07870">
        <w:rPr>
          <w:rFonts w:ascii="Times New Roman" w:eastAsia="NimbusRomNo9L-Regu" w:hAnsi="Times New Roman" w:cs="Times New Roman"/>
          <w:sz w:val="24"/>
          <w:szCs w:val="24"/>
        </w:rPr>
        <w:t>speech-processing tasks,</w:t>
      </w:r>
      <w:r w:rsidRPr="000F3A37">
        <w:rPr>
          <w:rFonts w:ascii="Times New Roman" w:eastAsia="NimbusRomNo9L-Regu" w:hAnsi="Times New Roman" w:cs="Times New Roman"/>
          <w:sz w:val="24"/>
          <w:szCs w:val="24"/>
        </w:rPr>
        <w:t xml:space="preserve"> such as spoken language identification, speech translation, alignment, voice activity detection, and multilingual speech recognition. 39 to 1550 million parameters were </w:t>
      </w:r>
      <w:r w:rsidR="00A07870">
        <w:rPr>
          <w:rFonts w:ascii="Times New Roman" w:eastAsia="NimbusRomNo9L-Regu" w:hAnsi="Times New Roman" w:cs="Times New Roman"/>
          <w:sz w:val="24"/>
          <w:szCs w:val="24"/>
        </w:rPr>
        <w:t>utilized and trained using gradient norm clipping with a linear learning rate, which decayed to zero over the first 2048 updates after a warmup and AdamW Optimiser, and the model was trained for up to</w:t>
      </w:r>
      <w:r w:rsidRPr="000F3A37">
        <w:rPr>
          <w:rFonts w:ascii="Times New Roman" w:eastAsia="NimbusRomNo9L-Regu" w:hAnsi="Times New Roman" w:cs="Times New Roman"/>
          <w:sz w:val="24"/>
          <w:szCs w:val="24"/>
        </w:rPr>
        <w:t xml:space="preserve"> </w:t>
      </w:r>
      <m:oMath>
        <m:sSup>
          <m:sSupPr>
            <m:ctrlPr>
              <w:rPr>
                <w:rFonts w:ascii="Cambria Math" w:eastAsia="NimbusRomNo9L-Regu" w:hAnsi="Cambria Math" w:cs="Times New Roman"/>
                <w:i/>
                <w:sz w:val="24"/>
                <w:szCs w:val="24"/>
              </w:rPr>
            </m:ctrlPr>
          </m:sSupPr>
          <m:e>
            <m:r>
              <w:rPr>
                <w:rFonts w:ascii="Cambria Math" w:eastAsia="NimbusRomNo9L-Regu" w:hAnsi="Cambria Math" w:cs="Times New Roman"/>
                <w:sz w:val="24"/>
                <w:szCs w:val="24"/>
              </w:rPr>
              <m:t>2</m:t>
            </m:r>
          </m:e>
          <m:sup>
            <m:r>
              <w:rPr>
                <w:rFonts w:ascii="Cambria Math" w:eastAsia="NimbusRomNo9L-Regu" w:hAnsi="Cambria Math" w:cs="Times New Roman"/>
                <w:sz w:val="24"/>
                <w:szCs w:val="24"/>
              </w:rPr>
              <m:t>20</m:t>
            </m:r>
          </m:sup>
        </m:sSup>
      </m:oMath>
      <w:r w:rsidRPr="000F3A37">
        <w:rPr>
          <w:rFonts w:ascii="Times New Roman" w:eastAsia="NimbusRomNo9L-Regu" w:hAnsi="Times New Roman" w:cs="Times New Roman"/>
          <w:sz w:val="24"/>
          <w:szCs w:val="24"/>
        </w:rPr>
        <w:t xml:space="preserve"> updates with batch size of 256 segments. They developed different variants of Whisper such as Whisper tiny.en, Whisper tiny, Whisper base.en, Whisper base, Whisper small.en, Whisper small, Whisper medium.en, Whisper medium, Whisper large, and Whisper large-v2. Models were able to perform 74 language </w:t>
      </w:r>
      <w:r w:rsidR="00AA7682">
        <w:rPr>
          <w:rFonts w:ascii="Times New Roman" w:eastAsia="NimbusRomNo9L-Regu" w:hAnsi="Times New Roman" w:cs="Times New Roman"/>
          <w:sz w:val="24"/>
          <w:szCs w:val="24"/>
        </w:rPr>
        <w:t xml:space="preserve">transcriptions and </w:t>
      </w:r>
      <w:r w:rsidRPr="000F3A37">
        <w:rPr>
          <w:rFonts w:ascii="Times New Roman" w:eastAsia="NimbusRomNo9L-Regu" w:hAnsi="Times New Roman" w:cs="Times New Roman"/>
          <w:sz w:val="24"/>
          <w:szCs w:val="24"/>
        </w:rPr>
        <w:t>98 language translations with English language transcription. The performance of the model was tested with other ASR models involving 4 commercials together with NVIDIA STT (CTC large)</w:t>
      </w:r>
      <w:r w:rsidR="00AA7682">
        <w:rPr>
          <w:rFonts w:ascii="Times New Roman" w:eastAsia="NimbusRomNo9L-Regu" w:hAnsi="Times New Roman" w:cs="Times New Roman"/>
          <w:sz w:val="24"/>
          <w:szCs w:val="24"/>
        </w:rPr>
        <w:t>,</w:t>
      </w:r>
      <w:r w:rsidRPr="000F3A37">
        <w:rPr>
          <w:rFonts w:ascii="Times New Roman" w:eastAsia="NimbusRomNo9L-Regu" w:hAnsi="Times New Roman" w:cs="Times New Roman"/>
          <w:sz w:val="24"/>
          <w:szCs w:val="24"/>
        </w:rPr>
        <w:t xml:space="preserve"> and it outperformed the best Open the NVIDIA model, an Open-sourced model. In comparison with unsupervised wav2vec 2.0 large (without LM) </w:t>
      </w:r>
      <w:sdt>
        <w:sdtPr>
          <w:rPr>
            <w:rFonts w:ascii="Times New Roman" w:eastAsia="NimbusRomNo9L-Regu" w:hAnsi="Times New Roman" w:cs="Times New Roman"/>
            <w:sz w:val="24"/>
            <w:szCs w:val="24"/>
          </w:rPr>
          <w:tag w:val="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
          <w:id w:val="1333104608"/>
          <w:placeholder>
            <w:docPart w:val="8AB4A15B69774B25BF4AC465642B4430"/>
          </w:placeholder>
        </w:sdtPr>
        <w:sdtContent>
          <w:r w:rsidR="0033308C" w:rsidRPr="000F3A37">
            <w:rPr>
              <w:rFonts w:ascii="Times New Roman" w:eastAsia="NimbusRomNo9L-Regu" w:hAnsi="Times New Roman" w:cs="Times New Roman"/>
              <w:sz w:val="24"/>
              <w:szCs w:val="24"/>
            </w:rPr>
            <w:t>(</w:t>
          </w:r>
          <w:r w:rsidR="00502BE0" w:rsidRPr="000F3A37">
            <w:rPr>
              <w:rFonts w:ascii="Times New Roman" w:eastAsia="Times New Roman" w:hAnsi="Times New Roman" w:cs="Times New Roman"/>
            </w:rPr>
            <w:t>Baevski, A., Zhou, H., Mohamed, A., &amp; Auli, M.</w:t>
          </w:r>
          <w:r w:rsidR="0033308C" w:rsidRPr="000F3A37">
            <w:rPr>
              <w:rFonts w:ascii="Times New Roman" w:eastAsia="NimbusRomNo9L-Regu" w:hAnsi="Times New Roman" w:cs="Times New Roman"/>
              <w:sz w:val="24"/>
              <w:szCs w:val="24"/>
            </w:rPr>
            <w:t>, 2020)</w:t>
          </w:r>
        </w:sdtContent>
      </w:sdt>
      <w:r w:rsidRPr="000F3A37">
        <w:rPr>
          <w:rFonts w:ascii="Times New Roman" w:eastAsia="NimbusRomNo9L-Regu" w:hAnsi="Times New Roman" w:cs="Times New Roman"/>
          <w:sz w:val="24"/>
          <w:szCs w:val="24"/>
        </w:rPr>
        <w:t xml:space="preserve">, Whisper Large -v2 had WERs of 2.7 %, 4.0 %, 3.9 % on Supervised LibriSpeech, TEDLIUM, and WSJ respectively compared to 2.7 %, 10.5 %, and 7.7 % for wav2vec. For multilingual speech recognition, </w:t>
      </w:r>
      <w:r w:rsidR="00B03087">
        <w:rPr>
          <w:rFonts w:ascii="Times New Roman" w:eastAsia="NimbusRomNo9L-Regu" w:hAnsi="Times New Roman" w:cs="Times New Roman"/>
          <w:sz w:val="24"/>
          <w:szCs w:val="24"/>
        </w:rPr>
        <w:t>zero-shot</w:t>
      </w:r>
      <w:r w:rsidRPr="000F3A37">
        <w:rPr>
          <w:rFonts w:ascii="Times New Roman" w:eastAsia="NimbusRomNo9L-Regu" w:hAnsi="Times New Roman" w:cs="Times New Roman"/>
          <w:sz w:val="24"/>
          <w:szCs w:val="24"/>
        </w:rPr>
        <w:t xml:space="preserve"> Whisper outperformed XLS-R (IB) and mSLAM-CTC (2B) on </w:t>
      </w:r>
      <w:r w:rsidR="00B03087">
        <w:rPr>
          <w:rFonts w:ascii="Times New Roman" w:eastAsia="NimbusRomNo9L-Regu" w:hAnsi="Times New Roman" w:cs="Times New Roman"/>
          <w:sz w:val="24"/>
          <w:szCs w:val="24"/>
        </w:rPr>
        <w:t>the Multilingual LibriSpeech (MLS) dataset,</w:t>
      </w:r>
      <w:r w:rsidRPr="000F3A37">
        <w:rPr>
          <w:rFonts w:ascii="Times New Roman" w:eastAsia="NimbusRomNo9L-Regu" w:hAnsi="Times New Roman" w:cs="Times New Roman"/>
          <w:sz w:val="24"/>
          <w:szCs w:val="24"/>
        </w:rPr>
        <w:t xml:space="preserve"> where it had 7.3 % WER compared to 10.9 % &amp; 9.7 % for XLS-R (IB) and mSLAM-CTC (2B) respectively. </w:t>
      </w:r>
    </w:p>
    <w:p w14:paraId="3D28A8D1"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410225943"/>
          <w:placeholder>
            <w:docPart w:val="B8C0DB62D4674322974F986EFFDDB4D2"/>
          </w:placeholder>
        </w:sdtPr>
        <w:sdtContent>
          <w:r w:rsidR="0033308C" w:rsidRPr="000F3A37">
            <w:rPr>
              <w:rFonts w:ascii="Times New Roman" w:eastAsia="Calibri" w:hAnsi="Times New Roman" w:cs="Times New Roman"/>
              <w:sz w:val="24"/>
              <w:szCs w:val="24"/>
            </w:rPr>
            <w:t xml:space="preserve">Chang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r w:rsidR="00B03087">
            <w:rPr>
              <w:rFonts w:ascii="Times New Roman" w:eastAsia="Calibri" w:hAnsi="Times New Roman" w:cs="Times New Roman"/>
              <w:sz w:val="24"/>
              <w:szCs w:val="24"/>
            </w:rPr>
            <w:t>, the authors looked into the topic titled Exploring</w:t>
          </w:r>
        </w:sdtContent>
      </w:sdt>
      <w:r w:rsidRPr="000F3A37">
        <w:rPr>
          <w:rFonts w:ascii="Times New Roman" w:eastAsia="Calibri" w:hAnsi="Times New Roman" w:cs="Times New Roman"/>
          <w:sz w:val="24"/>
          <w:szCs w:val="24"/>
        </w:rPr>
        <w:t xml:space="preserve"> speech recognition, translation, and understanding with discrete speech units. Unlike most research work that considers self-supervised speech features or mel-filter bank (MFCCs) as the feature extraction method for speech signals, they considered a new approach called discretisation where speech signals are converted to discrete representation equivalent of tokenised text, using different approaches. According to the authors, Vector Quantisation</w:t>
      </w:r>
      <w:r w:rsidR="00B03087">
        <w:rPr>
          <w:rFonts w:ascii="Times New Roman" w:eastAsia="Calibri" w:hAnsi="Times New Roman" w:cs="Times New Roman"/>
          <w:sz w:val="24"/>
          <w:szCs w:val="24"/>
        </w:rPr>
        <w:t xml:space="preserve"> and </w:t>
      </w:r>
      <w:r w:rsidRPr="000F3A37">
        <w:rPr>
          <w:rFonts w:ascii="Times New Roman" w:eastAsia="Calibri" w:hAnsi="Times New Roman" w:cs="Times New Roman"/>
          <w:sz w:val="24"/>
          <w:szCs w:val="24"/>
        </w:rPr>
        <w:t xml:space="preserve">K-Means clustering are some of these approaches. In this paper, they explored </w:t>
      </w:r>
      <w:r w:rsidR="00B03087">
        <w:rPr>
          <w:rFonts w:ascii="Times New Roman" w:eastAsia="Calibri" w:hAnsi="Times New Roman" w:cs="Times New Roman"/>
          <w:sz w:val="24"/>
          <w:szCs w:val="24"/>
        </w:rPr>
        <w:t>K-means</w:t>
      </w:r>
      <w:r w:rsidRPr="000F3A37">
        <w:rPr>
          <w:rFonts w:ascii="Times New Roman" w:eastAsia="Calibri" w:hAnsi="Times New Roman" w:cs="Times New Roman"/>
          <w:sz w:val="24"/>
          <w:szCs w:val="24"/>
        </w:rPr>
        <w:t xml:space="preserve"> clustering on the already extracted speech features where the cluster indices were used as the discrete representation of speech. However, it </w:t>
      </w:r>
      <w:r w:rsidRPr="000F3A37">
        <w:rPr>
          <w:rFonts w:ascii="Times New Roman" w:eastAsia="Calibri" w:hAnsi="Times New Roman" w:cs="Times New Roman"/>
          <w:sz w:val="24"/>
          <w:szCs w:val="24"/>
        </w:rPr>
        <w:lastRenderedPageBreak/>
        <w:t xml:space="preserve">was observed that there was a temporal alignment between the discrete and original speech features. The experiments involve 12 ASR, 3 Speech </w:t>
      </w:r>
      <w:r w:rsidR="00B03087">
        <w:rPr>
          <w:rFonts w:ascii="Times New Roman" w:eastAsia="Calibri" w:hAnsi="Times New Roman" w:cs="Times New Roman"/>
          <w:sz w:val="24"/>
          <w:szCs w:val="24"/>
        </w:rPr>
        <w:t>Translations</w:t>
      </w:r>
      <w:r w:rsidRPr="000F3A37">
        <w:rPr>
          <w:rFonts w:ascii="Times New Roman" w:eastAsia="Calibri" w:hAnsi="Times New Roman" w:cs="Times New Roman"/>
          <w:sz w:val="24"/>
          <w:szCs w:val="24"/>
        </w:rPr>
        <w:t xml:space="preserve">, and 1 Spoken Language Understanding. The seq-2-seq was used to map the discrete units to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target output. For the speech translation task, the MuST-C dataset (audio recording of transcription and translation from TED talks) was used. This dataset contains English-Dutch, English-Spanish, and English-French. The ESPnet toolkit was used for training. The setup was done for the encoder</w:t>
      </w:r>
      <w:r w:rsidR="00B03087">
        <w:rPr>
          <w:rFonts w:ascii="Times New Roman" w:eastAsia="Calibri" w:hAnsi="Times New Roman" w:cs="Times New Roman"/>
          <w:sz w:val="24"/>
          <w:szCs w:val="24"/>
        </w:rPr>
        <w:t>, which consists of a 12-layer EBranchformer, 256 hidden layers, with 4 heads</w:t>
      </w:r>
      <w:r w:rsidRPr="000F3A37">
        <w:rPr>
          <w:rFonts w:ascii="Times New Roman" w:eastAsia="Calibri" w:hAnsi="Times New Roman" w:cs="Times New Roman"/>
          <w:sz w:val="24"/>
          <w:szCs w:val="24"/>
        </w:rPr>
        <w:t xml:space="preserve"> in the self-attention. The decoder chosen was a 6-layer transformer decoder with 4 attention heads. The performance of the discrete representation of speech features was compared with that of the self-supervised learning (SSL) and mel-filter bank. It was observed that on </w:t>
      </w:r>
      <w:r w:rsidR="00B03087">
        <w:rPr>
          <w:rFonts w:ascii="Times New Roman" w:eastAsia="Calibri" w:hAnsi="Times New Roman" w:cs="Times New Roman"/>
          <w:sz w:val="24"/>
          <w:szCs w:val="24"/>
        </w:rPr>
        <w:t>the MuST-C En-De dataset, BL</w:t>
      </w:r>
      <w:r w:rsidR="00617451">
        <w:rPr>
          <w:rFonts w:ascii="Times New Roman" w:eastAsia="Calibri" w:hAnsi="Times New Roman" w:cs="Times New Roman"/>
          <w:sz w:val="24"/>
          <w:szCs w:val="24"/>
        </w:rPr>
        <w:t>EU</w:t>
      </w:r>
      <w:r w:rsidR="00B03087">
        <w:rPr>
          <w:rFonts w:ascii="Times New Roman" w:eastAsia="Calibri" w:hAnsi="Times New Roman" w:cs="Times New Roman"/>
          <w:sz w:val="24"/>
          <w:szCs w:val="24"/>
        </w:rPr>
        <w:t xml:space="preserve"> scores of 26.7, 28.6, and 29.7, respectively,</w:t>
      </w:r>
      <w:r w:rsidRPr="000F3A37">
        <w:rPr>
          <w:rFonts w:ascii="Times New Roman" w:eastAsia="Calibri" w:hAnsi="Times New Roman" w:cs="Times New Roman"/>
          <w:sz w:val="24"/>
          <w:szCs w:val="24"/>
        </w:rPr>
        <w:t xml:space="preserve"> were obtained for FBank, Discrete tokens, and SSL feature extraction approaches. For </w:t>
      </w:r>
      <w:r w:rsidR="00B03087">
        <w:rPr>
          <w:rFonts w:ascii="Times New Roman" w:eastAsia="Calibri" w:hAnsi="Times New Roman" w:cs="Times New Roman"/>
          <w:sz w:val="24"/>
          <w:szCs w:val="24"/>
        </w:rPr>
        <w:t>the MuST-C En-Fr dataset, BLE</w:t>
      </w:r>
      <w:r w:rsidR="00617451">
        <w:rPr>
          <w:rFonts w:ascii="Times New Roman" w:eastAsia="Calibri" w:hAnsi="Times New Roman" w:cs="Times New Roman"/>
          <w:sz w:val="24"/>
          <w:szCs w:val="24"/>
        </w:rPr>
        <w:t>U</w:t>
      </w:r>
      <w:r w:rsidR="00B03087">
        <w:rPr>
          <w:rFonts w:ascii="Times New Roman" w:eastAsia="Calibri" w:hAnsi="Times New Roman" w:cs="Times New Roman"/>
          <w:sz w:val="24"/>
          <w:szCs w:val="24"/>
        </w:rPr>
        <w:t xml:space="preserve"> scores of 37.1, 38.7, and 40.2 were obtained for FBank, Discrete tokens, and SSL feature extraction approaches,</w:t>
      </w:r>
      <w:r w:rsidRPr="000F3A37">
        <w:rPr>
          <w:rFonts w:ascii="Times New Roman" w:eastAsia="Calibri" w:hAnsi="Times New Roman" w:cs="Times New Roman"/>
          <w:sz w:val="24"/>
          <w:szCs w:val="24"/>
        </w:rPr>
        <w:t xml:space="preserve"> respectively. </w:t>
      </w:r>
    </w:p>
    <w:p w14:paraId="5BE13B42"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214818200"/>
          <w:placeholder>
            <w:docPart w:val="B8C0DB62D4674322974F986EFFDDB4D2"/>
          </w:placeholder>
        </w:sdtPr>
        <w:sdtContent>
          <w:r w:rsidR="0033308C" w:rsidRPr="000F3A37">
            <w:rPr>
              <w:rFonts w:ascii="Times New Roman" w:eastAsia="Calibri" w:hAnsi="Times New Roman" w:cs="Times New Roman"/>
              <w:sz w:val="24"/>
              <w:szCs w:val="24"/>
            </w:rPr>
            <w:t xml:space="preserve">Limbu,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Direct speech-to-speech translation exploring machine learning was carried</w:t>
      </w:r>
      <w:r w:rsidR="00976760">
        <w:rPr>
          <w:rFonts w:ascii="Times New Roman" w:eastAsia="Calibri" w:hAnsi="Times New Roman" w:cs="Times New Roman"/>
          <w:sz w:val="24"/>
          <w:szCs w:val="24"/>
        </w:rPr>
        <w:t xml:space="preserve"> out</w:t>
      </w:r>
      <w:r w:rsidRPr="000F3A37">
        <w:rPr>
          <w:rFonts w:ascii="Times New Roman" w:eastAsia="Calibri" w:hAnsi="Times New Roman" w:cs="Times New Roman"/>
          <w:sz w:val="24"/>
          <w:szCs w:val="24"/>
        </w:rPr>
        <w:t xml:space="preserve">. The work carried out in this thesis was based on the Translatotron, a speech-to-speech model developed by Google </w:t>
      </w:r>
      <w:sdt>
        <w:sdtPr>
          <w:rPr>
            <w:rFonts w:ascii="Times New Roman" w:eastAsia="Calibri" w:hAnsi="Times New Roman" w:cs="Times New Roman"/>
            <w:sz w:val="24"/>
            <w:szCs w:val="24"/>
          </w:rPr>
          <w:tag w:val="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2037339760"/>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In this work, an encoder-decoder LSTM, which is a sequence-to-sequence (STS) network</w:t>
      </w:r>
      <w:r w:rsidR="00B03087">
        <w:rPr>
          <w:rFonts w:ascii="Times New Roman" w:eastAsia="Calibri" w:hAnsi="Times New Roman" w:cs="Times New Roman"/>
          <w:sz w:val="24"/>
          <w:szCs w:val="24"/>
        </w:rPr>
        <w:t>, was used to translate speech from Swedish to English and vice versa,</w:t>
      </w:r>
      <w:r w:rsidRPr="000F3A37">
        <w:rPr>
          <w:rFonts w:ascii="Times New Roman" w:eastAsia="Calibri" w:hAnsi="Times New Roman" w:cs="Times New Roman"/>
          <w:sz w:val="24"/>
          <w:szCs w:val="24"/>
        </w:rPr>
        <w:t xml:space="preserve"> unlike the conventional approach that involves text representations. Due to the unavailability of data, the author generated his own Swedish-English utterances using Google TTS API (which can be installed) on Swedish-English texts sourced from the Open Parallel Corpus-Opus website. Also, </w:t>
      </w:r>
      <w:r w:rsidR="00B03087">
        <w:rPr>
          <w:rFonts w:ascii="Times New Roman" w:eastAsia="Calibri" w:hAnsi="Times New Roman" w:cs="Times New Roman"/>
          <w:sz w:val="24"/>
          <w:szCs w:val="24"/>
        </w:rPr>
        <w:t>the Swedish-English speech corpus was sourced from the 50 Languages website,</w:t>
      </w:r>
      <w:r w:rsidRPr="000F3A37">
        <w:rPr>
          <w:rFonts w:ascii="Times New Roman" w:eastAsia="Calibri" w:hAnsi="Times New Roman" w:cs="Times New Roman"/>
          <w:sz w:val="24"/>
          <w:szCs w:val="24"/>
        </w:rPr>
        <w:t xml:space="preserve"> making two distinct datasets for the experiments. The building of the model</w:t>
      </w:r>
      <w:r w:rsidR="00B03087">
        <w:rPr>
          <w:rFonts w:ascii="Times New Roman" w:eastAsia="Calibri" w:hAnsi="Times New Roman" w:cs="Times New Roman"/>
          <w:sz w:val="24"/>
          <w:szCs w:val="24"/>
        </w:rPr>
        <w:t xml:space="preserve">, which involves data generation and cleaning, was carried out using Python 3.0 on Jupyter Lab Integrated Development Environment (IDE) and ran on the </w:t>
      </w:r>
      <w:r w:rsidRPr="000F3A37">
        <w:rPr>
          <w:rFonts w:ascii="Times New Roman" w:eastAsia="Calibri" w:hAnsi="Times New Roman" w:cs="Times New Roman"/>
          <w:sz w:val="24"/>
          <w:szCs w:val="24"/>
        </w:rPr>
        <w:t>Google Colab Cloud platform for high computing processing and faster output results. Using the 50 Languages website dataset, for the first model, the model passed the first test of the first method, meaning it was able to memorise well but failed (resulted in white noise) the second test on the validation data</w:t>
      </w:r>
      <w:r w:rsidR="0097676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meaning it is not able to learn or generalise well on new data due to overfitting. Besides, the second method shows that the training loss is less than the validation loss</w:t>
      </w:r>
      <w:r w:rsidR="00B03087">
        <w:rPr>
          <w:rFonts w:ascii="Times New Roman" w:eastAsia="Calibri" w:hAnsi="Times New Roman" w:cs="Times New Roman"/>
          <w:sz w:val="24"/>
          <w:szCs w:val="24"/>
        </w:rPr>
        <w:t>, further depicting that the first model could not generalise</w:t>
      </w:r>
      <w:r w:rsidRPr="000F3A37">
        <w:rPr>
          <w:rFonts w:ascii="Times New Roman" w:eastAsia="Calibri" w:hAnsi="Times New Roman" w:cs="Times New Roman"/>
          <w:sz w:val="24"/>
          <w:szCs w:val="24"/>
        </w:rPr>
        <w:t xml:space="preserve"> well due to overfitting. For instance, at an epoch of 200, the training and validation loss were about 13.2 and 16.2</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 training and validation loss for the second model were 11.9 and </w:t>
      </w:r>
      <w:r w:rsidRPr="000F3A37">
        <w:rPr>
          <w:rFonts w:ascii="Times New Roman" w:eastAsia="Calibri" w:hAnsi="Times New Roman" w:cs="Times New Roman"/>
          <w:sz w:val="24"/>
          <w:szCs w:val="24"/>
        </w:rPr>
        <w:lastRenderedPageBreak/>
        <w:t>14.7</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With the introduction of </w:t>
      </w:r>
      <w:r w:rsidR="00B03087">
        <w:rPr>
          <w:rFonts w:ascii="Times New Roman" w:eastAsia="Calibri" w:hAnsi="Times New Roman" w:cs="Times New Roman"/>
          <w:sz w:val="24"/>
          <w:szCs w:val="24"/>
        </w:rPr>
        <w:t>the attention mechanism in the third model, the translation accuracy of target speech increases,</w:t>
      </w:r>
      <w:r w:rsidRPr="000F3A37">
        <w:rPr>
          <w:rFonts w:ascii="Times New Roman" w:eastAsia="Calibri" w:hAnsi="Times New Roman" w:cs="Times New Roman"/>
          <w:sz w:val="24"/>
          <w:szCs w:val="24"/>
        </w:rPr>
        <w:t xml:space="preserve"> but the difference between the loss vs epoch plots of the model and the previous immediate model was not that obvious. </w:t>
      </w:r>
    </w:p>
    <w:p w14:paraId="6AAB2AF1"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46981704"/>
          <w:placeholder>
            <w:docPart w:val="B8C0DB62D4674322974F986EFFDDB4D2"/>
          </w:placeholder>
        </w:sdtPr>
        <w:sdtEndPr>
          <w:rPr>
            <w:rFonts w:eastAsia="Times New Roman"/>
            <w:sz w:val="22"/>
            <w:szCs w:val="22"/>
          </w:rPr>
        </w:sdtEndPr>
        <w:sdtContent>
          <w:r w:rsidR="0033308C" w:rsidRPr="000F3A37">
            <w:rPr>
              <w:rFonts w:ascii="Times New Roman" w:eastAsia="Times New Roman" w:hAnsi="Times New Roman" w:cs="Times New Roman"/>
            </w:rPr>
            <w:t>McArthur &amp; Richardson</w:t>
          </w:r>
          <w:r w:rsidR="00B03087">
            <w:rPr>
              <w:rFonts w:ascii="Times New Roman" w:eastAsia="Times New Roman" w:hAnsi="Times New Roman" w:cs="Times New Roman"/>
            </w:rPr>
            <w:t xml:space="preserve">, </w:t>
          </w:r>
          <w:r w:rsidR="00421BD2">
            <w:rPr>
              <w:rFonts w:ascii="Times New Roman" w:eastAsia="Times New Roman" w:hAnsi="Times New Roman" w:cs="Times New Roman"/>
            </w:rPr>
            <w:t>(</w:t>
          </w:r>
          <w:r w:rsidR="00B03087">
            <w:rPr>
              <w:rFonts w:ascii="Times New Roman" w:eastAsia="Times New Roman" w:hAnsi="Times New Roman" w:cs="Times New Roman"/>
            </w:rPr>
            <w:t>2023), sequence-to-sequence</w:t>
          </w:r>
        </w:sdtContent>
      </w:sdt>
      <w:r w:rsidRPr="000F3A37">
        <w:rPr>
          <w:rFonts w:ascii="Times New Roman" w:eastAsia="Calibri" w:hAnsi="Times New Roman" w:cs="Times New Roman"/>
          <w:sz w:val="24"/>
          <w:szCs w:val="24"/>
        </w:rPr>
        <w:t xml:space="preserve"> speech translation from German to English language was carried out. It is an attention-based end-to-end model developed specifically for the aforementioned language pair, but it could be trained on any pair of languages. The Mel-spectrogram of German was fed as input to generate the target language Mel-spectrogram after which it is converted to the target speech waveform. The speech translation model developed was a modification to the architecture of Google's Translatotran model </w:t>
      </w:r>
      <w:sdt>
        <w:sdtPr>
          <w:rPr>
            <w:rFonts w:ascii="Times New Roman" w:eastAsia="Calibri" w:hAnsi="Times New Roman" w:cs="Times New Roman"/>
            <w:sz w:val="24"/>
            <w:szCs w:val="24"/>
          </w:rPr>
          <w:tag w:val="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0595018"/>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xml:space="preserve"> to make it easier and simpler to use. The LibriS2S speech-to-speech dataset that </w:t>
      </w:r>
      <w:r w:rsidR="00976760">
        <w:rPr>
          <w:rFonts w:ascii="Times New Roman" w:eastAsia="Calibri" w:hAnsi="Times New Roman" w:cs="Times New Roman"/>
          <w:sz w:val="24"/>
          <w:szCs w:val="24"/>
        </w:rPr>
        <w:t>the human speaker generated</w:t>
      </w:r>
      <w:r w:rsidRPr="000F3A37">
        <w:rPr>
          <w:rFonts w:ascii="Times New Roman" w:eastAsia="Calibri" w:hAnsi="Times New Roman" w:cs="Times New Roman"/>
          <w:sz w:val="24"/>
          <w:szCs w:val="24"/>
        </w:rPr>
        <w:t xml:space="preserve"> to include the naturalness of the speech was utilised for training. The dataset consists of 40 hrs of German (De) recordings and corresponding 40 hrs of English (En) audio recordings making a total of 80 hrs of audio pair. Two models were </w:t>
      </w:r>
      <w:r w:rsidR="00B03087">
        <w:rPr>
          <w:rFonts w:ascii="Times New Roman" w:eastAsia="Calibri" w:hAnsi="Times New Roman" w:cs="Times New Roman"/>
          <w:sz w:val="24"/>
          <w:szCs w:val="24"/>
        </w:rPr>
        <w:t>developed; the baseline model, which utilizes the translatotron model with Tacotron code, was modelled</w:t>
      </w:r>
      <w:r w:rsidRPr="000F3A37">
        <w:rPr>
          <w:rFonts w:ascii="Times New Roman" w:eastAsia="Calibri" w:hAnsi="Times New Roman" w:cs="Times New Roman"/>
          <w:sz w:val="24"/>
          <w:szCs w:val="24"/>
        </w:rPr>
        <w:t xml:space="preserve"> and trained. Using TorchAudio for speech preprocessing, conversion from any file type of audio to Mel-spectrogram back to audio is easier to </w:t>
      </w:r>
      <w:r w:rsidR="00B03087">
        <w:rPr>
          <w:rFonts w:ascii="Times New Roman" w:eastAsia="Calibri" w:hAnsi="Times New Roman" w:cs="Times New Roman"/>
          <w:sz w:val="24"/>
          <w:szCs w:val="24"/>
        </w:rPr>
        <w:t>carry out</w:t>
      </w:r>
      <w:r w:rsidRPr="000F3A37">
        <w:rPr>
          <w:rFonts w:ascii="Times New Roman" w:eastAsia="Calibri" w:hAnsi="Times New Roman" w:cs="Times New Roman"/>
          <w:sz w:val="24"/>
          <w:szCs w:val="24"/>
        </w:rPr>
        <w:t xml:space="preserve">. However, according to the author,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was experienced, which affected the training time of the baseline model. The second model was obtained via the altering of the base model's parameters and hyperparameters. Here the author first utilised TorchAudio for preprocessing of data for DataLoader, then adjustment made was the data normalisation in the DataLoader to make </w:t>
      </w:r>
      <w:r w:rsidR="00B03087">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data </w:t>
      </w:r>
      <w:r w:rsidR="00B03087">
        <w:rPr>
          <w:rFonts w:ascii="Times New Roman" w:eastAsia="Calibri" w:hAnsi="Times New Roman" w:cs="Times New Roman"/>
          <w:sz w:val="24"/>
          <w:szCs w:val="24"/>
        </w:rPr>
        <w:t>fall</w:t>
      </w:r>
      <w:r w:rsidRPr="000F3A37">
        <w:rPr>
          <w:rFonts w:ascii="Times New Roman" w:eastAsia="Calibri" w:hAnsi="Times New Roman" w:cs="Times New Roman"/>
          <w:sz w:val="24"/>
          <w:szCs w:val="24"/>
        </w:rPr>
        <w:t xml:space="preserve"> within 0 and 1, use of LeakyReLU activation function instead of tanh so as to solve the issue of exploding gradient, use of gradient clipping (value of 5) to avoid issues of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explosion, and finally, the regularisation techniques and learning rate were adjusted to ensure the model generalises well to unknown data. Then</w:t>
      </w:r>
      <w:r w:rsidR="00B03087">
        <w:rPr>
          <w:rFonts w:ascii="Times New Roman" w:eastAsia="Calibri" w:hAnsi="Times New Roman" w:cs="Times New Roman"/>
          <w:sz w:val="24"/>
          <w:szCs w:val="24"/>
        </w:rPr>
        <w:t>, the developed model was trained with a single sentence to ensure it also memorised</w:t>
      </w:r>
      <w:r w:rsidRPr="000F3A37">
        <w:rPr>
          <w:rFonts w:ascii="Times New Roman" w:eastAsia="Calibri" w:hAnsi="Times New Roman" w:cs="Times New Roman"/>
          <w:sz w:val="24"/>
          <w:szCs w:val="24"/>
        </w:rPr>
        <w:t xml:space="preserve"> that sentence in testing. The training on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full dataset was distributed on six Nvidia A100 GPUs. For performance evaluation, the output of the translator was fed to an ASR</w:t>
      </w:r>
      <w:r w:rsidR="009477A9">
        <w:rPr>
          <w:rFonts w:ascii="Times New Roman" w:eastAsia="Calibri" w:hAnsi="Times New Roman" w:cs="Times New Roman"/>
          <w:sz w:val="24"/>
          <w:szCs w:val="24"/>
        </w:rPr>
        <w:t>, and the generated texts were compared with the reference,</w:t>
      </w:r>
      <w:r w:rsidRPr="000F3A37">
        <w:rPr>
          <w:rFonts w:ascii="Times New Roman" w:eastAsia="Calibri" w:hAnsi="Times New Roman" w:cs="Times New Roman"/>
          <w:sz w:val="24"/>
          <w:szCs w:val="24"/>
        </w:rPr>
        <w:t xml:space="preserve"> and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computed. As initially stated, the baseline model using Translatotron and Tacotron yielded no results due to </w:t>
      </w:r>
      <w:r w:rsidR="009477A9">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For </w:t>
      </w:r>
      <w:r w:rsidR="009477A9">
        <w:rPr>
          <w:rFonts w:ascii="Times New Roman" w:eastAsia="Calibri" w:hAnsi="Times New Roman" w:cs="Times New Roman"/>
          <w:sz w:val="24"/>
          <w:szCs w:val="24"/>
        </w:rPr>
        <w:t>single-sentence training, the predicted and target spectrogram plots showed similarity, and the predicted audio matched that of the reference (speech distinguishable to the human hear) after it had</w:t>
      </w:r>
      <w:r w:rsidRPr="000F3A37">
        <w:rPr>
          <w:rFonts w:ascii="Times New Roman" w:eastAsia="Calibri" w:hAnsi="Times New Roman" w:cs="Times New Roman"/>
          <w:sz w:val="24"/>
          <w:szCs w:val="24"/>
        </w:rPr>
        <w:t xml:space="preserve"> been converted to audio, even though some background noise could be heard. A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of 40.68 </w:t>
      </w:r>
      <w:r w:rsidRPr="000F3A37">
        <w:rPr>
          <w:rFonts w:ascii="Times New Roman" w:eastAsia="Calibri" w:hAnsi="Times New Roman" w:cs="Times New Roman"/>
          <w:sz w:val="24"/>
          <w:szCs w:val="24"/>
        </w:rPr>
        <w:lastRenderedPageBreak/>
        <w:t>was obtained when an ASR was used to transcribe the predicted audio to text and then compared with the reference. The author noted that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obtained was due to the used ASR and not due to the proposed second methodology implemented. </w:t>
      </w:r>
    </w:p>
    <w:p w14:paraId="439B42D5"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267007841"/>
          <w:placeholder>
            <w:docPart w:val="B8C0DB62D4674322974F986EFFDDB4D2"/>
          </w:placeholder>
        </w:sdtPr>
        <w:sdtContent>
          <w:r w:rsidR="00132167" w:rsidRPr="000F3A37">
            <w:rPr>
              <w:rFonts w:ascii="Times New Roman" w:eastAsia="Times New Roman" w:hAnsi="Times New Roman" w:cs="Times New Roman"/>
            </w:rPr>
            <w:t>Nyetanyane, J., &amp; Masinde, M.</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2019)</w:t>
          </w:r>
        </w:sdtContent>
      </w:sdt>
      <w:r w:rsidRPr="000F3A37">
        <w:rPr>
          <w:rFonts w:ascii="Times New Roman" w:eastAsia="Calibri" w:hAnsi="Times New Roman" w:cs="Times New Roman"/>
          <w:sz w:val="24"/>
          <w:szCs w:val="24"/>
        </w:rPr>
        <w:t xml:space="preserve">, with the aim of solving the language barriers experienced by </w:t>
      </w:r>
      <w:r w:rsidR="009B28EC">
        <w:rPr>
          <w:rFonts w:ascii="Times New Roman" w:eastAsia="Calibri" w:hAnsi="Times New Roman" w:cs="Times New Roman"/>
          <w:sz w:val="24"/>
          <w:szCs w:val="24"/>
        </w:rPr>
        <w:t>non-Sesotho-speaking migrants from neighboring countries, the authors developed a speech translator from English to Sesotho language, which is an under-resourced</w:t>
      </w:r>
      <w:r w:rsidRPr="000F3A37">
        <w:rPr>
          <w:rFonts w:ascii="Times New Roman" w:eastAsia="Calibri" w:hAnsi="Times New Roman" w:cs="Times New Roman"/>
          <w:sz w:val="24"/>
          <w:szCs w:val="24"/>
        </w:rPr>
        <w:t xml:space="preserve"> language. According to the authors, most of the migrants in </w:t>
      </w:r>
      <w:r w:rsidR="009B28EC">
        <w:rPr>
          <w:rFonts w:ascii="Times New Roman" w:eastAsia="Calibri" w:hAnsi="Times New Roman" w:cs="Times New Roman"/>
          <w:sz w:val="24"/>
          <w:szCs w:val="24"/>
        </w:rPr>
        <w:t xml:space="preserve">the Free State province of South Africa do not speak the language; hence, their choice is to develop UmobiTalk, which is a mobile-based speech translator for learning the Sesotho language </w:t>
      </w:r>
      <w:r w:rsidRPr="000F3A37">
        <w:rPr>
          <w:rFonts w:ascii="Times New Roman" w:eastAsia="Calibri" w:hAnsi="Times New Roman" w:cs="Times New Roman"/>
          <w:sz w:val="24"/>
          <w:szCs w:val="24"/>
        </w:rPr>
        <w:t xml:space="preserve">English-speaking migrants. The parallel corpus </w:t>
      </w:r>
      <w:r w:rsidR="009B28EC">
        <w:rPr>
          <w:rFonts w:ascii="Times New Roman" w:eastAsia="Calibri" w:hAnsi="Times New Roman" w:cs="Times New Roman"/>
          <w:sz w:val="24"/>
          <w:szCs w:val="24"/>
        </w:rPr>
        <w:t>utilised for the MT was centered on the major six language learning words, which are small talk, business, etiquette, greetings, tourism (places, culture, food, etc),</w:t>
      </w:r>
      <w:r w:rsidRPr="000F3A37">
        <w:rPr>
          <w:rFonts w:ascii="Times New Roman" w:eastAsia="Calibri" w:hAnsi="Times New Roman" w:cs="Times New Roman"/>
          <w:sz w:val="24"/>
          <w:szCs w:val="24"/>
        </w:rPr>
        <w:t xml:space="preserve"> and emergency words. For the usability evaluation, </w:t>
      </w:r>
      <w:r w:rsidR="009B28EC">
        <w:rPr>
          <w:rFonts w:ascii="Times New Roman" w:eastAsia="Calibri" w:hAnsi="Times New Roman" w:cs="Times New Roman"/>
          <w:sz w:val="24"/>
          <w:szCs w:val="24"/>
        </w:rPr>
        <w:t>a sample of the population was selected, data was gathered about the platform, and this generalises</w:t>
      </w:r>
      <w:r w:rsidRPr="000F3A37">
        <w:rPr>
          <w:rFonts w:ascii="Times New Roman" w:eastAsia="Calibri" w:hAnsi="Times New Roman" w:cs="Times New Roman"/>
          <w:sz w:val="24"/>
          <w:szCs w:val="24"/>
        </w:rPr>
        <w:t xml:space="preserve"> to the entire population. The evaluation obtained from the selected sample of the population </w:t>
      </w:r>
      <w:r w:rsidR="009B28EC">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compatibility, robustness, usability, and speed of the application. The researchers themselves conducted accuracy and speed experiments. The speed was based on the response time between the </w:t>
      </w:r>
      <w:r w:rsidR="009B28EC">
        <w:rPr>
          <w:rFonts w:ascii="Times New Roman" w:eastAsia="Calibri" w:hAnsi="Times New Roman" w:cs="Times New Roman"/>
          <w:sz w:val="24"/>
          <w:szCs w:val="24"/>
        </w:rPr>
        <w:t>clicks of the application and when the output was</w:t>
      </w:r>
      <w:r w:rsidRPr="000F3A37">
        <w:rPr>
          <w:rFonts w:ascii="Times New Roman" w:eastAsia="Calibri" w:hAnsi="Times New Roman" w:cs="Times New Roman"/>
          <w:sz w:val="24"/>
          <w:szCs w:val="24"/>
        </w:rPr>
        <w:t xml:space="preserve"> obtained. According to them, the higher the number of texts the higher the response time and the smaller the speed and vice-versa. The accuracy was obtained by comparing the correct Sesotho texts with the </w:t>
      </w:r>
      <w:r w:rsidR="009B28EC">
        <w:rPr>
          <w:rFonts w:ascii="Times New Roman" w:eastAsia="Calibri" w:hAnsi="Times New Roman" w:cs="Times New Roman"/>
          <w:sz w:val="24"/>
          <w:szCs w:val="24"/>
        </w:rPr>
        <w:t>machine-translated</w:t>
      </w:r>
      <w:r w:rsidRPr="000F3A37">
        <w:rPr>
          <w:rFonts w:ascii="Times New Roman" w:eastAsia="Calibri" w:hAnsi="Times New Roman" w:cs="Times New Roman"/>
          <w:sz w:val="24"/>
          <w:szCs w:val="24"/>
        </w:rPr>
        <w:t xml:space="preserve"> texts. An overall accuracy of 72.6 % and an overall translation speed of 57.5 % was obtained for UmobiTalk.</w:t>
      </w:r>
    </w:p>
    <w:p w14:paraId="365FB2B5"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268823450"/>
          <w:placeholder>
            <w:docPart w:val="B8C0DB62D4674322974F986EFFDDB4D2"/>
          </w:placeholder>
        </w:sdtPr>
        <w:sdtContent>
          <w:r w:rsidR="00132167" w:rsidRPr="000F3A37">
            <w:rPr>
              <w:rFonts w:ascii="Times New Roman" w:eastAsia="Times New Roman" w:hAnsi="Times New Roman" w:cs="Times New Roman"/>
            </w:rPr>
            <w:t>Ayesha</w:t>
          </w:r>
          <w:r w:rsidR="00132167">
            <w:rPr>
              <w:rFonts w:ascii="Times New Roman" w:eastAsia="Times New Roman" w:hAnsi="Times New Roman" w:cs="Times New Roman"/>
            </w:rPr>
            <w:t>, M. L., Divya, M. O., &amp; others</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r w:rsidR="009B28EC">
            <w:rPr>
              <w:rFonts w:ascii="Times New Roman" w:eastAsia="Calibri" w:hAnsi="Times New Roman" w:cs="Times New Roman"/>
              <w:sz w:val="24"/>
              <w:szCs w:val="24"/>
            </w:rPr>
            <w:t>,</w:t>
          </w:r>
        </w:sdtContent>
      </w:sdt>
      <w:r w:rsidRPr="000F3A37">
        <w:rPr>
          <w:rFonts w:ascii="Times New Roman" w:eastAsia="Calibri" w:hAnsi="Times New Roman" w:cs="Times New Roman"/>
          <w:sz w:val="24"/>
          <w:szCs w:val="24"/>
        </w:rPr>
        <w:t xml:space="preserve"> a single model that can translate several languages was developed with cutting-edge outcomes. The authors talked about the works</w:t>
      </w:r>
      <w:r w:rsidR="009B28EC">
        <w:rPr>
          <w:rFonts w:ascii="Times New Roman" w:eastAsia="Calibri" w:hAnsi="Times New Roman" w:cs="Times New Roman"/>
          <w:sz w:val="24"/>
          <w:szCs w:val="24"/>
        </w:rPr>
        <w:t xml:space="preserve"> Mark Zuckerberg, the co-founder of Meta, has </w:t>
      </w:r>
      <w:r w:rsidRPr="000F3A37">
        <w:rPr>
          <w:rFonts w:ascii="Times New Roman" w:eastAsia="Calibri" w:hAnsi="Times New Roman" w:cs="Times New Roman"/>
          <w:sz w:val="24"/>
          <w:szCs w:val="24"/>
        </w:rPr>
        <w:t xml:space="preserve">implemented. </w:t>
      </w:r>
      <w:r w:rsidR="009B28EC">
        <w:rPr>
          <w:rFonts w:ascii="Times New Roman" w:eastAsia="Calibri" w:hAnsi="Times New Roman" w:cs="Times New Roman"/>
          <w:sz w:val="24"/>
          <w:szCs w:val="24"/>
        </w:rPr>
        <w:t>It is in his interest to see how AI could be implemented for language translators</w:t>
      </w:r>
      <w:r w:rsidRPr="000F3A37">
        <w:rPr>
          <w:rFonts w:ascii="Times New Roman" w:eastAsia="Calibri" w:hAnsi="Times New Roman" w:cs="Times New Roman"/>
          <w:sz w:val="24"/>
          <w:szCs w:val="24"/>
        </w:rPr>
        <w:t xml:space="preserve">. </w:t>
      </w:r>
      <w:r w:rsidR="009B28EC">
        <w:rPr>
          <w:rFonts w:ascii="Times New Roman" w:eastAsia="Calibri" w:hAnsi="Times New Roman" w:cs="Times New Roman"/>
          <w:sz w:val="24"/>
          <w:szCs w:val="24"/>
        </w:rPr>
        <w:t>On</w:t>
      </w:r>
      <w:r w:rsidRPr="000F3A37">
        <w:rPr>
          <w:rFonts w:ascii="Times New Roman" w:eastAsia="Calibri" w:hAnsi="Times New Roman" w:cs="Times New Roman"/>
          <w:sz w:val="24"/>
          <w:szCs w:val="24"/>
        </w:rPr>
        <w:t xml:space="preserve"> February 23rd, 2022, Meta announced that it plans to develop an artificial intelligence (AI)-based translation system for anyone in the world. According to the authors, the top real-time translator applications are Google </w:t>
      </w:r>
      <w:r w:rsidR="009B28EC">
        <w:rPr>
          <w:rFonts w:ascii="Times New Roman" w:eastAsia="Calibri" w:hAnsi="Times New Roman" w:cs="Times New Roman"/>
          <w:sz w:val="24"/>
          <w:szCs w:val="24"/>
        </w:rPr>
        <w:t>Translate, iTranslate app, Easy Language Translator,</w:t>
      </w:r>
      <w:r w:rsidRPr="000F3A37">
        <w:rPr>
          <w:rFonts w:ascii="Times New Roman" w:eastAsia="Calibri" w:hAnsi="Times New Roman" w:cs="Times New Roman"/>
          <w:sz w:val="24"/>
          <w:szCs w:val="24"/>
        </w:rPr>
        <w:t xml:space="preserve"> and iTranslate Voice 3. The Google </w:t>
      </w:r>
      <w:r w:rsidR="009B28EC">
        <w:rPr>
          <w:rFonts w:ascii="Times New Roman" w:eastAsia="Calibri" w:hAnsi="Times New Roman" w:cs="Times New Roman"/>
          <w:sz w:val="24"/>
          <w:szCs w:val="24"/>
        </w:rPr>
        <w:t>Colab and cloud is a platform where Python</w:t>
      </w:r>
      <w:r w:rsidRPr="000F3A37">
        <w:rPr>
          <w:rFonts w:ascii="Times New Roman" w:eastAsia="Calibri" w:hAnsi="Times New Roman" w:cs="Times New Roman"/>
          <w:sz w:val="24"/>
          <w:szCs w:val="24"/>
        </w:rPr>
        <w:t xml:space="preserve"> could be easily implemented for various tasks. They implemented a sequence-to-sequence language translator that consists of multi-layered LSTM as the encoder to </w:t>
      </w:r>
      <w:r w:rsidR="009B28EC">
        <w:rPr>
          <w:rFonts w:ascii="Times New Roman" w:eastAsia="Calibri" w:hAnsi="Times New Roman" w:cs="Times New Roman"/>
          <w:sz w:val="24"/>
          <w:szCs w:val="24"/>
        </w:rPr>
        <w:t>convert the input speech sequence into fixed-dimensional vector representation</w:t>
      </w:r>
      <w:r w:rsidRPr="000F3A37">
        <w:rPr>
          <w:rFonts w:ascii="Times New Roman" w:eastAsia="Calibri" w:hAnsi="Times New Roman" w:cs="Times New Roman"/>
          <w:sz w:val="24"/>
          <w:szCs w:val="24"/>
        </w:rPr>
        <w:t xml:space="preserve"> and fed to a decoder which consists of deep </w:t>
      </w:r>
      <w:r w:rsidRPr="000F3A37">
        <w:rPr>
          <w:rFonts w:ascii="Times New Roman" w:eastAsia="Calibri" w:hAnsi="Times New Roman" w:cs="Times New Roman"/>
          <w:sz w:val="24"/>
          <w:szCs w:val="24"/>
        </w:rPr>
        <w:lastRenderedPageBreak/>
        <w:t xml:space="preserve">LSTM to decode the output sequence from the vector. Finally, the authors gave insight into the development of speech </w:t>
      </w:r>
      <w:r w:rsidR="009B28EC">
        <w:rPr>
          <w:rFonts w:ascii="Times New Roman" w:eastAsia="Calibri" w:hAnsi="Times New Roman" w:cs="Times New Roman"/>
          <w:sz w:val="24"/>
          <w:szCs w:val="24"/>
        </w:rPr>
        <w:t>translators using the cascaded blocks of ASR, MT, and TTS using Python</w:t>
      </w:r>
      <w:r w:rsidRPr="000F3A37">
        <w:rPr>
          <w:rFonts w:ascii="Times New Roman" w:eastAsia="Calibri" w:hAnsi="Times New Roman" w:cs="Times New Roman"/>
          <w:sz w:val="24"/>
          <w:szCs w:val="24"/>
        </w:rPr>
        <w:t xml:space="preserve"> for implementation. According to them, the first step is to import required libraries such as speechrecognition, googletrans, pyttsx3 by first installing them and thereafter import them. For the first block, ASR functions for Define Recognition, Microphone Definition, and Recognise Speech were called. The </w:t>
      </w:r>
      <w:r w:rsidR="00226A5A" w:rsidRPr="000F3A37">
        <w:rPr>
          <w:rFonts w:ascii="Times New Roman" w:eastAsia="Calibri" w:hAnsi="Times New Roman" w:cs="Times New Roman"/>
          <w:sz w:val="24"/>
          <w:szCs w:val="24"/>
        </w:rPr>
        <w:t>result</w:t>
      </w:r>
      <w:r w:rsidRPr="000F3A37">
        <w:rPr>
          <w:rFonts w:ascii="Times New Roman" w:eastAsia="Calibri" w:hAnsi="Times New Roman" w:cs="Times New Roman"/>
          <w:sz w:val="24"/>
          <w:szCs w:val="24"/>
        </w:rPr>
        <w:t xml:space="preserve"> of the ASR is fed to the language translator block which consists of Define Translator functions that were called on the output of the ASR. Then the output translator is fed to the TTS Engines where functions </w:t>
      </w:r>
      <w:r w:rsidR="009B28EC">
        <w:rPr>
          <w:rFonts w:ascii="Times New Roman" w:eastAsia="Calibri" w:hAnsi="Times New Roman" w:cs="Times New Roman"/>
          <w:sz w:val="24"/>
          <w:szCs w:val="24"/>
        </w:rPr>
        <w:t>are called for "Define Text to Speech Engine" and "Define Speaker Language,</w:t>
      </w:r>
      <w:r w:rsidRPr="000F3A37">
        <w:rPr>
          <w:rFonts w:ascii="Times New Roman" w:eastAsia="Calibri" w:hAnsi="Times New Roman" w:cs="Times New Roman"/>
          <w:sz w:val="24"/>
          <w:szCs w:val="24"/>
        </w:rPr>
        <w:t xml:space="preserve">" and the final step is to give the output of the MT as an argument to the TTS engine that has been configured. The benefit of this </w:t>
      </w:r>
      <w:r w:rsidR="009B28EC">
        <w:rPr>
          <w:rFonts w:ascii="Times New Roman" w:eastAsia="Calibri" w:hAnsi="Times New Roman" w:cs="Times New Roman"/>
          <w:sz w:val="24"/>
          <w:szCs w:val="24"/>
        </w:rPr>
        <w:t>modelling program is its multilingual nature, i.e.,</w:t>
      </w:r>
      <w:r w:rsidRPr="000F3A37">
        <w:rPr>
          <w:rFonts w:ascii="Times New Roman" w:eastAsia="Calibri" w:hAnsi="Times New Roman" w:cs="Times New Roman"/>
          <w:sz w:val="24"/>
          <w:szCs w:val="24"/>
        </w:rPr>
        <w:t xml:space="preserve"> being able to translate from one language to any language of one's choice.</w:t>
      </w:r>
    </w:p>
    <w:p w14:paraId="10578E9E"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580181530"/>
          <w:placeholder>
            <w:docPart w:val="B8C0DB62D4674322974F986EFFDDB4D2"/>
          </w:placeholder>
        </w:sdtPr>
        <w:sdtContent>
          <w:r w:rsidR="0033308C" w:rsidRPr="000F3A37">
            <w:rPr>
              <w:rFonts w:ascii="Times New Roman" w:eastAsia="Calibri" w:hAnsi="Times New Roman" w:cs="Times New Roman"/>
              <w:sz w:val="24"/>
              <w:szCs w:val="24"/>
            </w:rPr>
            <w:t xml:space="preserve">Kaur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the authors</w:t>
      </w:r>
      <w:r w:rsidR="0045045E" w:rsidRPr="0045045E">
        <w:rPr>
          <w:rFonts w:ascii="Times New Roman" w:eastAsia="Calibri" w:hAnsi="Times New Roman" w:cs="Times New Roman"/>
          <w:sz w:val="24"/>
          <w:szCs w:val="24"/>
        </w:rPr>
        <w:t xml:space="preserve">, in a quest to make contributions </w:t>
      </w:r>
      <w:r w:rsidR="00AC426C">
        <w:rPr>
          <w:rFonts w:ascii="Times New Roman" w:eastAsia="Calibri" w:hAnsi="Times New Roman" w:cs="Times New Roman"/>
          <w:sz w:val="24"/>
          <w:szCs w:val="24"/>
        </w:rPr>
        <w:t>to</w:t>
      </w:r>
      <w:r w:rsidR="0045045E" w:rsidRPr="0045045E">
        <w:rPr>
          <w:rFonts w:ascii="Times New Roman" w:eastAsia="Calibri" w:hAnsi="Times New Roman" w:cs="Times New Roman"/>
          <w:sz w:val="24"/>
          <w:szCs w:val="24"/>
        </w:rPr>
        <w:t xml:space="preserve"> speech translation research, developed a direct speech-to-speech translation model for one of the </w:t>
      </w:r>
      <w:r w:rsidRPr="000F3A37">
        <w:rPr>
          <w:rFonts w:ascii="Times New Roman" w:eastAsia="Calibri" w:hAnsi="Times New Roman" w:cs="Times New Roman"/>
          <w:sz w:val="24"/>
          <w:szCs w:val="24"/>
        </w:rPr>
        <w:t>under-resourced Indic languages called Punjabi to English. The focus of the work was the utilisation of discrete representation of speech known as the discrete acoustic units as input to a transformer-based architecture. Hence, the developed model is called a Unit-to-Unit Translation (U2UT). The only publicly available parallel Punjabi-English dataset online is the FLEURS dataset</w:t>
      </w:r>
      <w:r w:rsidR="00AC426C">
        <w:rPr>
          <w:rFonts w:ascii="Times New Roman" w:eastAsia="Calibri" w:hAnsi="Times New Roman" w:cs="Times New Roman"/>
          <w:sz w:val="24"/>
          <w:szCs w:val="24"/>
        </w:rPr>
        <w:t>, which</w:t>
      </w:r>
      <w:r w:rsidRPr="000F3A37">
        <w:rPr>
          <w:rFonts w:ascii="Times New Roman" w:eastAsia="Calibri" w:hAnsi="Times New Roman" w:cs="Times New Roman"/>
          <w:sz w:val="24"/>
          <w:szCs w:val="24"/>
        </w:rPr>
        <w:t xml:space="preserve"> consists of 1625 parallel speech corpus. Due to the insufficiency of the dataset, the authors obtained the Punjabi speech corpus and transcript using </w:t>
      </w:r>
      <w:r w:rsidR="00AC426C">
        <w:rPr>
          <w:rFonts w:ascii="Times New Roman" w:eastAsia="Calibri" w:hAnsi="Times New Roman" w:cs="Times New Roman"/>
          <w:sz w:val="24"/>
          <w:szCs w:val="24"/>
        </w:rPr>
        <w:t xml:space="preserve">the Kathbath dataset and generated parallel English speech and text using the </w:t>
      </w:r>
      <w:r w:rsidRPr="000F3A37">
        <w:rPr>
          <w:rFonts w:ascii="Times New Roman" w:eastAsia="Calibri" w:hAnsi="Times New Roman" w:cs="Times New Roman"/>
          <w:sz w:val="24"/>
          <w:szCs w:val="24"/>
        </w:rPr>
        <w:t>SeamlessM4T translation model. This shows that using this dataset, the Punjabi speech is naturally obtained while the corresponding English speech is synthetically generated</w:t>
      </w:r>
      <w:r w:rsidR="00AC426C">
        <w:rPr>
          <w:rFonts w:ascii="Times New Roman" w:eastAsia="Calibri" w:hAnsi="Times New Roman" w:cs="Times New Roman"/>
          <w:sz w:val="24"/>
          <w:szCs w:val="24"/>
        </w:rPr>
        <w:t>, and both Punjabi speech and synthesised</w:t>
      </w:r>
      <w:r w:rsidRPr="000F3A37">
        <w:rPr>
          <w:rFonts w:ascii="Times New Roman" w:eastAsia="Calibri" w:hAnsi="Times New Roman" w:cs="Times New Roman"/>
          <w:sz w:val="24"/>
          <w:szCs w:val="24"/>
        </w:rPr>
        <w:t xml:space="preserve"> speech were sampled at 16 kHz. The discrete unit of speech for both the source and target </w:t>
      </w:r>
      <w:r w:rsidR="00AC426C">
        <w:rPr>
          <w:rFonts w:ascii="Times New Roman" w:eastAsia="Calibri" w:hAnsi="Times New Roman" w:cs="Times New Roman"/>
          <w:sz w:val="24"/>
          <w:szCs w:val="24"/>
        </w:rPr>
        <w:t>utilised for the training were generated using the HuBERT Base model (6th-layered and 100 clusters), which</w:t>
      </w:r>
      <w:r w:rsidRPr="000F3A37">
        <w:rPr>
          <w:rFonts w:ascii="Times New Roman" w:eastAsia="Calibri" w:hAnsi="Times New Roman" w:cs="Times New Roman"/>
          <w:sz w:val="24"/>
          <w:szCs w:val="24"/>
        </w:rPr>
        <w:t xml:space="preserve"> was trained on 960 hours of Librispeech. According to the authors, the average number of discrete units in each sentence is about 300</w:t>
      </w:r>
      <w:r w:rsidR="00AC426C">
        <w:rPr>
          <w:rFonts w:ascii="Times New Roman" w:eastAsia="Calibri" w:hAnsi="Times New Roman" w:cs="Times New Roman"/>
          <w:sz w:val="24"/>
          <w:szCs w:val="24"/>
        </w:rPr>
        <w:t>. Hence, they padded the discrete units with shorter sequences and trimmed discrete units with longer sequences</w:t>
      </w:r>
      <w:r w:rsidRPr="000F3A37">
        <w:rPr>
          <w:rFonts w:ascii="Times New Roman" w:eastAsia="Calibri" w:hAnsi="Times New Roman" w:cs="Times New Roman"/>
          <w:sz w:val="24"/>
          <w:szCs w:val="24"/>
        </w:rPr>
        <w:t xml:space="preserve"> so that a length of 300 was obtained. The pre-trained Vocoder called unit-based HiFi-GAN was </w:t>
      </w:r>
      <w:r w:rsidR="00EB19C8">
        <w:rPr>
          <w:rFonts w:ascii="Times New Roman" w:eastAsia="Calibri" w:hAnsi="Times New Roman" w:cs="Times New Roman"/>
          <w:sz w:val="24"/>
          <w:szCs w:val="24"/>
        </w:rPr>
        <w:t>utilized</w:t>
      </w:r>
      <w:r w:rsidRPr="000F3A37">
        <w:rPr>
          <w:rFonts w:ascii="Times New Roman" w:eastAsia="Calibri" w:hAnsi="Times New Roman" w:cs="Times New Roman"/>
          <w:sz w:val="24"/>
          <w:szCs w:val="24"/>
        </w:rPr>
        <w:t xml:space="preserve"> to convert discrete speech units to output audio waveform. For the model evaluation, the discrete unit of the test set with 3202 samples was generated and fed into the model to predict the target discrete units</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after which it was converted to the target audio waveform by the Vocoder. To evaluate the performance of the U2UT model, the predicted English </w:t>
      </w:r>
      <w:r w:rsidRPr="000F3A37">
        <w:rPr>
          <w:rFonts w:ascii="Times New Roman" w:eastAsia="Calibri" w:hAnsi="Times New Roman" w:cs="Times New Roman"/>
          <w:sz w:val="24"/>
          <w:szCs w:val="24"/>
        </w:rPr>
        <w:lastRenderedPageBreak/>
        <w:t xml:space="preserve">speech was fed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Whisper large-v3 ASR model to generate texts </w:t>
      </w:r>
      <w:r w:rsidR="00AC426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are compared with the ground truth text for the target language. Then</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evaluated. For comparison </w:t>
      </w:r>
      <w:r w:rsidR="00AC426C">
        <w:rPr>
          <w:rFonts w:ascii="Times New Roman" w:eastAsia="Calibri" w:hAnsi="Times New Roman" w:cs="Times New Roman"/>
          <w:sz w:val="24"/>
          <w:szCs w:val="24"/>
        </w:rPr>
        <w:t>purposes</w:t>
      </w:r>
      <w:r w:rsidRPr="000F3A37">
        <w:rPr>
          <w:rFonts w:ascii="Times New Roman" w:eastAsia="Calibri" w:hAnsi="Times New Roman" w:cs="Times New Roman"/>
          <w:sz w:val="24"/>
          <w:szCs w:val="24"/>
        </w:rPr>
        <w:t xml:space="preserve">, two other models were developed. First, the direct speech-to-unit translation (S2UT) </w:t>
      </w:r>
      <w:r w:rsidR="00AC426C">
        <w:rPr>
          <w:rFonts w:ascii="Times New Roman" w:eastAsia="Calibri" w:hAnsi="Times New Roman" w:cs="Times New Roman"/>
          <w:sz w:val="24"/>
          <w:szCs w:val="24"/>
        </w:rPr>
        <w:t>consists of six encoder layers, six decoder layers, 4 heads attention, 2048 dimensions for the feed-forward,</w:t>
      </w:r>
      <w:r w:rsidRPr="000F3A37">
        <w:rPr>
          <w:rFonts w:ascii="Times New Roman" w:eastAsia="Calibri" w:hAnsi="Times New Roman" w:cs="Times New Roman"/>
          <w:sz w:val="24"/>
          <w:szCs w:val="24"/>
        </w:rPr>
        <w:t xml:space="preserve"> and 256 dimensions of the encoder embedding. The HuBERT Base model was utilised to generate the discrete unit of the target speech. The input to the system was the spectrogram of the source Punjabi speech</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output of the decoder was the discrete unit representation of speech, which was fed to a Vocoder to generate the output audio waveform. Second was the cascaded system that consisted of ASR and MT that was obtained from Whisper large-v3 due to its multi-tasking capability. </w:t>
      </w:r>
      <w:r w:rsidR="00EB19C8">
        <w:rPr>
          <w:rFonts w:ascii="Times New Roman" w:eastAsia="Calibri" w:hAnsi="Times New Roman" w:cs="Times New Roman"/>
          <w:sz w:val="24"/>
          <w:szCs w:val="24"/>
        </w:rPr>
        <w:t>The Whisper ASR converted the speech input</w:t>
      </w:r>
      <w:r w:rsidRPr="000F3A37">
        <w:rPr>
          <w:rFonts w:ascii="Times New Roman" w:eastAsia="Calibri" w:hAnsi="Times New Roman" w:cs="Times New Roman"/>
          <w:sz w:val="24"/>
          <w:szCs w:val="24"/>
        </w:rPr>
        <w:t xml:space="preserve"> to generate Punjabi texts</w:t>
      </w:r>
      <w:r w:rsidR="00AC426C">
        <w:rPr>
          <w:rFonts w:ascii="Times New Roman" w:eastAsia="Calibri" w:hAnsi="Times New Roman" w:cs="Times New Roman"/>
          <w:sz w:val="24"/>
          <w:szCs w:val="24"/>
        </w:rPr>
        <w:t xml:space="preserve">, which </w:t>
      </w:r>
      <w:r w:rsidR="00EB19C8">
        <w:rPr>
          <w:rFonts w:ascii="Times New Roman" w:eastAsia="Calibri" w:hAnsi="Times New Roman" w:cs="Times New Roman"/>
          <w:sz w:val="24"/>
          <w:szCs w:val="24"/>
        </w:rPr>
        <w:t>were</w:t>
      </w:r>
      <w:r w:rsidR="00AC426C">
        <w:rPr>
          <w:rFonts w:ascii="Times New Roman" w:eastAsia="Calibri" w:hAnsi="Times New Roman" w:cs="Times New Roman"/>
          <w:sz w:val="24"/>
          <w:szCs w:val="24"/>
        </w:rPr>
        <w:t xml:space="preserve"> later fed to the Whisper MT to generate the English text,</w:t>
      </w:r>
      <w:r w:rsidRPr="000F3A37">
        <w:rPr>
          <w:rFonts w:ascii="Times New Roman" w:eastAsia="Calibri" w:hAnsi="Times New Roman" w:cs="Times New Roman"/>
          <w:sz w:val="24"/>
          <w:szCs w:val="24"/>
        </w:rPr>
        <w:t xml:space="preserve"> which was compared with the ground truth texts to obtain its performance evaluation. It was obtained that the U2UT (BLEU score of 3.9829) model outperformed the S2UT model (BLEU score of 0.2954) by a BLEU score of 3.69. However, it was observed that both models performed lower compared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cascaded system implemented with Whisper-large-v3 (BLEU score of 18.1136). This is because Whisper-large-v3 is a robust ASR that was trained on a large dataset of about 680,000 hrs of data. Hence, they suggested that if the dataset is increased beyond 83578 samples utilised for the present experiments, enhanced performance will be obtained. This U2UT model can be applied to any language pair other than Punjabi-English language translation.</w:t>
      </w:r>
    </w:p>
    <w:p w14:paraId="0A06F41B"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991322383"/>
          <w:placeholder>
            <w:docPart w:val="B8C0DB62D4674322974F986EFFDDB4D2"/>
          </w:placeholder>
        </w:sdtPr>
        <w:sdtContent>
          <w:r w:rsidR="0033308C" w:rsidRPr="000F3A37">
            <w:rPr>
              <w:rFonts w:ascii="Times New Roman" w:eastAsia="Times New Roman" w:hAnsi="Times New Roman" w:cs="Times New Roman"/>
            </w:rPr>
            <w:t>Rubenstein</w:t>
          </w:r>
          <w:r w:rsidR="00AC426C">
            <w:rPr>
              <w:rFonts w:ascii="Times New Roman" w:eastAsia="Times New Roman" w:hAnsi="Times New Roman" w:cs="Times New Roman"/>
            </w:rPr>
            <w:t xml:space="preserve"> et al.</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2023)</w:t>
          </w:r>
          <w:r w:rsidR="00AC426C">
            <w:rPr>
              <w:rFonts w:ascii="Times New Roman" w:eastAsia="Times New Roman" w:hAnsi="Times New Roman" w:cs="Times New Roman"/>
            </w:rPr>
            <w:t>,</w:t>
          </w:r>
        </w:sdtContent>
      </w:sdt>
      <w:r w:rsidRPr="000F3A37">
        <w:rPr>
          <w:rFonts w:ascii="Times New Roman" w:eastAsia="Calibri" w:hAnsi="Times New Roman" w:cs="Times New Roman"/>
          <w:sz w:val="24"/>
          <w:szCs w:val="24"/>
        </w:rPr>
        <w:t xml:space="preserve"> the authors developed a large language model called AudioPaLM. The AudioPaLM is an integration of </w:t>
      </w:r>
      <w:r w:rsidR="00AC426C">
        <w:rPr>
          <w:rFonts w:ascii="Times New Roman" w:eastAsia="Calibri" w:hAnsi="Times New Roman" w:cs="Times New Roman"/>
          <w:sz w:val="24"/>
          <w:szCs w:val="24"/>
        </w:rPr>
        <w:t xml:space="preserve">a text-based language model called PaLM-2 and a </w:t>
      </w:r>
      <w:r w:rsidRPr="000F3A37">
        <w:rPr>
          <w:rFonts w:ascii="Times New Roman" w:eastAsia="Calibri" w:hAnsi="Times New Roman" w:cs="Times New Roman"/>
          <w:sz w:val="24"/>
          <w:szCs w:val="24"/>
        </w:rPr>
        <w:t xml:space="preserve">speech-based language model called AudioLM. The AudioPaLM was trained with both texts and audio files and could be used as a speech recognition system for transcribing </w:t>
      </w:r>
      <w:r w:rsidR="00AC426C">
        <w:rPr>
          <w:rFonts w:ascii="Times New Roman" w:eastAsia="Calibri" w:hAnsi="Times New Roman" w:cs="Times New Roman"/>
          <w:sz w:val="24"/>
          <w:szCs w:val="24"/>
        </w:rPr>
        <w:t>speech-to-text, speech synthesis where speech is generated from texts,</w:t>
      </w:r>
      <w:r w:rsidRPr="000F3A37">
        <w:rPr>
          <w:rFonts w:ascii="Times New Roman" w:eastAsia="Calibri" w:hAnsi="Times New Roman" w:cs="Times New Roman"/>
          <w:sz w:val="24"/>
          <w:szCs w:val="24"/>
        </w:rPr>
        <w:t xml:space="preserve"> as well as speech-to-speech translation of various languages. The results show that AudioPaLM 8B AST, AudioPaLM 8B S2ST, AudioPaLM-2 8B AST, and AudioPaLM-2 8B cascaded ASR + translation had BLEU scores of 35.4, 36.2, 37.8, and 39.0 respectively on CoVoST2 dataset for AST task, whereas Whisper Large-v2 had 29.1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For </w:t>
      </w:r>
      <w:r w:rsidR="00AC426C">
        <w:rPr>
          <w:rFonts w:ascii="Times New Roman" w:eastAsia="Calibri" w:hAnsi="Times New Roman" w:cs="Times New Roman"/>
          <w:sz w:val="24"/>
          <w:szCs w:val="24"/>
        </w:rPr>
        <w:t>zero-shot performance (using the FLEURS dataset), Whisper Large-v2 had a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 of 23.3, while AudioPaLM-2 8B AST and AudioPaLM-2 8B AST had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scores of 22.4 and 28.6,</w:t>
      </w:r>
      <w:r w:rsidRPr="000F3A37">
        <w:rPr>
          <w:rFonts w:ascii="Times New Roman" w:eastAsia="Calibri" w:hAnsi="Times New Roman" w:cs="Times New Roman"/>
          <w:sz w:val="24"/>
          <w:szCs w:val="24"/>
        </w:rPr>
        <w:t xml:space="preserve"> respectively. To check the quality of the generated speech, MOS was computed</w:t>
      </w:r>
      <w:r w:rsidR="00AC426C">
        <w:rPr>
          <w:rFonts w:ascii="Times New Roman" w:eastAsia="Calibri" w:hAnsi="Times New Roman" w:cs="Times New Roman"/>
          <w:sz w:val="24"/>
          <w:szCs w:val="24"/>
        </w:rPr>
        <w:t>, where the subjective evaluation was calculated for both audio quality</w:t>
      </w:r>
      <w:r w:rsidRPr="000F3A37">
        <w:rPr>
          <w:rFonts w:ascii="Times New Roman" w:eastAsia="Calibri" w:hAnsi="Times New Roman" w:cs="Times New Roman"/>
          <w:sz w:val="24"/>
          <w:szCs w:val="24"/>
        </w:rPr>
        <w:t xml:space="preserve"> and voice similarity. Here</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AudioPaLM </w:t>
      </w:r>
      <w:r w:rsidRPr="000F3A37">
        <w:rPr>
          <w:rFonts w:ascii="Times New Roman" w:eastAsia="Calibri" w:hAnsi="Times New Roman" w:cs="Times New Roman"/>
          <w:sz w:val="24"/>
          <w:szCs w:val="24"/>
        </w:rPr>
        <w:lastRenderedPageBreak/>
        <w:t>was compared with Translatotron2 and CVSS-T</w:t>
      </w:r>
      <w:r w:rsidR="00AC426C">
        <w:rPr>
          <w:rFonts w:ascii="Times New Roman" w:eastAsia="Calibri" w:hAnsi="Times New Roman" w:cs="Times New Roman"/>
          <w:sz w:val="24"/>
          <w:szCs w:val="24"/>
        </w:rPr>
        <w:t>, where it had a score of 3.65, while translatotron and CVSS-T had 3.36 and 3.41 scores, respectively,</w:t>
      </w:r>
      <w:r w:rsidRPr="000F3A37">
        <w:rPr>
          <w:rFonts w:ascii="Times New Roman" w:eastAsia="Calibri" w:hAnsi="Times New Roman" w:cs="Times New Roman"/>
          <w:sz w:val="24"/>
          <w:szCs w:val="24"/>
        </w:rPr>
        <w:t xml:space="preserve"> for objective evaluation on audio quality and values of 4.44, 3.96, and 3.88 for AudioPaLM, Translatotron2, and CVSS-T respectively on for subjective evaluation for audio quality. </w:t>
      </w:r>
      <w:r w:rsidR="00AC426C">
        <w:rPr>
          <w:rFonts w:ascii="Times New Roman" w:eastAsia="Calibri" w:hAnsi="Times New Roman" w:cs="Times New Roman"/>
          <w:sz w:val="24"/>
          <w:szCs w:val="24"/>
        </w:rPr>
        <w:t>F</w:t>
      </w:r>
      <w:r w:rsidRPr="000F3A37">
        <w:rPr>
          <w:rFonts w:ascii="Times New Roman" w:eastAsia="Calibri" w:hAnsi="Times New Roman" w:cs="Times New Roman"/>
          <w:sz w:val="24"/>
          <w:szCs w:val="24"/>
        </w:rPr>
        <w:t>or voice similarity, AudioPaLM, Translatotron, and CVSS-T had subjective MOS scores of 4.00, 3.51, and 3.70</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Thereafter, different experiments were performed</w:t>
      </w:r>
      <w:r w:rsidR="00AC426C">
        <w:rPr>
          <w:rFonts w:ascii="Times New Roman" w:eastAsia="Calibri" w:hAnsi="Times New Roman" w:cs="Times New Roman"/>
          <w:sz w:val="24"/>
          <w:szCs w:val="24"/>
        </w:rPr>
        <w:t>, which are: training on multiple tasks, training from scratch vs. finetuning, different tokenisation schemes, training with combined tasks, training with additional speech-to-speech tasks, scaling the training data, decoding with AudioLM vs.</w:t>
      </w:r>
      <w:r w:rsidRPr="000F3A37">
        <w:rPr>
          <w:rFonts w:ascii="Times New Roman" w:eastAsia="Calibri" w:hAnsi="Times New Roman" w:cs="Times New Roman"/>
          <w:sz w:val="24"/>
          <w:szCs w:val="24"/>
        </w:rPr>
        <w:t xml:space="preserve"> SoundStorm, and impact of using architecture scale. For each of these experiments, the performance of the AudioPaLM was evaluated and it shows that varying the experiments tasks could generate different performance for the AudioPaLM. For instance, scaling the training data on AST and S2ST improves BLEU score performance but not WER performance improvement for ASR tasks.</w:t>
      </w:r>
    </w:p>
    <w:p w14:paraId="47CF65D5"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83712180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sdtContent>
      </w:sdt>
      <w:r w:rsidRPr="000F3A37">
        <w:rPr>
          <w:rFonts w:ascii="Times New Roman" w:eastAsia="Calibri" w:hAnsi="Times New Roman" w:cs="Times New Roman"/>
          <w:sz w:val="24"/>
          <w:szCs w:val="24"/>
        </w:rPr>
        <w:t xml:space="preserve">, the author developed Translatotron2, an improvement on Tranlatotron1. It contains a speech encoder, a linguistic decoder, </w:t>
      </w:r>
      <w:r w:rsidR="00AC426C">
        <w:rPr>
          <w:rFonts w:ascii="Times New Roman" w:eastAsia="Calibri" w:hAnsi="Times New Roman" w:cs="Times New Roman"/>
          <w:sz w:val="24"/>
          <w:szCs w:val="24"/>
        </w:rPr>
        <w:t>and an acoustic synthesiser</w:t>
      </w:r>
      <w:r w:rsidRPr="000F3A37">
        <w:rPr>
          <w:rFonts w:ascii="Times New Roman" w:eastAsia="Calibri" w:hAnsi="Times New Roman" w:cs="Times New Roman"/>
          <w:sz w:val="24"/>
          <w:szCs w:val="24"/>
        </w:rPr>
        <w:t xml:space="preserve">, with a single attention mechanism that links them. The synthesiser consists of </w:t>
      </w:r>
      <w:r w:rsidR="00AC426C">
        <w:rPr>
          <w:rFonts w:ascii="Times New Roman" w:eastAsia="Calibri" w:hAnsi="Times New Roman" w:cs="Times New Roman"/>
          <w:sz w:val="24"/>
          <w:szCs w:val="24"/>
        </w:rPr>
        <w:t xml:space="preserve">a duration predictor and </w:t>
      </w:r>
      <w:r w:rsidRPr="000F3A37">
        <w:rPr>
          <w:rFonts w:ascii="Times New Roman" w:eastAsia="Calibri" w:hAnsi="Times New Roman" w:cs="Times New Roman"/>
          <w:sz w:val="24"/>
          <w:szCs w:val="24"/>
        </w:rPr>
        <w:t>upsampler, with RNN + Convolution. Just like Translatotron1</w:t>
      </w:r>
      <w:r w:rsidR="00AC426C">
        <w:rPr>
          <w:rFonts w:ascii="Times New Roman" w:eastAsia="Calibri" w:hAnsi="Times New Roman" w:cs="Times New Roman"/>
          <w:sz w:val="24"/>
          <w:szCs w:val="24"/>
        </w:rPr>
        <w:t xml:space="preserve">, which generates speech and phonemes or texts as auxiliary outputs, Translatotron2 also has two outputs: The speech output from the synthesiser and the </w:t>
      </w:r>
      <w:r w:rsidRPr="000F3A37">
        <w:rPr>
          <w:rFonts w:ascii="Times New Roman" w:eastAsia="Calibri" w:hAnsi="Times New Roman" w:cs="Times New Roman"/>
          <w:sz w:val="24"/>
          <w:szCs w:val="24"/>
        </w:rPr>
        <w:t xml:space="preserve">auxiliary output for phonemes of the target’s language from the decoder. It addresses the following problems of the original </w:t>
      </w:r>
      <w:r w:rsidR="00FB6516">
        <w:rPr>
          <w:rFonts w:ascii="Times New Roman" w:eastAsia="Calibri" w:hAnsi="Times New Roman" w:cs="Times New Roman"/>
          <w:sz w:val="24"/>
          <w:szCs w:val="24"/>
        </w:rPr>
        <w:t>translation: noncontribution of the attention alignment learned by the auxiliary ST task on the S2ST task, challenges that occur due to two long spectrogram sequences with translation alignment mode</w:t>
      </w:r>
      <w:r w:rsidR="00C71D88">
        <w:rPr>
          <w:rFonts w:ascii="Times New Roman" w:eastAsia="Calibri" w:hAnsi="Times New Roman" w:cs="Times New Roman"/>
          <w:sz w:val="24"/>
          <w:szCs w:val="24"/>
        </w:rPr>
        <w:t>l</w:t>
      </w:r>
      <w:r w:rsidR="00FB6516">
        <w:rPr>
          <w:rFonts w:ascii="Times New Roman" w:eastAsia="Calibri" w:hAnsi="Times New Roman" w:cs="Times New Roman"/>
          <w:sz w:val="24"/>
          <w:szCs w:val="24"/>
        </w:rPr>
        <w:t>ling, and under-generation</w:t>
      </w:r>
      <w:r w:rsidRPr="000F3A37">
        <w:rPr>
          <w:rFonts w:ascii="Times New Roman" w:eastAsia="Calibri" w:hAnsi="Times New Roman" w:cs="Times New Roman"/>
          <w:sz w:val="24"/>
          <w:szCs w:val="24"/>
        </w:rPr>
        <w:t xml:space="preserve"> and over</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generation issues known with attention-based speech generation. The dataset for the experiments </w:t>
      </w:r>
      <w:r w:rsidR="00FB6516">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Conversational es-en, Fisher es-en, and multilingual CoVoST2 (es, fr, de, ca</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en) datasets. Re-evaluating the Translatotron on Fisher and Conversational datasets</w:t>
      </w:r>
      <w:r w:rsidR="00EB19C8">
        <w:rPr>
          <w:rFonts w:ascii="Times New Roman" w:eastAsia="Calibri" w:hAnsi="Times New Roman" w:cs="Times New Roman"/>
          <w:sz w:val="24"/>
          <w:szCs w:val="24"/>
        </w:rPr>
        <w:t xml:space="preserve"> and comparing it with Translatotron2, the translation quality shows that Translatotron2 outperformed Translatotron by 15.5 and 5.2 BLEU scores,</w:t>
      </w:r>
      <w:r w:rsidRPr="000F3A37">
        <w:rPr>
          <w:rFonts w:ascii="Times New Roman" w:eastAsia="Calibri" w:hAnsi="Times New Roman" w:cs="Times New Roman"/>
          <w:sz w:val="24"/>
          <w:szCs w:val="24"/>
        </w:rPr>
        <w:t xml:space="preserve"> respectively. </w:t>
      </w:r>
      <w:r w:rsidR="00FB6516">
        <w:rPr>
          <w:rFonts w:ascii="Times New Roman" w:eastAsia="Calibri" w:hAnsi="Times New Roman" w:cs="Times New Roman"/>
          <w:sz w:val="24"/>
          <w:szCs w:val="24"/>
        </w:rPr>
        <w:t>Utilising the ConcatAug dataset lowered the BLE</w:t>
      </w:r>
      <w:r w:rsidR="00617451">
        <w:rPr>
          <w:rFonts w:ascii="Times New Roman" w:eastAsia="Calibri" w:hAnsi="Times New Roman" w:cs="Times New Roman"/>
          <w:sz w:val="24"/>
          <w:szCs w:val="24"/>
        </w:rPr>
        <w:t>U</w:t>
      </w:r>
      <w:r w:rsidR="00FB6516">
        <w:rPr>
          <w:rFonts w:ascii="Times New Roman" w:eastAsia="Calibri" w:hAnsi="Times New Roman" w:cs="Times New Roman"/>
          <w:sz w:val="24"/>
          <w:szCs w:val="24"/>
        </w:rPr>
        <w:t xml:space="preserve"> scores from 16.4 to 0.4 and 8.4 to 3.7 for comparison between direct S2ST and cascaded system for both Fisher and Conversational datasets,</w:t>
      </w:r>
      <w:r w:rsidRPr="000F3A37">
        <w:rPr>
          <w:rFonts w:ascii="Times New Roman" w:eastAsia="Calibri" w:hAnsi="Times New Roman" w:cs="Times New Roman"/>
          <w:sz w:val="24"/>
          <w:szCs w:val="24"/>
        </w:rPr>
        <w:t xml:space="preserve"> respectively. Based on subjective MOS Naturalness for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single speaker's voice, it outperformed Translatotron</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where it had 4.21</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0.06, 4.19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with ConcatAug while Translatotron had 4.15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0.07 on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Conversational dataset. On Fisher dataset, it had scores of 3.98</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0.08, 3.79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0.09 (with ConcatAug) while Translatotron had MOS of </w:t>
      </w:r>
      <w:r w:rsidRPr="000F3A37">
        <w:rPr>
          <w:rFonts w:ascii="Times New Roman" w:eastAsia="Calibri" w:hAnsi="Times New Roman" w:cs="Times New Roman"/>
          <w:sz w:val="24"/>
          <w:szCs w:val="24"/>
        </w:rPr>
        <w:lastRenderedPageBreak/>
        <w:t>3.70</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0.08. For both cases of datasets, cascaded system &amp; reference (synthetic) had values of 4.31 </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 0.06 &amp; 3.37</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0.09, and 4.04</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&amp; 3.95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0.07 on Conversational and Fisher datasets</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On robustness, the robustness issues of </w:t>
      </w:r>
      <w:r w:rsidR="00FB6516">
        <w:rPr>
          <w:rFonts w:ascii="Times New Roman" w:eastAsia="Calibri" w:hAnsi="Times New Roman" w:cs="Times New Roman"/>
          <w:sz w:val="24"/>
          <w:szCs w:val="24"/>
        </w:rPr>
        <w:t xml:space="preserve">over-generation in the predicted translation speech, like long pauses and babbling, were measured by an </w:t>
      </w:r>
      <w:r w:rsidRPr="000F3A37">
        <w:rPr>
          <w:rFonts w:ascii="Times New Roman" w:eastAsia="Calibri" w:hAnsi="Times New Roman" w:cs="Times New Roman"/>
          <w:sz w:val="24"/>
          <w:szCs w:val="24"/>
        </w:rPr>
        <w:t xml:space="preserve">Unaligned Duration Ratio (UDR) with a 1-second threshold. Results showed that Translatotron2 has </w:t>
      </w:r>
      <w:r w:rsidR="00FB6516">
        <w:rPr>
          <w:rFonts w:ascii="Times New Roman" w:eastAsia="Calibri" w:hAnsi="Times New Roman" w:cs="Times New Roman"/>
          <w:sz w:val="24"/>
          <w:szCs w:val="24"/>
        </w:rPr>
        <w:t>a UDR of 0.13 while Translatotron had 0.69 on the Conversational dataset,</w:t>
      </w:r>
      <w:r w:rsidRPr="000F3A37">
        <w:rPr>
          <w:rFonts w:ascii="Times New Roman" w:eastAsia="Calibri" w:hAnsi="Times New Roman" w:cs="Times New Roman"/>
          <w:sz w:val="24"/>
          <w:szCs w:val="24"/>
        </w:rPr>
        <w:t xml:space="preserve"> which showed it is about 7 times lower than Translatotron, which depicts it is more robust. </w:t>
      </w:r>
    </w:p>
    <w:p w14:paraId="7A8274CB" w14:textId="7777777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777225840"/>
          <w:placeholder>
            <w:docPart w:val="B8C0DB62D4674322974F986EFFDDB4D2"/>
          </w:placeholder>
        </w:sdtPr>
        <w:sdtContent>
          <w:r w:rsidR="00132167" w:rsidRPr="000F3A37">
            <w:rPr>
              <w:rFonts w:ascii="Times New Roman" w:eastAsia="Times New Roman" w:hAnsi="Times New Roman" w:cs="Times New Roman"/>
            </w:rPr>
            <w:t>Lee, A., Chen, P.-J., Wang, C., Gu, J., Popuri, S., Ma, X., Polyak, A., Adi, Y., He, Q., Tang, Y., Pino, J., &amp; Hsu, W.-N.</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2021)</w:t>
          </w:r>
        </w:sdtContent>
      </w:sdt>
      <w:r w:rsidRPr="000F3A37">
        <w:rPr>
          <w:rFonts w:ascii="Times New Roman" w:eastAsia="Calibri" w:hAnsi="Times New Roman" w:cs="Times New Roman"/>
          <w:sz w:val="24"/>
          <w:szCs w:val="24"/>
        </w:rPr>
        <w:t xml:space="preserve">, the authors worked on direct </w:t>
      </w:r>
      <w:r w:rsidR="00FB6516">
        <w:rPr>
          <w:rFonts w:ascii="Times New Roman" w:eastAsia="Calibri" w:hAnsi="Times New Roman" w:cs="Times New Roman"/>
          <w:sz w:val="24"/>
          <w:szCs w:val="24"/>
        </w:rPr>
        <w:t>speech-to-speech translation with discrete units where a discrete speech encoder was applied to</w:t>
      </w:r>
      <w:r w:rsidRPr="000F3A37">
        <w:rPr>
          <w:rFonts w:ascii="Times New Roman" w:eastAsia="Calibri" w:hAnsi="Times New Roman" w:cs="Times New Roman"/>
          <w:sz w:val="24"/>
          <w:szCs w:val="24"/>
        </w:rPr>
        <w:t xml:space="preserve"> the target speech. It is a sequence-to-sequence, speech-to-unit translation (S2UT) where the source spectrogram </w:t>
      </w:r>
      <w:r w:rsidR="00FB6516">
        <w:rPr>
          <w:rFonts w:ascii="Times New Roman" w:eastAsia="Calibri" w:hAnsi="Times New Roman" w:cs="Times New Roman"/>
          <w:sz w:val="24"/>
          <w:szCs w:val="24"/>
        </w:rPr>
        <w:t>is mapped to the target discrete representation during training and gets converted into speech by a converter (vocoder)</w:t>
      </w:r>
      <w:r w:rsidRPr="000F3A37">
        <w:rPr>
          <w:rFonts w:ascii="Times New Roman" w:eastAsia="Calibri" w:hAnsi="Times New Roman" w:cs="Times New Roman"/>
          <w:sz w:val="24"/>
          <w:szCs w:val="24"/>
        </w:rPr>
        <w:t xml:space="preserve"> using HiFi-GAN. The model was able to generate both the speech and texts (auxiliary task) as output. The auxiliary tasks are used during training. Using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Fisher Spanish-English dataset, the S2UT framework was able to achieve an improvement of 6.7 BLEU scores when compared to the baseline direct S2ST that predicts Mel-spectrogram features representations of the input Mel-spectrogram. To evaluate the translation quality, they obtained the text of the translated speech using an ASR system</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BLEU scores were computed. For the MOS Naturalness, 200 utterances were collected, and </w:t>
      </w:r>
      <w:r w:rsidR="00EB19C8">
        <w:rPr>
          <w:rFonts w:ascii="Times New Roman" w:eastAsia="Calibri" w:hAnsi="Times New Roman" w:cs="Times New Roman"/>
          <w:sz w:val="24"/>
          <w:szCs w:val="24"/>
        </w:rPr>
        <w:t>8 raters rated them</w:t>
      </w:r>
      <w:r w:rsidRPr="000F3A37">
        <w:rPr>
          <w:rFonts w:ascii="Times New Roman" w:eastAsia="Calibri" w:hAnsi="Times New Roman" w:cs="Times New Roman"/>
          <w:sz w:val="24"/>
          <w:szCs w:val="24"/>
        </w:rPr>
        <w:t xml:space="preserve"> on a scale of 1 to 5. For source and target written, on the development </w:t>
      </w:r>
      <w:r w:rsidR="00FB6516">
        <w:rPr>
          <w:rFonts w:ascii="Times New Roman" w:eastAsia="Calibri" w:hAnsi="Times New Roman" w:cs="Times New Roman"/>
          <w:sz w:val="24"/>
          <w:szCs w:val="24"/>
        </w:rPr>
        <w:t>test, the cascaded baselines model of ASR+MT+TTS and S2T+TTS had BLEU scores of 42.1 and 38.5,</w:t>
      </w:r>
      <w:r w:rsidRPr="000F3A37">
        <w:rPr>
          <w:rFonts w:ascii="Times New Roman" w:eastAsia="Calibri" w:hAnsi="Times New Roman" w:cs="Times New Roman"/>
          <w:sz w:val="24"/>
          <w:szCs w:val="24"/>
        </w:rPr>
        <w:t xml:space="preserve"> respectively. The direct S2ST with transformer Translatotron had </w:t>
      </w:r>
      <w:r w:rsidR="00FB6516">
        <w:rPr>
          <w:rFonts w:ascii="Times New Roman" w:eastAsia="Calibri" w:hAnsi="Times New Roman" w:cs="Times New Roman"/>
          <w:sz w:val="24"/>
          <w:szCs w:val="24"/>
        </w:rPr>
        <w:t xml:space="preserve">a BLEU score of 32.9, while S2UT had a </w:t>
      </w:r>
      <w:r w:rsidRPr="000F3A37">
        <w:rPr>
          <w:rFonts w:ascii="Times New Roman" w:eastAsia="Calibri" w:hAnsi="Times New Roman" w:cs="Times New Roman"/>
          <w:sz w:val="24"/>
          <w:szCs w:val="24"/>
        </w:rPr>
        <w:t xml:space="preserve">BLEU score of 34.0. S2UT reduced with CTC </w:t>
      </w:r>
      <w:r w:rsidR="00FB6516">
        <w:rPr>
          <w:rFonts w:ascii="Times New Roman" w:eastAsia="Calibri" w:hAnsi="Times New Roman" w:cs="Times New Roman"/>
          <w:sz w:val="24"/>
          <w:szCs w:val="24"/>
        </w:rPr>
        <w:t xml:space="preserve">and </w:t>
      </w:r>
      <w:r w:rsidRPr="000F3A37">
        <w:rPr>
          <w:rFonts w:ascii="Times New Roman" w:eastAsia="Calibri" w:hAnsi="Times New Roman" w:cs="Times New Roman"/>
          <w:sz w:val="24"/>
          <w:szCs w:val="24"/>
        </w:rPr>
        <w:t xml:space="preserve">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38.2. When compared with Translatotron and Translatotron2, it outperformed them</w:t>
      </w:r>
      <w:r w:rsidR="00FB6516">
        <w:rPr>
          <w:rFonts w:ascii="Times New Roman" w:eastAsia="Calibri" w:hAnsi="Times New Roman" w:cs="Times New Roman"/>
          <w:sz w:val="24"/>
          <w:szCs w:val="24"/>
        </w:rPr>
        <w:t xml:space="preserve">, where Translatotron with pre-trained encoder had a </w:t>
      </w:r>
      <w:r w:rsidRPr="000F3A37">
        <w:rPr>
          <w:rFonts w:ascii="Times New Roman" w:eastAsia="Calibri" w:hAnsi="Times New Roman" w:cs="Times New Roman"/>
          <w:sz w:val="24"/>
          <w:szCs w:val="24"/>
        </w:rPr>
        <w:t xml:space="preserve">BLEU score of 30.1. For MOS Naturalness, </w:t>
      </w:r>
      <w:r w:rsidR="00FB6516">
        <w:rPr>
          <w:rFonts w:ascii="Times New Roman" w:eastAsia="Calibri" w:hAnsi="Times New Roman" w:cs="Times New Roman"/>
          <w:sz w:val="24"/>
          <w:szCs w:val="24"/>
        </w:rPr>
        <w:t>the cascaded baselines model of ASR+MT+TTS and S2T+TTS had MOS of 3.37 plus or minus 0.15 and 3.43 plus or minus 0.14,</w:t>
      </w:r>
      <w:r w:rsidRPr="000F3A37">
        <w:rPr>
          <w:rFonts w:ascii="Times New Roman" w:eastAsia="Calibri" w:hAnsi="Times New Roman" w:cs="Times New Roman"/>
          <w:sz w:val="24"/>
          <w:szCs w:val="24"/>
        </w:rPr>
        <w:t xml:space="preserve"> respectively. The direct S2ST transformer Translatotron had </w:t>
      </w:r>
      <w:r w:rsidR="00FB6516">
        <w:rPr>
          <w:rFonts w:ascii="Times New Roman" w:eastAsia="Calibri" w:hAnsi="Times New Roman" w:cs="Times New Roman"/>
          <w:sz w:val="24"/>
          <w:szCs w:val="24"/>
        </w:rPr>
        <w:t>a MOS score of 3.31 plus or minus 0.11, while S2UT, with no reduction, had a M</w:t>
      </w:r>
      <w:r w:rsidRPr="000F3A37">
        <w:rPr>
          <w:rFonts w:ascii="Times New Roman" w:eastAsia="Calibri" w:hAnsi="Times New Roman" w:cs="Times New Roman"/>
          <w:sz w:val="24"/>
          <w:szCs w:val="24"/>
        </w:rPr>
        <w:t xml:space="preserve">OS score of </w:t>
      </w:r>
      <m:oMath>
        <m:r>
          <w:rPr>
            <w:rFonts w:ascii="Cambria Math" w:eastAsia="Calibri" w:hAnsi="Cambria Math" w:cs="Times New Roman"/>
            <w:sz w:val="24"/>
            <w:szCs w:val="24"/>
          </w:rPr>
          <m:t>3.35±0.14</m:t>
        </m:r>
      </m:oMath>
      <w:r w:rsidRPr="000F3A37">
        <w:rPr>
          <w:rFonts w:ascii="Times New Roman" w:eastAsia="Calibri" w:hAnsi="Times New Roman" w:cs="Times New Roman"/>
          <w:sz w:val="24"/>
          <w:szCs w:val="24"/>
        </w:rPr>
        <w:t xml:space="preserve">. S2UT reduced with CTC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3.41±0.14</m:t>
        </m:r>
      </m:oMath>
      <w:r w:rsidRPr="000F3A37">
        <w:rPr>
          <w:rFonts w:ascii="Times New Roman" w:eastAsia="Calibri" w:hAnsi="Times New Roman" w:cs="Times New Roman"/>
          <w:sz w:val="24"/>
          <w:szCs w:val="24"/>
        </w:rPr>
        <w:t xml:space="preserve">. When compared with Translatotron and Translatotron2, it outperformed them where Translatotron </w:t>
      </w:r>
      <w:r w:rsidR="00FB6516">
        <w:rPr>
          <w:rFonts w:ascii="Times New Roman" w:eastAsia="Calibri" w:hAnsi="Times New Roman" w:cs="Times New Roman"/>
          <w:sz w:val="24"/>
          <w:szCs w:val="24"/>
        </w:rPr>
        <w:t xml:space="preserve">had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3.69±0.07</m:t>
        </m:r>
      </m:oMath>
      <w:r w:rsidRPr="000F3A37">
        <w:rPr>
          <w:rFonts w:ascii="Times New Roman" w:eastAsia="Calibri" w:hAnsi="Times New Roman" w:cs="Times New Roman"/>
          <w:sz w:val="24"/>
          <w:szCs w:val="24"/>
        </w:rPr>
        <w:t xml:space="preserve"> while Translatotron2 had MOS of </w:t>
      </w:r>
      <m:oMath>
        <m:r>
          <w:rPr>
            <w:rFonts w:ascii="Cambria Math" w:eastAsia="Calibri" w:hAnsi="Cambria Math" w:cs="Times New Roman"/>
            <w:sz w:val="24"/>
            <w:szCs w:val="24"/>
          </w:rPr>
          <m:t>3.98±0.08</m:t>
        </m:r>
      </m:oMath>
      <w:r w:rsidRPr="000F3A37">
        <w:rPr>
          <w:rFonts w:ascii="Times New Roman" w:eastAsia="Calibri" w:hAnsi="Times New Roman" w:cs="Times New Roman"/>
          <w:sz w:val="24"/>
          <w:szCs w:val="24"/>
        </w:rPr>
        <w:t xml:space="preserve">. For training with the source written and without target transcripts, on the development </w:t>
      </w:r>
      <w:r w:rsidR="00FB6516">
        <w:rPr>
          <w:rFonts w:ascii="Times New Roman" w:eastAsia="Calibri" w:hAnsi="Times New Roman" w:cs="Times New Roman"/>
          <w:sz w:val="24"/>
          <w:szCs w:val="24"/>
        </w:rPr>
        <w:t>test set</w:t>
      </w:r>
      <w:r w:rsidRPr="000F3A37">
        <w:rPr>
          <w:rFonts w:ascii="Times New Roman" w:eastAsia="Calibri" w:hAnsi="Times New Roman" w:cs="Times New Roman"/>
          <w:sz w:val="24"/>
          <w:szCs w:val="24"/>
        </w:rPr>
        <w:t xml:space="preserve">, cascaded baselines model </w:t>
      </w:r>
      <w:r w:rsidRPr="000F3A37">
        <w:rPr>
          <w:rFonts w:ascii="Times New Roman" w:eastAsia="Calibri" w:hAnsi="Times New Roman" w:cs="Times New Roman"/>
          <w:sz w:val="24"/>
          <w:szCs w:val="24"/>
        </w:rPr>
        <w:lastRenderedPageBreak/>
        <w:t xml:space="preserve">of ASR+T2ST, ASR+T2UT had BLEU scores of 25.3 and 39.9 respectively, while Direct S2UT reduced had BLEU scores of 34.4, while Translatotron from literature had BLEU score of 7.4. For training without source transcripts and without target transcripts, Direct S2UT reduced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31.1. When compared with Translatotron, it outperformed Translatotron</w:t>
      </w:r>
      <w:r w:rsidR="00FB6516">
        <w:rPr>
          <w:rFonts w:ascii="Times New Roman" w:eastAsia="Calibri" w:hAnsi="Times New Roman" w:cs="Times New Roman"/>
          <w:sz w:val="24"/>
          <w:szCs w:val="24"/>
        </w:rPr>
        <w:t>, which had a BLEU score of 0.4 on the development test set</w:t>
      </w:r>
      <w:r w:rsidRPr="000F3A37">
        <w:rPr>
          <w:rFonts w:ascii="Times New Roman" w:eastAsia="Calibri" w:hAnsi="Times New Roman" w:cs="Times New Roman"/>
          <w:sz w:val="24"/>
          <w:szCs w:val="24"/>
        </w:rPr>
        <w:t xml:space="preserve">. </w:t>
      </w:r>
    </w:p>
    <w:p w14:paraId="79C77678" w14:textId="77777777" w:rsidR="00AF773A" w:rsidRDefault="00AF773A" w:rsidP="00CC4AF8">
      <w:pPr>
        <w:spacing w:line="360" w:lineRule="auto"/>
        <w:jc w:val="both"/>
        <w:rPr>
          <w:rFonts w:ascii="Times New Roman" w:eastAsia="Calibri" w:hAnsi="Times New Roman" w:cs="Times New Roman"/>
          <w:sz w:val="24"/>
          <w:szCs w:val="24"/>
          <w:lang w:val="en-US"/>
        </w:rPr>
      </w:pPr>
      <w:r w:rsidRPr="000F3A37">
        <w:rPr>
          <w:rFonts w:ascii="Times New Roman" w:eastAsia="Calibri" w:hAnsi="Times New Roman" w:cs="Times New Roman"/>
          <w:sz w:val="24"/>
          <w:szCs w:val="24"/>
          <w:lang w:val="en-US"/>
        </w:rPr>
        <w:t xml:space="preserve">In </w:t>
      </w:r>
      <w:sdt>
        <w:sdtPr>
          <w:rPr>
            <w:rFonts w:ascii="Times New Roman" w:eastAsia="Times New Roman" w:hAnsi="Times New Roman" w:cs="Times New Roman"/>
            <w:sz w:val="24"/>
            <w:szCs w:val="24"/>
          </w:rPr>
          <w:tag w:val="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255862681"/>
          <w:placeholder>
            <w:docPart w:val="8380F690983B4631AD3723A64AA1CDE0"/>
          </w:placeholder>
        </w:sdtPr>
        <w:sdtContent>
          <w:r w:rsidR="0033308C" w:rsidRPr="000F3A37">
            <w:rPr>
              <w:rFonts w:ascii="Times New Roman" w:eastAsia="Times New Roman" w:hAnsi="Times New Roman" w:cs="Times New Roman"/>
              <w:sz w:val="24"/>
              <w:szCs w:val="24"/>
            </w:rPr>
            <w:t xml:space="preserve">de Martos, </w:t>
          </w:r>
          <w:r w:rsidR="00421BD2">
            <w:rPr>
              <w:rFonts w:ascii="Times New Roman" w:eastAsia="Times New Roman" w:hAnsi="Times New Roman" w:cs="Times New Roman"/>
              <w:sz w:val="24"/>
              <w:szCs w:val="24"/>
            </w:rPr>
            <w:t>(</w:t>
          </w:r>
          <w:r w:rsidR="0033308C" w:rsidRPr="000F3A37">
            <w:rPr>
              <w:rFonts w:ascii="Times New Roman" w:eastAsia="Times New Roman" w:hAnsi="Times New Roman" w:cs="Times New Roman"/>
              <w:sz w:val="24"/>
              <w:szCs w:val="24"/>
            </w:rPr>
            <w:t>2022)</w:t>
          </w:r>
          <w:r w:rsidR="00FB6516">
            <w:rPr>
              <w:rFonts w:ascii="Times New Roman" w:eastAsia="Times New Roman" w:hAnsi="Times New Roman" w:cs="Times New Roman"/>
              <w:sz w:val="24"/>
              <w:szCs w:val="24"/>
            </w:rPr>
            <w:t>, a cascaded S2ST was developed with a particular emphasis on the modelling of TTS for cross-lingual voice cloning of both seen and unseen speakers</w:t>
          </w:r>
        </w:sdtContent>
      </w:sdt>
      <w:r w:rsidRPr="000F3A37">
        <w:rPr>
          <w:rFonts w:ascii="Times New Roman" w:eastAsia="Calibri" w:hAnsi="Times New Roman" w:cs="Times New Roman"/>
          <w:sz w:val="24"/>
          <w:szCs w:val="24"/>
          <w:lang w:val="en-US"/>
        </w:rPr>
        <w:t xml:space="preserve"> (zero-shot adaptation) of the generated output speech. In the work, the efficient incremental TTS model was designed and integrated with streaming ASR and simultaneous MT system to generate speech of the target language for Universitat Politècnica de València (UPV) media </w:t>
      </w:r>
      <w:r w:rsidR="00EB19C8">
        <w:rPr>
          <w:rFonts w:ascii="Times New Roman" w:eastAsia="Calibri" w:hAnsi="Times New Roman" w:cs="Times New Roman"/>
          <w:sz w:val="24"/>
          <w:szCs w:val="24"/>
          <w:lang w:val="en-US"/>
        </w:rPr>
        <w:t>lecturers during live recordings</w:t>
      </w:r>
      <w:r w:rsidRPr="000F3A37">
        <w:rPr>
          <w:rFonts w:ascii="Times New Roman" w:eastAsia="Calibri" w:hAnsi="Times New Roman" w:cs="Times New Roman"/>
          <w:sz w:val="24"/>
          <w:szCs w:val="24"/>
          <w:lang w:val="en-US"/>
        </w:rPr>
        <w:t xml:space="preserve"> of their lectures. 47 of the lecturers that generated the Dex TTS dataset participated in the evaluation</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which involves Naturalness, Speaker Similarity, Real or Synthetic, and Survey. 50 samples were selected from the test set. MOS Naturalness of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3.6±0.1</m:t>
        </m:r>
      </m:oMath>
      <w:r w:rsidRPr="000F3A37">
        <w:rPr>
          <w:rFonts w:ascii="Times New Roman" w:eastAsia="Calibri" w:hAnsi="Times New Roman" w:cs="Times New Roman"/>
          <w:sz w:val="24"/>
          <w:szCs w:val="24"/>
          <w:lang w:val="en-US"/>
        </w:rPr>
        <w:t xml:space="preserve"> were obtained for synthesized Spanish, Catalan, and English speeches</w:t>
      </w:r>
      <w:r w:rsidR="00FB6516">
        <w:rPr>
          <w:rFonts w:ascii="Times New Roman" w:eastAsia="Calibri" w:hAnsi="Times New Roman" w:cs="Times New Roman"/>
          <w:sz w:val="24"/>
          <w:szCs w:val="24"/>
          <w:lang w:val="en-US"/>
        </w:rPr>
        <w:t xml:space="preserve"> respectively</w:t>
      </w:r>
      <w:r w:rsidRPr="000F3A37">
        <w:rPr>
          <w:rFonts w:ascii="Times New Roman" w:eastAsia="Calibri" w:hAnsi="Times New Roman" w:cs="Times New Roman"/>
          <w:sz w:val="24"/>
          <w:szCs w:val="24"/>
          <w:lang w:val="en-US"/>
        </w:rPr>
        <w:t xml:space="preserve"> MOS Similarity of </w:t>
      </w:r>
      <m:oMath>
        <m:r>
          <w:rPr>
            <w:rFonts w:ascii="Cambria Math" w:eastAsia="Calibri" w:hAnsi="Cambria Math" w:cs="Times New Roman"/>
            <w:sz w:val="24"/>
            <w:szCs w:val="24"/>
            <w:lang w:val="en-US"/>
          </w:rPr>
          <m:t>4.0±0.5</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4.0±0.2</m:t>
        </m:r>
      </m:oMath>
      <w:r w:rsidRPr="000F3A37">
        <w:rPr>
          <w:rFonts w:ascii="Times New Roman" w:eastAsia="Calibri" w:hAnsi="Times New Roman" w:cs="Times New Roman"/>
          <w:sz w:val="24"/>
          <w:szCs w:val="24"/>
          <w:lang w:val="en-US"/>
        </w:rPr>
        <w:t xml:space="preserve">, </w:t>
      </w:r>
      <w:r w:rsidR="00FB6516">
        <w:rPr>
          <w:rFonts w:ascii="Times New Roman" w:eastAsia="Calibri" w:hAnsi="Times New Roman" w:cs="Times New Roman"/>
          <w:sz w:val="24"/>
          <w:szCs w:val="24"/>
          <w:lang w:val="en-US"/>
        </w:rPr>
        <w:t xml:space="preserve">and </w:t>
      </w:r>
      <m:oMath>
        <m:r>
          <w:rPr>
            <w:rFonts w:ascii="Cambria Math" w:eastAsia="Calibri" w:hAnsi="Cambria Math" w:cs="Times New Roman"/>
            <w:sz w:val="24"/>
            <w:szCs w:val="24"/>
            <w:lang w:val="en-US"/>
          </w:rPr>
          <m:t>3.4±0.2</m:t>
        </m:r>
      </m:oMath>
      <w:r w:rsidRPr="000F3A37">
        <w:rPr>
          <w:rFonts w:ascii="Times New Roman" w:eastAsia="Calibri" w:hAnsi="Times New Roman" w:cs="Times New Roman"/>
          <w:sz w:val="24"/>
          <w:szCs w:val="24"/>
          <w:lang w:val="en-US"/>
        </w:rPr>
        <w:t xml:space="preserve"> were obtained for unseen cases of Spanish, Catalan, and English language respectively. The next experiment was carried out to address goal number 2 </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which deals with enhancing the robustness, controllability, and efficiency of modern SOTA TTS technology </w:t>
      </w:r>
      <w:r w:rsidR="00EB19C8">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and this was achieved by using non-autoregressive attention-based TTS in place of the autoregressive attention-based model, in addition to this is the explicit mode</w:t>
      </w:r>
      <w:r w:rsidR="00C71D88">
        <w:rPr>
          <w:rFonts w:ascii="Times New Roman" w:eastAsia="Calibri" w:hAnsi="Times New Roman" w:cs="Times New Roman"/>
          <w:sz w:val="24"/>
          <w:szCs w:val="24"/>
          <w:lang w:val="en-US"/>
        </w:rPr>
        <w:t>l</w:t>
      </w:r>
      <w:r w:rsidRPr="000F3A37">
        <w:rPr>
          <w:rFonts w:ascii="Times New Roman" w:eastAsia="Calibri" w:hAnsi="Times New Roman" w:cs="Times New Roman"/>
          <w:sz w:val="24"/>
          <w:szCs w:val="24"/>
          <w:lang w:val="en-US"/>
        </w:rPr>
        <w:t xml:space="preserve">ling of energy and pitch (F0) in TTS model, as well as the use of GAN-based vocoder that has improved performance over WaveRNN, or WaveNET. For goal number 3, which involves simultaneous S2ST experiments, Europarl-ST v1.1 corpus </w:t>
      </w:r>
      <w:r w:rsidR="00D915B5">
        <w:rPr>
          <w:rFonts w:ascii="Times New Roman" w:eastAsia="Calibri" w:hAnsi="Times New Roman" w:cs="Times New Roman"/>
          <w:sz w:val="24"/>
          <w:szCs w:val="24"/>
          <w:lang w:val="en-US"/>
        </w:rPr>
        <w:t>, which is a multilingual spoken language translation dataset from the debates archive of the European Parliament (9 different official European languages),</w:t>
      </w:r>
      <w:r w:rsidRPr="000F3A37">
        <w:rPr>
          <w:rFonts w:ascii="Times New Roman" w:eastAsia="Calibri" w:hAnsi="Times New Roman" w:cs="Times New Roman"/>
          <w:sz w:val="24"/>
          <w:szCs w:val="24"/>
          <w:lang w:val="en-US"/>
        </w:rPr>
        <w:t xml:space="preserve">was utilised. Only English and Spanish languages were considered for both En-Es and Es-En translation. The focus of this experiment was on the incremental TTS that made cloning of the original speaker possible </w:t>
      </w:r>
      <w:r w:rsidR="00D915B5">
        <w:rPr>
          <w:rFonts w:ascii="Times New Roman" w:eastAsia="Calibri" w:hAnsi="Times New Roman" w:cs="Times New Roman"/>
          <w:sz w:val="24"/>
          <w:szCs w:val="24"/>
          <w:lang w:val="en-US"/>
        </w:rPr>
        <w:t>in the target language, i.e., retaining the speaker's voice in the E</w:t>
      </w:r>
      <w:r w:rsidRPr="000F3A37">
        <w:rPr>
          <w:rFonts w:ascii="Times New Roman" w:eastAsia="Calibri" w:hAnsi="Times New Roman" w:cs="Times New Roman"/>
          <w:sz w:val="24"/>
          <w:szCs w:val="24"/>
          <w:lang w:val="en-US"/>
        </w:rPr>
        <w:t xml:space="preserve">nglish language when the source is Spanish language and vice versa. Streaming ASR achieved WER of 13.4 % and 10.7 % on English and Spanish speech </w:t>
      </w:r>
      <w:r w:rsidR="00D915B5">
        <w:rPr>
          <w:rFonts w:ascii="Times New Roman" w:eastAsia="Calibri" w:hAnsi="Times New Roman" w:cs="Times New Roman"/>
          <w:sz w:val="24"/>
          <w:szCs w:val="24"/>
          <w:lang w:val="en-US"/>
        </w:rPr>
        <w:t>corpora</w:t>
      </w:r>
      <w:r w:rsidR="00EB19C8">
        <w:rPr>
          <w:rFonts w:ascii="Times New Roman" w:eastAsia="Calibri" w:hAnsi="Times New Roman" w:cs="Times New Roman"/>
          <w:sz w:val="24"/>
          <w:szCs w:val="24"/>
          <w:lang w:val="en-US"/>
        </w:rPr>
        <w:t>, r</w:t>
      </w:r>
      <w:r w:rsidR="00D915B5">
        <w:rPr>
          <w:rFonts w:ascii="Times New Roman" w:eastAsia="Calibri" w:hAnsi="Times New Roman" w:cs="Times New Roman"/>
          <w:sz w:val="24"/>
          <w:szCs w:val="24"/>
          <w:lang w:val="en-US"/>
        </w:rPr>
        <w:t xml:space="preserve">espectively, and an offline WER of 12.7 % and 9.8 %, </w:t>
      </w:r>
      <w:r w:rsidRPr="000F3A37">
        <w:rPr>
          <w:rFonts w:ascii="Times New Roman" w:eastAsia="Calibri" w:hAnsi="Times New Roman" w:cs="Times New Roman"/>
          <w:sz w:val="24"/>
          <w:szCs w:val="24"/>
          <w:lang w:val="en-US"/>
        </w:rPr>
        <w:t xml:space="preserve">respectively. The simultaneous MT trained on </w:t>
      </w:r>
      <w:r w:rsidR="00D915B5">
        <w:rPr>
          <w:rFonts w:ascii="Times New Roman" w:eastAsia="Calibri" w:hAnsi="Times New Roman" w:cs="Times New Roman"/>
          <w:sz w:val="24"/>
          <w:szCs w:val="24"/>
          <w:lang w:val="en-US"/>
        </w:rPr>
        <w:t>the OPUS parallel public dataset achieved BLEU scores of 47.4 and 41.3 on English-Spanish and Spanish-English text-to-text MT,</w:t>
      </w:r>
      <w:r w:rsidRPr="000F3A37">
        <w:rPr>
          <w:rFonts w:ascii="Times New Roman" w:eastAsia="Calibri" w:hAnsi="Times New Roman" w:cs="Times New Roman"/>
          <w:sz w:val="24"/>
          <w:szCs w:val="24"/>
          <w:lang w:val="en-US"/>
        </w:rPr>
        <w:t xml:space="preserve">respectively. Its BLEU scores performance was compared with the fixed wait k policy for different values of k </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where it </w:t>
      </w:r>
      <w:r w:rsidRPr="000F3A37">
        <w:rPr>
          <w:rFonts w:ascii="Times New Roman" w:eastAsia="Calibri" w:hAnsi="Times New Roman" w:cs="Times New Roman"/>
          <w:sz w:val="24"/>
          <w:szCs w:val="24"/>
          <w:lang w:val="en-US"/>
        </w:rPr>
        <w:lastRenderedPageBreak/>
        <w:t xml:space="preserve">performed better than this policy. For incremental TTS, which was incorporated with speaker ID to generate speaker embeddings, language ID to generate language embeddings, phoneme sequence to generate phoneme embeddings, and speaker classifier, MOS Naturalness achieved BLEU scores of </w:t>
      </w:r>
      <m:oMath>
        <m:r>
          <w:rPr>
            <w:rFonts w:ascii="Cambria Math" w:eastAsia="Calibri" w:hAnsi="Cambria Math" w:cs="Times New Roman"/>
            <w:sz w:val="24"/>
            <w:szCs w:val="24"/>
            <w:lang w:val="en-US"/>
          </w:rPr>
          <m:t>4.15±0.20</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4.17±0.19</m:t>
        </m:r>
      </m:oMath>
      <w:r w:rsidRPr="000F3A37">
        <w:rPr>
          <w:rFonts w:ascii="Times New Roman" w:eastAsia="Calibri" w:hAnsi="Times New Roman" w:cs="Times New Roman"/>
          <w:sz w:val="24"/>
          <w:szCs w:val="24"/>
          <w:lang w:val="en-US"/>
        </w:rPr>
        <w:t xml:space="preserve"> on English and Spanish texts to waveforms respectively on full-sentence training. MOS Speaker Similarity achieved </w:t>
      </w:r>
      <m:oMath>
        <m:r>
          <w:rPr>
            <w:rFonts w:ascii="Cambria Math" w:eastAsia="Calibri" w:hAnsi="Cambria Math" w:cs="Times New Roman"/>
            <w:sz w:val="24"/>
            <w:szCs w:val="24"/>
            <w:lang w:val="en-US"/>
          </w:rPr>
          <m:t>3.84±0.22</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3.67±0.21</m:t>
        </m:r>
      </m:oMath>
      <w:r w:rsidRPr="000F3A37">
        <w:rPr>
          <w:rFonts w:ascii="Times New Roman" w:eastAsia="Calibri" w:hAnsi="Times New Roman" w:cs="Times New Roman"/>
          <w:sz w:val="24"/>
          <w:szCs w:val="24"/>
          <w:lang w:val="en-US"/>
        </w:rPr>
        <w:t xml:space="preserve"> on English and Spanish texts to speech</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 on full-sentence training. The author achieved an acceptable latency range of 7 to 9 seconds</w:t>
      </w:r>
      <w:r w:rsidR="00EB19C8">
        <w:rPr>
          <w:rFonts w:ascii="Times New Roman" w:eastAsia="Calibri" w:hAnsi="Times New Roman" w:cs="Times New Roman"/>
          <w:sz w:val="24"/>
          <w:szCs w:val="24"/>
          <w:lang w:val="en-US"/>
        </w:rPr>
        <w:t xml:space="preserve">, </w:t>
      </w:r>
      <w:r w:rsidRPr="000F3A37">
        <w:rPr>
          <w:rFonts w:ascii="Times New Roman" w:eastAsia="Calibri" w:hAnsi="Times New Roman" w:cs="Times New Roman"/>
          <w:sz w:val="24"/>
          <w:szCs w:val="24"/>
          <w:lang w:val="en-US"/>
        </w:rPr>
        <w:t>which is close to 3 to 6 seconds for human interpreters. The fourth goal</w:t>
      </w:r>
      <w:r w:rsidR="00D915B5">
        <w:rPr>
          <w:rFonts w:ascii="Times New Roman" w:eastAsia="Calibri" w:hAnsi="Times New Roman" w:cs="Times New Roman"/>
          <w:sz w:val="24"/>
          <w:szCs w:val="24"/>
          <w:lang w:val="en-US"/>
        </w:rPr>
        <w:t xml:space="preserve">, which involved zero-shot speaker adaptation experiments that involved inputting the model with unseen speakers during experiments, </w:t>
      </w:r>
      <w:r w:rsidRPr="000F3A37">
        <w:rPr>
          <w:rFonts w:ascii="Times New Roman" w:eastAsia="Calibri" w:hAnsi="Times New Roman" w:cs="Times New Roman"/>
          <w:sz w:val="24"/>
          <w:szCs w:val="24"/>
          <w:lang w:val="en-US"/>
        </w:rPr>
        <w:t xml:space="preserve">was achieved. The transfer learning approach for speaker </w:t>
      </w:r>
      <w:r w:rsidR="00D915B5">
        <w:rPr>
          <w:rFonts w:ascii="Times New Roman" w:eastAsia="Calibri" w:hAnsi="Times New Roman" w:cs="Times New Roman"/>
          <w:sz w:val="24"/>
          <w:szCs w:val="24"/>
          <w:lang w:val="en-US"/>
        </w:rPr>
        <w:t xml:space="preserve">encoders that had already been pre-trained </w:t>
      </w:r>
      <w:r w:rsidRPr="000F3A37">
        <w:rPr>
          <w:rFonts w:ascii="Times New Roman" w:eastAsia="Calibri" w:hAnsi="Times New Roman" w:cs="Times New Roman"/>
          <w:sz w:val="24"/>
          <w:szCs w:val="24"/>
          <w:lang w:val="en-US"/>
        </w:rPr>
        <w:t xml:space="preserve">on multiple speakers was integrated into the TTS models. An encoder/decoder block consisting of </w:t>
      </w:r>
      <w:r w:rsidR="00D915B5">
        <w:rPr>
          <w:rFonts w:ascii="Times New Roman" w:eastAsia="Calibri" w:hAnsi="Times New Roman" w:cs="Times New Roman"/>
          <w:sz w:val="24"/>
          <w:szCs w:val="24"/>
          <w:lang w:val="en-US"/>
        </w:rPr>
        <w:t>a s</w:t>
      </w:r>
      <w:r w:rsidRPr="000F3A37">
        <w:rPr>
          <w:rFonts w:ascii="Times New Roman" w:eastAsia="Calibri" w:hAnsi="Times New Roman" w:cs="Times New Roman"/>
          <w:sz w:val="24"/>
          <w:szCs w:val="24"/>
          <w:lang w:val="en-US"/>
        </w:rPr>
        <w:t xml:space="preserve">tack of conformers was used for the TTS model of the cascaded system. The conformer block consists of a feed-forward module, a self-attention, a convolution module, and a second feed-forward module. A Mean Opinion Score (MOS) Naturalness of </w:t>
      </w:r>
      <m:oMath>
        <m:r>
          <w:rPr>
            <w:rFonts w:ascii="Cambria Math" w:eastAsia="Calibri" w:hAnsi="Cambria Math" w:cs="Times New Roman"/>
            <w:sz w:val="24"/>
            <w:szCs w:val="24"/>
            <w:lang w:val="en-US"/>
          </w:rPr>
          <m:t>2.8±0.06</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4.1±0.05</m:t>
        </m:r>
      </m:oMath>
      <w:r w:rsidRPr="000F3A37">
        <w:rPr>
          <w:rFonts w:ascii="Times New Roman" w:eastAsia="Calibri" w:hAnsi="Times New Roman" w:cs="Times New Roman"/>
          <w:sz w:val="24"/>
          <w:szCs w:val="24"/>
          <w:lang w:val="en-US"/>
        </w:rPr>
        <w:t xml:space="preserve"> were obtained for conformer (baseline), conformer (Least Square GAN-LSGAN) models</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and compared with ground truth values of </w:t>
      </w:r>
      <m:oMath>
        <m:r>
          <w:rPr>
            <w:rFonts w:ascii="Cambria Math" w:eastAsia="Calibri" w:hAnsi="Cambria Math" w:cs="Times New Roman"/>
            <w:sz w:val="24"/>
            <w:szCs w:val="24"/>
            <w:lang w:val="en-US"/>
          </w:rPr>
          <m:t>4.9±0.04</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4.9±0.05</m:t>
        </m:r>
      </m:oMath>
      <w:r w:rsidRPr="000F3A37">
        <w:rPr>
          <w:rFonts w:ascii="Times New Roman" w:eastAsia="Calibri" w:hAnsi="Times New Roman" w:cs="Times New Roman"/>
          <w:sz w:val="24"/>
          <w:szCs w:val="24"/>
          <w:lang w:val="en-US"/>
        </w:rPr>
        <w:t xml:space="preserve"> for Dex-TTS, and LibriTTS respectively. </w:t>
      </w:r>
    </w:p>
    <w:p w14:paraId="7418DAFE" w14:textId="77777777" w:rsidR="00733259" w:rsidRPr="005E2E7D" w:rsidRDefault="00733259" w:rsidP="00733259">
      <w:pPr>
        <w:spacing w:line="360" w:lineRule="auto"/>
        <w:jc w:val="both"/>
        <w:rPr>
          <w:rFonts w:ascii="Times New Roman" w:hAnsi="Times New Roman" w:cs="Times New Roman"/>
          <w:color w:val="000000"/>
        </w:rPr>
      </w:pPr>
      <w:r w:rsidRPr="00733259">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
          <w:id w:val="966160847"/>
          <w:placeholder>
            <w:docPart w:val="2D20F83FCA5C4DA18B6C170EF192EBEB"/>
          </w:placeholder>
        </w:sdtPr>
        <w:sdtContent>
          <w:r w:rsidR="005E2E7D" w:rsidRPr="00F271C6">
            <w:rPr>
              <w:rFonts w:ascii="Times New Roman" w:hAnsi="Times New Roman" w:cs="Times New Roman"/>
              <w:color w:val="000000"/>
            </w:rPr>
            <w:t xml:space="preserve">Niranjan et al., </w:t>
          </w:r>
          <w:r w:rsidR="005E2E7D">
            <w:rPr>
              <w:rFonts w:ascii="Times New Roman" w:hAnsi="Times New Roman" w:cs="Times New Roman"/>
              <w:color w:val="000000"/>
            </w:rPr>
            <w:t>(</w:t>
          </w:r>
          <w:r w:rsidR="005E2E7D" w:rsidRPr="00F271C6">
            <w:rPr>
              <w:rFonts w:ascii="Times New Roman" w:hAnsi="Times New Roman" w:cs="Times New Roman"/>
              <w:color w:val="000000"/>
            </w:rPr>
            <w:t>2020)</w:t>
          </w:r>
        </w:sdtContent>
      </w:sdt>
      <w:r w:rsidRPr="00733259">
        <w:rPr>
          <w:rFonts w:ascii="Times New Roman" w:eastAsia="Calibri" w:hAnsi="Times New Roman" w:cs="Times New Roman"/>
          <w:sz w:val="24"/>
          <w:szCs w:val="24"/>
          <w:lang w:val="en-US"/>
        </w:rPr>
        <w:t>, the authors developed whisp</w:t>
      </w:r>
      <w:r>
        <w:rPr>
          <w:rFonts w:ascii="Times New Roman" w:eastAsia="Calibri" w:hAnsi="Times New Roman" w:cs="Times New Roman"/>
          <w:sz w:val="24"/>
          <w:szCs w:val="24"/>
          <w:lang w:val="en-US"/>
        </w:rPr>
        <w:t xml:space="preserve">er-to-natural speech-to-speech </w:t>
      </w:r>
      <w:r w:rsidRPr="00733259">
        <w:rPr>
          <w:rFonts w:ascii="Times New Roman" w:eastAsia="Calibri" w:hAnsi="Times New Roman" w:cs="Times New Roman"/>
          <w:sz w:val="24"/>
          <w:szCs w:val="24"/>
          <w:lang w:val="en-US"/>
        </w:rPr>
        <w:t>translation model using Whisper TIMIT (w</w:t>
      </w:r>
      <w:r>
        <w:rPr>
          <w:rFonts w:ascii="Times New Roman" w:eastAsia="Calibri" w:hAnsi="Times New Roman" w:cs="Times New Roman"/>
          <w:sz w:val="24"/>
          <w:szCs w:val="24"/>
          <w:lang w:val="en-US"/>
        </w:rPr>
        <w:t xml:space="preserve">TIMIT) Corpus and Speech Ocean </w:t>
      </w:r>
      <w:r w:rsidRPr="00733259">
        <w:rPr>
          <w:rFonts w:ascii="Times New Roman" w:eastAsia="Calibri" w:hAnsi="Times New Roman" w:cs="Times New Roman"/>
          <w:sz w:val="24"/>
          <w:szCs w:val="24"/>
          <w:lang w:val="en-US"/>
        </w:rPr>
        <w:t>(King-ASR-066 American English ASR Corpu</w:t>
      </w:r>
      <w:r>
        <w:rPr>
          <w:rFonts w:ascii="Times New Roman" w:eastAsia="Calibri" w:hAnsi="Times New Roman" w:cs="Times New Roman"/>
          <w:sz w:val="24"/>
          <w:szCs w:val="24"/>
          <w:lang w:val="en-US"/>
        </w:rPr>
        <w:t xml:space="preserve">s). The architecture developed </w:t>
      </w:r>
      <w:r w:rsidRPr="00733259">
        <w:rPr>
          <w:rFonts w:ascii="Times New Roman" w:eastAsia="Calibri" w:hAnsi="Times New Roman" w:cs="Times New Roman"/>
          <w:sz w:val="24"/>
          <w:szCs w:val="24"/>
          <w:lang w:val="en-US"/>
        </w:rPr>
        <w:t>was an improved transformer architecture that cons</w:t>
      </w:r>
      <w:r>
        <w:rPr>
          <w:rFonts w:ascii="Times New Roman" w:eastAsia="Calibri" w:hAnsi="Times New Roman" w:cs="Times New Roman"/>
          <w:sz w:val="24"/>
          <w:szCs w:val="24"/>
          <w:lang w:val="en-US"/>
        </w:rPr>
        <w:t xml:space="preserve">isted of three units: The first </w:t>
      </w:r>
      <w:r w:rsidRPr="00733259">
        <w:rPr>
          <w:rFonts w:ascii="Times New Roman" w:eastAsia="Calibri" w:hAnsi="Times New Roman" w:cs="Times New Roman"/>
          <w:sz w:val="24"/>
          <w:szCs w:val="24"/>
          <w:lang w:val="en-US"/>
        </w:rPr>
        <w:t>unit was the decoder block for the targe</w:t>
      </w:r>
      <w:r>
        <w:rPr>
          <w:rFonts w:ascii="Times New Roman" w:eastAsia="Calibri" w:hAnsi="Times New Roman" w:cs="Times New Roman"/>
          <w:sz w:val="24"/>
          <w:szCs w:val="24"/>
          <w:lang w:val="en-US"/>
        </w:rPr>
        <w:t xml:space="preserve">t phone prediction, the second </w:t>
      </w:r>
      <w:r w:rsidRPr="00733259">
        <w:rPr>
          <w:rFonts w:ascii="Times New Roman" w:eastAsia="Calibri" w:hAnsi="Times New Roman" w:cs="Times New Roman"/>
          <w:sz w:val="24"/>
          <w:szCs w:val="24"/>
          <w:lang w:val="en-US"/>
        </w:rPr>
        <w:t>unit was the encoder block for the sour</w:t>
      </w:r>
      <w:r>
        <w:rPr>
          <w:rFonts w:ascii="Times New Roman" w:eastAsia="Calibri" w:hAnsi="Times New Roman" w:cs="Times New Roman"/>
          <w:sz w:val="24"/>
          <w:szCs w:val="24"/>
          <w:lang w:val="en-US"/>
        </w:rPr>
        <w:t xml:space="preserve">ce speech mel-spectrogram, and </w:t>
      </w:r>
      <w:r w:rsidRPr="00733259">
        <w:rPr>
          <w:rFonts w:ascii="Times New Roman" w:eastAsia="Calibri" w:hAnsi="Times New Roman" w:cs="Times New Roman"/>
          <w:sz w:val="24"/>
          <w:szCs w:val="24"/>
          <w:lang w:val="en-US"/>
        </w:rPr>
        <w:t>the last unit was the decoder block for the</w:t>
      </w:r>
      <w:r>
        <w:rPr>
          <w:rFonts w:ascii="Times New Roman" w:eastAsia="Calibri" w:hAnsi="Times New Roman" w:cs="Times New Roman"/>
          <w:sz w:val="24"/>
          <w:szCs w:val="24"/>
          <w:lang w:val="en-US"/>
        </w:rPr>
        <w:t xml:space="preserve"> target speech mel-spectrogram. </w:t>
      </w:r>
      <w:r w:rsidRPr="00733259">
        <w:rPr>
          <w:rFonts w:ascii="Times New Roman" w:eastAsia="Calibri" w:hAnsi="Times New Roman" w:cs="Times New Roman"/>
          <w:sz w:val="24"/>
          <w:szCs w:val="24"/>
          <w:lang w:val="en-US"/>
        </w:rPr>
        <w:t>Each decoder unit was a stack of 6 decoder consisting of masked mult</w:t>
      </w:r>
      <w:r>
        <w:rPr>
          <w:rFonts w:ascii="Times New Roman" w:eastAsia="Calibri" w:hAnsi="Times New Roman" w:cs="Times New Roman"/>
          <w:sz w:val="24"/>
          <w:szCs w:val="24"/>
          <w:lang w:val="en-US"/>
        </w:rPr>
        <w:t>i-</w:t>
      </w:r>
      <w:r w:rsidRPr="00733259">
        <w:rPr>
          <w:rFonts w:ascii="Times New Roman" w:eastAsia="Calibri" w:hAnsi="Times New Roman" w:cs="Times New Roman"/>
          <w:sz w:val="24"/>
          <w:szCs w:val="24"/>
          <w:lang w:val="en-US"/>
        </w:rPr>
        <w:t>head self attention, multi-head cross attent</w:t>
      </w:r>
      <w:r>
        <w:rPr>
          <w:rFonts w:ascii="Times New Roman" w:eastAsia="Calibri" w:hAnsi="Times New Roman" w:cs="Times New Roman"/>
          <w:sz w:val="24"/>
          <w:szCs w:val="24"/>
          <w:lang w:val="en-US"/>
        </w:rPr>
        <w:t xml:space="preserve">ion, and feed-forward network. </w:t>
      </w:r>
      <w:r w:rsidRPr="00733259">
        <w:rPr>
          <w:rFonts w:ascii="Times New Roman" w:eastAsia="Calibri" w:hAnsi="Times New Roman" w:cs="Times New Roman"/>
          <w:sz w:val="24"/>
          <w:szCs w:val="24"/>
          <w:lang w:val="en-US"/>
        </w:rPr>
        <w:t>The encoder consisted of multi-head se</w:t>
      </w:r>
      <w:r>
        <w:rPr>
          <w:rFonts w:ascii="Times New Roman" w:eastAsia="Calibri" w:hAnsi="Times New Roman" w:cs="Times New Roman"/>
          <w:sz w:val="24"/>
          <w:szCs w:val="24"/>
          <w:lang w:val="en-US"/>
        </w:rPr>
        <w:t xml:space="preserve">lf-attention, with feed-forward </w:t>
      </w:r>
      <w:r w:rsidRPr="00733259">
        <w:rPr>
          <w:rFonts w:ascii="Times New Roman" w:eastAsia="Calibri" w:hAnsi="Times New Roman" w:cs="Times New Roman"/>
          <w:sz w:val="24"/>
          <w:szCs w:val="24"/>
          <w:lang w:val="en-US"/>
        </w:rPr>
        <w:t>network and layer normalisation. Time s</w:t>
      </w:r>
      <w:r>
        <w:rPr>
          <w:rFonts w:ascii="Times New Roman" w:eastAsia="Calibri" w:hAnsi="Times New Roman" w:cs="Times New Roman"/>
          <w:sz w:val="24"/>
          <w:szCs w:val="24"/>
          <w:lang w:val="en-US"/>
        </w:rPr>
        <w:t xml:space="preserve">tretching was performed on the </w:t>
      </w:r>
      <w:r w:rsidRPr="00733259">
        <w:rPr>
          <w:rFonts w:ascii="Times New Roman" w:eastAsia="Calibri" w:hAnsi="Times New Roman" w:cs="Times New Roman"/>
          <w:sz w:val="24"/>
          <w:szCs w:val="24"/>
          <w:lang w:val="en-US"/>
        </w:rPr>
        <w:t>source-target audio files to make the</w:t>
      </w:r>
      <w:r>
        <w:rPr>
          <w:rFonts w:ascii="Times New Roman" w:eastAsia="Calibri" w:hAnsi="Times New Roman" w:cs="Times New Roman"/>
          <w:sz w:val="24"/>
          <w:szCs w:val="24"/>
          <w:lang w:val="en-US"/>
        </w:rPr>
        <w:t xml:space="preserve">m equal in length before being </w:t>
      </w:r>
      <w:r w:rsidRPr="00733259">
        <w:rPr>
          <w:rFonts w:ascii="Times New Roman" w:eastAsia="Calibri" w:hAnsi="Times New Roman" w:cs="Times New Roman"/>
          <w:sz w:val="24"/>
          <w:szCs w:val="24"/>
          <w:lang w:val="en-US"/>
        </w:rPr>
        <w:t>fed into the model for training. 18620 paral</w:t>
      </w:r>
      <w:r>
        <w:rPr>
          <w:rFonts w:ascii="Times New Roman" w:eastAsia="Calibri" w:hAnsi="Times New Roman" w:cs="Times New Roman"/>
          <w:sz w:val="24"/>
          <w:szCs w:val="24"/>
          <w:lang w:val="en-US"/>
        </w:rPr>
        <w:t xml:space="preserve">lel training utterance of both </w:t>
      </w:r>
      <w:r w:rsidRPr="00733259">
        <w:rPr>
          <w:rFonts w:ascii="Times New Roman" w:eastAsia="Calibri" w:hAnsi="Times New Roman" w:cs="Times New Roman"/>
          <w:sz w:val="24"/>
          <w:szCs w:val="24"/>
          <w:lang w:val="en-US"/>
        </w:rPr>
        <w:t>the source and target speech of 15 ho</w:t>
      </w:r>
      <w:r>
        <w:rPr>
          <w:rFonts w:ascii="Times New Roman" w:eastAsia="Calibri" w:hAnsi="Times New Roman" w:cs="Times New Roman"/>
          <w:sz w:val="24"/>
          <w:szCs w:val="24"/>
          <w:lang w:val="en-US"/>
        </w:rPr>
        <w:t xml:space="preserve">urs was utilised for training; </w:t>
      </w:r>
      <w:r w:rsidRPr="00733259">
        <w:rPr>
          <w:rFonts w:ascii="Times New Roman" w:eastAsia="Calibri" w:hAnsi="Times New Roman" w:cs="Times New Roman"/>
          <w:sz w:val="24"/>
          <w:szCs w:val="24"/>
          <w:lang w:val="en-US"/>
        </w:rPr>
        <w:t>sampling of all utternace to sampling ra</w:t>
      </w:r>
      <w:r>
        <w:rPr>
          <w:rFonts w:ascii="Times New Roman" w:eastAsia="Calibri" w:hAnsi="Times New Roman" w:cs="Times New Roman"/>
          <w:sz w:val="24"/>
          <w:szCs w:val="24"/>
          <w:lang w:val="en-US"/>
        </w:rPr>
        <w:t xml:space="preserve">te of 16 KKHz due to different </w:t>
      </w:r>
      <w:r w:rsidRPr="00733259">
        <w:rPr>
          <w:rFonts w:ascii="Times New Roman" w:eastAsia="Calibri" w:hAnsi="Times New Roman" w:cs="Times New Roman"/>
          <w:sz w:val="24"/>
          <w:szCs w:val="24"/>
          <w:lang w:val="en-US"/>
        </w:rPr>
        <w:t>sampling rate from the combined datasets. Bo</w:t>
      </w:r>
      <w:r>
        <w:rPr>
          <w:rFonts w:ascii="Times New Roman" w:eastAsia="Calibri" w:hAnsi="Times New Roman" w:cs="Times New Roman"/>
          <w:sz w:val="24"/>
          <w:szCs w:val="24"/>
          <w:lang w:val="en-US"/>
        </w:rPr>
        <w:t xml:space="preserve">th 80 dimensional MFCC features </w:t>
      </w:r>
      <w:r w:rsidRPr="00733259">
        <w:rPr>
          <w:rFonts w:ascii="Times New Roman" w:eastAsia="Calibri" w:hAnsi="Times New Roman" w:cs="Times New Roman"/>
          <w:sz w:val="24"/>
          <w:szCs w:val="24"/>
          <w:lang w:val="en-US"/>
        </w:rPr>
        <w:t xml:space="preserve">and 24 dimensional smooth spectral features </w:t>
      </w:r>
      <w:r>
        <w:rPr>
          <w:rFonts w:ascii="Times New Roman" w:eastAsia="Calibri" w:hAnsi="Times New Roman" w:cs="Times New Roman"/>
          <w:sz w:val="24"/>
          <w:szCs w:val="24"/>
          <w:lang w:val="en-US"/>
        </w:rPr>
        <w:t xml:space="preserve">generated using Librosa library </w:t>
      </w:r>
      <w:r w:rsidRPr="00733259">
        <w:rPr>
          <w:rFonts w:ascii="Times New Roman" w:eastAsia="Calibri" w:hAnsi="Times New Roman" w:cs="Times New Roman"/>
          <w:sz w:val="24"/>
          <w:szCs w:val="24"/>
          <w:lang w:val="en-US"/>
        </w:rPr>
        <w:t>we</w:t>
      </w:r>
      <w:r>
        <w:rPr>
          <w:rFonts w:ascii="Times New Roman" w:eastAsia="Calibri" w:hAnsi="Times New Roman" w:cs="Times New Roman"/>
          <w:sz w:val="24"/>
          <w:szCs w:val="24"/>
          <w:lang w:val="en-US"/>
        </w:rPr>
        <w:t>re utilised for training. The BLE</w:t>
      </w:r>
      <w:r w:rsidR="00617451">
        <w:rPr>
          <w:rFonts w:ascii="Times New Roman" w:eastAsia="Calibri" w:hAnsi="Times New Roman" w:cs="Times New Roman"/>
          <w:sz w:val="24"/>
          <w:szCs w:val="24"/>
          <w:lang w:val="en-US"/>
        </w:rPr>
        <w:t>U</w:t>
      </w:r>
      <w:r>
        <w:rPr>
          <w:rFonts w:ascii="Times New Roman" w:eastAsia="Calibri" w:hAnsi="Times New Roman" w:cs="Times New Roman"/>
          <w:sz w:val="24"/>
          <w:szCs w:val="24"/>
          <w:lang w:val="en-US"/>
        </w:rPr>
        <w:t xml:space="preserve"> scores and ASR WER were </w:t>
      </w:r>
      <w:r w:rsidRPr="00733259">
        <w:rPr>
          <w:rFonts w:ascii="Times New Roman" w:eastAsia="Calibri" w:hAnsi="Times New Roman" w:cs="Times New Roman"/>
          <w:sz w:val="24"/>
          <w:szCs w:val="24"/>
          <w:lang w:val="en-US"/>
        </w:rPr>
        <w:t xml:space="preserve">computed to evaluate the model. </w:t>
      </w:r>
    </w:p>
    <w:p w14:paraId="789636C9" w14:textId="77777777" w:rsidR="00733259"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lastRenderedPageBreak/>
        <w:t xml:space="preserve">In </w:t>
      </w:r>
      <w:sdt>
        <w:sdtPr>
          <w:rPr>
            <w:rFonts w:ascii="Times New Roman" w:hAnsi="Times New Roman" w:cs="Times New Roman"/>
            <w:color w:val="000000"/>
          </w:rPr>
          <w:tag w:val="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
          <w:id w:val="-463813683"/>
          <w:placeholder>
            <w:docPart w:val="DB219037515547EE9C69F19BEE3BAA29"/>
          </w:placeholder>
        </w:sdtPr>
        <w:sdtContent>
          <w:r w:rsidR="005E2E7D" w:rsidRPr="00F271C6">
            <w:rPr>
              <w:rFonts w:ascii="Times New Roman" w:hAnsi="Times New Roman" w:cs="Times New Roman"/>
              <w:color w:val="000000"/>
            </w:rPr>
            <w:t xml:space="preserve">Gong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2025)</w:t>
          </w:r>
        </w:sdtContent>
      </w:sdt>
      <w:r w:rsidRPr="00856233">
        <w:rPr>
          <w:rFonts w:ascii="Times New Roman" w:eastAsia="Calibri" w:hAnsi="Times New Roman" w:cs="Times New Roman"/>
          <w:sz w:val="24"/>
          <w:szCs w:val="24"/>
          <w:lang w:val="en-US"/>
        </w:rPr>
        <w:t>, the authors developed spee</w:t>
      </w:r>
      <w:r>
        <w:rPr>
          <w:rFonts w:ascii="Times New Roman" w:eastAsia="Calibri" w:hAnsi="Times New Roman" w:cs="Times New Roman"/>
          <w:sz w:val="24"/>
          <w:szCs w:val="24"/>
          <w:lang w:val="en-US"/>
        </w:rPr>
        <w:t xml:space="preserve">ch-to-speech translation model </w:t>
      </w:r>
      <w:r w:rsidRPr="00856233">
        <w:rPr>
          <w:rFonts w:ascii="Times New Roman" w:eastAsia="Calibri" w:hAnsi="Times New Roman" w:cs="Times New Roman"/>
          <w:sz w:val="24"/>
          <w:szCs w:val="24"/>
          <w:lang w:val="en-US"/>
        </w:rPr>
        <w:t>from Tibetan to Chinese using encoder-deco</w:t>
      </w:r>
      <w:r>
        <w:rPr>
          <w:rFonts w:ascii="Times New Roman" w:eastAsia="Calibri" w:hAnsi="Times New Roman" w:cs="Times New Roman"/>
          <w:sz w:val="24"/>
          <w:szCs w:val="24"/>
          <w:lang w:val="en-US"/>
        </w:rPr>
        <w:t xml:space="preserve">der based sequence-to-sequence </w:t>
      </w:r>
      <w:r w:rsidRPr="00856233">
        <w:rPr>
          <w:rFonts w:ascii="Times New Roman" w:eastAsia="Calibri" w:hAnsi="Times New Roman" w:cs="Times New Roman"/>
          <w:sz w:val="24"/>
          <w:szCs w:val="24"/>
          <w:lang w:val="en-US"/>
        </w:rPr>
        <w:t>model (called here base transformer model). The training involves using the Tib</w:t>
      </w:r>
      <w:r>
        <w:rPr>
          <w:rFonts w:ascii="Times New Roman" w:eastAsia="Calibri" w:hAnsi="Times New Roman" w:cs="Times New Roman"/>
          <w:sz w:val="24"/>
          <w:szCs w:val="24"/>
          <w:lang w:val="en-US"/>
        </w:rPr>
        <w:t xml:space="preserve">etan audios source spectrograms </w:t>
      </w:r>
      <w:r w:rsidRPr="00856233">
        <w:rPr>
          <w:rFonts w:ascii="Times New Roman" w:eastAsia="Calibri" w:hAnsi="Times New Roman" w:cs="Times New Roman"/>
          <w:sz w:val="24"/>
          <w:szCs w:val="24"/>
          <w:lang w:val="en-US"/>
        </w:rPr>
        <w:t>as input to predict discrete Chinese uni</w:t>
      </w:r>
      <w:r>
        <w:rPr>
          <w:rFonts w:ascii="Times New Roman" w:eastAsia="Calibri" w:hAnsi="Times New Roman" w:cs="Times New Roman"/>
          <w:sz w:val="24"/>
          <w:szCs w:val="24"/>
          <w:lang w:val="en-US"/>
        </w:rPr>
        <w:t xml:space="preserve">ts as output. The target hidden </w:t>
      </w:r>
      <w:r w:rsidRPr="00856233">
        <w:rPr>
          <w:rFonts w:ascii="Times New Roman" w:eastAsia="Calibri" w:hAnsi="Times New Roman" w:cs="Times New Roman"/>
          <w:sz w:val="24"/>
          <w:szCs w:val="24"/>
          <w:lang w:val="en-US"/>
        </w:rPr>
        <w:t>units were obtained using the HubERT mode</w:t>
      </w:r>
      <w:r>
        <w:rPr>
          <w:rFonts w:ascii="Times New Roman" w:eastAsia="Calibri" w:hAnsi="Times New Roman" w:cs="Times New Roman"/>
          <w:sz w:val="24"/>
          <w:szCs w:val="24"/>
          <w:lang w:val="en-US"/>
        </w:rPr>
        <w:t xml:space="preserve">l which was fine-tuned for the </w:t>
      </w:r>
      <w:r w:rsidRPr="00856233">
        <w:rPr>
          <w:rFonts w:ascii="Times New Roman" w:eastAsia="Calibri" w:hAnsi="Times New Roman" w:cs="Times New Roman"/>
          <w:sz w:val="24"/>
          <w:szCs w:val="24"/>
          <w:lang w:val="en-US"/>
        </w:rPr>
        <w:t>task and utilised for training. The model is a sp</w:t>
      </w:r>
      <w:r>
        <w:rPr>
          <w:rFonts w:ascii="Times New Roman" w:eastAsia="Calibri" w:hAnsi="Times New Roman" w:cs="Times New Roman"/>
          <w:sz w:val="24"/>
          <w:szCs w:val="24"/>
          <w:lang w:val="en-US"/>
        </w:rPr>
        <w:t xml:space="preserve">eech-to-unit translation (S2UT) </w:t>
      </w:r>
      <w:r w:rsidRPr="00856233">
        <w:rPr>
          <w:rFonts w:ascii="Times New Roman" w:eastAsia="Calibri" w:hAnsi="Times New Roman" w:cs="Times New Roman"/>
          <w:sz w:val="24"/>
          <w:szCs w:val="24"/>
          <w:lang w:val="en-US"/>
        </w:rPr>
        <w:t>model trained on the Tibetan mel-spe</w:t>
      </w:r>
      <w:r>
        <w:rPr>
          <w:rFonts w:ascii="Times New Roman" w:eastAsia="Calibri" w:hAnsi="Times New Roman" w:cs="Times New Roman"/>
          <w:sz w:val="24"/>
          <w:szCs w:val="24"/>
          <w:lang w:val="en-US"/>
        </w:rPr>
        <w:t xml:space="preserve">ctrogram features and Chinese </w:t>
      </w:r>
      <w:r w:rsidRPr="00856233">
        <w:rPr>
          <w:rFonts w:ascii="Times New Roman" w:eastAsia="Calibri" w:hAnsi="Times New Roman" w:cs="Times New Roman"/>
          <w:sz w:val="24"/>
          <w:szCs w:val="24"/>
          <w:lang w:val="en-US"/>
        </w:rPr>
        <w:t>discrete unit representation. The predicted Chin</w:t>
      </w:r>
      <w:r>
        <w:rPr>
          <w:rFonts w:ascii="Times New Roman" w:eastAsia="Calibri" w:hAnsi="Times New Roman" w:cs="Times New Roman"/>
          <w:sz w:val="24"/>
          <w:szCs w:val="24"/>
          <w:lang w:val="en-US"/>
        </w:rPr>
        <w:t xml:space="preserve">ese discrete unit was fed to a </w:t>
      </w:r>
      <w:r w:rsidRPr="00856233">
        <w:rPr>
          <w:rFonts w:ascii="Times New Roman" w:eastAsia="Calibri" w:hAnsi="Times New Roman" w:cs="Times New Roman"/>
          <w:sz w:val="24"/>
          <w:szCs w:val="24"/>
          <w:lang w:val="en-US"/>
        </w:rPr>
        <w:t xml:space="preserve">vocoder to generate the Chinese audio waveforms.The model </w:t>
      </w:r>
      <w:r>
        <w:rPr>
          <w:rFonts w:ascii="Times New Roman" w:eastAsia="Calibri" w:hAnsi="Times New Roman" w:cs="Times New Roman"/>
          <w:sz w:val="24"/>
          <w:szCs w:val="24"/>
          <w:lang w:val="en-US"/>
        </w:rPr>
        <w:t xml:space="preserve">was able to capture linguistic </w:t>
      </w:r>
      <w:r w:rsidRPr="00856233">
        <w:rPr>
          <w:rFonts w:ascii="Times New Roman" w:eastAsia="Calibri" w:hAnsi="Times New Roman" w:cs="Times New Roman"/>
          <w:sz w:val="24"/>
          <w:szCs w:val="24"/>
          <w:lang w:val="en-US"/>
        </w:rPr>
        <w:t>differences which represents a direct end-to-end neural</w:t>
      </w:r>
      <w:r>
        <w:rPr>
          <w:rFonts w:ascii="Times New Roman" w:eastAsia="Calibri" w:hAnsi="Times New Roman" w:cs="Times New Roman"/>
          <w:sz w:val="24"/>
          <w:szCs w:val="24"/>
          <w:lang w:val="en-US"/>
        </w:rPr>
        <w:t xml:space="preserve"> machine translation. </w:t>
      </w:r>
      <w:r w:rsidRPr="00856233">
        <w:rPr>
          <w:rFonts w:ascii="Times New Roman" w:eastAsia="Calibri" w:hAnsi="Times New Roman" w:cs="Times New Roman"/>
          <w:sz w:val="24"/>
          <w:szCs w:val="24"/>
          <w:lang w:val="en-US"/>
        </w:rPr>
        <w:t xml:space="preserve">To select the optimal set-up for the HuBERT model </w:t>
      </w:r>
      <w:r>
        <w:rPr>
          <w:rFonts w:ascii="Times New Roman" w:eastAsia="Calibri" w:hAnsi="Times New Roman" w:cs="Times New Roman"/>
          <w:sz w:val="24"/>
          <w:szCs w:val="24"/>
          <w:lang w:val="en-US"/>
        </w:rPr>
        <w:t xml:space="preserve">based on Phone-unit Normalized </w:t>
      </w:r>
      <w:r w:rsidRPr="00856233">
        <w:rPr>
          <w:rFonts w:ascii="Times New Roman" w:eastAsia="Calibri" w:hAnsi="Times New Roman" w:cs="Times New Roman"/>
          <w:sz w:val="24"/>
          <w:szCs w:val="24"/>
          <w:lang w:val="en-US"/>
        </w:rPr>
        <w:t>Mutual Information (PNMI) values, the perforrma</w:t>
      </w:r>
      <w:r>
        <w:rPr>
          <w:rFonts w:ascii="Times New Roman" w:eastAsia="Calibri" w:hAnsi="Times New Roman" w:cs="Times New Roman"/>
          <w:sz w:val="24"/>
          <w:szCs w:val="24"/>
          <w:lang w:val="en-US"/>
        </w:rPr>
        <w:t xml:space="preserve">nce of HuBERT was evaluated on </w:t>
      </w:r>
      <w:r w:rsidRPr="00856233">
        <w:rPr>
          <w:rFonts w:ascii="Times New Roman" w:eastAsia="Calibri" w:hAnsi="Times New Roman" w:cs="Times New Roman"/>
          <w:sz w:val="24"/>
          <w:szCs w:val="24"/>
          <w:lang w:val="en-US"/>
        </w:rPr>
        <w:t xml:space="preserve">various configuration parameters such as number of layers, cluster size, </w:t>
      </w:r>
      <w:r>
        <w:rPr>
          <w:rFonts w:ascii="Times New Roman" w:eastAsia="Calibri" w:hAnsi="Times New Roman" w:cs="Times New Roman"/>
          <w:sz w:val="24"/>
          <w:szCs w:val="24"/>
          <w:lang w:val="en-US"/>
        </w:rPr>
        <w:t xml:space="preserve">etc. </w:t>
      </w:r>
      <w:r w:rsidRPr="00856233">
        <w:rPr>
          <w:rFonts w:ascii="Times New Roman" w:eastAsia="Calibri" w:hAnsi="Times New Roman" w:cs="Times New Roman"/>
          <w:sz w:val="24"/>
          <w:szCs w:val="24"/>
          <w:lang w:val="en-US"/>
        </w:rPr>
        <w:t>Via selection of the configuration of right par</w:t>
      </w:r>
      <w:r>
        <w:rPr>
          <w:rFonts w:ascii="Times New Roman" w:eastAsia="Calibri" w:hAnsi="Times New Roman" w:cs="Times New Roman"/>
          <w:sz w:val="24"/>
          <w:szCs w:val="24"/>
          <w:lang w:val="en-US"/>
        </w:rPr>
        <w:t xml:space="preserve">ameters, HuBERT was fine-tuned </w:t>
      </w:r>
      <w:r w:rsidRPr="00856233">
        <w:rPr>
          <w:rFonts w:ascii="Times New Roman" w:eastAsia="Calibri" w:hAnsi="Times New Roman" w:cs="Times New Roman"/>
          <w:sz w:val="24"/>
          <w:szCs w:val="24"/>
          <w:lang w:val="en-US"/>
        </w:rPr>
        <w:t>and trained on the target Chinese mel-spectro</w:t>
      </w:r>
      <w:r>
        <w:rPr>
          <w:rFonts w:ascii="Times New Roman" w:eastAsia="Calibri" w:hAnsi="Times New Roman" w:cs="Times New Roman"/>
          <w:sz w:val="24"/>
          <w:szCs w:val="24"/>
          <w:lang w:val="en-US"/>
        </w:rPr>
        <w:t xml:space="preserve">gram for the training so as to </w:t>
      </w:r>
      <w:r w:rsidRPr="00856233">
        <w:rPr>
          <w:rFonts w:ascii="Times New Roman" w:eastAsia="Calibri" w:hAnsi="Times New Roman" w:cs="Times New Roman"/>
          <w:sz w:val="24"/>
          <w:szCs w:val="24"/>
          <w:lang w:val="en-US"/>
        </w:rPr>
        <w:t>generate the hidden discrete unit representation u</w:t>
      </w:r>
      <w:r>
        <w:rPr>
          <w:rFonts w:ascii="Times New Roman" w:eastAsia="Calibri" w:hAnsi="Times New Roman" w:cs="Times New Roman"/>
          <w:sz w:val="24"/>
          <w:szCs w:val="24"/>
          <w:lang w:val="en-US"/>
        </w:rPr>
        <w:t xml:space="preserve">tilised for training.Auxiliary </w:t>
      </w:r>
      <w:r w:rsidRPr="00856233">
        <w:rPr>
          <w:rFonts w:ascii="Times New Roman" w:eastAsia="Calibri" w:hAnsi="Times New Roman" w:cs="Times New Roman"/>
          <w:sz w:val="24"/>
          <w:szCs w:val="24"/>
          <w:lang w:val="en-US"/>
        </w:rPr>
        <w:t>tasks such as Chinese texts,</w:t>
      </w:r>
      <w:r>
        <w:rPr>
          <w:rFonts w:ascii="Times New Roman" w:eastAsia="Calibri" w:hAnsi="Times New Roman" w:cs="Times New Roman"/>
          <w:sz w:val="24"/>
          <w:szCs w:val="24"/>
          <w:lang w:val="en-US"/>
        </w:rPr>
        <w:t xml:space="preserve"> Tabitan character and Chinese </w:t>
      </w:r>
      <w:r w:rsidRPr="00856233">
        <w:rPr>
          <w:rFonts w:ascii="Times New Roman" w:eastAsia="Calibri" w:hAnsi="Times New Roman" w:cs="Times New Roman"/>
          <w:sz w:val="24"/>
          <w:szCs w:val="24"/>
          <w:lang w:val="en-US"/>
        </w:rPr>
        <w:t>character generations were integrated into the</w:t>
      </w:r>
      <w:r>
        <w:rPr>
          <w:rFonts w:ascii="Times New Roman" w:eastAsia="Calibri" w:hAnsi="Times New Roman" w:cs="Times New Roman"/>
          <w:sz w:val="24"/>
          <w:szCs w:val="24"/>
          <w:lang w:val="en-US"/>
        </w:rPr>
        <w:t xml:space="preserve"> training to enhance the model </w:t>
      </w:r>
      <w:r w:rsidRPr="00856233">
        <w:rPr>
          <w:rFonts w:ascii="Times New Roman" w:eastAsia="Calibri" w:hAnsi="Times New Roman" w:cs="Times New Roman"/>
          <w:sz w:val="24"/>
          <w:szCs w:val="24"/>
          <w:lang w:val="en-US"/>
        </w:rPr>
        <w:t xml:space="preserve">performance. SOTA BLEU score and MOS Naturalness were </w:t>
      </w:r>
      <w:r>
        <w:rPr>
          <w:rFonts w:ascii="Times New Roman" w:eastAsia="Calibri" w:hAnsi="Times New Roman" w:cs="Times New Roman"/>
          <w:sz w:val="24"/>
          <w:szCs w:val="24"/>
          <w:lang w:val="en-US"/>
        </w:rPr>
        <w:t xml:space="preserve">computed to evaluate the model. </w:t>
      </w:r>
      <w:r w:rsidRPr="00856233">
        <w:rPr>
          <w:rFonts w:ascii="Times New Roman" w:eastAsia="Calibri" w:hAnsi="Times New Roman" w:cs="Times New Roman"/>
          <w:sz w:val="24"/>
          <w:szCs w:val="24"/>
          <w:lang w:val="en-US"/>
        </w:rPr>
        <w:t>Results showed promising translation quality from T</w:t>
      </w:r>
      <w:r>
        <w:rPr>
          <w:rFonts w:ascii="Times New Roman" w:eastAsia="Calibri" w:hAnsi="Times New Roman" w:cs="Times New Roman"/>
          <w:sz w:val="24"/>
          <w:szCs w:val="24"/>
          <w:lang w:val="en-US"/>
        </w:rPr>
        <w:t xml:space="preserve">ibetan to Chinese language. For </w:t>
      </w:r>
      <w:r w:rsidRPr="00856233">
        <w:rPr>
          <w:rFonts w:ascii="Times New Roman" w:eastAsia="Calibri" w:hAnsi="Times New Roman" w:cs="Times New Roman"/>
          <w:sz w:val="24"/>
          <w:szCs w:val="24"/>
          <w:lang w:val="en-US"/>
        </w:rPr>
        <w:t>instance, BLEU scores of 16.02, 19.34, 22.77, and 26.46 wer</w:t>
      </w:r>
      <w:r>
        <w:rPr>
          <w:rFonts w:ascii="Times New Roman" w:eastAsia="Calibri" w:hAnsi="Times New Roman" w:cs="Times New Roman"/>
          <w:sz w:val="24"/>
          <w:szCs w:val="24"/>
          <w:lang w:val="en-US"/>
        </w:rPr>
        <w:t xml:space="preserve">e obtained for base-transformer </w:t>
      </w:r>
      <w:r w:rsidRPr="00856233">
        <w:rPr>
          <w:rFonts w:ascii="Times New Roman" w:eastAsia="Calibri" w:hAnsi="Times New Roman" w:cs="Times New Roman"/>
          <w:sz w:val="24"/>
          <w:szCs w:val="24"/>
          <w:lang w:val="en-US"/>
        </w:rPr>
        <w:t>(original encoder-decoder model), base-transformer</w:t>
      </w:r>
      <w:r>
        <w:rPr>
          <w:rFonts w:ascii="Times New Roman" w:eastAsia="Calibri" w:hAnsi="Times New Roman" w:cs="Times New Roman"/>
          <w:sz w:val="24"/>
          <w:szCs w:val="24"/>
          <w:lang w:val="en-US"/>
        </w:rPr>
        <w:t xml:space="preserve"> with HuBERT fine-tuning, base-</w:t>
      </w:r>
      <w:r w:rsidRPr="00856233">
        <w:rPr>
          <w:rFonts w:ascii="Times New Roman" w:eastAsia="Calibri" w:hAnsi="Times New Roman" w:cs="Times New Roman"/>
          <w:sz w:val="24"/>
          <w:szCs w:val="24"/>
          <w:lang w:val="en-US"/>
        </w:rPr>
        <w:t>transformer with auxiliary tasks and Base-transform</w:t>
      </w:r>
      <w:r>
        <w:rPr>
          <w:rFonts w:ascii="Times New Roman" w:eastAsia="Calibri" w:hAnsi="Times New Roman" w:cs="Times New Roman"/>
          <w:sz w:val="24"/>
          <w:szCs w:val="24"/>
          <w:lang w:val="en-US"/>
        </w:rPr>
        <w:t xml:space="preserve">er with HuBERT fine-tuning and </w:t>
      </w:r>
      <w:r w:rsidRPr="00856233">
        <w:rPr>
          <w:rFonts w:ascii="Times New Roman" w:eastAsia="Calibri" w:hAnsi="Times New Roman" w:cs="Times New Roman"/>
          <w:sz w:val="24"/>
          <w:szCs w:val="24"/>
          <w:lang w:val="en-US"/>
        </w:rPr>
        <w:t>auxiliary tasks respectively.</w:t>
      </w:r>
    </w:p>
    <w:p w14:paraId="35C0A83E" w14:textId="77777777" w:rsidR="00856233"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
          <w:id w:val="246075540"/>
          <w:placeholder>
            <w:docPart w:val="B7D623FDB9F0493C81EEBE8E19A0EE6D"/>
          </w:placeholder>
        </w:sdtPr>
        <w:sdtContent>
          <w:r w:rsidR="005E2E7D" w:rsidRPr="00F271C6">
            <w:rPr>
              <w:rFonts w:ascii="Times New Roman" w:hAnsi="Times New Roman" w:cs="Times New Roman"/>
              <w:color w:val="000000"/>
            </w:rPr>
            <w:t xml:space="preserve">Dong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speech-to</w:t>
      </w:r>
      <w:r>
        <w:rPr>
          <w:rFonts w:ascii="Times New Roman" w:eastAsia="Calibri" w:hAnsi="Times New Roman" w:cs="Times New Roman"/>
          <w:sz w:val="24"/>
          <w:szCs w:val="24"/>
          <w:lang w:val="en-US"/>
        </w:rPr>
        <w:t xml:space="preserve">-speech translation model using </w:t>
      </w:r>
      <w:r w:rsidRPr="00856233">
        <w:rPr>
          <w:rFonts w:ascii="Times New Roman" w:eastAsia="Calibri" w:hAnsi="Times New Roman" w:cs="Times New Roman"/>
          <w:sz w:val="24"/>
          <w:szCs w:val="24"/>
          <w:lang w:val="en-US"/>
        </w:rPr>
        <w:t>Spanish-English, and English-Chinese data</w:t>
      </w:r>
      <w:r>
        <w:rPr>
          <w:rFonts w:ascii="Times New Roman" w:eastAsia="Calibri" w:hAnsi="Times New Roman" w:cs="Times New Roman"/>
          <w:sz w:val="24"/>
          <w:szCs w:val="24"/>
          <w:lang w:val="en-US"/>
        </w:rPr>
        <w:t xml:space="preserve">set. The model was an improved </w:t>
      </w:r>
      <w:r w:rsidRPr="00856233">
        <w:rPr>
          <w:rFonts w:ascii="Times New Roman" w:eastAsia="Calibri" w:hAnsi="Times New Roman" w:cs="Times New Roman"/>
          <w:sz w:val="24"/>
          <w:szCs w:val="24"/>
          <w:lang w:val="en-US"/>
        </w:rPr>
        <w:t>transformer architecture on the Google'</w:t>
      </w:r>
      <w:r>
        <w:rPr>
          <w:rFonts w:ascii="Times New Roman" w:eastAsia="Calibri" w:hAnsi="Times New Roman" w:cs="Times New Roman"/>
          <w:sz w:val="24"/>
          <w:szCs w:val="24"/>
          <w:lang w:val="en-US"/>
        </w:rPr>
        <w:t xml:space="preserve">s original Traslatotron model. </w:t>
      </w:r>
      <w:r w:rsidRPr="00856233">
        <w:rPr>
          <w:rFonts w:ascii="Times New Roman" w:eastAsia="Calibri" w:hAnsi="Times New Roman" w:cs="Times New Roman"/>
          <w:sz w:val="24"/>
          <w:szCs w:val="24"/>
          <w:lang w:val="en-US"/>
        </w:rPr>
        <w:t>The authors utilised transformer enco</w:t>
      </w:r>
      <w:r>
        <w:rPr>
          <w:rFonts w:ascii="Times New Roman" w:eastAsia="Calibri" w:hAnsi="Times New Roman" w:cs="Times New Roman"/>
          <w:sz w:val="24"/>
          <w:szCs w:val="24"/>
          <w:lang w:val="en-US"/>
        </w:rPr>
        <w:t xml:space="preserve">der and decoder instead of the  </w:t>
      </w:r>
      <w:r w:rsidRPr="00856233">
        <w:rPr>
          <w:rFonts w:ascii="Times New Roman" w:eastAsia="Calibri" w:hAnsi="Times New Roman" w:cs="Times New Roman"/>
          <w:sz w:val="24"/>
          <w:szCs w:val="24"/>
          <w:lang w:val="en-US"/>
        </w:rPr>
        <w:t>RNN based encoder and decoder utilised in tran</w:t>
      </w:r>
      <w:r>
        <w:rPr>
          <w:rFonts w:ascii="Times New Roman" w:eastAsia="Calibri" w:hAnsi="Times New Roman" w:cs="Times New Roman"/>
          <w:sz w:val="24"/>
          <w:szCs w:val="24"/>
          <w:lang w:val="en-US"/>
        </w:rPr>
        <w:t xml:space="preserve">slatotron model. Two auxiliary </w:t>
      </w:r>
      <w:r w:rsidRPr="00856233">
        <w:rPr>
          <w:rFonts w:ascii="Times New Roman" w:eastAsia="Calibri" w:hAnsi="Times New Roman" w:cs="Times New Roman"/>
          <w:sz w:val="24"/>
          <w:szCs w:val="24"/>
          <w:lang w:val="en-US"/>
        </w:rPr>
        <w:t>tasks involving ASR to generate the target phone an</w:t>
      </w:r>
      <w:r>
        <w:rPr>
          <w:rFonts w:ascii="Times New Roman" w:eastAsia="Calibri" w:hAnsi="Times New Roman" w:cs="Times New Roman"/>
          <w:sz w:val="24"/>
          <w:szCs w:val="24"/>
          <w:lang w:val="en-US"/>
        </w:rPr>
        <w:t xml:space="preserve">d automatic machine translation </w:t>
      </w:r>
      <w:r w:rsidRPr="00856233">
        <w:rPr>
          <w:rFonts w:ascii="Times New Roman" w:eastAsia="Calibri" w:hAnsi="Times New Roman" w:cs="Times New Roman"/>
          <w:sz w:val="24"/>
          <w:szCs w:val="24"/>
          <w:lang w:val="en-US"/>
        </w:rPr>
        <w:t>to generate the source phoneme were added just li</w:t>
      </w:r>
      <w:r>
        <w:rPr>
          <w:rFonts w:ascii="Times New Roman" w:eastAsia="Calibri" w:hAnsi="Times New Roman" w:cs="Times New Roman"/>
          <w:sz w:val="24"/>
          <w:szCs w:val="24"/>
          <w:lang w:val="en-US"/>
        </w:rPr>
        <w:t xml:space="preserve">ke in translatatron to aid the </w:t>
      </w:r>
      <w:r w:rsidRPr="00856233">
        <w:rPr>
          <w:rFonts w:ascii="Times New Roman" w:eastAsia="Calibri" w:hAnsi="Times New Roman" w:cs="Times New Roman"/>
          <w:sz w:val="24"/>
          <w:szCs w:val="24"/>
          <w:lang w:val="en-US"/>
        </w:rPr>
        <w:t>model performance. The mel-spectrograms of both the</w:t>
      </w:r>
      <w:r>
        <w:rPr>
          <w:rFonts w:ascii="Times New Roman" w:eastAsia="Calibri" w:hAnsi="Times New Roman" w:cs="Times New Roman"/>
          <w:sz w:val="24"/>
          <w:szCs w:val="24"/>
          <w:lang w:val="en-US"/>
        </w:rPr>
        <w:t xml:space="preserve"> source and target speech were </w:t>
      </w:r>
      <w:r w:rsidRPr="00856233">
        <w:rPr>
          <w:rFonts w:ascii="Times New Roman" w:eastAsia="Calibri" w:hAnsi="Times New Roman" w:cs="Times New Roman"/>
          <w:sz w:val="24"/>
          <w:szCs w:val="24"/>
          <w:lang w:val="en-US"/>
        </w:rPr>
        <w:t>fed to the model during training, as well as the phonemes of both the source and target data. For the English ASR, they utilised Wave2vec and CTC models</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and Conformer model for the Chinese ASR. Fo</w:t>
      </w:r>
      <w:r>
        <w:rPr>
          <w:rFonts w:ascii="Times New Roman" w:eastAsia="Calibri" w:hAnsi="Times New Roman" w:cs="Times New Roman"/>
          <w:sz w:val="24"/>
          <w:szCs w:val="24"/>
          <w:lang w:val="en-US"/>
        </w:rPr>
        <w:t xml:space="preserve">r data scarcity, they employed </w:t>
      </w:r>
      <w:r w:rsidRPr="00856233">
        <w:rPr>
          <w:rFonts w:ascii="Times New Roman" w:eastAsia="Calibri" w:hAnsi="Times New Roman" w:cs="Times New Roman"/>
          <w:sz w:val="24"/>
          <w:szCs w:val="24"/>
          <w:lang w:val="en-US"/>
        </w:rPr>
        <w:t xml:space="preserve">pseudo-labelling and results showed that the improved </w:t>
      </w:r>
      <w:r>
        <w:rPr>
          <w:rFonts w:ascii="Times New Roman" w:eastAsia="Calibri" w:hAnsi="Times New Roman" w:cs="Times New Roman"/>
          <w:sz w:val="24"/>
          <w:szCs w:val="24"/>
          <w:lang w:val="en-US"/>
        </w:rPr>
        <w:t xml:space="preserve">transformer based translatotron </w:t>
      </w:r>
      <w:r w:rsidRPr="00856233">
        <w:rPr>
          <w:rFonts w:ascii="Times New Roman" w:eastAsia="Calibri" w:hAnsi="Times New Roman" w:cs="Times New Roman"/>
          <w:sz w:val="24"/>
          <w:szCs w:val="24"/>
          <w:lang w:val="en-US"/>
        </w:rPr>
        <w:t>performed better than the original translatotron. A</w:t>
      </w:r>
      <w:r>
        <w:rPr>
          <w:rFonts w:ascii="Times New Roman" w:eastAsia="Calibri" w:hAnsi="Times New Roman" w:cs="Times New Roman"/>
          <w:sz w:val="24"/>
          <w:szCs w:val="24"/>
          <w:lang w:val="en-US"/>
        </w:rPr>
        <w:t xml:space="preserve">BLEU score of 42.4 was obtained </w:t>
      </w:r>
      <w:r w:rsidRPr="00856233">
        <w:rPr>
          <w:rFonts w:ascii="Times New Roman" w:eastAsia="Calibri" w:hAnsi="Times New Roman" w:cs="Times New Roman"/>
          <w:sz w:val="24"/>
          <w:szCs w:val="24"/>
          <w:lang w:val="en-US"/>
        </w:rPr>
        <w:t xml:space="preserve">for improved </w:t>
      </w:r>
      <w:r w:rsidRPr="00856233">
        <w:rPr>
          <w:rFonts w:ascii="Times New Roman" w:eastAsia="Calibri" w:hAnsi="Times New Roman" w:cs="Times New Roman"/>
          <w:sz w:val="24"/>
          <w:szCs w:val="24"/>
          <w:lang w:val="en-US"/>
        </w:rPr>
        <w:lastRenderedPageBreak/>
        <w:t>transformer-based translatotron using</w:t>
      </w:r>
      <w:r>
        <w:rPr>
          <w:rFonts w:ascii="Times New Roman" w:eastAsia="Calibri" w:hAnsi="Times New Roman" w:cs="Times New Roman"/>
          <w:sz w:val="24"/>
          <w:szCs w:val="24"/>
          <w:lang w:val="en-US"/>
        </w:rPr>
        <w:t xml:space="preserve"> pseudo labeling in comparison </w:t>
      </w:r>
      <w:r w:rsidRPr="00856233">
        <w:rPr>
          <w:rFonts w:ascii="Times New Roman" w:eastAsia="Calibri" w:hAnsi="Times New Roman" w:cs="Times New Roman"/>
          <w:sz w:val="24"/>
          <w:szCs w:val="24"/>
          <w:lang w:val="en-US"/>
        </w:rPr>
        <w:t>to 24.8 obtained for translatotron model.</w:t>
      </w:r>
    </w:p>
    <w:p w14:paraId="3B0329AA" w14:textId="77777777"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
          <w:id w:val="910353701"/>
          <w:placeholder>
            <w:docPart w:val="013054351B344A58B32FFDEB0D45E05A"/>
          </w:placeholder>
        </w:sdtPr>
        <w:sdtContent>
          <w:r w:rsidR="00782B08" w:rsidRPr="00E805C2">
            <w:rPr>
              <w:rFonts w:ascii="Times New Roman" w:hAnsi="Times New Roman" w:cs="Times New Roman"/>
              <w:color w:val="000000"/>
            </w:rPr>
            <w:t xml:space="preserve">Li et al., </w:t>
          </w:r>
          <w:r w:rsidR="00782B08">
            <w:rPr>
              <w:rFonts w:ascii="Times New Roman" w:hAnsi="Times New Roman" w:cs="Times New Roman"/>
              <w:color w:val="000000"/>
            </w:rPr>
            <w:t>(</w:t>
          </w:r>
          <w:r w:rsidR="00782B08" w:rsidRPr="00E805C2">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textless speech-to</w:t>
      </w:r>
      <w:r>
        <w:rPr>
          <w:rFonts w:ascii="Times New Roman" w:eastAsia="Calibri" w:hAnsi="Times New Roman" w:cs="Times New Roman"/>
          <w:sz w:val="24"/>
          <w:szCs w:val="24"/>
          <w:lang w:val="en-US"/>
        </w:rPr>
        <w:t xml:space="preserve">-speech translation model which </w:t>
      </w:r>
      <w:r w:rsidRPr="00856233">
        <w:rPr>
          <w:rFonts w:ascii="Times New Roman" w:eastAsia="Calibri" w:hAnsi="Times New Roman" w:cs="Times New Roman"/>
          <w:sz w:val="24"/>
          <w:szCs w:val="24"/>
          <w:lang w:val="en-US"/>
        </w:rPr>
        <w:t>is an improvement on translatotron 2. Auxili</w:t>
      </w:r>
      <w:r>
        <w:rPr>
          <w:rFonts w:ascii="Times New Roman" w:eastAsia="Calibri" w:hAnsi="Times New Roman" w:cs="Times New Roman"/>
          <w:sz w:val="24"/>
          <w:szCs w:val="24"/>
          <w:lang w:val="en-US"/>
        </w:rPr>
        <w:t xml:space="preserve">ary task was also added. Unlike </w:t>
      </w:r>
      <w:r w:rsidRPr="00856233">
        <w:rPr>
          <w:rFonts w:ascii="Times New Roman" w:eastAsia="Calibri" w:hAnsi="Times New Roman" w:cs="Times New Roman"/>
          <w:sz w:val="24"/>
          <w:szCs w:val="24"/>
          <w:lang w:val="en-US"/>
        </w:rPr>
        <w:t>in translatotron 2 where the target phonemes are be</w:t>
      </w:r>
      <w:r>
        <w:rPr>
          <w:rFonts w:ascii="Times New Roman" w:eastAsia="Calibri" w:hAnsi="Times New Roman" w:cs="Times New Roman"/>
          <w:sz w:val="24"/>
          <w:szCs w:val="24"/>
          <w:lang w:val="en-US"/>
        </w:rPr>
        <w:t xml:space="preserve">ing predicted by the auxiliary </w:t>
      </w:r>
      <w:r w:rsidRPr="00856233">
        <w:rPr>
          <w:rFonts w:ascii="Times New Roman" w:eastAsia="Calibri" w:hAnsi="Times New Roman" w:cs="Times New Roman"/>
          <w:sz w:val="24"/>
          <w:szCs w:val="24"/>
          <w:lang w:val="en-US"/>
        </w:rPr>
        <w:t xml:space="preserve">tasks, here, the auxiliary task is trained </w:t>
      </w:r>
      <w:r>
        <w:rPr>
          <w:rFonts w:ascii="Times New Roman" w:eastAsia="Calibri" w:hAnsi="Times New Roman" w:cs="Times New Roman"/>
          <w:sz w:val="24"/>
          <w:szCs w:val="24"/>
          <w:lang w:val="en-US"/>
        </w:rPr>
        <w:t xml:space="preserve">to predict the discrete speech </w:t>
      </w:r>
      <w:r w:rsidRPr="00856233">
        <w:rPr>
          <w:rFonts w:ascii="Times New Roman" w:eastAsia="Calibri" w:hAnsi="Times New Roman" w:cs="Times New Roman"/>
          <w:sz w:val="24"/>
          <w:szCs w:val="24"/>
          <w:lang w:val="en-US"/>
        </w:rPr>
        <w:t>reprrsentation. In comparison to translatotron 2, a</w:t>
      </w:r>
      <w:r>
        <w:rPr>
          <w:rFonts w:ascii="Times New Roman" w:eastAsia="Calibri" w:hAnsi="Times New Roman" w:cs="Times New Roman"/>
          <w:sz w:val="24"/>
          <w:szCs w:val="24"/>
          <w:lang w:val="en-US"/>
        </w:rPr>
        <w:t xml:space="preserve"> VQ-VAE based speech quantizer </w:t>
      </w:r>
      <w:r w:rsidRPr="00856233">
        <w:rPr>
          <w:rFonts w:ascii="Times New Roman" w:eastAsia="Calibri" w:hAnsi="Times New Roman" w:cs="Times New Roman"/>
          <w:sz w:val="24"/>
          <w:szCs w:val="24"/>
          <w:lang w:val="en-US"/>
        </w:rPr>
        <w:t>was utilised to extract the discrete target speech obtai</w:t>
      </w:r>
      <w:r>
        <w:rPr>
          <w:rFonts w:ascii="Times New Roman" w:eastAsia="Calibri" w:hAnsi="Times New Roman" w:cs="Times New Roman"/>
          <w:sz w:val="24"/>
          <w:szCs w:val="24"/>
          <w:lang w:val="en-US"/>
        </w:rPr>
        <w:t>ned from the linguistic decoder</w:t>
      </w:r>
      <w:r w:rsidR="00B51C63">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 xml:space="preserve">so as to be </w:t>
      </w:r>
      <w:r w:rsidR="00B51C63" w:rsidRPr="00856233">
        <w:rPr>
          <w:rFonts w:ascii="Times New Roman" w:eastAsia="Calibri" w:hAnsi="Times New Roman" w:cs="Times New Roman"/>
          <w:sz w:val="24"/>
          <w:szCs w:val="24"/>
          <w:lang w:val="en-US"/>
        </w:rPr>
        <w:t>guided by</w:t>
      </w:r>
      <w:r w:rsidRPr="00856233">
        <w:rPr>
          <w:rFonts w:ascii="Times New Roman" w:eastAsia="Calibri" w:hAnsi="Times New Roman" w:cs="Times New Roman"/>
          <w:sz w:val="24"/>
          <w:szCs w:val="24"/>
          <w:lang w:val="en-US"/>
        </w:rPr>
        <w:t xml:space="preserve"> the linguistic decoder during</w:t>
      </w:r>
      <w:r>
        <w:rPr>
          <w:rFonts w:ascii="Times New Roman" w:eastAsia="Calibri" w:hAnsi="Times New Roman" w:cs="Times New Roman"/>
          <w:sz w:val="24"/>
          <w:szCs w:val="24"/>
          <w:lang w:val="en-US"/>
        </w:rPr>
        <w:t xml:space="preserve"> training. The extracted targetdiscrete units are </w:t>
      </w:r>
      <w:r w:rsidRPr="00856233">
        <w:rPr>
          <w:rFonts w:ascii="Times New Roman" w:eastAsia="Calibri" w:hAnsi="Times New Roman" w:cs="Times New Roman"/>
          <w:sz w:val="24"/>
          <w:szCs w:val="24"/>
          <w:lang w:val="en-US"/>
        </w:rPr>
        <w:t xml:space="preserve">compared with the discrete </w:t>
      </w:r>
      <w:r>
        <w:rPr>
          <w:rFonts w:ascii="Times New Roman" w:eastAsia="Calibri" w:hAnsi="Times New Roman" w:cs="Times New Roman"/>
          <w:sz w:val="24"/>
          <w:szCs w:val="24"/>
          <w:lang w:val="en-US"/>
        </w:rPr>
        <w:t xml:space="preserve">units obtained from the traget </w:t>
      </w:r>
      <w:r w:rsidRPr="00856233">
        <w:rPr>
          <w:rFonts w:ascii="Times New Roman" w:eastAsia="Calibri" w:hAnsi="Times New Roman" w:cs="Times New Roman"/>
          <w:sz w:val="24"/>
          <w:szCs w:val="24"/>
          <w:lang w:val="en-US"/>
        </w:rPr>
        <w:t>predicted mel-spectrogram. The use of a speech quant</w:t>
      </w:r>
      <w:r>
        <w:rPr>
          <w:rFonts w:ascii="Times New Roman" w:eastAsia="Calibri" w:hAnsi="Times New Roman" w:cs="Times New Roman"/>
          <w:sz w:val="24"/>
          <w:szCs w:val="24"/>
          <w:lang w:val="en-US"/>
        </w:rPr>
        <w:t xml:space="preserve">izer is to address the problem </w:t>
      </w:r>
      <w:r w:rsidRPr="00856233">
        <w:rPr>
          <w:rFonts w:ascii="Times New Roman" w:eastAsia="Calibri" w:hAnsi="Times New Roman" w:cs="Times New Roman"/>
          <w:sz w:val="24"/>
          <w:szCs w:val="24"/>
          <w:lang w:val="en-US"/>
        </w:rPr>
        <w:t>of when transcripts are not available for the target</w:t>
      </w:r>
      <w:r>
        <w:rPr>
          <w:rFonts w:ascii="Times New Roman" w:eastAsia="Calibri" w:hAnsi="Times New Roman" w:cs="Times New Roman"/>
          <w:sz w:val="24"/>
          <w:szCs w:val="24"/>
          <w:lang w:val="en-US"/>
        </w:rPr>
        <w:t xml:space="preserve"> speech language to be utilised </w:t>
      </w:r>
      <w:r w:rsidRPr="00856233">
        <w:rPr>
          <w:rFonts w:ascii="Times New Roman" w:eastAsia="Calibri" w:hAnsi="Times New Roman" w:cs="Times New Roman"/>
          <w:sz w:val="24"/>
          <w:szCs w:val="24"/>
          <w:lang w:val="en-US"/>
        </w:rPr>
        <w:t xml:space="preserve">in training, hence, a self-supervised approach is </w:t>
      </w:r>
      <w:r>
        <w:rPr>
          <w:rFonts w:ascii="Times New Roman" w:eastAsia="Calibri" w:hAnsi="Times New Roman" w:cs="Times New Roman"/>
          <w:sz w:val="24"/>
          <w:szCs w:val="24"/>
          <w:lang w:val="en-US"/>
        </w:rPr>
        <w:t xml:space="preserve">needed to be used for training. </w:t>
      </w:r>
      <w:r w:rsidRPr="00856233">
        <w:rPr>
          <w:rFonts w:ascii="Times New Roman" w:eastAsia="Calibri" w:hAnsi="Times New Roman" w:cs="Times New Roman"/>
          <w:sz w:val="24"/>
          <w:szCs w:val="24"/>
          <w:lang w:val="en-US"/>
        </w:rPr>
        <w:t xml:space="preserve">A pre-trained w2v-BERT encoder was used unlike a </w:t>
      </w:r>
      <w:r>
        <w:rPr>
          <w:rFonts w:ascii="Times New Roman" w:eastAsia="Calibri" w:hAnsi="Times New Roman" w:cs="Times New Roman"/>
          <w:sz w:val="24"/>
          <w:szCs w:val="24"/>
          <w:lang w:val="en-US"/>
        </w:rPr>
        <w:t xml:space="preserve">model from scratch utilised in </w:t>
      </w:r>
      <w:r w:rsidRPr="00856233">
        <w:rPr>
          <w:rFonts w:ascii="Times New Roman" w:eastAsia="Calibri" w:hAnsi="Times New Roman" w:cs="Times New Roman"/>
          <w:sz w:val="24"/>
          <w:szCs w:val="24"/>
          <w:lang w:val="en-US"/>
        </w:rPr>
        <w:t>translatotron 2. On CVSS-C dataset, a BLEU score</w:t>
      </w:r>
      <w:r>
        <w:rPr>
          <w:rFonts w:ascii="Times New Roman" w:eastAsia="Calibri" w:hAnsi="Times New Roman" w:cs="Times New Roman"/>
          <w:sz w:val="24"/>
          <w:szCs w:val="24"/>
          <w:lang w:val="en-US"/>
        </w:rPr>
        <w:t xml:space="preserve"> of 17.7 and 10.1 were obtained </w:t>
      </w:r>
      <w:r w:rsidRPr="00856233">
        <w:rPr>
          <w:rFonts w:ascii="Times New Roman" w:eastAsia="Calibri" w:hAnsi="Times New Roman" w:cs="Times New Roman"/>
          <w:sz w:val="24"/>
          <w:szCs w:val="24"/>
          <w:lang w:val="en-US"/>
        </w:rPr>
        <w:t>for textless translatotron 2 and translatotron 2 respectively.</w:t>
      </w:r>
    </w:p>
    <w:p w14:paraId="0362421E" w14:textId="77777777"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
          <w:id w:val="-304314893"/>
          <w:placeholder>
            <w:docPart w:val="6243B9A350A14E8CBE4A36768E9ABBD5"/>
          </w:placeholder>
        </w:sdtPr>
        <w:sdtContent>
          <w:r w:rsidR="00782B08" w:rsidRPr="00E805C2">
            <w:rPr>
              <w:rFonts w:ascii="Times New Roman" w:hAnsi="Times New Roman" w:cs="Times New Roman"/>
              <w:color w:val="000000"/>
            </w:rPr>
            <w:t xml:space="preserve">Shi et al., </w:t>
          </w:r>
          <w:r w:rsidR="00782B08">
            <w:rPr>
              <w:rFonts w:ascii="Times New Roman" w:hAnsi="Times New Roman" w:cs="Times New Roman"/>
              <w:color w:val="000000"/>
            </w:rPr>
            <w:t>(</w:t>
          </w:r>
          <w:r w:rsidR="00782B08" w:rsidRPr="00E805C2">
            <w:rPr>
              <w:rFonts w:ascii="Times New Roman" w:hAnsi="Times New Roman" w:cs="Times New Roman"/>
              <w:color w:val="000000"/>
            </w:rPr>
            <w:t>2023)</w:t>
          </w:r>
        </w:sdtContent>
      </w:sdt>
      <w:r w:rsidRPr="00856233">
        <w:rPr>
          <w:rFonts w:ascii="Times New Roman" w:eastAsia="Calibri" w:hAnsi="Times New Roman" w:cs="Times New Roman"/>
          <w:sz w:val="24"/>
          <w:szCs w:val="24"/>
          <w:lang w:val="en-US"/>
        </w:rPr>
        <w:t>, the focus of the speech-to-speec</w:t>
      </w:r>
      <w:r>
        <w:rPr>
          <w:rFonts w:ascii="Times New Roman" w:eastAsia="Calibri" w:hAnsi="Times New Roman" w:cs="Times New Roman"/>
          <w:sz w:val="24"/>
          <w:szCs w:val="24"/>
          <w:lang w:val="en-US"/>
        </w:rPr>
        <w:t xml:space="preserve">h translation model was on the </w:t>
      </w:r>
      <w:r w:rsidRPr="00856233">
        <w:rPr>
          <w:rFonts w:ascii="Times New Roman" w:eastAsia="Calibri" w:hAnsi="Times New Roman" w:cs="Times New Roman"/>
          <w:sz w:val="24"/>
          <w:szCs w:val="24"/>
          <w:lang w:val="en-US"/>
        </w:rPr>
        <w:t>utilisation of different TTS models f</w:t>
      </w:r>
      <w:r>
        <w:rPr>
          <w:rFonts w:ascii="Times New Roman" w:eastAsia="Calibri" w:hAnsi="Times New Roman" w:cs="Times New Roman"/>
          <w:sz w:val="24"/>
          <w:szCs w:val="24"/>
          <w:lang w:val="en-US"/>
        </w:rPr>
        <w:t xml:space="preserve">or generating different target </w:t>
      </w:r>
      <w:r w:rsidRPr="00856233">
        <w:rPr>
          <w:rFonts w:ascii="Times New Roman" w:eastAsia="Calibri" w:hAnsi="Times New Roman" w:cs="Times New Roman"/>
          <w:sz w:val="24"/>
          <w:szCs w:val="24"/>
          <w:lang w:val="en-US"/>
        </w:rPr>
        <w:t>speeches of the same traget language. The speech-to-speech model was a Speech-to-Unit that predicts the traget discrete unit. To carryout the experiments, the authors utlised three different TTS models-these are</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VITS, Fastspeech2, and Tacotron2. While tac</w:t>
      </w:r>
      <w:r>
        <w:rPr>
          <w:rFonts w:ascii="Times New Roman" w:eastAsia="Calibri" w:hAnsi="Times New Roman" w:cs="Times New Roman"/>
          <w:sz w:val="24"/>
          <w:szCs w:val="24"/>
          <w:lang w:val="en-US"/>
        </w:rPr>
        <w:t xml:space="preserve">otron2 and Fastspeech2 generate </w:t>
      </w:r>
      <w:r w:rsidRPr="00856233">
        <w:rPr>
          <w:rFonts w:ascii="Times New Roman" w:eastAsia="Calibri" w:hAnsi="Times New Roman" w:cs="Times New Roman"/>
          <w:sz w:val="24"/>
          <w:szCs w:val="24"/>
          <w:lang w:val="en-US"/>
        </w:rPr>
        <w:t>target spectrogram, VITS generate target wave</w:t>
      </w:r>
      <w:r>
        <w:rPr>
          <w:rFonts w:ascii="Times New Roman" w:eastAsia="Calibri" w:hAnsi="Times New Roman" w:cs="Times New Roman"/>
          <w:sz w:val="24"/>
          <w:szCs w:val="24"/>
          <w:lang w:val="en-US"/>
        </w:rPr>
        <w:t xml:space="preserve">form. They further experimented </w:t>
      </w:r>
      <w:r w:rsidRPr="00856233">
        <w:rPr>
          <w:rFonts w:ascii="Times New Roman" w:eastAsia="Calibri" w:hAnsi="Times New Roman" w:cs="Times New Roman"/>
          <w:sz w:val="24"/>
          <w:szCs w:val="24"/>
          <w:lang w:val="en-US"/>
        </w:rPr>
        <w:t>by using three set of vocoders as inputs to</w:t>
      </w:r>
      <w:r>
        <w:rPr>
          <w:rFonts w:ascii="Times New Roman" w:eastAsia="Calibri" w:hAnsi="Times New Roman" w:cs="Times New Roman"/>
          <w:sz w:val="24"/>
          <w:szCs w:val="24"/>
          <w:lang w:val="en-US"/>
        </w:rPr>
        <w:t xml:space="preserve"> the Fastspeech2 and Tacotron2 </w:t>
      </w:r>
      <w:r w:rsidRPr="00856233">
        <w:rPr>
          <w:rFonts w:ascii="Times New Roman" w:eastAsia="Calibri" w:hAnsi="Times New Roman" w:cs="Times New Roman"/>
          <w:sz w:val="24"/>
          <w:szCs w:val="24"/>
          <w:lang w:val="en-US"/>
        </w:rPr>
        <w:t>that generate mel-spectrogram. The vocoders ut</w:t>
      </w:r>
      <w:r>
        <w:rPr>
          <w:rFonts w:ascii="Times New Roman" w:eastAsia="Calibri" w:hAnsi="Times New Roman" w:cs="Times New Roman"/>
          <w:sz w:val="24"/>
          <w:szCs w:val="24"/>
          <w:lang w:val="en-US"/>
        </w:rPr>
        <w:t xml:space="preserve">ilised were Hifi-GAN, WaveGAN, </w:t>
      </w:r>
      <w:r w:rsidRPr="00856233">
        <w:rPr>
          <w:rFonts w:ascii="Times New Roman" w:eastAsia="Calibri" w:hAnsi="Times New Roman" w:cs="Times New Roman"/>
          <w:sz w:val="24"/>
          <w:szCs w:val="24"/>
          <w:lang w:val="en-US"/>
        </w:rPr>
        <w:t>and StyleMelGAN. For training, the HuBERT mod</w:t>
      </w:r>
      <w:r>
        <w:rPr>
          <w:rFonts w:ascii="Times New Roman" w:eastAsia="Calibri" w:hAnsi="Times New Roman" w:cs="Times New Roman"/>
          <w:sz w:val="24"/>
          <w:szCs w:val="24"/>
          <w:lang w:val="en-US"/>
        </w:rPr>
        <w:t xml:space="preserve">el was utilised to transformed </w:t>
      </w:r>
      <w:r w:rsidRPr="00856233">
        <w:rPr>
          <w:rFonts w:ascii="Times New Roman" w:eastAsia="Calibri" w:hAnsi="Times New Roman" w:cs="Times New Roman"/>
          <w:sz w:val="24"/>
          <w:szCs w:val="24"/>
          <w:lang w:val="en-US"/>
        </w:rPr>
        <w:t>the target speech to target dsicret units, which is t</w:t>
      </w:r>
      <w:r>
        <w:rPr>
          <w:rFonts w:ascii="Times New Roman" w:eastAsia="Calibri" w:hAnsi="Times New Roman" w:cs="Times New Roman"/>
          <w:sz w:val="24"/>
          <w:szCs w:val="24"/>
          <w:lang w:val="en-US"/>
        </w:rPr>
        <w:t xml:space="preserve">hen fed with source </w:t>
      </w:r>
      <w:r w:rsidRPr="00856233">
        <w:rPr>
          <w:rFonts w:ascii="Times New Roman" w:eastAsia="Calibri" w:hAnsi="Times New Roman" w:cs="Times New Roman"/>
          <w:sz w:val="24"/>
          <w:szCs w:val="24"/>
          <w:lang w:val="en-US"/>
        </w:rPr>
        <w:t>mel-spectrogram. The training results wa</w:t>
      </w:r>
      <w:r>
        <w:rPr>
          <w:rFonts w:ascii="Times New Roman" w:eastAsia="Calibri" w:hAnsi="Times New Roman" w:cs="Times New Roman"/>
          <w:sz w:val="24"/>
          <w:szCs w:val="24"/>
          <w:lang w:val="en-US"/>
        </w:rPr>
        <w:t xml:space="preserve">s the predicted target discrete </w:t>
      </w:r>
      <w:r w:rsidRPr="00856233">
        <w:rPr>
          <w:rFonts w:ascii="Times New Roman" w:eastAsia="Calibri" w:hAnsi="Times New Roman" w:cs="Times New Roman"/>
          <w:sz w:val="24"/>
          <w:szCs w:val="24"/>
          <w:lang w:val="en-US"/>
        </w:rPr>
        <w:t>units</w:t>
      </w:r>
      <w:r>
        <w:rPr>
          <w:rFonts w:ascii="Times New Roman" w:eastAsia="Calibri" w:hAnsi="Times New Roman" w:cs="Times New Roman"/>
          <w:sz w:val="24"/>
          <w:szCs w:val="24"/>
          <w:lang w:val="en-US"/>
        </w:rPr>
        <w:t xml:space="preserve">.According to the authors, the </w:t>
      </w:r>
      <w:r w:rsidRPr="00856233">
        <w:rPr>
          <w:rFonts w:ascii="Times New Roman" w:eastAsia="Calibri" w:hAnsi="Times New Roman" w:cs="Times New Roman"/>
          <w:sz w:val="24"/>
          <w:szCs w:val="24"/>
          <w:lang w:val="en-US"/>
        </w:rPr>
        <w:t xml:space="preserve">proposed approach gave a 2.8 BLEU score </w:t>
      </w:r>
      <w:r>
        <w:rPr>
          <w:rFonts w:ascii="Times New Roman" w:eastAsia="Calibri" w:hAnsi="Times New Roman" w:cs="Times New Roman"/>
          <w:sz w:val="24"/>
          <w:szCs w:val="24"/>
          <w:lang w:val="en-US"/>
        </w:rPr>
        <w:t xml:space="preserve">improvements over the baseline </w:t>
      </w:r>
      <w:r w:rsidRPr="00856233">
        <w:rPr>
          <w:rFonts w:ascii="Times New Roman" w:eastAsia="Calibri" w:hAnsi="Times New Roman" w:cs="Times New Roman"/>
          <w:sz w:val="24"/>
          <w:szCs w:val="24"/>
          <w:lang w:val="en-US"/>
        </w:rPr>
        <w:t xml:space="preserve">Fisher Spanish-English dataset. </w:t>
      </w:r>
    </w:p>
    <w:p w14:paraId="6B8F26D4" w14:textId="77777777" w:rsidR="00AF773A" w:rsidRDefault="005C7AE0" w:rsidP="00782B08">
      <w:pPr>
        <w:spacing w:line="360" w:lineRule="auto"/>
        <w:jc w:val="both"/>
        <w:rPr>
          <w:rFonts w:ascii="Times New Roman" w:eastAsia="Calibri" w:hAnsi="Times New Roman" w:cs="Times New Roman"/>
          <w:sz w:val="24"/>
          <w:szCs w:val="24"/>
          <w:lang w:val="en-US"/>
        </w:rPr>
      </w:pPr>
      <w:r>
        <w:rPr>
          <w:rFonts w:ascii="Times New Roman" w:eastAsia="Calibri" w:hAnsi="Times New Roman" w:cs="Times New Roman"/>
          <w:sz w:val="24"/>
          <w:szCs w:val="24"/>
          <w:lang w:val="en-US"/>
        </w:rPr>
        <w:t>I</w:t>
      </w:r>
      <w:r w:rsidR="00CD6D4F" w:rsidRPr="00CD6D4F">
        <w:rPr>
          <w:rFonts w:ascii="Times New Roman" w:eastAsia="Calibri" w:hAnsi="Times New Roman" w:cs="Times New Roman"/>
          <w:sz w:val="24"/>
          <w:szCs w:val="24"/>
          <w:lang w:val="en-US"/>
        </w:rPr>
        <w:t xml:space="preserve">n </w:t>
      </w:r>
      <w:sdt>
        <w:sdtPr>
          <w:rPr>
            <w:rFonts w:ascii="Times New Roman" w:hAnsi="Times New Roman" w:cs="Times New Roman"/>
            <w:color w:val="000000"/>
          </w:rPr>
          <w:tag w:val="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
          <w:id w:val="-1271158347"/>
          <w:placeholder>
            <w:docPart w:val="26264CD89531483C905C177FCAB1D813"/>
          </w:placeholder>
        </w:sdtPr>
        <w:sdtContent>
          <w:r w:rsidR="00782B08" w:rsidRPr="00A2532D">
            <w:rPr>
              <w:rFonts w:ascii="Times New Roman" w:hAnsi="Times New Roman" w:cs="Times New Roman"/>
              <w:color w:val="000000"/>
            </w:rPr>
            <w:t xml:space="preserve">Nachmani et al., </w:t>
          </w:r>
          <w:r w:rsidR="00782B08">
            <w:rPr>
              <w:rFonts w:ascii="Times New Roman" w:hAnsi="Times New Roman" w:cs="Times New Roman"/>
              <w:color w:val="000000"/>
            </w:rPr>
            <w:t>(</w:t>
          </w:r>
          <w:r w:rsidR="00782B08" w:rsidRPr="00A2532D">
            <w:rPr>
              <w:rFonts w:ascii="Times New Roman" w:hAnsi="Times New Roman" w:cs="Times New Roman"/>
              <w:color w:val="000000"/>
            </w:rPr>
            <w:t>2023)</w:t>
          </w:r>
        </w:sdtContent>
      </w:sdt>
      <w:r w:rsidR="00CD6D4F" w:rsidRPr="00CD6D4F">
        <w:rPr>
          <w:rFonts w:ascii="Times New Roman" w:eastAsia="Calibri" w:hAnsi="Times New Roman" w:cs="Times New Roman"/>
          <w:sz w:val="24"/>
          <w:szCs w:val="24"/>
          <w:lang w:val="en-US"/>
        </w:rPr>
        <w:t xml:space="preserve">, the authors developed an </w:t>
      </w:r>
      <w:r w:rsidR="004E3226">
        <w:rPr>
          <w:rFonts w:ascii="Times New Roman" w:eastAsia="Calibri" w:hAnsi="Times New Roman" w:cs="Times New Roman"/>
          <w:sz w:val="24"/>
          <w:szCs w:val="24"/>
          <w:lang w:val="en-US"/>
        </w:rPr>
        <w:t>un</w:t>
      </w:r>
      <w:r w:rsidR="00CD6D4F" w:rsidRPr="00CD6D4F">
        <w:rPr>
          <w:rFonts w:ascii="Times New Roman" w:eastAsia="Calibri" w:hAnsi="Times New Roman" w:cs="Times New Roman"/>
          <w:sz w:val="24"/>
          <w:szCs w:val="24"/>
          <w:lang w:val="en-US"/>
        </w:rPr>
        <w:t>sup</w:t>
      </w:r>
      <w:r w:rsidR="00CD6D4F">
        <w:rPr>
          <w:rFonts w:ascii="Times New Roman" w:eastAsia="Calibri" w:hAnsi="Times New Roman" w:cs="Times New Roman"/>
          <w:sz w:val="24"/>
          <w:szCs w:val="24"/>
          <w:lang w:val="en-US"/>
        </w:rPr>
        <w:t xml:space="preserve">ervised direct speech-to-speech </w:t>
      </w:r>
      <w:r w:rsidR="00CD6D4F" w:rsidRPr="00CD6D4F">
        <w:rPr>
          <w:rFonts w:ascii="Times New Roman" w:eastAsia="Calibri" w:hAnsi="Times New Roman" w:cs="Times New Roman"/>
          <w:sz w:val="24"/>
          <w:szCs w:val="24"/>
          <w:lang w:val="en-US"/>
        </w:rPr>
        <w:t>translation model to translate from Span</w:t>
      </w:r>
      <w:r w:rsidR="00CD6D4F">
        <w:rPr>
          <w:rFonts w:ascii="Times New Roman" w:eastAsia="Calibri" w:hAnsi="Times New Roman" w:cs="Times New Roman"/>
          <w:sz w:val="24"/>
          <w:szCs w:val="24"/>
          <w:lang w:val="en-US"/>
        </w:rPr>
        <w:t xml:space="preserve">ish to English and vice-versa. </w:t>
      </w:r>
      <w:r w:rsidR="00CD6D4F" w:rsidRPr="00CD6D4F">
        <w:rPr>
          <w:rFonts w:ascii="Times New Roman" w:eastAsia="Calibri" w:hAnsi="Times New Roman" w:cs="Times New Roman"/>
          <w:sz w:val="24"/>
          <w:szCs w:val="24"/>
          <w:lang w:val="en-US"/>
        </w:rPr>
        <w:t>The model is called Translatotron 3, wh</w:t>
      </w:r>
      <w:r w:rsidR="00CD6D4F">
        <w:rPr>
          <w:rFonts w:ascii="Times New Roman" w:eastAsia="Calibri" w:hAnsi="Times New Roman" w:cs="Times New Roman"/>
          <w:sz w:val="24"/>
          <w:szCs w:val="24"/>
          <w:lang w:val="en-US"/>
        </w:rPr>
        <w:t xml:space="preserve">ich is an unsupervised approach </w:t>
      </w:r>
      <w:r w:rsidR="00CD6D4F" w:rsidRPr="00CD6D4F">
        <w:rPr>
          <w:rFonts w:ascii="Times New Roman" w:eastAsia="Calibri" w:hAnsi="Times New Roman" w:cs="Times New Roman"/>
          <w:sz w:val="24"/>
          <w:szCs w:val="24"/>
          <w:lang w:val="en-US"/>
        </w:rPr>
        <w:t>when compared to the original Translatotro</w:t>
      </w:r>
      <w:r w:rsidR="00CD6D4F">
        <w:rPr>
          <w:rFonts w:ascii="Times New Roman" w:eastAsia="Calibri" w:hAnsi="Times New Roman" w:cs="Times New Roman"/>
          <w:sz w:val="24"/>
          <w:szCs w:val="24"/>
          <w:lang w:val="en-US"/>
        </w:rPr>
        <w:t xml:space="preserve">n and Translatotron 2 developed </w:t>
      </w:r>
      <w:r w:rsidR="00CD6D4F" w:rsidRPr="00CD6D4F">
        <w:rPr>
          <w:rFonts w:ascii="Times New Roman" w:eastAsia="Calibri" w:hAnsi="Times New Roman" w:cs="Times New Roman"/>
          <w:sz w:val="24"/>
          <w:szCs w:val="24"/>
          <w:lang w:val="en-US"/>
        </w:rPr>
        <w:t>by the same organisation (Google). T</w:t>
      </w:r>
      <w:r w:rsidR="00CD6D4F">
        <w:rPr>
          <w:rFonts w:ascii="Times New Roman" w:eastAsia="Calibri" w:hAnsi="Times New Roman" w:cs="Times New Roman"/>
          <w:sz w:val="24"/>
          <w:szCs w:val="24"/>
          <w:lang w:val="en-US"/>
        </w:rPr>
        <w:t>ranslatotron</w:t>
      </w:r>
      <w:r w:rsidR="004E3226">
        <w:rPr>
          <w:rFonts w:ascii="Times New Roman" w:eastAsia="Calibri" w:hAnsi="Times New Roman" w:cs="Times New Roman"/>
          <w:sz w:val="24"/>
          <w:szCs w:val="24"/>
          <w:lang w:val="en-US"/>
        </w:rPr>
        <w:t xml:space="preserve"> 3</w:t>
      </w:r>
      <w:r w:rsidR="00CD6D4F">
        <w:rPr>
          <w:rFonts w:ascii="Times New Roman" w:eastAsia="Calibri" w:hAnsi="Times New Roman" w:cs="Times New Roman"/>
          <w:sz w:val="24"/>
          <w:szCs w:val="24"/>
          <w:lang w:val="en-US"/>
        </w:rPr>
        <w:t xml:space="preserve"> solved one of the </w:t>
      </w:r>
      <w:r w:rsidR="00CD6D4F" w:rsidRPr="00CD6D4F">
        <w:rPr>
          <w:rFonts w:ascii="Times New Roman" w:eastAsia="Calibri" w:hAnsi="Times New Roman" w:cs="Times New Roman"/>
          <w:sz w:val="24"/>
          <w:szCs w:val="24"/>
          <w:lang w:val="en-US"/>
        </w:rPr>
        <w:t>problems associated with supervised dire</w:t>
      </w:r>
      <w:r w:rsidR="00CD6D4F">
        <w:rPr>
          <w:rFonts w:ascii="Times New Roman" w:eastAsia="Calibri" w:hAnsi="Times New Roman" w:cs="Times New Roman"/>
          <w:sz w:val="24"/>
          <w:szCs w:val="24"/>
          <w:lang w:val="en-US"/>
        </w:rPr>
        <w:t xml:space="preserve">ct speech-to-speech translation </w:t>
      </w:r>
      <w:r w:rsidR="00CD6D4F" w:rsidRPr="00CD6D4F">
        <w:rPr>
          <w:rFonts w:ascii="Times New Roman" w:eastAsia="Calibri" w:hAnsi="Times New Roman" w:cs="Times New Roman"/>
          <w:sz w:val="24"/>
          <w:szCs w:val="24"/>
          <w:lang w:val="en-US"/>
        </w:rPr>
        <w:t xml:space="preserve">dataset, which is the </w:t>
      </w:r>
      <w:r w:rsidR="00CD6D4F" w:rsidRPr="00CD6D4F">
        <w:rPr>
          <w:rFonts w:ascii="Times New Roman" w:eastAsia="Calibri" w:hAnsi="Times New Roman" w:cs="Times New Roman"/>
          <w:sz w:val="24"/>
          <w:szCs w:val="24"/>
          <w:lang w:val="en-US"/>
        </w:rPr>
        <w:lastRenderedPageBreak/>
        <w:t>difficulty in s</w:t>
      </w:r>
      <w:r w:rsidR="00CD6D4F">
        <w:rPr>
          <w:rFonts w:ascii="Times New Roman" w:eastAsia="Calibri" w:hAnsi="Times New Roman" w:cs="Times New Roman"/>
          <w:sz w:val="24"/>
          <w:szCs w:val="24"/>
          <w:lang w:val="en-US"/>
        </w:rPr>
        <w:t xml:space="preserve">ourcing parallel audios of both </w:t>
      </w:r>
      <w:r w:rsidR="00CD6D4F" w:rsidRPr="00CD6D4F">
        <w:rPr>
          <w:rFonts w:ascii="Times New Roman" w:eastAsia="Calibri" w:hAnsi="Times New Roman" w:cs="Times New Roman"/>
          <w:sz w:val="24"/>
          <w:szCs w:val="24"/>
          <w:lang w:val="en-US"/>
        </w:rPr>
        <w:t xml:space="preserve">the source and </w:t>
      </w:r>
      <w:r w:rsidR="00A851A1"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languages</w:t>
      </w:r>
      <w:r w:rsidR="004E3226">
        <w:rPr>
          <w:rFonts w:ascii="Times New Roman" w:eastAsia="Calibri" w:hAnsi="Times New Roman" w:cs="Times New Roman"/>
          <w:sz w:val="24"/>
          <w:szCs w:val="24"/>
          <w:lang w:val="en-US"/>
        </w:rPr>
        <w:t xml:space="preserve"> by utilising unpaired audios</w:t>
      </w:r>
      <w:r w:rsidR="00CD6D4F" w:rsidRPr="00CD6D4F">
        <w:rPr>
          <w:rFonts w:ascii="Times New Roman" w:eastAsia="Calibri" w:hAnsi="Times New Roman" w:cs="Times New Roman"/>
          <w:sz w:val="24"/>
          <w:szCs w:val="24"/>
          <w:lang w:val="en-US"/>
        </w:rPr>
        <w:t>. The</w:t>
      </w:r>
      <w:r w:rsidR="00CD6D4F">
        <w:rPr>
          <w:rFonts w:ascii="Times New Roman" w:eastAsia="Calibri" w:hAnsi="Times New Roman" w:cs="Times New Roman"/>
          <w:sz w:val="24"/>
          <w:szCs w:val="24"/>
          <w:lang w:val="en-US"/>
        </w:rPr>
        <w:t xml:space="preserve"> authors </w:t>
      </w:r>
      <w:r w:rsidR="00A851A1">
        <w:rPr>
          <w:rFonts w:ascii="Times New Roman" w:eastAsia="Calibri" w:hAnsi="Times New Roman" w:cs="Times New Roman"/>
          <w:sz w:val="24"/>
          <w:szCs w:val="24"/>
          <w:lang w:val="en-US"/>
        </w:rPr>
        <w:t>trained</w:t>
      </w:r>
      <w:r w:rsidR="00CD6D4F">
        <w:rPr>
          <w:rFonts w:ascii="Times New Roman" w:eastAsia="Calibri" w:hAnsi="Times New Roman" w:cs="Times New Roman"/>
          <w:sz w:val="24"/>
          <w:szCs w:val="24"/>
          <w:lang w:val="en-US"/>
        </w:rPr>
        <w:t xml:space="preserve"> two separate </w:t>
      </w:r>
      <w:r w:rsidR="00CD6D4F" w:rsidRPr="00CD6D4F">
        <w:rPr>
          <w:rFonts w:ascii="Times New Roman" w:eastAsia="Calibri" w:hAnsi="Times New Roman" w:cs="Times New Roman"/>
          <w:sz w:val="24"/>
          <w:szCs w:val="24"/>
          <w:lang w:val="en-US"/>
        </w:rPr>
        <w:t>models at the training phase: The source spect</w:t>
      </w:r>
      <w:r w:rsidR="00CD6D4F">
        <w:rPr>
          <w:rFonts w:ascii="Times New Roman" w:eastAsia="Calibri" w:hAnsi="Times New Roman" w:cs="Times New Roman"/>
          <w:sz w:val="24"/>
          <w:szCs w:val="24"/>
          <w:lang w:val="en-US"/>
        </w:rPr>
        <w:t xml:space="preserve">rogram as input to predict the </w:t>
      </w:r>
      <w:r w:rsidR="00CD6D4F" w:rsidRPr="00CD6D4F">
        <w:rPr>
          <w:rFonts w:ascii="Times New Roman" w:eastAsia="Calibri" w:hAnsi="Times New Roman" w:cs="Times New Roman"/>
          <w:sz w:val="24"/>
          <w:szCs w:val="24"/>
          <w:lang w:val="en-US"/>
        </w:rPr>
        <w:t>source spectrogram as output</w:t>
      </w:r>
      <w:r w:rsidR="004E3226">
        <w:rPr>
          <w:rFonts w:ascii="Times New Roman" w:eastAsia="Calibri" w:hAnsi="Times New Roman" w:cs="Times New Roman"/>
          <w:sz w:val="24"/>
          <w:szCs w:val="24"/>
          <w:lang w:val="en-US"/>
        </w:rPr>
        <w:t xml:space="preserve"> via a source decoder</w:t>
      </w:r>
      <w:r w:rsidR="00CD6D4F" w:rsidRPr="00CD6D4F">
        <w:rPr>
          <w:rFonts w:ascii="Times New Roman" w:eastAsia="Calibri" w:hAnsi="Times New Roman" w:cs="Times New Roman"/>
          <w:sz w:val="24"/>
          <w:szCs w:val="24"/>
          <w:lang w:val="en-US"/>
        </w:rPr>
        <w:t xml:space="preserve"> and a target spectr</w:t>
      </w:r>
      <w:r w:rsidR="00CD6D4F">
        <w:rPr>
          <w:rFonts w:ascii="Times New Roman" w:eastAsia="Calibri" w:hAnsi="Times New Roman" w:cs="Times New Roman"/>
          <w:sz w:val="24"/>
          <w:szCs w:val="24"/>
          <w:lang w:val="en-US"/>
        </w:rPr>
        <w:t xml:space="preserve">ogram as input to predict </w:t>
      </w:r>
      <w:r w:rsidR="00CD6D4F" w:rsidRPr="00CD6D4F">
        <w:rPr>
          <w:rFonts w:ascii="Times New Roman" w:eastAsia="Calibri" w:hAnsi="Times New Roman" w:cs="Times New Roman"/>
          <w:sz w:val="24"/>
          <w:szCs w:val="24"/>
          <w:lang w:val="en-US"/>
        </w:rPr>
        <w:t>the target spectrogram as output</w:t>
      </w:r>
      <w:r w:rsidR="004E3226">
        <w:rPr>
          <w:rFonts w:ascii="Times New Roman" w:eastAsia="Calibri" w:hAnsi="Times New Roman" w:cs="Times New Roman"/>
          <w:sz w:val="24"/>
          <w:szCs w:val="24"/>
          <w:lang w:val="en-US"/>
        </w:rPr>
        <w:t xml:space="preserve"> via a target decoder</w:t>
      </w:r>
      <w:r w:rsidR="00CD6D4F" w:rsidRPr="00CD6D4F">
        <w:rPr>
          <w:rFonts w:ascii="Times New Roman" w:eastAsia="Calibri" w:hAnsi="Times New Roman" w:cs="Times New Roman"/>
          <w:sz w:val="24"/>
          <w:szCs w:val="24"/>
          <w:lang w:val="en-US"/>
        </w:rPr>
        <w:t>. These two m</w:t>
      </w:r>
      <w:r w:rsidR="00CD6D4F">
        <w:rPr>
          <w:rFonts w:ascii="Times New Roman" w:eastAsia="Calibri" w:hAnsi="Times New Roman" w:cs="Times New Roman"/>
          <w:sz w:val="24"/>
          <w:szCs w:val="24"/>
          <w:lang w:val="en-US"/>
        </w:rPr>
        <w:t xml:space="preserve">odels </w:t>
      </w:r>
      <w:r w:rsidR="00A851A1">
        <w:rPr>
          <w:rFonts w:ascii="Times New Roman" w:eastAsia="Calibri" w:hAnsi="Times New Roman" w:cs="Times New Roman"/>
          <w:sz w:val="24"/>
          <w:szCs w:val="24"/>
          <w:lang w:val="en-US"/>
        </w:rPr>
        <w:t>utilised</w:t>
      </w:r>
      <w:r w:rsidR="00CD6D4F">
        <w:rPr>
          <w:rFonts w:ascii="Times New Roman" w:eastAsia="Calibri" w:hAnsi="Times New Roman" w:cs="Times New Roman"/>
          <w:sz w:val="24"/>
          <w:szCs w:val="24"/>
          <w:lang w:val="en-US"/>
        </w:rPr>
        <w:t xml:space="preserve"> a shared encoder </w:t>
      </w:r>
      <w:r w:rsidR="00CD6D4F" w:rsidRPr="00CD6D4F">
        <w:rPr>
          <w:rFonts w:ascii="Times New Roman" w:eastAsia="Calibri" w:hAnsi="Times New Roman" w:cs="Times New Roman"/>
          <w:sz w:val="24"/>
          <w:szCs w:val="24"/>
          <w:lang w:val="en-US"/>
        </w:rPr>
        <w:t>with each having its own decoder. The s</w:t>
      </w:r>
      <w:r w:rsidR="00CD6D4F">
        <w:rPr>
          <w:rFonts w:ascii="Times New Roman" w:eastAsia="Calibri" w:hAnsi="Times New Roman" w:cs="Times New Roman"/>
          <w:sz w:val="24"/>
          <w:szCs w:val="24"/>
          <w:lang w:val="en-US"/>
        </w:rPr>
        <w:t xml:space="preserve">ource decoder consisted of </w:t>
      </w:r>
      <w:r w:rsidR="00B60E0F">
        <w:rPr>
          <w:rFonts w:ascii="Times New Roman" w:eastAsia="Calibri" w:hAnsi="Times New Roman" w:cs="Times New Roman"/>
          <w:sz w:val="24"/>
          <w:szCs w:val="24"/>
          <w:lang w:val="en-US"/>
        </w:rPr>
        <w:t>a</w:t>
      </w:r>
      <w:r w:rsidR="00CD6D4F" w:rsidRPr="00CD6D4F">
        <w:rPr>
          <w:rFonts w:ascii="Times New Roman" w:eastAsia="Calibri" w:hAnsi="Times New Roman" w:cs="Times New Roman"/>
          <w:sz w:val="24"/>
          <w:szCs w:val="24"/>
          <w:lang w:val="en-US"/>
        </w:rPr>
        <w:t xml:space="preserve"> linguistic decoder, synthesiser, and a s</w:t>
      </w:r>
      <w:r w:rsidR="00CD6D4F">
        <w:rPr>
          <w:rFonts w:ascii="Times New Roman" w:eastAsia="Calibri" w:hAnsi="Times New Roman" w:cs="Times New Roman"/>
          <w:sz w:val="24"/>
          <w:szCs w:val="24"/>
          <w:lang w:val="en-US"/>
        </w:rPr>
        <w:t xml:space="preserve">ingle attention mechanism. The </w:t>
      </w:r>
      <w:r w:rsidR="00CD6D4F" w:rsidRPr="00CD6D4F">
        <w:rPr>
          <w:rFonts w:ascii="Times New Roman" w:eastAsia="Calibri" w:hAnsi="Times New Roman" w:cs="Times New Roman"/>
          <w:sz w:val="24"/>
          <w:szCs w:val="24"/>
          <w:lang w:val="en-US"/>
        </w:rPr>
        <w:t>target decoder also has similar struct</w:t>
      </w:r>
      <w:r w:rsidR="00CD6D4F">
        <w:rPr>
          <w:rFonts w:ascii="Times New Roman" w:eastAsia="Calibri" w:hAnsi="Times New Roman" w:cs="Times New Roman"/>
          <w:sz w:val="24"/>
          <w:szCs w:val="24"/>
          <w:lang w:val="en-US"/>
        </w:rPr>
        <w:t xml:space="preserve">ures. After separately training </w:t>
      </w:r>
      <w:r w:rsidR="00CD6D4F" w:rsidRPr="00CD6D4F">
        <w:rPr>
          <w:rFonts w:ascii="Times New Roman" w:eastAsia="Calibri" w:hAnsi="Times New Roman" w:cs="Times New Roman"/>
          <w:sz w:val="24"/>
          <w:szCs w:val="24"/>
          <w:lang w:val="en-US"/>
        </w:rPr>
        <w:t xml:space="preserve">both the source spectrogram and target </w:t>
      </w:r>
      <w:r w:rsidR="00CD6D4F">
        <w:rPr>
          <w:rFonts w:ascii="Times New Roman" w:eastAsia="Calibri" w:hAnsi="Times New Roman" w:cs="Times New Roman"/>
          <w:sz w:val="24"/>
          <w:szCs w:val="24"/>
          <w:lang w:val="en-US"/>
        </w:rPr>
        <w:t xml:space="preserve">spectrogram in an unsupervised </w:t>
      </w:r>
      <w:r w:rsidR="00CD6D4F" w:rsidRPr="00CD6D4F">
        <w:rPr>
          <w:rFonts w:ascii="Times New Roman" w:eastAsia="Calibri" w:hAnsi="Times New Roman" w:cs="Times New Roman"/>
          <w:sz w:val="24"/>
          <w:szCs w:val="24"/>
          <w:lang w:val="en-US"/>
        </w:rPr>
        <w:t xml:space="preserve">fashion, they were </w:t>
      </w:r>
      <w:r w:rsidR="00B60E0F" w:rsidRPr="00CD6D4F">
        <w:rPr>
          <w:rFonts w:ascii="Times New Roman" w:eastAsia="Calibri" w:hAnsi="Times New Roman" w:cs="Times New Roman"/>
          <w:sz w:val="24"/>
          <w:szCs w:val="24"/>
          <w:lang w:val="en-US"/>
        </w:rPr>
        <w:t>merged</w:t>
      </w:r>
      <w:r w:rsidR="00CD6D4F" w:rsidRPr="00CD6D4F">
        <w:rPr>
          <w:rFonts w:ascii="Times New Roman" w:eastAsia="Calibri" w:hAnsi="Times New Roman" w:cs="Times New Roman"/>
          <w:sz w:val="24"/>
          <w:szCs w:val="24"/>
          <w:lang w:val="en-US"/>
        </w:rPr>
        <w:t xml:space="preserve"> into a single model</w:t>
      </w:r>
      <w:r w:rsidR="00CD6D4F">
        <w:rPr>
          <w:rFonts w:ascii="Times New Roman" w:eastAsia="Calibri" w:hAnsi="Times New Roman" w:cs="Times New Roman"/>
          <w:sz w:val="24"/>
          <w:szCs w:val="24"/>
          <w:lang w:val="en-US"/>
        </w:rPr>
        <w:t xml:space="preserve"> during the second phase called </w:t>
      </w:r>
      <w:r w:rsidR="00CD6D4F" w:rsidRPr="00CD6D4F">
        <w:rPr>
          <w:rFonts w:ascii="Times New Roman" w:eastAsia="Calibri" w:hAnsi="Times New Roman" w:cs="Times New Roman"/>
          <w:sz w:val="24"/>
          <w:szCs w:val="24"/>
          <w:lang w:val="en-US"/>
        </w:rPr>
        <w:t>the reconstruction phase, where the source spe</w:t>
      </w:r>
      <w:r w:rsidR="00CD6D4F">
        <w:rPr>
          <w:rFonts w:ascii="Times New Roman" w:eastAsia="Calibri" w:hAnsi="Times New Roman" w:cs="Times New Roman"/>
          <w:sz w:val="24"/>
          <w:szCs w:val="24"/>
          <w:lang w:val="en-US"/>
        </w:rPr>
        <w:t xml:space="preserve">ctrogram was utilised to </w:t>
      </w:r>
      <w:r w:rsidR="00CD6D4F" w:rsidRPr="00CD6D4F">
        <w:rPr>
          <w:rFonts w:ascii="Times New Roman" w:eastAsia="Calibri" w:hAnsi="Times New Roman" w:cs="Times New Roman"/>
          <w:sz w:val="24"/>
          <w:szCs w:val="24"/>
          <w:lang w:val="en-US"/>
        </w:rPr>
        <w:t xml:space="preserve">predict the target spectrogram </w:t>
      </w:r>
      <w:r w:rsidR="00AC1D30">
        <w:rPr>
          <w:rFonts w:ascii="Times New Roman" w:eastAsia="Calibri" w:hAnsi="Times New Roman" w:cs="Times New Roman"/>
          <w:sz w:val="24"/>
          <w:szCs w:val="24"/>
          <w:lang w:val="en-US"/>
        </w:rPr>
        <w:t xml:space="preserve">via a target decoder, </w:t>
      </w:r>
      <w:r w:rsidR="00CD6D4F" w:rsidRPr="00CD6D4F">
        <w:rPr>
          <w:rFonts w:ascii="Times New Roman" w:eastAsia="Calibri" w:hAnsi="Times New Roman" w:cs="Times New Roman"/>
          <w:sz w:val="24"/>
          <w:szCs w:val="24"/>
          <w:lang w:val="en-US"/>
        </w:rPr>
        <w:t xml:space="preserve">and the </w:t>
      </w:r>
      <w:r w:rsidR="00B60E0F"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w:t>
      </w:r>
      <w:r w:rsidR="00CD6D4F">
        <w:rPr>
          <w:rFonts w:ascii="Times New Roman" w:eastAsia="Calibri" w:hAnsi="Times New Roman" w:cs="Times New Roman"/>
          <w:sz w:val="24"/>
          <w:szCs w:val="24"/>
          <w:lang w:val="en-US"/>
        </w:rPr>
        <w:t xml:space="preserve">spectrogram was back-translated </w:t>
      </w:r>
      <w:r w:rsidR="00CD6D4F" w:rsidRPr="00CD6D4F">
        <w:rPr>
          <w:rFonts w:ascii="Times New Roman" w:eastAsia="Calibri" w:hAnsi="Times New Roman" w:cs="Times New Roman"/>
          <w:sz w:val="24"/>
          <w:szCs w:val="24"/>
          <w:lang w:val="en-US"/>
        </w:rPr>
        <w:t xml:space="preserve">to predict the source spectrogram by </w:t>
      </w:r>
      <w:r w:rsidR="00B60E0F" w:rsidRPr="00CD6D4F">
        <w:rPr>
          <w:rFonts w:ascii="Times New Roman" w:eastAsia="Calibri" w:hAnsi="Times New Roman" w:cs="Times New Roman"/>
          <w:sz w:val="24"/>
          <w:szCs w:val="24"/>
          <w:lang w:val="en-US"/>
        </w:rPr>
        <w:t>inp</w:t>
      </w:r>
      <w:r w:rsidR="00B60E0F">
        <w:rPr>
          <w:rFonts w:ascii="Times New Roman" w:eastAsia="Calibri" w:hAnsi="Times New Roman" w:cs="Times New Roman"/>
          <w:sz w:val="24"/>
          <w:szCs w:val="24"/>
          <w:lang w:val="en-US"/>
        </w:rPr>
        <w:t>utting</w:t>
      </w:r>
      <w:r w:rsidR="00CD6D4F">
        <w:rPr>
          <w:rFonts w:ascii="Times New Roman" w:eastAsia="Calibri" w:hAnsi="Times New Roman" w:cs="Times New Roman"/>
          <w:sz w:val="24"/>
          <w:szCs w:val="24"/>
          <w:lang w:val="en-US"/>
        </w:rPr>
        <w:t xml:space="preserve"> it into a source decoder. </w:t>
      </w:r>
      <w:r w:rsidR="00CD6D4F" w:rsidRPr="00CD6D4F">
        <w:rPr>
          <w:rFonts w:ascii="Times New Roman" w:eastAsia="Calibri" w:hAnsi="Times New Roman" w:cs="Times New Roman"/>
          <w:sz w:val="24"/>
          <w:szCs w:val="24"/>
          <w:lang w:val="en-US"/>
        </w:rPr>
        <w:t xml:space="preserve">The final predicted source spectrogram was </w:t>
      </w:r>
      <w:r w:rsidR="00CD6D4F">
        <w:rPr>
          <w:rFonts w:ascii="Times New Roman" w:eastAsia="Calibri" w:hAnsi="Times New Roman" w:cs="Times New Roman"/>
          <w:sz w:val="24"/>
          <w:szCs w:val="24"/>
          <w:lang w:val="en-US"/>
        </w:rPr>
        <w:t xml:space="preserve">then compared with the original </w:t>
      </w:r>
      <w:r w:rsidR="00CD6D4F" w:rsidRPr="00CD6D4F">
        <w:rPr>
          <w:rFonts w:ascii="Times New Roman" w:eastAsia="Calibri" w:hAnsi="Times New Roman" w:cs="Times New Roman"/>
          <w:sz w:val="24"/>
          <w:szCs w:val="24"/>
          <w:lang w:val="en-US"/>
        </w:rPr>
        <w:t>source spectrogram to minimise the loss. When low loss is obtained, it can be concluded that the translation from source spectrogram (English) to target</w:t>
      </w:r>
      <w:r w:rsidR="00CD6D4F">
        <w:rPr>
          <w:rFonts w:ascii="Times New Roman" w:eastAsia="Calibri" w:hAnsi="Times New Roman" w:cs="Times New Roman"/>
          <w:sz w:val="24"/>
          <w:szCs w:val="24"/>
          <w:lang w:val="en-US"/>
        </w:rPr>
        <w:t xml:space="preserve"> </w:t>
      </w:r>
      <w:r w:rsidR="00CD6D4F" w:rsidRPr="00CD6D4F">
        <w:rPr>
          <w:rFonts w:ascii="Times New Roman" w:eastAsia="Calibri" w:hAnsi="Times New Roman" w:cs="Times New Roman"/>
          <w:sz w:val="24"/>
          <w:szCs w:val="24"/>
          <w:lang w:val="en-US"/>
        </w:rPr>
        <w:t xml:space="preserve">spectrogram (Spanish) or back translation from target (Spanish) </w:t>
      </w:r>
      <w:r w:rsidR="00CD6D4F">
        <w:rPr>
          <w:rFonts w:ascii="Times New Roman" w:eastAsia="Calibri" w:hAnsi="Times New Roman" w:cs="Times New Roman"/>
          <w:sz w:val="24"/>
          <w:szCs w:val="24"/>
          <w:lang w:val="en-US"/>
        </w:rPr>
        <w:t xml:space="preserve">to source spectrogram (English) </w:t>
      </w:r>
      <w:r w:rsidR="00CD6D4F" w:rsidRPr="00CD6D4F">
        <w:rPr>
          <w:rFonts w:ascii="Times New Roman" w:eastAsia="Calibri" w:hAnsi="Times New Roman" w:cs="Times New Roman"/>
          <w:sz w:val="24"/>
          <w:szCs w:val="24"/>
          <w:lang w:val="en-US"/>
        </w:rPr>
        <w:t>is correct. Three (3) major losses were co</w:t>
      </w:r>
      <w:r w:rsidR="00CD6D4F">
        <w:rPr>
          <w:rFonts w:ascii="Times New Roman" w:eastAsia="Calibri" w:hAnsi="Times New Roman" w:cs="Times New Roman"/>
          <w:sz w:val="24"/>
          <w:szCs w:val="24"/>
          <w:lang w:val="en-US"/>
        </w:rPr>
        <w:t xml:space="preserve">mputed for the model. These are </w:t>
      </w:r>
      <w:r w:rsidR="00CD6D4F" w:rsidRPr="00CD6D4F">
        <w:rPr>
          <w:rFonts w:ascii="Times New Roman" w:eastAsia="Calibri" w:hAnsi="Times New Roman" w:cs="Times New Roman"/>
          <w:sz w:val="24"/>
          <w:szCs w:val="24"/>
          <w:lang w:val="en-US"/>
        </w:rPr>
        <w:t xml:space="preserve">the Multilingual Unsupervised </w:t>
      </w:r>
      <w:r w:rsidR="00E36550" w:rsidRPr="00CD6D4F">
        <w:rPr>
          <w:rFonts w:ascii="Times New Roman" w:eastAsia="Calibri" w:hAnsi="Times New Roman" w:cs="Times New Roman"/>
          <w:sz w:val="24"/>
          <w:szCs w:val="24"/>
          <w:lang w:val="en-US"/>
        </w:rPr>
        <w:t>Embedding</w:t>
      </w:r>
      <w:r w:rsidR="00CD6D4F" w:rsidRPr="00CD6D4F">
        <w:rPr>
          <w:rFonts w:ascii="Times New Roman" w:eastAsia="Calibri" w:hAnsi="Times New Roman" w:cs="Times New Roman"/>
          <w:sz w:val="24"/>
          <w:szCs w:val="24"/>
          <w:lang w:val="en-US"/>
        </w:rPr>
        <w:t xml:space="preserve"> (MUSE)</w:t>
      </w:r>
      <w:r w:rsidR="00AC1D30">
        <w:rPr>
          <w:rFonts w:ascii="Times New Roman" w:eastAsia="Calibri" w:hAnsi="Times New Roman" w:cs="Times New Roman"/>
          <w:sz w:val="24"/>
          <w:szCs w:val="24"/>
          <w:lang w:val="en-US"/>
        </w:rPr>
        <w:t xml:space="preserve"> loss</w:t>
      </w:r>
      <w:r w:rsidR="00CD6D4F" w:rsidRPr="00CD6D4F">
        <w:rPr>
          <w:rFonts w:ascii="Times New Roman" w:eastAsia="Calibri" w:hAnsi="Times New Roman" w:cs="Times New Roman"/>
          <w:sz w:val="24"/>
          <w:szCs w:val="24"/>
          <w:lang w:val="en-US"/>
        </w:rPr>
        <w:t>, Reconstruction</w:t>
      </w:r>
      <w:r w:rsidR="00AC1D30">
        <w:rPr>
          <w:rFonts w:ascii="Times New Roman" w:eastAsia="Calibri" w:hAnsi="Times New Roman" w:cs="Times New Roman"/>
          <w:sz w:val="24"/>
          <w:szCs w:val="24"/>
          <w:lang w:val="en-US"/>
        </w:rPr>
        <w:t xml:space="preserve"> l</w:t>
      </w:r>
      <w:r w:rsidR="00CD6D4F">
        <w:rPr>
          <w:rFonts w:ascii="Times New Roman" w:eastAsia="Calibri" w:hAnsi="Times New Roman" w:cs="Times New Roman"/>
          <w:sz w:val="24"/>
          <w:szCs w:val="24"/>
          <w:lang w:val="en-US"/>
        </w:rPr>
        <w:t xml:space="preserve">oss (Spectrogram Loss, Phoneme </w:t>
      </w:r>
      <w:r w:rsidR="00CD6D4F" w:rsidRPr="00CD6D4F">
        <w:rPr>
          <w:rFonts w:ascii="Times New Roman" w:eastAsia="Calibri" w:hAnsi="Times New Roman" w:cs="Times New Roman"/>
          <w:sz w:val="24"/>
          <w:szCs w:val="24"/>
          <w:lang w:val="en-US"/>
        </w:rPr>
        <w:t>Loss, and Duration Loss), and a back-translation</w:t>
      </w:r>
      <w:r w:rsidR="00CD6D4F">
        <w:rPr>
          <w:rFonts w:ascii="Times New Roman" w:eastAsia="Calibri" w:hAnsi="Times New Roman" w:cs="Times New Roman"/>
          <w:sz w:val="24"/>
          <w:szCs w:val="24"/>
          <w:lang w:val="en-US"/>
        </w:rPr>
        <w:t xml:space="preserve"> loss. The authors via ablation </w:t>
      </w:r>
      <w:r w:rsidR="00CD6D4F" w:rsidRPr="00CD6D4F">
        <w:rPr>
          <w:rFonts w:ascii="Times New Roman" w:eastAsia="Calibri" w:hAnsi="Times New Roman" w:cs="Times New Roman"/>
          <w:sz w:val="24"/>
          <w:szCs w:val="24"/>
          <w:lang w:val="en-US"/>
        </w:rPr>
        <w:t>studies showed that removing some of these losses h</w:t>
      </w:r>
      <w:r w:rsidR="00AC1D30">
        <w:rPr>
          <w:rFonts w:ascii="Times New Roman" w:eastAsia="Calibri" w:hAnsi="Times New Roman" w:cs="Times New Roman"/>
          <w:sz w:val="24"/>
          <w:szCs w:val="24"/>
          <w:lang w:val="en-US"/>
        </w:rPr>
        <w:t xml:space="preserve">ad </w:t>
      </w:r>
      <w:r w:rsidR="00CD6D4F">
        <w:rPr>
          <w:rFonts w:ascii="Times New Roman" w:eastAsia="Calibri" w:hAnsi="Times New Roman" w:cs="Times New Roman"/>
          <w:sz w:val="24"/>
          <w:szCs w:val="24"/>
          <w:lang w:val="en-US"/>
        </w:rPr>
        <w:t>greater effect</w:t>
      </w:r>
      <w:r w:rsidR="00AC1D30">
        <w:rPr>
          <w:rFonts w:ascii="Times New Roman" w:eastAsia="Calibri" w:hAnsi="Times New Roman" w:cs="Times New Roman"/>
          <w:sz w:val="24"/>
          <w:szCs w:val="24"/>
          <w:lang w:val="en-US"/>
        </w:rPr>
        <w:t>s</w:t>
      </w:r>
      <w:r w:rsidR="00CD6D4F">
        <w:rPr>
          <w:rFonts w:ascii="Times New Roman" w:eastAsia="Calibri" w:hAnsi="Times New Roman" w:cs="Times New Roman"/>
          <w:sz w:val="24"/>
          <w:szCs w:val="24"/>
          <w:lang w:val="en-US"/>
        </w:rPr>
        <w:t xml:space="preserve"> on the BLEU </w:t>
      </w:r>
      <w:r w:rsidR="00CD6D4F" w:rsidRPr="00CD6D4F">
        <w:rPr>
          <w:rFonts w:ascii="Times New Roman" w:eastAsia="Calibri" w:hAnsi="Times New Roman" w:cs="Times New Roman"/>
          <w:sz w:val="24"/>
          <w:szCs w:val="24"/>
          <w:lang w:val="en-US"/>
        </w:rPr>
        <w:t>score results. For instance, removing the reconstr</w:t>
      </w:r>
      <w:r w:rsidR="00CD6D4F">
        <w:rPr>
          <w:rFonts w:ascii="Times New Roman" w:eastAsia="Calibri" w:hAnsi="Times New Roman" w:cs="Times New Roman"/>
          <w:sz w:val="24"/>
          <w:szCs w:val="24"/>
          <w:lang w:val="en-US"/>
        </w:rPr>
        <w:t xml:space="preserve">uction loss reduces the English </w:t>
      </w:r>
      <w:r w:rsidR="00CD6D4F" w:rsidRPr="00CD6D4F">
        <w:rPr>
          <w:rFonts w:ascii="Times New Roman" w:eastAsia="Calibri" w:hAnsi="Times New Roman" w:cs="Times New Roman"/>
          <w:sz w:val="24"/>
          <w:szCs w:val="24"/>
          <w:lang w:val="en-US"/>
        </w:rPr>
        <w:t>to Spanish translation from 18.85 to 0.41; rem</w:t>
      </w:r>
      <w:r w:rsidR="00CD6D4F">
        <w:rPr>
          <w:rFonts w:ascii="Times New Roman" w:eastAsia="Calibri" w:hAnsi="Times New Roman" w:cs="Times New Roman"/>
          <w:sz w:val="24"/>
          <w:szCs w:val="24"/>
          <w:lang w:val="en-US"/>
        </w:rPr>
        <w:t xml:space="preserve">oving the back translation loss </w:t>
      </w:r>
      <w:r w:rsidR="00CD6D4F" w:rsidRPr="00CD6D4F">
        <w:rPr>
          <w:rFonts w:ascii="Times New Roman" w:eastAsia="Calibri" w:hAnsi="Times New Roman" w:cs="Times New Roman"/>
          <w:sz w:val="24"/>
          <w:szCs w:val="24"/>
          <w:lang w:val="en-US"/>
        </w:rPr>
        <w:t>reduces the Spanish to English translation from</w:t>
      </w:r>
      <w:r w:rsidR="00CD6D4F">
        <w:rPr>
          <w:rFonts w:ascii="Times New Roman" w:eastAsia="Calibri" w:hAnsi="Times New Roman" w:cs="Times New Roman"/>
          <w:sz w:val="24"/>
          <w:szCs w:val="24"/>
          <w:lang w:val="en-US"/>
        </w:rPr>
        <w:t xml:space="preserve"> 24.27 to 3.62. It was further </w:t>
      </w:r>
      <w:r w:rsidR="00CD6D4F" w:rsidRPr="00CD6D4F">
        <w:rPr>
          <w:rFonts w:ascii="Times New Roman" w:eastAsia="Calibri" w:hAnsi="Times New Roman" w:cs="Times New Roman"/>
          <w:sz w:val="24"/>
          <w:szCs w:val="24"/>
          <w:lang w:val="en-US"/>
        </w:rPr>
        <w:t xml:space="preserve">shown that Translatotron 3 performed better than a </w:t>
      </w:r>
      <w:r w:rsidR="00CD6D4F">
        <w:rPr>
          <w:rFonts w:ascii="Times New Roman" w:eastAsia="Calibri" w:hAnsi="Times New Roman" w:cs="Times New Roman"/>
          <w:sz w:val="24"/>
          <w:szCs w:val="24"/>
          <w:lang w:val="en-US"/>
        </w:rPr>
        <w:t xml:space="preserve">cascaded model with 18.14 BLEU </w:t>
      </w:r>
      <w:r w:rsidR="00CD6D4F" w:rsidRPr="00CD6D4F">
        <w:rPr>
          <w:rFonts w:ascii="Times New Roman" w:eastAsia="Calibri" w:hAnsi="Times New Roman" w:cs="Times New Roman"/>
          <w:sz w:val="24"/>
          <w:szCs w:val="24"/>
          <w:lang w:val="en-US"/>
        </w:rPr>
        <w:t xml:space="preserve">score on </w:t>
      </w:r>
      <w:r w:rsidR="00E36550">
        <w:rPr>
          <w:rFonts w:ascii="Times New Roman" w:eastAsia="Calibri" w:hAnsi="Times New Roman" w:cs="Times New Roman"/>
          <w:sz w:val="24"/>
          <w:szCs w:val="24"/>
          <w:lang w:val="en-US"/>
        </w:rPr>
        <w:t>synthesis</w:t>
      </w:r>
      <w:r w:rsidR="00E36550" w:rsidRPr="00CD6D4F">
        <w:rPr>
          <w:rFonts w:ascii="Times New Roman" w:eastAsia="Calibri" w:hAnsi="Times New Roman" w:cs="Times New Roman"/>
          <w:sz w:val="24"/>
          <w:szCs w:val="24"/>
          <w:lang w:val="en-US"/>
        </w:rPr>
        <w:t>ed</w:t>
      </w:r>
      <w:r w:rsidR="00CD6D4F" w:rsidRPr="00CD6D4F">
        <w:rPr>
          <w:rFonts w:ascii="Times New Roman" w:eastAsia="Calibri" w:hAnsi="Times New Roman" w:cs="Times New Roman"/>
          <w:sz w:val="24"/>
          <w:szCs w:val="24"/>
          <w:lang w:val="en-US"/>
        </w:rPr>
        <w:t xml:space="preserve"> CVSS dataset. It also achiev</w:t>
      </w:r>
      <w:r w:rsidR="00CD6D4F">
        <w:rPr>
          <w:rFonts w:ascii="Times New Roman" w:eastAsia="Calibri" w:hAnsi="Times New Roman" w:cs="Times New Roman"/>
          <w:sz w:val="24"/>
          <w:szCs w:val="24"/>
          <w:lang w:val="en-US"/>
        </w:rPr>
        <w:t xml:space="preserve">ed +0.75 BLEU score improvement </w:t>
      </w:r>
      <w:r w:rsidR="00CD6D4F" w:rsidRPr="00CD6D4F">
        <w:rPr>
          <w:rFonts w:ascii="Times New Roman" w:eastAsia="Calibri" w:hAnsi="Times New Roman" w:cs="Times New Roman"/>
          <w:sz w:val="24"/>
          <w:szCs w:val="24"/>
          <w:lang w:val="en-US"/>
        </w:rPr>
        <w:t>over cascaded approach on real or natural CoVoST2 tes</w:t>
      </w:r>
      <w:r w:rsidR="00CD6D4F">
        <w:rPr>
          <w:rFonts w:ascii="Times New Roman" w:eastAsia="Calibri" w:hAnsi="Times New Roman" w:cs="Times New Roman"/>
          <w:sz w:val="24"/>
          <w:szCs w:val="24"/>
          <w:lang w:val="en-US"/>
        </w:rPr>
        <w:t xml:space="preserve">t set. However, its performance </w:t>
      </w:r>
      <w:r w:rsidR="00CD6D4F" w:rsidRPr="00CD6D4F">
        <w:rPr>
          <w:rFonts w:ascii="Times New Roman" w:eastAsia="Calibri" w:hAnsi="Times New Roman" w:cs="Times New Roman"/>
          <w:sz w:val="24"/>
          <w:szCs w:val="24"/>
          <w:lang w:val="en-US"/>
        </w:rPr>
        <w:t>is closer to the supervised approached but con</w:t>
      </w:r>
      <w:r w:rsidR="00CD6D4F">
        <w:rPr>
          <w:rFonts w:ascii="Times New Roman" w:eastAsia="Calibri" w:hAnsi="Times New Roman" w:cs="Times New Roman"/>
          <w:sz w:val="24"/>
          <w:szCs w:val="24"/>
          <w:lang w:val="en-US"/>
        </w:rPr>
        <w:t xml:space="preserve">sidering the difficulty of the </w:t>
      </w:r>
      <w:r w:rsidR="001C274B">
        <w:rPr>
          <w:rFonts w:ascii="Times New Roman" w:eastAsia="Calibri" w:hAnsi="Times New Roman" w:cs="Times New Roman"/>
          <w:sz w:val="24"/>
          <w:szCs w:val="24"/>
          <w:lang w:val="en-US"/>
        </w:rPr>
        <w:t>architecture, the results are</w:t>
      </w:r>
      <w:r w:rsidR="00CD6D4F" w:rsidRPr="00CD6D4F">
        <w:rPr>
          <w:rFonts w:ascii="Times New Roman" w:eastAsia="Calibri" w:hAnsi="Times New Roman" w:cs="Times New Roman"/>
          <w:sz w:val="24"/>
          <w:szCs w:val="24"/>
          <w:lang w:val="en-US"/>
        </w:rPr>
        <w:t xml:space="preserve"> worth </w:t>
      </w:r>
      <w:r w:rsidR="001C274B">
        <w:rPr>
          <w:rFonts w:ascii="Times New Roman" w:eastAsia="Calibri" w:hAnsi="Times New Roman" w:cs="Times New Roman"/>
          <w:sz w:val="24"/>
          <w:szCs w:val="24"/>
          <w:lang w:val="en-US"/>
        </w:rPr>
        <w:t>nothing</w:t>
      </w:r>
      <w:r w:rsidR="00CD6D4F" w:rsidRPr="00CD6D4F">
        <w:rPr>
          <w:rFonts w:ascii="Times New Roman" w:eastAsia="Calibri" w:hAnsi="Times New Roman" w:cs="Times New Roman"/>
          <w:sz w:val="24"/>
          <w:szCs w:val="24"/>
          <w:lang w:val="en-US"/>
        </w:rPr>
        <w:t>.</w:t>
      </w:r>
    </w:p>
    <w:p w14:paraId="6DD17A1D" w14:textId="77777777" w:rsidR="003818BC" w:rsidRPr="00D1417E" w:rsidRDefault="003818BC" w:rsidP="00782B08">
      <w:pPr>
        <w:spacing w:line="360" w:lineRule="auto"/>
        <w:jc w:val="both"/>
        <w:rPr>
          <w:rFonts w:ascii="Times New Roman" w:hAnsi="Times New Roman" w:cs="Times New Roman"/>
          <w:color w:val="000000"/>
          <w:sz w:val="24"/>
          <w:szCs w:val="24"/>
        </w:rPr>
      </w:pPr>
      <w:r w:rsidRPr="00D1417E">
        <w:rPr>
          <w:rFonts w:ascii="Times New Roman" w:hAnsi="Times New Roman" w:cs="Times New Roman"/>
          <w:color w:val="000000"/>
          <w:sz w:val="24"/>
          <w:szCs w:val="24"/>
        </w:rPr>
        <w:t xml:space="preserve">In </w:t>
      </w:r>
      <w:sdt>
        <w:sdtPr>
          <w:rPr>
            <w:rFonts w:ascii="Times New Roman" w:hAnsi="Times New Roman" w:cs="Times New Roman"/>
            <w:color w:val="000000"/>
            <w:sz w:val="24"/>
            <w:szCs w:val="24"/>
          </w:rPr>
          <w:tag w:val="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607700344"/>
          <w:placeholder>
            <w:docPart w:val="9598D404B0FF4ECDB604787B7F80424E"/>
          </w:placeholder>
        </w:sdtPr>
        <w:sdtContent>
          <w:r w:rsidRPr="00D1417E">
            <w:rPr>
              <w:rFonts w:ascii="Times New Roman" w:hAnsi="Times New Roman" w:cs="Times New Roman"/>
              <w:color w:val="000000"/>
              <w:sz w:val="24"/>
              <w:szCs w:val="24"/>
            </w:rPr>
            <w:t>Julius et al., (2024)</w:t>
          </w:r>
        </w:sdtContent>
      </w:sdt>
      <w:r w:rsidRPr="00D1417E">
        <w:rPr>
          <w:rFonts w:ascii="Times New Roman" w:hAnsi="Times New Roman" w:cs="Times New Roman"/>
          <w:color w:val="000000"/>
          <w:sz w:val="24"/>
          <w:szCs w:val="24"/>
        </w:rPr>
        <w:t xml:space="preserve">, English-to-Yoruba Speech-to-Speech translation was carried out using improved transformer architecture with designed augmented attention mechanism to enhance translation accuracy. The key improvement among the components of the transformer architecture as earlier mentioned was the attention mechanism utilized. In contrast to a single value (obtained from a single weight value matrix) used to multiply the attention weight / score in the original transformer architecture, the authors projected the weight matrix of the value into two sub weight matrix values (for instance splitting along the y dimension) and multiply the original value with </w:t>
      </w:r>
      <w:r w:rsidRPr="00D1417E">
        <w:rPr>
          <w:rFonts w:ascii="Times New Roman" w:hAnsi="Times New Roman" w:cs="Times New Roman"/>
          <w:color w:val="000000"/>
          <w:sz w:val="24"/>
          <w:szCs w:val="24"/>
        </w:rPr>
        <w:lastRenderedPageBreak/>
        <w:t xml:space="preserve">each of the two sub weight matrices to obtain two new values,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sz w:val="24"/>
                <w:szCs w:val="24"/>
              </w:rPr>
              <m:t>V</m:t>
            </m:r>
          </m:e>
          <m:sub>
            <m:r>
              <w:rPr>
                <w:rFonts w:ascii="Cambria Math" w:hAnsi="Cambria Math" w:cs="Times New Roman"/>
                <w:color w:val="000000"/>
                <w:sz w:val="24"/>
                <w:szCs w:val="24"/>
              </w:rPr>
              <m:t>1</m:t>
            </m:r>
          </m:sub>
        </m:sSub>
        <m:r>
          <w:rPr>
            <w:rFonts w:ascii="Cambria Math" w:hAnsi="Cambria Math" w:cs="Times New Roman"/>
            <w:color w:val="000000"/>
            <w:sz w:val="24"/>
            <w:szCs w:val="24"/>
          </w:rPr>
          <m:t xml:space="preserve">, </m:t>
        </m:r>
      </m:oMath>
      <w:r w:rsidRPr="00D1417E">
        <w:rPr>
          <w:rFonts w:ascii="Times New Roman" w:eastAsiaTheme="minorEastAsia" w:hAnsi="Times New Roman" w:cs="Times New Roman"/>
          <w:color w:val="000000"/>
          <w:sz w:val="24"/>
          <w:szCs w:val="24"/>
        </w:rPr>
        <w:t xml:space="preserve">and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sz w:val="24"/>
                <w:szCs w:val="24"/>
              </w:rPr>
              <m:t>V</m:t>
            </m:r>
          </m:e>
          <m:sub>
            <m:r>
              <w:rPr>
                <w:rFonts w:ascii="Cambria Math" w:hAnsi="Cambria Math" w:cs="Times New Roman"/>
                <w:color w:val="000000"/>
                <w:sz w:val="24"/>
                <w:szCs w:val="24"/>
              </w:rPr>
              <m:t>2</m:t>
            </m:r>
          </m:sub>
        </m:sSub>
      </m:oMath>
      <w:r w:rsidRPr="00D1417E">
        <w:rPr>
          <w:rFonts w:ascii="Times New Roman" w:hAnsi="Times New Roman" w:cs="Times New Roman"/>
          <w:color w:val="000000"/>
          <w:sz w:val="24"/>
          <w:szCs w:val="24"/>
        </w:rPr>
        <w:t>. what followed was the multiplication of the two sub-values, then scaling with the square root of the original value size, then multiplication of softmax of this result with the original value to obtain a new value similar in dimension to the original value and this was later utilized to multiply the attention weight-this to ensure more representations of the input signals are captured during training considering the structure and complexity of Yoruba language with different diacritics, intonation, prosody, etc., in the training audio signals. Using 36 layers in the transformer for both the encoder and decoder, with 42 attention heads, the developed model was trained on about 200, 023 audios, obtained from the native speakers as well as the public database to achieve a BLEU score, MOS, and translation of accuracy of 0.7, 2.8, and 98 % respectively. The existing transformer model architecture, has translation accuracy of 88.16 %.</w:t>
      </w:r>
    </w:p>
    <w:p w14:paraId="1846A858" w14:textId="77777777" w:rsidR="00AF773A" w:rsidRPr="00CC4AF8" w:rsidRDefault="00AF773A" w:rsidP="00ED11F7">
      <w:pPr>
        <w:pStyle w:val="Heading2"/>
        <w:spacing w:line="360" w:lineRule="auto"/>
        <w:rPr>
          <w:rFonts w:ascii="Times New Roman" w:hAnsi="Times New Roman" w:cs="Times New Roman"/>
          <w:b/>
          <w:bCs/>
          <w:color w:val="auto"/>
          <w:sz w:val="24"/>
          <w:szCs w:val="24"/>
        </w:rPr>
      </w:pPr>
      <w:bookmarkStart w:id="135" w:name="_Toc239772037"/>
      <w:r w:rsidRPr="00CC4AF8">
        <w:rPr>
          <w:rFonts w:ascii="Times New Roman" w:hAnsi="Times New Roman" w:cs="Times New Roman"/>
          <w:b/>
          <w:bCs/>
          <w:color w:val="auto"/>
          <w:sz w:val="24"/>
          <w:szCs w:val="24"/>
        </w:rPr>
        <w:t xml:space="preserve">2.8.3 Review of </w:t>
      </w:r>
      <w:r w:rsidR="001B1691">
        <w:rPr>
          <w:rFonts w:ascii="Times New Roman" w:hAnsi="Times New Roman" w:cs="Times New Roman"/>
          <w:b/>
          <w:bCs/>
          <w:color w:val="auto"/>
          <w:sz w:val="24"/>
          <w:szCs w:val="24"/>
        </w:rPr>
        <w:t>Literature</w:t>
      </w:r>
      <w:r w:rsidRPr="00CC4AF8">
        <w:rPr>
          <w:rFonts w:ascii="Times New Roman" w:hAnsi="Times New Roman" w:cs="Times New Roman"/>
          <w:b/>
          <w:bCs/>
          <w:color w:val="auto"/>
          <w:sz w:val="24"/>
          <w:szCs w:val="24"/>
        </w:rPr>
        <w:t xml:space="preserve"> on Utilisation of Machine Translation in </w:t>
      </w:r>
      <w:r w:rsidR="00733259" w:rsidRPr="00CC4AF8">
        <w:rPr>
          <w:rFonts w:ascii="Times New Roman" w:hAnsi="Times New Roman" w:cs="Times New Roman"/>
          <w:b/>
          <w:bCs/>
          <w:color w:val="auto"/>
          <w:sz w:val="24"/>
          <w:szCs w:val="24"/>
        </w:rPr>
        <w:t>the</w:t>
      </w:r>
      <w:r w:rsidRPr="00CC4AF8">
        <w:rPr>
          <w:rFonts w:ascii="Times New Roman" w:hAnsi="Times New Roman" w:cs="Times New Roman"/>
          <w:b/>
          <w:bCs/>
          <w:color w:val="auto"/>
          <w:sz w:val="24"/>
          <w:szCs w:val="24"/>
        </w:rPr>
        <w:t xml:space="preserve"> Medical World</w:t>
      </w:r>
      <w:bookmarkEnd w:id="135"/>
    </w:p>
    <w:p w14:paraId="69B4EA8B" w14:textId="77777777" w:rsidR="00AF773A" w:rsidRPr="000F3A37" w:rsidRDefault="00AF773A" w:rsidP="00834472">
      <w:pPr>
        <w:spacing w:line="360" w:lineRule="auto"/>
        <w:jc w:val="both"/>
        <w:rPr>
          <w:rFonts w:ascii="Times New Roman" w:eastAsia="Calibri" w:hAnsi="Times New Roman" w:cs="Times New Roman"/>
          <w:sz w:val="24"/>
          <w:szCs w:val="24"/>
        </w:rPr>
      </w:pPr>
      <w:r w:rsidRPr="001B1691">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
          <w:id w:val="-1638785811"/>
          <w:placeholder>
            <w:docPart w:val="429F65FECC7746D9BB7C9351D5483C0C"/>
          </w:placeholder>
        </w:sdtPr>
        <w:sdtEndPr>
          <w:rPr>
            <w:rFonts w:eastAsia="Times New Roman"/>
          </w:rPr>
        </w:sdtEndPr>
        <w:sdtContent>
          <w:r w:rsidR="0033308C" w:rsidRPr="001B1691">
            <w:rPr>
              <w:rFonts w:ascii="Times New Roman" w:eastAsia="Times New Roman" w:hAnsi="Times New Roman" w:cs="Times New Roman"/>
              <w:sz w:val="24"/>
              <w:szCs w:val="24"/>
            </w:rPr>
            <w:t>Hudelson &amp; Chappuis</w:t>
          </w:r>
          <w:r w:rsidR="001B1691">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 </w:t>
          </w:r>
          <w:r w:rsidR="00421BD2">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2024), the authors stated that MT applications are being used informally in </w:t>
          </w:r>
        </w:sdtContent>
      </w:sdt>
      <w:r w:rsidRPr="001B1691">
        <w:rPr>
          <w:rFonts w:ascii="Times New Roman" w:eastAsia="Calibri" w:hAnsi="Times New Roman" w:cs="Times New Roman"/>
          <w:sz w:val="24"/>
          <w:szCs w:val="24"/>
        </w:rPr>
        <w:t xml:space="preserve">health facilities where human interpreters are not available. Due to the accuracy and accessibility of this tool, </w:t>
      </w:r>
      <w:r w:rsidR="001B1691">
        <w:rPr>
          <w:rFonts w:ascii="Times New Roman" w:eastAsia="Calibri" w:hAnsi="Times New Roman" w:cs="Times New Roman"/>
          <w:sz w:val="24"/>
          <w:szCs w:val="24"/>
        </w:rPr>
        <w:t>healthcare professionals need guidance on how and when to safely use the tools</w:t>
      </w:r>
      <w:r w:rsidR="00EB19C8">
        <w:rPr>
          <w:rFonts w:ascii="Times New Roman" w:eastAsia="Calibri" w:hAnsi="Times New Roman" w:cs="Times New Roman"/>
          <w:sz w:val="24"/>
          <w:szCs w:val="24"/>
        </w:rPr>
        <w:t>,</w:t>
      </w:r>
      <w:r w:rsidR="001B1691">
        <w:rPr>
          <w:rFonts w:ascii="Times New Roman" w:eastAsia="Calibri" w:hAnsi="Times New Roman" w:cs="Times New Roman"/>
          <w:sz w:val="24"/>
          <w:szCs w:val="24"/>
        </w:rPr>
        <w:t xml:space="preserve"> as well as mitigate the potential risks that come</w:t>
      </w:r>
      <w:r w:rsidRPr="001B1691">
        <w:rPr>
          <w:rFonts w:ascii="Times New Roman" w:eastAsia="Calibri" w:hAnsi="Times New Roman" w:cs="Times New Roman"/>
          <w:sz w:val="24"/>
          <w:szCs w:val="24"/>
        </w:rPr>
        <w:t xml:space="preserve"> with it. The objective of the work was to explore the potential factors that could facilitate or hinder communications when using voice-to-voice MT. According to them</w:t>
      </w:r>
      <w:r w:rsidRPr="000F3A37">
        <w:rPr>
          <w:rFonts w:ascii="Times New Roman" w:eastAsia="Calibri" w:hAnsi="Times New Roman" w:cs="Times New Roman"/>
          <w:sz w:val="24"/>
          <w:szCs w:val="24"/>
        </w:rPr>
        <w:t>, the underuse of medical professional interpreters is due to factors such as availability, cost, underestimation of patients' language skills, and difficulties in scheduling. The use of MT comes with errors generated</w:t>
      </w:r>
      <w:r w:rsidR="001B1691">
        <w:rPr>
          <w:rFonts w:ascii="Times New Roman" w:eastAsia="Calibri" w:hAnsi="Times New Roman" w:cs="Times New Roman"/>
          <w:sz w:val="24"/>
          <w:szCs w:val="24"/>
        </w:rPr>
        <w:t>, which pose challenges in the health sector</w:t>
      </w:r>
      <w:r w:rsidRPr="000F3A37">
        <w:rPr>
          <w:rFonts w:ascii="Times New Roman" w:eastAsia="Calibri" w:hAnsi="Times New Roman" w:cs="Times New Roman"/>
          <w:sz w:val="24"/>
          <w:szCs w:val="24"/>
        </w:rPr>
        <w:t xml:space="preserve"> as sensitivity is highly taken seriously. However, a move from the use of statistical MT to neural MT has significantly improved the quality of results obtained for MT. The participants in this experiment are the Geneva University Hospitals, Switzerland'</w:t>
      </w:r>
      <w:r w:rsidR="002276C5">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staff, where 14 health professionals that</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consists of 6 nurses, 5 doctors, and 3 allied health professionals working in the Primary Care Division</w:t>
      </w:r>
      <w:r w:rsidR="002276C5">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conducted 60 consultations (56 with Microsoft Translate and 4 with Pocketalk W) with their patients using one of the two voice-to-voice MT apps in 18 languages, out of which 15 consultations (13 with Microsoft Translate and 2 with Pocketalk W) were observed. The observed languages were English, Portuguese, Arabic, Spanish, Romanian, Ukrainian, Russian, and Turkish. The participants were instructed to either </w:t>
      </w:r>
      <w:r w:rsidR="002276C5">
        <w:rPr>
          <w:rFonts w:ascii="Times New Roman" w:eastAsia="Calibri" w:hAnsi="Times New Roman" w:cs="Times New Roman"/>
          <w:sz w:val="24"/>
          <w:szCs w:val="24"/>
        </w:rPr>
        <w:t>install the Microsoft Translate app on their smartphone devices or use Pocketalk W (PW) as an alternative for those who were unable or not willing to install</w:t>
      </w:r>
      <w:r w:rsidRPr="000F3A37">
        <w:rPr>
          <w:rFonts w:ascii="Times New Roman" w:eastAsia="Calibri" w:hAnsi="Times New Roman" w:cs="Times New Roman"/>
          <w:sz w:val="24"/>
          <w:szCs w:val="24"/>
        </w:rPr>
        <w:t xml:space="preserve"> the Microsoft app on their devices. The questionnaire </w:t>
      </w:r>
      <w:r w:rsidR="002276C5">
        <w:rPr>
          <w:rFonts w:ascii="Times New Roman" w:eastAsia="Calibri" w:hAnsi="Times New Roman" w:cs="Times New Roman"/>
          <w:sz w:val="24"/>
          <w:szCs w:val="24"/>
        </w:rPr>
        <w:t>utilised comprises 8 closed post-MT</w:t>
      </w:r>
      <w:r w:rsidRPr="000F3A37">
        <w:rPr>
          <w:rFonts w:ascii="Times New Roman" w:eastAsia="Calibri" w:hAnsi="Times New Roman" w:cs="Times New Roman"/>
          <w:sz w:val="24"/>
          <w:szCs w:val="24"/>
        </w:rPr>
        <w:t xml:space="preserve"> </w:t>
      </w:r>
      <w:r w:rsidRPr="000F3A37">
        <w:rPr>
          <w:rFonts w:ascii="Times New Roman" w:eastAsia="Calibri" w:hAnsi="Times New Roman" w:cs="Times New Roman"/>
          <w:sz w:val="24"/>
          <w:szCs w:val="24"/>
        </w:rPr>
        <w:lastRenderedPageBreak/>
        <w:t xml:space="preserve">questions plus comments for the medical professionals, 4 questions for the patients asked by the professionals using the app, and 7 questions for the patients asked by the observer using the app. The observers were also health professionals who observed errors in communication while using the app, </w:t>
      </w:r>
      <w:r w:rsidR="002276C5">
        <w:rPr>
          <w:rFonts w:ascii="Times New Roman" w:eastAsia="Calibri" w:hAnsi="Times New Roman" w:cs="Times New Roman"/>
          <w:sz w:val="24"/>
          <w:szCs w:val="24"/>
        </w:rPr>
        <w:t>the comfortability of both parties while engaging the app, whether there was eye contact,</w:t>
      </w:r>
      <w:r w:rsidRPr="000F3A37">
        <w:rPr>
          <w:rFonts w:ascii="Times New Roman" w:eastAsia="Calibri" w:hAnsi="Times New Roman" w:cs="Times New Roman"/>
          <w:sz w:val="24"/>
          <w:szCs w:val="24"/>
        </w:rPr>
        <w:t xml:space="preserve"> etc. Results of the experiments showed that the professionals were satisfied with MT communications in only 53.8 %, with 82.7 % </w:t>
      </w:r>
      <w:r w:rsidR="002276C5">
        <w:rPr>
          <w:rFonts w:ascii="Times New Roman" w:eastAsia="Calibri" w:hAnsi="Times New Roman" w:cs="Times New Roman"/>
          <w:sz w:val="24"/>
          <w:szCs w:val="24"/>
        </w:rPr>
        <w:t xml:space="preserve">of </w:t>
      </w:r>
      <w:r w:rsidRPr="000F3A37">
        <w:rPr>
          <w:rFonts w:ascii="Times New Roman" w:eastAsia="Calibri" w:hAnsi="Times New Roman" w:cs="Times New Roman"/>
          <w:sz w:val="24"/>
          <w:szCs w:val="24"/>
        </w:rPr>
        <w:t xml:space="preserve">consultation goals achieved. All </w:t>
      </w:r>
      <w:r w:rsidR="002276C5">
        <w:rPr>
          <w:rFonts w:ascii="Times New Roman" w:eastAsia="Calibri" w:hAnsi="Times New Roman" w:cs="Times New Roman"/>
          <w:sz w:val="24"/>
          <w:szCs w:val="24"/>
        </w:rPr>
        <w:t xml:space="preserve">4 consultations attempted with Pocketalk W in Tamil, English, Albania, and Italian were completely unsatisfactory due to technical difficulties, such as delays in the audio translation due to cellular network or Wi-Fi of PW, poor results obtained in the </w:t>
      </w:r>
      <w:r w:rsidRPr="000F3A37">
        <w:rPr>
          <w:rFonts w:ascii="Times New Roman" w:eastAsia="Calibri" w:hAnsi="Times New Roman" w:cs="Times New Roman"/>
          <w:sz w:val="24"/>
          <w:szCs w:val="24"/>
        </w:rPr>
        <w:t xml:space="preserve">speech recognition stage of the translator leading to poor or nonsensical translation. Consequent upon this, they decided to present </w:t>
      </w:r>
      <w:r w:rsidR="002276C5">
        <w:rPr>
          <w:rFonts w:ascii="Times New Roman" w:eastAsia="Calibri" w:hAnsi="Times New Roman" w:cs="Times New Roman"/>
          <w:sz w:val="24"/>
          <w:szCs w:val="24"/>
        </w:rPr>
        <w:t xml:space="preserve">the result of the experiment with the </w:t>
      </w:r>
      <w:r w:rsidRPr="000F3A37">
        <w:rPr>
          <w:rFonts w:ascii="Times New Roman" w:eastAsia="Calibri" w:hAnsi="Times New Roman" w:cs="Times New Roman"/>
          <w:sz w:val="24"/>
          <w:szCs w:val="24"/>
        </w:rPr>
        <w:t xml:space="preserve">Microsoft Translate app on 52 consultations for 13 languages. </w:t>
      </w:r>
    </w:p>
    <w:p w14:paraId="5C96C7A3" w14:textId="77777777" w:rsidR="004D3AEA"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
          <w:id w:val="1704366074"/>
          <w:placeholder>
            <w:docPart w:val="429F65FECC7746D9BB7C9351D5483C0C"/>
          </w:placeholder>
        </w:sdtPr>
        <w:sdtContent>
          <w:r w:rsidR="0033308C" w:rsidRPr="000F3A37">
            <w:rPr>
              <w:rFonts w:ascii="Times New Roman" w:eastAsia="Calibri" w:hAnsi="Times New Roman" w:cs="Times New Roman"/>
              <w:sz w:val="24"/>
              <w:szCs w:val="24"/>
            </w:rPr>
            <w:t xml:space="preserve">Tu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xml:space="preserve">, a conversational text-based diagnostic AI called Articulate Medical Intelligence Explorer (AMIE), a Large Language Model (LLM) </w:t>
      </w:r>
      <w:r w:rsidR="00BA0BF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could increase quality of care, accessibility, and consistency was developed by the researchers-this involves more work to be carried out on such system as the desire to make the AI diagnostic dialogue tool to approximate clinician expertise is an outstanding challenge. AMIE was developed with the help of training data sourced from medical reasoning multi-choice questions (MedQA)</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consists of 11,450 questions for training, 1,273 questions for </w:t>
      </w:r>
      <w:r w:rsidR="00BA0BF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test, and 191 curated questions; summaries of electronic health record (EHR); </w:t>
      </w:r>
      <w:r w:rsidR="00BA0BFC">
        <w:rPr>
          <w:rFonts w:ascii="Times New Roman" w:eastAsia="Calibri" w:hAnsi="Times New Roman" w:cs="Times New Roman"/>
          <w:sz w:val="24"/>
          <w:szCs w:val="24"/>
        </w:rPr>
        <w:t>expert-curated</w:t>
      </w:r>
      <w:r w:rsidRPr="000F3A37">
        <w:rPr>
          <w:rFonts w:ascii="Times New Roman" w:eastAsia="Calibri" w:hAnsi="Times New Roman" w:cs="Times New Roman"/>
          <w:sz w:val="24"/>
          <w:szCs w:val="24"/>
        </w:rPr>
        <w:t xml:space="preserve"> long</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form medical question answering, and real-world conversations (which resulted in 89,027 conversations for training and 9,892 for validation). The framework consisted of a Vignette Generator, </w:t>
      </w:r>
      <w:r w:rsidR="00BA0BFC">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Simulated Dialogue Generator (a doctor agent, patient agent, and moderator), and a Self-play Critic. A chain of reasoning</w:t>
      </w:r>
      <w:r w:rsidR="00BA0BFC">
        <w:rPr>
          <w:rFonts w:ascii="Times New Roman" w:eastAsia="Calibri" w:hAnsi="Times New Roman" w:cs="Times New Roman"/>
          <w:sz w:val="24"/>
          <w:szCs w:val="24"/>
        </w:rPr>
        <w:t>, which comprises analysing patient information, formulating a response and action, and refining the response, was incorporated into the AI-based</w:t>
      </w:r>
      <w:r w:rsidRPr="000F3A37">
        <w:rPr>
          <w:rFonts w:ascii="Times New Roman" w:eastAsia="Calibri" w:hAnsi="Times New Roman" w:cs="Times New Roman"/>
          <w:sz w:val="24"/>
          <w:szCs w:val="24"/>
        </w:rPr>
        <w:t xml:space="preserve"> diagnostic tool. The AMIE diagnostic-based tool can perform better in terms of diagnostic accuracy, management reasoning, </w:t>
      </w:r>
      <w:r w:rsidR="00BA0BFC">
        <w:rPr>
          <w:rFonts w:ascii="Times New Roman" w:eastAsia="Calibri" w:hAnsi="Times New Roman" w:cs="Times New Roman"/>
          <w:sz w:val="24"/>
          <w:szCs w:val="24"/>
        </w:rPr>
        <w:t>history-taking</w:t>
      </w:r>
      <w:r w:rsidRPr="000F3A37">
        <w:rPr>
          <w:rFonts w:ascii="Times New Roman" w:eastAsia="Calibri" w:hAnsi="Times New Roman" w:cs="Times New Roman"/>
          <w:sz w:val="24"/>
          <w:szCs w:val="24"/>
        </w:rPr>
        <w:t xml:space="preserve">, empathy, and communication skills. </w:t>
      </w:r>
      <w:r w:rsidR="00BA0BFC">
        <w:rPr>
          <w:rFonts w:ascii="Times New Roman" w:eastAsia="Calibri" w:hAnsi="Times New Roman" w:cs="Times New Roman"/>
          <w:sz w:val="24"/>
          <w:szCs w:val="24"/>
        </w:rPr>
        <w:t>Utilizing the style of an Objective Structured Clinical Examination (OSCE), Experiments involve simulated patient actors interacting with AMIE and simulated patient actors interacting with 20 Primary Care Physicians (PCPs) using text-based consultations with validated patient actors in a randomised</w:t>
      </w:r>
      <w:r w:rsidRPr="000F3A37">
        <w:rPr>
          <w:rFonts w:ascii="Times New Roman" w:eastAsia="Calibri" w:hAnsi="Times New Roman" w:cs="Times New Roman"/>
          <w:sz w:val="24"/>
          <w:szCs w:val="24"/>
        </w:rPr>
        <w:t xml:space="preserve"> crossover study. The 149 case scenarios used for the study were obtained from clinical facilities from UK, Canada, and India, and </w:t>
      </w:r>
      <w:r w:rsidR="00EB19C8">
        <w:rPr>
          <w:rFonts w:ascii="Times New Roman" w:eastAsia="Calibri" w:hAnsi="Times New Roman" w:cs="Times New Roman"/>
          <w:sz w:val="24"/>
          <w:szCs w:val="24"/>
        </w:rPr>
        <w:t>patient actors and specialist physicians carried out its evaluation</w:t>
      </w:r>
      <w:r w:rsidRPr="000F3A37">
        <w:rPr>
          <w:rFonts w:ascii="Times New Roman" w:eastAsia="Calibri" w:hAnsi="Times New Roman" w:cs="Times New Roman"/>
          <w:sz w:val="24"/>
          <w:szCs w:val="24"/>
        </w:rPr>
        <w:t xml:space="preserve">. Results showed that AMIE achieved superior performance </w:t>
      </w:r>
      <w:r w:rsidRPr="000F3A37">
        <w:rPr>
          <w:rFonts w:ascii="Times New Roman" w:eastAsia="Calibri" w:hAnsi="Times New Roman" w:cs="Times New Roman"/>
          <w:sz w:val="24"/>
          <w:szCs w:val="24"/>
        </w:rPr>
        <w:lastRenderedPageBreak/>
        <w:t>and greater diagnostic accuracies over human PCP on 24 out of 26</w:t>
      </w:r>
      <w:r w:rsidR="00BA0BFC">
        <w:rPr>
          <w:rFonts w:ascii="Times New Roman" w:eastAsia="Calibri" w:hAnsi="Times New Roman" w:cs="Times New Roman"/>
          <w:sz w:val="24"/>
          <w:szCs w:val="24"/>
        </w:rPr>
        <w:t xml:space="preserve"> and 28 out of 32 cases considered according to the patient actors and specialist physicians (AMIE &amp; 23 selected specialist physicians), respectively, while it is non-inferior</w:t>
      </w:r>
      <w:r w:rsidRPr="000F3A37">
        <w:rPr>
          <w:rFonts w:ascii="Times New Roman" w:eastAsia="Calibri" w:hAnsi="Times New Roman" w:cs="Times New Roman"/>
          <w:sz w:val="24"/>
          <w:szCs w:val="24"/>
        </w:rPr>
        <w:t xml:space="preserve"> on the rest of the cases. The limitation of the work is the use of unfamiliar synchronous text-chat</w:t>
      </w:r>
      <w:r w:rsidR="00BA0BFC">
        <w:rPr>
          <w:rFonts w:ascii="Times New Roman" w:eastAsia="Calibri" w:hAnsi="Times New Roman" w:cs="Times New Roman"/>
          <w:sz w:val="24"/>
          <w:szCs w:val="24"/>
        </w:rPr>
        <w:t>, which the clinicians were not used to,</w:t>
      </w:r>
      <w:r w:rsidRPr="000F3A37">
        <w:rPr>
          <w:rFonts w:ascii="Times New Roman" w:eastAsia="Calibri" w:hAnsi="Times New Roman" w:cs="Times New Roman"/>
          <w:sz w:val="24"/>
          <w:szCs w:val="24"/>
        </w:rPr>
        <w:t xml:space="preserve"> that allows </w:t>
      </w:r>
      <w:r w:rsidR="00EB19C8">
        <w:rPr>
          <w:rFonts w:ascii="Times New Roman" w:eastAsia="Calibri" w:hAnsi="Times New Roman" w:cs="Times New Roman"/>
          <w:sz w:val="24"/>
          <w:szCs w:val="24"/>
        </w:rPr>
        <w:t xml:space="preserve">LLM patients' interaction but is </w:t>
      </w:r>
      <w:r w:rsidRPr="000F3A37">
        <w:rPr>
          <w:rFonts w:ascii="Times New Roman" w:eastAsia="Calibri" w:hAnsi="Times New Roman" w:cs="Times New Roman"/>
          <w:sz w:val="24"/>
          <w:szCs w:val="24"/>
        </w:rPr>
        <w:t xml:space="preserve">not a representation of the usual clinical practice.       </w:t>
      </w:r>
    </w:p>
    <w:p w14:paraId="1F759CB2" w14:textId="77777777" w:rsidR="00621DF5" w:rsidRPr="00836B30" w:rsidRDefault="004D3AEA" w:rsidP="00F94600">
      <w:pPr>
        <w:pStyle w:val="Heading2"/>
        <w:spacing w:line="360" w:lineRule="auto"/>
        <w:rPr>
          <w:rFonts w:ascii="Times New Roman" w:eastAsia="Calibri" w:hAnsi="Times New Roman" w:cs="Times New Roman"/>
          <w:b/>
          <w:bCs/>
          <w:color w:val="auto"/>
          <w:sz w:val="24"/>
          <w:szCs w:val="24"/>
        </w:rPr>
      </w:pPr>
      <w:bookmarkStart w:id="136" w:name="_Toc239772038"/>
      <w:r w:rsidRPr="00836B30">
        <w:rPr>
          <w:rFonts w:ascii="Times New Roman" w:eastAsia="Calibri" w:hAnsi="Times New Roman" w:cs="Times New Roman"/>
          <w:b/>
          <w:bCs/>
          <w:color w:val="auto"/>
          <w:sz w:val="24"/>
          <w:szCs w:val="24"/>
        </w:rPr>
        <w:t>2.8.</w:t>
      </w:r>
      <w:r w:rsidR="00070B94" w:rsidRPr="00836B30">
        <w:rPr>
          <w:rFonts w:ascii="Times New Roman" w:eastAsia="Calibri" w:hAnsi="Times New Roman" w:cs="Times New Roman"/>
          <w:b/>
          <w:bCs/>
          <w:color w:val="auto"/>
          <w:sz w:val="24"/>
          <w:szCs w:val="24"/>
        </w:rPr>
        <w:t>4</w:t>
      </w:r>
      <w:r w:rsidRPr="00836B30">
        <w:rPr>
          <w:rFonts w:ascii="Times New Roman" w:eastAsia="Calibri" w:hAnsi="Times New Roman" w:cs="Times New Roman"/>
          <w:b/>
          <w:bCs/>
          <w:color w:val="auto"/>
          <w:sz w:val="24"/>
          <w:szCs w:val="24"/>
        </w:rPr>
        <w:t xml:space="preserve"> Review of Literature on Unit Based Vocoder</w:t>
      </w:r>
      <w:bookmarkEnd w:id="136"/>
    </w:p>
    <w:p w14:paraId="7E092264" w14:textId="77777777" w:rsidR="00621DF5" w:rsidRPr="00950B7D" w:rsidRDefault="00621DF5" w:rsidP="00950B7D">
      <w:pPr>
        <w:pStyle w:val="Heading3"/>
        <w:spacing w:line="360" w:lineRule="auto"/>
        <w:rPr>
          <w:rFonts w:ascii="Times New Roman" w:hAnsi="Times New Roman" w:cs="Times New Roman"/>
          <w:b/>
          <w:bCs/>
          <w:color w:val="auto"/>
        </w:rPr>
      </w:pPr>
      <w:bookmarkStart w:id="137" w:name="_Toc239772039"/>
      <w:r w:rsidRPr="003252D7">
        <w:rPr>
          <w:rFonts w:ascii="Times New Roman" w:hAnsi="Times New Roman" w:cs="Times New Roman"/>
          <w:b/>
          <w:bCs/>
          <w:color w:val="auto"/>
        </w:rPr>
        <w:t>2.8.</w:t>
      </w:r>
      <w:r w:rsidR="00070B94" w:rsidRPr="003252D7">
        <w:rPr>
          <w:rFonts w:ascii="Times New Roman" w:hAnsi="Times New Roman" w:cs="Times New Roman"/>
          <w:b/>
          <w:bCs/>
          <w:color w:val="auto"/>
        </w:rPr>
        <w:t>4</w:t>
      </w:r>
      <w:r w:rsidRPr="003252D7">
        <w:rPr>
          <w:rFonts w:ascii="Times New Roman" w:hAnsi="Times New Roman" w:cs="Times New Roman"/>
          <w:b/>
          <w:bCs/>
          <w:color w:val="auto"/>
        </w:rPr>
        <w:t>.1 Unit Based S2ST</w:t>
      </w:r>
      <w:bookmarkEnd w:id="137"/>
    </w:p>
    <w:p w14:paraId="3F794C57" w14:textId="77777777" w:rsidR="00621DF5" w:rsidRPr="00F94600" w:rsidRDefault="00621DF5" w:rsidP="00F94600">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In the AV</w:t>
      </w:r>
      <w:r w:rsidRPr="00F94600">
        <w:rPr>
          <w:rFonts w:ascii="Times New Roman" w:hAnsi="Times New Roman" w:cs="Times New Roman"/>
          <w:sz w:val="24"/>
          <w:szCs w:val="24"/>
        </w:rPr>
        <w:noBreakHyphen/>
        <w:t>TranSpeech study</w:t>
      </w:r>
      <w:r w:rsidR="007C5BC4">
        <w:rPr>
          <w:rFonts w:ascii="Times New Roman" w:hAnsi="Times New Roman" w:cs="Times New Roman"/>
          <w:sz w:val="24"/>
          <w:szCs w:val="24"/>
        </w:rPr>
        <w:t xml:space="preserve"> </w:t>
      </w:r>
      <w:r w:rsidR="00B0500E">
        <w:rPr>
          <w:rFonts w:ascii="Times New Roman" w:hAnsi="Times New Roman" w:cs="Times New Roman"/>
          <w:sz w:val="24"/>
          <w:szCs w:val="24"/>
        </w:rPr>
        <w:t xml:space="preserve">Huang, R. et al., </w:t>
      </w:r>
      <w:r w:rsidR="007C5BC4">
        <w:rPr>
          <w:rFonts w:ascii="Times New Roman" w:hAnsi="Times New Roman" w:cs="Times New Roman"/>
          <w:sz w:val="24"/>
          <w:szCs w:val="24"/>
        </w:rPr>
        <w:t>(</w:t>
      </w:r>
      <w:r w:rsidR="00B0500E">
        <w:rPr>
          <w:rFonts w:ascii="Times New Roman" w:hAnsi="Times New Roman" w:cs="Times New Roman"/>
          <w:sz w:val="24"/>
          <w:szCs w:val="24"/>
        </w:rPr>
        <w:t>2023)</w:t>
      </w:r>
      <w:r w:rsidRPr="00F94600">
        <w:rPr>
          <w:rFonts w:ascii="Times New Roman" w:hAnsi="Times New Roman" w:cs="Times New Roman"/>
          <w:sz w:val="24"/>
          <w:szCs w:val="24"/>
        </w:rPr>
        <w:t>, the authors developed Audio Visual S2ST and S2ST models using self</w:t>
      </w:r>
      <w:r w:rsidRPr="00F94600">
        <w:rPr>
          <w:rFonts w:ascii="Times New Roman" w:hAnsi="Times New Roman" w:cs="Times New Roman"/>
          <w:sz w:val="24"/>
          <w:szCs w:val="24"/>
        </w:rPr>
        <w:noBreakHyphen/>
        <w:t>supervised learning. Source inputs combined speech and visual features, processed through multilayer extractors, and fed into a sequence</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sequence NMT framework, while the target speech was represented as discrete units derived from the HuBERT encoder </w:t>
      </w:r>
      <w:r w:rsidR="005C45C4">
        <w:rPr>
          <w:rFonts w:ascii="Times New Roman" w:hAnsi="Times New Roman" w:cs="Times New Roman"/>
          <w:sz w:val="24"/>
          <w:szCs w:val="24"/>
        </w:rPr>
        <w:t>(Hsu, W. N. et al., 2021)</w:t>
      </w:r>
      <w:r w:rsidRPr="00F94600">
        <w:rPr>
          <w:rFonts w:ascii="Times New Roman" w:hAnsi="Times New Roman" w:cs="Times New Roman"/>
          <w:sz w:val="24"/>
          <w:szCs w:val="24"/>
        </w:rPr>
        <w:t>. Three variants were trained—V2ST, AV</w:t>
      </w:r>
      <w:r w:rsidRPr="00F94600">
        <w:rPr>
          <w:rFonts w:ascii="Times New Roman" w:hAnsi="Times New Roman" w:cs="Times New Roman"/>
          <w:sz w:val="24"/>
          <w:szCs w:val="24"/>
        </w:rPr>
        <w:noBreakHyphen/>
        <w:t>S2ST, and S2ST—with target audio reconstructed via a unit</w:t>
      </w:r>
      <w:r w:rsidRPr="00F94600">
        <w:rPr>
          <w:rFonts w:ascii="Times New Roman" w:hAnsi="Times New Roman" w:cs="Times New Roman"/>
          <w:sz w:val="24"/>
          <w:szCs w:val="24"/>
        </w:rPr>
        <w:noBreakHyphen/>
        <w:t>based vocoder. To address data scarcity and improve performance, the system leveraged self-supervised Audio-Visual Hidden Unit BERT (AV</w:t>
      </w:r>
      <w:r w:rsidRPr="00F94600">
        <w:rPr>
          <w:rFonts w:ascii="Times New Roman" w:hAnsi="Times New Roman" w:cs="Times New Roman"/>
          <w:sz w:val="24"/>
          <w:szCs w:val="24"/>
        </w:rPr>
        <w:noBreakHyphen/>
        <w:t xml:space="preserve">HuBERT) </w:t>
      </w:r>
      <w:r w:rsidR="00856B66">
        <w:rPr>
          <w:rFonts w:ascii="Times New Roman" w:hAnsi="Times New Roman" w:cs="Times New Roman"/>
          <w:sz w:val="24"/>
          <w:szCs w:val="24"/>
        </w:rPr>
        <w:t>(Shi, B., Mohamed, A., and Hsu, W. N., 2022)</w:t>
      </w:r>
      <w:r w:rsidRPr="00F94600">
        <w:rPr>
          <w:rFonts w:ascii="Times New Roman" w:hAnsi="Times New Roman" w:cs="Times New Roman"/>
          <w:sz w:val="24"/>
          <w:szCs w:val="24"/>
        </w:rPr>
        <w:t xml:space="preserve">, pretrained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13031698"/>
          <w:placeholder>
            <w:docPart w:val="51100067E66446878D5348A9DD5EBC77"/>
          </w:placeholder>
        </w:sdtPr>
        <w:sdtContent>
          <w:r w:rsidR="00517704">
            <w:rPr>
              <w:rFonts w:ascii="Times New Roman" w:hAnsi="Times New Roman" w:cs="Times New Roman"/>
              <w:sz w:val="24"/>
              <w:szCs w:val="24"/>
            </w:rPr>
            <w:t>(Popuri, S., et al., 2022)</w:t>
          </w:r>
        </w:sdtContent>
      </w:sdt>
      <w:r w:rsidRPr="00F94600">
        <w:rPr>
          <w:rFonts w:ascii="Times New Roman" w:hAnsi="Times New Roman" w:cs="Times New Roman"/>
          <w:sz w:val="24"/>
          <w:szCs w:val="24"/>
        </w:rPr>
        <w:t xml:space="preserve"> Wav2vec 2.0 </w:t>
      </w:r>
      <w:r w:rsidR="0094322C">
        <w:rPr>
          <w:rFonts w:ascii="Times New Roman" w:hAnsi="Times New Roman" w:cs="Times New Roman"/>
          <w:sz w:val="24"/>
          <w:szCs w:val="24"/>
        </w:rPr>
        <w:t>(</w:t>
      </w:r>
      <w:r w:rsidR="0094322C" w:rsidRPr="008E4B1B">
        <w:rPr>
          <w:rFonts w:ascii="Times New Roman" w:eastAsia="Times New Roman" w:hAnsi="Times New Roman" w:cs="Times New Roman"/>
          <w:sz w:val="24"/>
          <w:szCs w:val="24"/>
        </w:rPr>
        <w:t>Baevski, A.,</w:t>
      </w:r>
      <w:r w:rsidR="0094322C">
        <w:rPr>
          <w:rFonts w:ascii="Times New Roman" w:eastAsia="Times New Roman" w:hAnsi="Times New Roman" w:cs="Times New Roman"/>
          <w:sz w:val="24"/>
          <w:szCs w:val="24"/>
        </w:rPr>
        <w:t xml:space="preserve"> 2020)</w:t>
      </w:r>
      <w:r w:rsidRPr="00F94600">
        <w:rPr>
          <w:rFonts w:ascii="Times New Roman" w:hAnsi="Times New Roman" w:cs="Times New Roman"/>
          <w:sz w:val="24"/>
          <w:szCs w:val="24"/>
        </w:rPr>
        <w:t xml:space="preserve">, and mBART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25829837"/>
          <w:placeholder>
            <w:docPart w:val="84783E0A27704BDCA8A7880B03B2B8A5"/>
          </w:placeholder>
        </w:sdtPr>
        <w:sdtContent>
          <w:r w:rsidR="001E2B51">
            <w:rPr>
              <w:rFonts w:ascii="Times New Roman" w:hAnsi="Times New Roman" w:cs="Times New Roman"/>
              <w:sz w:val="24"/>
              <w:szCs w:val="24"/>
            </w:rPr>
            <w:t>(Liu, Y. et al., 202)</w:t>
          </w:r>
        </w:sdtContent>
      </w:sdt>
      <w:r w:rsidRPr="00F94600">
        <w:rPr>
          <w:rFonts w:ascii="Times New Roman" w:hAnsi="Times New Roman" w:cs="Times New Roman"/>
          <w:sz w:val="24"/>
          <w:szCs w:val="24"/>
        </w:rPr>
        <w:t xml:space="preserve"> for contextual representation. Using LRS3, parallel AV to audio dataset was curated, and the CVSS – C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220725982"/>
          <w:placeholder>
            <w:docPart w:val="77C990EFC38846B7AF02F62BAF21BEB8"/>
          </w:placeholder>
        </w:sdtPr>
        <w:sdtContent>
          <w:r w:rsidR="006D4621">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 single speaker canonical dataset was used for S2ST training, covering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Spanish and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French translation. Using FIARSEQ framework, results show that self-supervised pretraining (AV-HuBERT) and no self-supervision yielded BLEU scores of 45.2 and 0.67 respectively for English-to-Spanish for AV only model. For Audio only model, self-supervised pretraining (AV-HuBERT) and no self-supervision yielded BLEU scores of 31.6 and 0.90 respectively.</w:t>
      </w:r>
    </w:p>
    <w:p w14:paraId="2B7282BE" w14:textId="4A8D50F2" w:rsidR="00621DF5" w:rsidRPr="003252D7" w:rsidRDefault="00756A2C" w:rsidP="003252D7">
      <w:pPr>
        <w:pStyle w:val="Heading3"/>
        <w:spacing w:line="360" w:lineRule="auto"/>
        <w:rPr>
          <w:rFonts w:ascii="Times New Roman" w:hAnsi="Times New Roman" w:cs="Times New Roman"/>
          <w:b/>
          <w:bCs/>
          <w:color w:val="auto"/>
        </w:rPr>
      </w:pPr>
      <w:bookmarkStart w:id="138" w:name="_Toc239772040"/>
      <w:r w:rsidRPr="003252D7">
        <w:rPr>
          <w:rFonts w:ascii="Times New Roman" w:hAnsi="Times New Roman" w:cs="Times New Roman"/>
          <w:b/>
          <w:bCs/>
          <w:color w:val="auto"/>
        </w:rPr>
        <w:t>2.8.4.2</w:t>
      </w:r>
      <w:r w:rsidR="00621DF5" w:rsidRPr="003252D7">
        <w:rPr>
          <w:rFonts w:ascii="Times New Roman" w:hAnsi="Times New Roman" w:cs="Times New Roman"/>
          <w:b/>
          <w:bCs/>
          <w:color w:val="auto"/>
        </w:rPr>
        <w:t xml:space="preserve"> Discrete-Units TTS and </w:t>
      </w:r>
      <w:r w:rsidR="00EC1E35" w:rsidRPr="003252D7">
        <w:rPr>
          <w:rFonts w:ascii="Times New Roman" w:hAnsi="Times New Roman" w:cs="Times New Roman"/>
          <w:b/>
          <w:bCs/>
          <w:color w:val="auto"/>
        </w:rPr>
        <w:t>Resynthesis</w:t>
      </w:r>
      <w:bookmarkEnd w:id="138"/>
    </w:p>
    <w:p w14:paraId="630E8465" w14:textId="77777777" w:rsidR="00621DF5" w:rsidRPr="00F94600" w:rsidRDefault="00621DF5" w:rsidP="00F94600">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sidR="00EC0147">
        <w:rPr>
          <w:rFonts w:ascii="Times New Roman" w:hAnsi="Times New Roman" w:cs="Times New Roman"/>
          <w:sz w:val="24"/>
          <w:szCs w:val="24"/>
        </w:rPr>
        <w:t>Hayashi, T and Watanabe</w:t>
      </w:r>
      <w:r w:rsidRPr="00F94600">
        <w:rPr>
          <w:rFonts w:ascii="Times New Roman" w:hAnsi="Times New Roman" w:cs="Times New Roman"/>
          <w:sz w:val="24"/>
          <w:szCs w:val="24"/>
        </w:rPr>
        <w:t>,</w:t>
      </w:r>
      <w:r w:rsidR="00EC0147">
        <w:rPr>
          <w:rFonts w:ascii="Times New Roman" w:hAnsi="Times New Roman" w:cs="Times New Roman"/>
          <w:sz w:val="24"/>
          <w:szCs w:val="24"/>
        </w:rPr>
        <w:t xml:space="preserve"> S., (2020),</w:t>
      </w:r>
      <w:r w:rsidRPr="00F94600">
        <w:rPr>
          <w:rFonts w:ascii="Times New Roman" w:hAnsi="Times New Roman" w:cs="Times New Roman"/>
          <w:sz w:val="24"/>
          <w:szCs w:val="24"/>
        </w:rPr>
        <w:t xml:space="preserve"> researchers proposed an end</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end TTS model framed as neural machine translation, where Vector Quantization Variational Autoencoder (VQ</w:t>
      </w:r>
      <w:r w:rsidRPr="00F94600">
        <w:rPr>
          <w:rFonts w:ascii="Times New Roman" w:hAnsi="Times New Roman" w:cs="Times New Roman"/>
          <w:sz w:val="24"/>
          <w:szCs w:val="24"/>
        </w:rPr>
        <w:noBreakHyphen/>
        <w:t>VAE) was used to produce discrete speech representations instead of relying on self</w:t>
      </w:r>
      <w:r w:rsidRPr="00F94600">
        <w:rPr>
          <w:rFonts w:ascii="Times New Roman" w:hAnsi="Times New Roman" w:cs="Times New Roman"/>
          <w:sz w:val="24"/>
          <w:szCs w:val="24"/>
        </w:rPr>
        <w:noBreakHyphen/>
        <w:t>supervised encoders like HuBERT or wav2vec 2.0. The training was supervised, with VQ</w:t>
      </w:r>
      <w:r w:rsidRPr="00F94600">
        <w:rPr>
          <w:rFonts w:ascii="Times New Roman" w:hAnsi="Times New Roman" w:cs="Times New Roman"/>
          <w:sz w:val="24"/>
          <w:szCs w:val="24"/>
        </w:rPr>
        <w:noBreakHyphen/>
        <w:t>VAE applied directly to raw speech to generate discrete labels that functioned like text tokens. First, the VQ</w:t>
      </w:r>
      <w:r w:rsidRPr="00F94600">
        <w:rPr>
          <w:rFonts w:ascii="Times New Roman" w:hAnsi="Times New Roman" w:cs="Times New Roman"/>
          <w:sz w:val="24"/>
          <w:szCs w:val="24"/>
        </w:rPr>
        <w:noBreakHyphen/>
        <w:t>VAE encoder</w:t>
      </w:r>
      <w:r w:rsidRPr="00F94600">
        <w:rPr>
          <w:rFonts w:ascii="Times New Roman" w:hAnsi="Times New Roman" w:cs="Times New Roman"/>
          <w:sz w:val="24"/>
          <w:szCs w:val="24"/>
        </w:rPr>
        <w:noBreakHyphen/>
        <w:t xml:space="preserve">decoder was trained to map waveforms into discrete units, which were then converted into </w:t>
      </w:r>
      <w:r w:rsidRPr="00F94600">
        <w:rPr>
          <w:rFonts w:ascii="Times New Roman" w:hAnsi="Times New Roman" w:cs="Times New Roman"/>
          <w:sz w:val="24"/>
          <w:szCs w:val="24"/>
        </w:rPr>
        <w:lastRenderedPageBreak/>
        <w:t>subword sequences using SentencePiece. These subwords (targets) were paired with source text for training, and predicted discrete symbols were decoded back into speech via the VQ</w:t>
      </w:r>
      <w:r w:rsidRPr="00F94600">
        <w:rPr>
          <w:rFonts w:ascii="Times New Roman" w:hAnsi="Times New Roman" w:cs="Times New Roman"/>
          <w:sz w:val="24"/>
          <w:szCs w:val="24"/>
        </w:rPr>
        <w:noBreakHyphen/>
        <w:t>VAE decoder. The developed TTS NMT VQ-VAE based model was evaluated against a conventional mel</w:t>
      </w:r>
      <w:r w:rsidRPr="00F94600">
        <w:rPr>
          <w:rFonts w:ascii="Times New Roman" w:hAnsi="Times New Roman" w:cs="Times New Roman"/>
          <w:sz w:val="24"/>
          <w:szCs w:val="24"/>
        </w:rPr>
        <w:noBreakHyphen/>
        <w:t xml:space="preserve">spectrogram TTS model with Parallel WaveGAN </w:t>
      </w:r>
      <w:r w:rsidR="002A434C">
        <w:rPr>
          <w:rFonts w:ascii="Times New Roman" w:hAnsi="Times New Roman" w:cs="Times New Roman"/>
          <w:sz w:val="24"/>
          <w:szCs w:val="24"/>
        </w:rPr>
        <w:t>(Yamamoto, R., et al., 2020)</w:t>
      </w:r>
      <w:r w:rsidRPr="00F94600">
        <w:rPr>
          <w:rFonts w:ascii="Times New Roman" w:hAnsi="Times New Roman" w:cs="Times New Roman"/>
          <w:sz w:val="24"/>
          <w:szCs w:val="24"/>
        </w:rPr>
        <w:t xml:space="preserve"> using the JSUT corpus (single female Japanese speaker, speech + text). Implemented with ESPnet</w:t>
      </w:r>
      <w:r w:rsidRPr="00F94600">
        <w:rPr>
          <w:rFonts w:ascii="Times New Roman" w:hAnsi="Times New Roman" w:cs="Times New Roman"/>
          <w:sz w:val="24"/>
          <w:szCs w:val="24"/>
        </w:rPr>
        <w:noBreakHyphen/>
        <w:t>TTS, the VQ</w:t>
      </w:r>
      <w:r w:rsidRPr="00F94600">
        <w:rPr>
          <w:rFonts w:ascii="Times New Roman" w:hAnsi="Times New Roman" w:cs="Times New Roman"/>
          <w:sz w:val="24"/>
          <w:szCs w:val="24"/>
        </w:rPr>
        <w:noBreakHyphen/>
        <w:t xml:space="preserve">VAE model achieved higher naturalness (MOS 3.99 ±0.06 with Down Sampling Factor (DSF)=128) compared to the baseline (MOS 3.48 ±0.08), and similar CERs (14.8 vs 15.1). The main limitation was the small DSF, which made NMT training more challenging. </w:t>
      </w:r>
    </w:p>
    <w:p w14:paraId="3EF9FA92" w14:textId="77777777" w:rsidR="00621DF5" w:rsidRPr="000731FE" w:rsidRDefault="00A21B40" w:rsidP="000731FE">
      <w:pPr>
        <w:pStyle w:val="Heading3"/>
        <w:spacing w:line="360" w:lineRule="auto"/>
        <w:rPr>
          <w:rFonts w:ascii="Times New Roman" w:hAnsi="Times New Roman" w:cs="Times New Roman"/>
          <w:b/>
          <w:bCs/>
          <w:color w:val="auto"/>
        </w:rPr>
      </w:pPr>
      <w:bookmarkStart w:id="139" w:name="_Toc239772041"/>
      <w:r w:rsidRPr="000731FE">
        <w:rPr>
          <w:rFonts w:ascii="Times New Roman" w:hAnsi="Times New Roman" w:cs="Times New Roman"/>
          <w:b/>
          <w:bCs/>
          <w:color w:val="auto"/>
        </w:rPr>
        <w:t>2.8.4.3</w:t>
      </w:r>
      <w:r w:rsidR="00621DF5" w:rsidRPr="000731FE">
        <w:rPr>
          <w:rFonts w:ascii="Times New Roman" w:hAnsi="Times New Roman" w:cs="Times New Roman"/>
          <w:b/>
          <w:bCs/>
          <w:color w:val="auto"/>
        </w:rPr>
        <w:t xml:space="preserve"> High and Low-Resourced Settings</w:t>
      </w:r>
      <w:bookmarkEnd w:id="139"/>
    </w:p>
    <w:p w14:paraId="170E91C0" w14:textId="77777777" w:rsidR="00621DF5" w:rsidRPr="00F94600" w:rsidRDefault="00621DF5" w:rsidP="00F94600">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sidR="00DB67D4">
        <w:rPr>
          <w:rFonts w:ascii="Times New Roman" w:hAnsi="Times New Roman" w:cs="Times New Roman"/>
          <w:sz w:val="24"/>
          <w:szCs w:val="24"/>
        </w:rPr>
        <w:t>Mingote V, et al., (2023)</w:t>
      </w:r>
      <w:r w:rsidRPr="00F94600">
        <w:rPr>
          <w:rFonts w:ascii="Times New Roman" w:hAnsi="Times New Roman" w:cs="Times New Roman"/>
          <w:sz w:val="24"/>
          <w:szCs w:val="24"/>
        </w:rPr>
        <w:t>, researchers proposed a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translation model that differs from prior S2UT, TTS, and S2ST works by focusing on automatic text translation across languages. The system takes source text in one language as input and predicts a discrete speech representation of English using mHuBERT. These discrete units, trained on the CVSS</w:t>
      </w:r>
      <w:r w:rsidRPr="00F94600">
        <w:rPr>
          <w:rFonts w:ascii="Times New Roman" w:hAnsi="Times New Roman" w:cs="Times New Roman"/>
          <w:sz w:val="24"/>
          <w:szCs w:val="24"/>
        </w:rPr>
        <w:noBreakHyphen/>
        <w:t xml:space="preserve">C corpus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589668725"/>
          <w:placeholder>
            <w:docPart w:val="0D3AD6E170224480A2CD80AB2AA25706"/>
          </w:placeholder>
        </w:sdtPr>
        <w:sdtContent>
          <w:r w:rsidR="00302317">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are then converted into target speech with a HiFi</w:t>
      </w:r>
      <w:r w:rsidRPr="00F94600">
        <w:rPr>
          <w:rFonts w:ascii="Times New Roman" w:hAnsi="Times New Roman" w:cs="Times New Roman"/>
          <w:sz w:val="24"/>
          <w:szCs w:val="24"/>
        </w:rPr>
        <w:noBreakHyphen/>
        <w:t>GAN vocoder. To build the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framework, two pretrained variants of mBART (mBART25 and mBART50) were fine</w:t>
      </w:r>
      <w:r w:rsidRPr="00F94600">
        <w:rPr>
          <w:rFonts w:ascii="Times New Roman" w:hAnsi="Times New Roman" w:cs="Times New Roman"/>
          <w:sz w:val="24"/>
          <w:szCs w:val="24"/>
        </w:rPr>
        <w:noBreakHyphen/>
        <w:t>tuned within an encoder</w:t>
      </w:r>
      <w:r w:rsidRPr="00F94600">
        <w:rPr>
          <w:rFonts w:ascii="Times New Roman" w:hAnsi="Times New Roman" w:cs="Times New Roman"/>
          <w:sz w:val="24"/>
          <w:szCs w:val="24"/>
        </w:rPr>
        <w:noBreakHyphen/>
        <w:t>decoder setup. Results showed that for high</w:t>
      </w:r>
      <w:r w:rsidRPr="00F94600">
        <w:rPr>
          <w:rFonts w:ascii="Times New Roman" w:hAnsi="Times New Roman" w:cs="Times New Roman"/>
          <w:sz w:val="24"/>
          <w:szCs w:val="24"/>
        </w:rPr>
        <w:noBreakHyphen/>
        <w:t>resource languages, mBART50 outperformed both mBART25 and a cascaded MT+TTS approach, achieving BLEU scores of 32.1 compared to 24.4 for mBART25 and 29.7 for the cascaded pipeline. This highlights the effectiveness of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in direct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speech translation. In </w:t>
      </w:r>
      <w:r w:rsidRPr="00F94600">
        <w:rPr>
          <w:rFonts w:ascii="Times New Roman" w:hAnsi="Times New Roman" w:cs="Times New Roman"/>
          <w:b/>
          <w:bCs/>
          <w:sz w:val="24"/>
          <w:szCs w:val="24"/>
        </w:rPr>
        <w:t>low</w:t>
      </w:r>
      <w:r w:rsidRPr="00F94600">
        <w:rPr>
          <w:rFonts w:ascii="Times New Roman" w:hAnsi="Times New Roman" w:cs="Times New Roman"/>
          <w:b/>
          <w:bCs/>
          <w:sz w:val="24"/>
          <w:szCs w:val="24"/>
        </w:rPr>
        <w:noBreakHyphen/>
        <w:t>resource settings</w:t>
      </w:r>
      <w:r w:rsidRPr="00F94600">
        <w:rPr>
          <w:rFonts w:ascii="Times New Roman" w:hAnsi="Times New Roman" w:cs="Times New Roman"/>
          <w:sz w:val="24"/>
          <w:szCs w:val="24"/>
        </w:rPr>
        <w:t>, however, performance dropped: mBART25 scored 10.3, mBART50 20.8, while the cascade approach remained strongest at 22.3. These findings highlight that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can surpass cascaded pipelines in high</w:t>
      </w:r>
      <w:r w:rsidRPr="00F94600">
        <w:rPr>
          <w:rFonts w:ascii="Times New Roman" w:hAnsi="Times New Roman" w:cs="Times New Roman"/>
          <w:sz w:val="24"/>
          <w:szCs w:val="24"/>
        </w:rPr>
        <w:noBreakHyphen/>
        <w:t>resource scenarios, but cascaded systems still hold an advantage for low</w:t>
      </w:r>
      <w:r w:rsidRPr="00F94600">
        <w:rPr>
          <w:rFonts w:ascii="Times New Roman" w:hAnsi="Times New Roman" w:cs="Times New Roman"/>
          <w:sz w:val="24"/>
          <w:szCs w:val="24"/>
        </w:rPr>
        <w:noBreakHyphen/>
        <w:t>resource languages.</w:t>
      </w:r>
    </w:p>
    <w:p w14:paraId="24FA3D02" w14:textId="77777777" w:rsidR="00AF773A" w:rsidRPr="000F3A37" w:rsidRDefault="008A2491" w:rsidP="00F94600">
      <w:pPr>
        <w:spacing w:line="360" w:lineRule="auto"/>
        <w:jc w:val="both"/>
        <w:rPr>
          <w:rFonts w:ascii="Times New Roman" w:eastAsia="Calibri" w:hAnsi="Times New Roman" w:cs="Times New Roman"/>
          <w:sz w:val="24"/>
          <w:szCs w:val="24"/>
        </w:rPr>
        <w:sectPr w:rsidR="00AF773A" w:rsidRPr="000F3A37" w:rsidSect="00AF773A">
          <w:footerReference w:type="default" r:id="rId27"/>
          <w:pgSz w:w="12240" w:h="15840"/>
          <w:pgMar w:top="1440" w:right="1440" w:bottom="1440" w:left="1440" w:header="709" w:footer="709" w:gutter="0"/>
          <w:pgNumType w:start="1"/>
          <w:cols w:space="708"/>
          <w:docGrid w:linePitch="360"/>
        </w:sectPr>
      </w:pPr>
      <w:r>
        <w:rPr>
          <w:rFonts w:ascii="Times New Roman" w:hAnsi="Times New Roman" w:cs="Times New Roman"/>
          <w:sz w:val="24"/>
          <w:szCs w:val="24"/>
        </w:rPr>
        <w:t>I</w:t>
      </w:r>
      <w:r w:rsidR="00621DF5" w:rsidRPr="00F94600">
        <w:rPr>
          <w:rFonts w:ascii="Times New Roman" w:hAnsi="Times New Roman" w:cs="Times New Roman"/>
          <w:sz w:val="24"/>
          <w:szCs w:val="24"/>
        </w:rPr>
        <w:t xml:space="preserve">n </w:t>
      </w:r>
      <w:r>
        <w:rPr>
          <w:rFonts w:ascii="Times New Roman" w:hAnsi="Times New Roman" w:cs="Times New Roman"/>
          <w:sz w:val="24"/>
          <w:szCs w:val="24"/>
        </w:rPr>
        <w:t xml:space="preserve">Wang, D., et al., (2025), the </w:t>
      </w:r>
      <w:r w:rsidR="006B446E">
        <w:rPr>
          <w:rFonts w:ascii="Times New Roman" w:hAnsi="Times New Roman" w:cs="Times New Roman"/>
          <w:sz w:val="24"/>
          <w:szCs w:val="24"/>
        </w:rPr>
        <w:t>studied</w:t>
      </w:r>
      <w:r w:rsidR="00621DF5" w:rsidRPr="00F94600">
        <w:rPr>
          <w:rFonts w:ascii="Times New Roman" w:hAnsi="Times New Roman" w:cs="Times New Roman"/>
          <w:sz w:val="24"/>
          <w:szCs w:val="24"/>
        </w:rPr>
        <w:t xml:space="preserve"> explored whether discrete speech units, obtained by applying k‑means clustering to latent representations from Self‑Supervised Learning (SSL) models, can adequately capture tonal distinctions in Mandarin and Yoruba. Discrete units are often used in low‑resource language settings, but the experiments revealed that they consistently lose tone information—even when using language‑specialized SSL models such as MandarinHuBERT. For the experiments, the authors used AISHELL‑1 (170 hours of Mandarin recordings from 400 speakers, downsampled to 16 kHz) and BibleTTS Yoruba data (93 hours from a single speaker, </w:t>
      </w:r>
      <w:r w:rsidR="00621DF5" w:rsidRPr="00F94600">
        <w:rPr>
          <w:rFonts w:ascii="Times New Roman" w:hAnsi="Times New Roman" w:cs="Times New Roman"/>
          <w:sz w:val="24"/>
          <w:szCs w:val="24"/>
        </w:rPr>
        <w:lastRenderedPageBreak/>
        <w:t>also resampled to 16 kHz). Latent vectors were extracted from the 9th transformer layer of HuBERT (trained on English), MandarinHuBERT, and XLS‑R (a multilingual wav2vec 2.0 model covering 128 languages, including ~22 tonal ones). These latents were clustered with k = 50, 100, and 200; increasing k to 1000 did not yield meaningful improvements. Two probing methods were applied: classification tasks (vowel‑with‑tone, vowel‑without‑tone, tone‑only) using LSTM for latents/discrete units and logistic regression for averaged latents, resulting in nine classifiers per language; and pairwise edit distance (Levenshtein distance) between sequences of discrete symbols representing phones. Results showed that discrete units performed worst in tone classification. For Mandarin, HuBERT base and MandarinHuBERT achieved F1 scores of 0.70/0.79 (latents), 0.62/0.74 (averaged latents), but only 0.38/0.46 (discrete units). For Yoruba, HuBERT base and XLS‑R scored 0.83/0.65 (latents), 0.78/0.86 (averaged latents), and 0.33/0.37 (discrete units). These findings confirm that discretization strips away tonal information. Moreover, language‑specific models offered only marginal gains compared to HuBERT. The edit‑distance analysis further supported this conclusion, showing that discrete symbol sequences did not encode tone patterns, rather Continuous latents preserve tone better than discrete clustered units.</w:t>
      </w:r>
      <w:r w:rsidR="00AF773A" w:rsidRPr="000F3A37">
        <w:rPr>
          <w:rFonts w:ascii="Times New Roman" w:eastAsia="Calibri" w:hAnsi="Times New Roman" w:cs="Times New Roman"/>
          <w:sz w:val="24"/>
          <w:szCs w:val="24"/>
        </w:rPr>
        <w:t xml:space="preserve">                                                                          </w:t>
      </w:r>
    </w:p>
    <w:p w14:paraId="2F03296E" w14:textId="77777777" w:rsidR="00AF773A" w:rsidRPr="00CC4AF8" w:rsidRDefault="00AF773A" w:rsidP="00A3542B">
      <w:pPr>
        <w:keepNext/>
        <w:keepLines/>
        <w:spacing w:before="40" w:after="240" w:line="360" w:lineRule="auto"/>
        <w:outlineLvl w:val="1"/>
        <w:rPr>
          <w:rFonts w:ascii="Times New Roman" w:eastAsia="Times New Roman" w:hAnsi="Times New Roman" w:cs="Times New Roman"/>
          <w:b/>
          <w:bCs/>
          <w:sz w:val="24"/>
          <w:szCs w:val="24"/>
        </w:rPr>
      </w:pPr>
      <w:bookmarkStart w:id="140" w:name="_Toc239772042"/>
      <w:r w:rsidRPr="00CC4AF8">
        <w:rPr>
          <w:rFonts w:ascii="Times New Roman" w:eastAsia="Times New Roman" w:hAnsi="Times New Roman" w:cs="Times New Roman"/>
          <w:b/>
          <w:bCs/>
          <w:sz w:val="24"/>
          <w:szCs w:val="24"/>
        </w:rPr>
        <w:lastRenderedPageBreak/>
        <w:t>2.8.</w:t>
      </w:r>
      <w:r w:rsidR="005F783A">
        <w:rPr>
          <w:rFonts w:ascii="Times New Roman" w:eastAsia="Times New Roman" w:hAnsi="Times New Roman" w:cs="Times New Roman"/>
          <w:b/>
          <w:bCs/>
          <w:sz w:val="24"/>
          <w:szCs w:val="24"/>
        </w:rPr>
        <w:t>5</w:t>
      </w:r>
      <w:r w:rsidRPr="00CC4AF8">
        <w:rPr>
          <w:rFonts w:ascii="Times New Roman" w:eastAsia="Times New Roman" w:hAnsi="Times New Roman" w:cs="Times New Roman"/>
          <w:b/>
          <w:bCs/>
          <w:sz w:val="24"/>
          <w:szCs w:val="24"/>
        </w:rPr>
        <w:t xml:space="preserve"> Summary of Literature Review on Speech-To-Speech Synthesis</w:t>
      </w:r>
      <w:bookmarkEnd w:id="140"/>
    </w:p>
    <w:p w14:paraId="2759212D" w14:textId="77777777" w:rsidR="00EF261A" w:rsidRPr="00EF261A" w:rsidRDefault="00EF261A" w:rsidP="00120A01">
      <w:pPr>
        <w:pStyle w:val="Caption"/>
        <w:spacing w:line="360" w:lineRule="auto"/>
        <w:jc w:val="both"/>
        <w:rPr>
          <w:rFonts w:ascii="Times New Roman" w:hAnsi="Times New Roman" w:cs="Times New Roman"/>
          <w:i w:val="0"/>
          <w:iCs w:val="0"/>
          <w:color w:val="auto"/>
          <w:sz w:val="24"/>
          <w:szCs w:val="24"/>
        </w:rPr>
      </w:pPr>
      <w:r>
        <w:rPr>
          <w:rFonts w:ascii="Times New Roman" w:hAnsi="Times New Roman" w:cs="Times New Roman"/>
          <w:i w:val="0"/>
          <w:iCs w:val="0"/>
          <w:color w:val="auto"/>
          <w:sz w:val="24"/>
          <w:szCs w:val="24"/>
        </w:rPr>
        <w:t>Table</w:t>
      </w:r>
      <w:r w:rsidR="0072438A">
        <w:rPr>
          <w:rFonts w:ascii="Times New Roman" w:hAnsi="Times New Roman" w:cs="Times New Roman"/>
          <w:i w:val="0"/>
          <w:iCs w:val="0"/>
          <w:color w:val="auto"/>
          <w:sz w:val="24"/>
          <w:szCs w:val="24"/>
        </w:rPr>
        <w:t>s</w:t>
      </w:r>
      <w:r>
        <w:rPr>
          <w:rFonts w:ascii="Times New Roman" w:hAnsi="Times New Roman" w:cs="Times New Roman"/>
          <w:i w:val="0"/>
          <w:iCs w:val="0"/>
          <w:color w:val="auto"/>
          <w:sz w:val="24"/>
          <w:szCs w:val="24"/>
        </w:rPr>
        <w:t xml:space="preserve"> 2.2</w:t>
      </w:r>
      <w:r w:rsidR="0072438A">
        <w:rPr>
          <w:rFonts w:ascii="Times New Roman" w:hAnsi="Times New Roman" w:cs="Times New Roman"/>
          <w:i w:val="0"/>
          <w:iCs w:val="0"/>
          <w:color w:val="auto"/>
          <w:sz w:val="24"/>
          <w:szCs w:val="24"/>
        </w:rPr>
        <w:t xml:space="preserve"> to 2.6</w:t>
      </w:r>
      <w:r>
        <w:rPr>
          <w:rFonts w:ascii="Times New Roman" w:hAnsi="Times New Roman" w:cs="Times New Roman"/>
          <w:i w:val="0"/>
          <w:iCs w:val="0"/>
          <w:color w:val="auto"/>
          <w:sz w:val="24"/>
          <w:szCs w:val="24"/>
        </w:rPr>
        <w:t xml:space="preserve"> highlights some of the </w:t>
      </w:r>
      <w:r w:rsidR="00097231">
        <w:rPr>
          <w:rFonts w:ascii="Times New Roman" w:hAnsi="Times New Roman" w:cs="Times New Roman"/>
          <w:i w:val="0"/>
          <w:iCs w:val="0"/>
          <w:color w:val="auto"/>
          <w:sz w:val="24"/>
          <w:szCs w:val="24"/>
        </w:rPr>
        <w:t>literature</w:t>
      </w:r>
      <w:r>
        <w:rPr>
          <w:rFonts w:ascii="Times New Roman" w:hAnsi="Times New Roman" w:cs="Times New Roman"/>
          <w:i w:val="0"/>
          <w:iCs w:val="0"/>
          <w:color w:val="auto"/>
          <w:sz w:val="24"/>
          <w:szCs w:val="24"/>
        </w:rPr>
        <w:t xml:space="preserve"> reviewed on S2ST model. It documents some of the state-of-the-art results BLEU score obtained for Translatotron2, Translatotron, AudioPalm</w:t>
      </w:r>
      <w:r w:rsidR="00097231">
        <w:rPr>
          <w:rFonts w:ascii="Times New Roman" w:hAnsi="Times New Roman" w:cs="Times New Roman"/>
          <w:i w:val="0"/>
          <w:iCs w:val="0"/>
          <w:color w:val="auto"/>
          <w:sz w:val="24"/>
          <w:szCs w:val="24"/>
        </w:rPr>
        <w:t xml:space="preserve"> etc. features dataset utilized, feature extraction techniques including discrete units or MFCC, approach to S2ST model development, as well as the advantages and limitations of each of the summarized models.</w:t>
      </w:r>
      <w:r>
        <w:rPr>
          <w:rFonts w:ascii="Times New Roman" w:hAnsi="Times New Roman" w:cs="Times New Roman"/>
          <w:i w:val="0"/>
          <w:iCs w:val="0"/>
          <w:color w:val="auto"/>
          <w:sz w:val="24"/>
          <w:szCs w:val="24"/>
        </w:rPr>
        <w:t xml:space="preserve"> </w:t>
      </w:r>
    </w:p>
    <w:p w14:paraId="215A8860" w14:textId="5DA1D170" w:rsidR="00AF773A" w:rsidRPr="000F3A37" w:rsidRDefault="00AF773A" w:rsidP="00FE0B4E">
      <w:pPr>
        <w:pStyle w:val="Caption"/>
        <w:spacing w:line="360" w:lineRule="auto"/>
        <w:rPr>
          <w:rFonts w:ascii="Times New Roman" w:eastAsia="Times New Roman" w:hAnsi="Times New Roman" w:cs="Times New Roman"/>
          <w:i w:val="0"/>
          <w:iCs w:val="0"/>
          <w:color w:val="auto"/>
          <w:sz w:val="24"/>
          <w:szCs w:val="24"/>
        </w:rPr>
      </w:pPr>
      <w:bookmarkStart w:id="141" w:name="_Toc239756607"/>
      <w:r w:rsidRPr="00CC4AF8">
        <w:rPr>
          <w:rFonts w:ascii="Times New Roman" w:hAnsi="Times New Roman" w:cs="Times New Roman"/>
          <w:b/>
          <w:bCs/>
          <w:i w:val="0"/>
          <w:iCs w:val="0"/>
          <w:color w:val="auto"/>
          <w:sz w:val="24"/>
          <w:szCs w:val="24"/>
        </w:rPr>
        <w:t xml:space="preserve">Table </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STYLEREF 1 \s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Pr>
          <w:rFonts w:ascii="Times New Roman" w:hAnsi="Times New Roman" w:cs="Times New Roman"/>
          <w:b/>
          <w:bCs/>
          <w:i w:val="0"/>
          <w:iCs w:val="0"/>
          <w:color w:val="auto"/>
          <w:sz w:val="24"/>
          <w:szCs w:val="24"/>
        </w:rPr>
        <w:fldChar w:fldCharType="end"/>
      </w:r>
      <w:r w:rsidR="002B561B">
        <w:rPr>
          <w:rFonts w:ascii="Times New Roman" w:hAnsi="Times New Roman" w:cs="Times New Roman"/>
          <w:b/>
          <w:bCs/>
          <w:i w:val="0"/>
          <w:iCs w:val="0"/>
          <w:color w:val="auto"/>
          <w:sz w:val="24"/>
          <w:szCs w:val="24"/>
        </w:rPr>
        <w:t>.</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SEQ Table \* ARABIC \s 1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Pr>
          <w:rFonts w:ascii="Times New Roman" w:hAnsi="Times New Roman" w:cs="Times New Roman"/>
          <w:b/>
          <w:bCs/>
          <w:i w:val="0"/>
          <w:iCs w:val="0"/>
          <w:color w:val="auto"/>
          <w:sz w:val="24"/>
          <w:szCs w:val="24"/>
        </w:rPr>
        <w:fldChar w:fldCharType="end"/>
      </w:r>
      <w:r w:rsidRPr="00CC4AF8">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Summary of Literature Review on Speech-To-Speech Synthesis</w:t>
      </w:r>
      <w:bookmarkEnd w:id="141"/>
    </w:p>
    <w:tbl>
      <w:tblPr>
        <w:tblStyle w:val="TableGrid1"/>
        <w:tblW w:w="5150" w:type="pct"/>
        <w:tblInd w:w="-431" w:type="dxa"/>
        <w:tblLook w:val="04A0" w:firstRow="1" w:lastRow="0" w:firstColumn="1" w:lastColumn="0" w:noHBand="0" w:noVBand="1"/>
      </w:tblPr>
      <w:tblGrid>
        <w:gridCol w:w="1451"/>
        <w:gridCol w:w="1577"/>
        <w:gridCol w:w="2454"/>
        <w:gridCol w:w="2508"/>
        <w:gridCol w:w="2222"/>
        <w:gridCol w:w="3127"/>
      </w:tblGrid>
      <w:tr w:rsidR="000F3A37" w:rsidRPr="000F3A37" w14:paraId="323C08C6" w14:textId="77777777" w:rsidTr="006E538D">
        <w:trPr>
          <w:tblHeader/>
        </w:trPr>
        <w:tc>
          <w:tcPr>
            <w:tcW w:w="544" w:type="pct"/>
            <w:tcBorders>
              <w:top w:val="single" w:sz="4" w:space="0" w:color="auto"/>
              <w:left w:val="single" w:sz="4" w:space="0" w:color="auto"/>
              <w:bottom w:val="single" w:sz="4" w:space="0" w:color="auto"/>
              <w:right w:val="single" w:sz="4" w:space="0" w:color="auto"/>
            </w:tcBorders>
            <w:hideMark/>
          </w:tcPr>
          <w:p w14:paraId="292E9A3A"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REFERENCE</w:t>
            </w:r>
          </w:p>
        </w:tc>
        <w:tc>
          <w:tcPr>
            <w:tcW w:w="591" w:type="pct"/>
            <w:tcBorders>
              <w:top w:val="single" w:sz="4" w:space="0" w:color="auto"/>
              <w:left w:val="single" w:sz="4" w:space="0" w:color="auto"/>
              <w:bottom w:val="single" w:sz="4" w:space="0" w:color="auto"/>
              <w:right w:val="single" w:sz="4" w:space="0" w:color="auto"/>
            </w:tcBorders>
            <w:hideMark/>
          </w:tcPr>
          <w:p w14:paraId="7BDF6441"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hideMark/>
          </w:tcPr>
          <w:p w14:paraId="441612DD"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DATASETS/LANGUAGE</w:t>
            </w:r>
          </w:p>
        </w:tc>
        <w:tc>
          <w:tcPr>
            <w:tcW w:w="940" w:type="pct"/>
            <w:tcBorders>
              <w:top w:val="single" w:sz="4" w:space="0" w:color="auto"/>
              <w:left w:val="single" w:sz="4" w:space="0" w:color="auto"/>
              <w:bottom w:val="single" w:sz="4" w:space="0" w:color="auto"/>
              <w:right w:val="single" w:sz="4" w:space="0" w:color="auto"/>
            </w:tcBorders>
            <w:hideMark/>
          </w:tcPr>
          <w:p w14:paraId="1DDE8EDD"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RESULTS</w:t>
            </w:r>
          </w:p>
        </w:tc>
        <w:tc>
          <w:tcPr>
            <w:tcW w:w="833" w:type="pct"/>
            <w:tcBorders>
              <w:top w:val="single" w:sz="4" w:space="0" w:color="auto"/>
              <w:left w:val="single" w:sz="4" w:space="0" w:color="auto"/>
              <w:bottom w:val="single" w:sz="4" w:space="0" w:color="auto"/>
              <w:right w:val="single" w:sz="4" w:space="0" w:color="auto"/>
            </w:tcBorders>
            <w:hideMark/>
          </w:tcPr>
          <w:p w14:paraId="7E1B814F" w14:textId="77777777" w:rsidR="00AF773A" w:rsidRPr="000F3A37" w:rsidRDefault="00A11623" w:rsidP="00A3542B">
            <w:pPr>
              <w:rPr>
                <w:rFonts w:ascii="Times New Roman" w:hAnsi="Times New Roman"/>
                <w:b/>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72" w:type="pct"/>
            <w:tcBorders>
              <w:top w:val="single" w:sz="4" w:space="0" w:color="auto"/>
              <w:left w:val="single" w:sz="4" w:space="0" w:color="auto"/>
              <w:bottom w:val="single" w:sz="4" w:space="0" w:color="auto"/>
              <w:right w:val="single" w:sz="4" w:space="0" w:color="auto"/>
            </w:tcBorders>
            <w:hideMark/>
          </w:tcPr>
          <w:p w14:paraId="003CA96A"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ADVANTAGES / LIMITATIONS</w:t>
            </w:r>
          </w:p>
        </w:tc>
      </w:tr>
      <w:tr w:rsidR="000F3A37" w:rsidRPr="000F3A37" w14:paraId="2F1BD2EC" w14:textId="77777777" w:rsidTr="00AF33B7">
        <w:sdt>
          <w:sdtPr>
            <w:rPr>
              <w:rFonts w:ascii="Times New Roman" w:hAnsi="Times New Roman"/>
              <w:sz w:val="20"/>
              <w:szCs w:val="20"/>
            </w:rPr>
            <w:tag w:val="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385936523"/>
            <w:placeholder>
              <w:docPart w:val="C3EEC12A7BBC482BB973C70D63A136A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44294F6D" w14:textId="77777777"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(Chang et al., 2023)</w:t>
                </w:r>
              </w:p>
            </w:tc>
          </w:sdtContent>
        </w:sdt>
        <w:tc>
          <w:tcPr>
            <w:tcW w:w="591" w:type="pct"/>
            <w:tcBorders>
              <w:top w:val="single" w:sz="4" w:space="0" w:color="auto"/>
              <w:left w:val="single" w:sz="4" w:space="0" w:color="auto"/>
              <w:bottom w:val="single" w:sz="4" w:space="0" w:color="auto"/>
              <w:right w:val="single" w:sz="4" w:space="0" w:color="auto"/>
            </w:tcBorders>
          </w:tcPr>
          <w:p w14:paraId="7FD8D2FF" w14:textId="77777777" w:rsidR="00AF773A" w:rsidRPr="000F3A37" w:rsidRDefault="00A11623" w:rsidP="00A3542B">
            <w:pPr>
              <w:jc w:val="both"/>
              <w:rPr>
                <w:rFonts w:ascii="Times New Roman" w:hAnsi="Times New Roman"/>
                <w:sz w:val="20"/>
                <w:szCs w:val="20"/>
              </w:rPr>
            </w:pPr>
            <w:r>
              <w:rPr>
                <w:rFonts w:ascii="Times New Roman" w:hAnsi="Times New Roman"/>
                <w:sz w:val="20"/>
                <w:szCs w:val="20"/>
              </w:rPr>
              <w:t>Sequence-to-sequence</w:t>
            </w:r>
            <w:r w:rsidR="00AF773A" w:rsidRPr="000F3A37">
              <w:rPr>
                <w:rFonts w:ascii="Times New Roman" w:hAnsi="Times New Roman"/>
                <w:sz w:val="20"/>
                <w:szCs w:val="20"/>
              </w:rPr>
              <w:t xml:space="preserve"> modelling using Convolution Sub-Sampling</w:t>
            </w:r>
          </w:p>
          <w:p w14:paraId="3C238F00" w14:textId="77777777" w:rsidR="00AF773A" w:rsidRPr="000F3A37" w:rsidRDefault="00AF773A" w:rsidP="00A3542B">
            <w:pPr>
              <w:jc w:val="both"/>
              <w:rPr>
                <w:rFonts w:ascii="Times New Roman" w:hAnsi="Times New Roman"/>
                <w:sz w:val="20"/>
                <w:szCs w:val="20"/>
              </w:rPr>
            </w:pPr>
          </w:p>
          <w:p w14:paraId="3B31D156" w14:textId="77777777" w:rsidR="00AF773A" w:rsidRPr="000F3A37" w:rsidRDefault="00AF773A" w:rsidP="00A3542B">
            <w:pPr>
              <w:jc w:val="both"/>
              <w:rPr>
                <w:rFonts w:ascii="Times New Roman" w:hAnsi="Times New Roman"/>
                <w:sz w:val="20"/>
                <w:szCs w:val="20"/>
              </w:rPr>
            </w:pPr>
          </w:p>
          <w:p w14:paraId="01389E06"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7412EE1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Dataset:</w:t>
            </w:r>
          </w:p>
          <w:p w14:paraId="1545FFF8"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MuST-C dataset:</w:t>
            </w:r>
          </w:p>
          <w:p w14:paraId="397990E8"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Average of 430 hours of audio recordings of TED talks.</w:t>
            </w:r>
          </w:p>
          <w:p w14:paraId="07B8D686"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Languages:</w:t>
            </w:r>
          </w:p>
          <w:p w14:paraId="590A75AC"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English-German</w:t>
            </w:r>
          </w:p>
          <w:p w14:paraId="01511AA9"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English-Spanish</w:t>
            </w:r>
          </w:p>
          <w:p w14:paraId="1F786A56"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English-French</w:t>
            </w:r>
          </w:p>
          <w:p w14:paraId="69942DC6" w14:textId="77777777" w:rsidR="00AF773A" w:rsidRPr="000F3A37" w:rsidRDefault="00AF773A" w:rsidP="00A3542B">
            <w:pPr>
              <w:jc w:val="both"/>
              <w:rPr>
                <w:rFonts w:ascii="Times New Roman" w:hAnsi="Times New Roman"/>
                <w:sz w:val="20"/>
                <w:szCs w:val="20"/>
              </w:rPr>
            </w:pPr>
          </w:p>
          <w:p w14:paraId="74ACE3AC" w14:textId="77777777" w:rsidR="00AF773A" w:rsidRPr="000F3A37" w:rsidRDefault="00AF773A" w:rsidP="00A3542B">
            <w:pPr>
              <w:jc w:val="both"/>
              <w:rPr>
                <w:rFonts w:ascii="Times New Roman" w:hAnsi="Times New Roman"/>
                <w:sz w:val="20"/>
                <w:szCs w:val="20"/>
              </w:rPr>
            </w:pPr>
          </w:p>
        </w:tc>
        <w:tc>
          <w:tcPr>
            <w:tcW w:w="940" w:type="pct"/>
            <w:tcBorders>
              <w:top w:val="single" w:sz="4" w:space="0" w:color="auto"/>
              <w:left w:val="single" w:sz="4" w:space="0" w:color="auto"/>
              <w:bottom w:val="single" w:sz="4" w:space="0" w:color="auto"/>
              <w:right w:val="single" w:sz="4" w:space="0" w:color="auto"/>
            </w:tcBorders>
          </w:tcPr>
          <w:p w14:paraId="27A744CF"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FBaank:</w:t>
            </w:r>
          </w:p>
          <w:p w14:paraId="57076E79"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5325F76A"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26.7</w:t>
            </w:r>
          </w:p>
          <w:p w14:paraId="72918714"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31.2</w:t>
            </w:r>
          </w:p>
          <w:p w14:paraId="53F807D8"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37.1</w:t>
            </w:r>
          </w:p>
          <w:p w14:paraId="6D51D3CA"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7736E2EB"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Discrete tokens:</w:t>
            </w:r>
          </w:p>
          <w:p w14:paraId="0FAC3900"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5D137091"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28.6</w:t>
            </w:r>
          </w:p>
          <w:p w14:paraId="4DD25406"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33.0</w:t>
            </w:r>
          </w:p>
          <w:p w14:paraId="18EE52D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38.7</w:t>
            </w:r>
          </w:p>
        </w:tc>
        <w:tc>
          <w:tcPr>
            <w:tcW w:w="833" w:type="pct"/>
            <w:tcBorders>
              <w:top w:val="single" w:sz="4" w:space="0" w:color="auto"/>
              <w:left w:val="single" w:sz="4" w:space="0" w:color="auto"/>
              <w:bottom w:val="single" w:sz="4" w:space="0" w:color="auto"/>
              <w:right w:val="single" w:sz="4" w:space="0" w:color="auto"/>
            </w:tcBorders>
            <w:hideMark/>
          </w:tcPr>
          <w:p w14:paraId="09ED6BE3"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Use of discretisation for speech extracted features.</w:t>
            </w:r>
          </w:p>
          <w:p w14:paraId="74508C26"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w:t>
            </w:r>
            <w:r w:rsidR="00A11623">
              <w:rPr>
                <w:rFonts w:ascii="Times New Roman" w:hAnsi="Times New Roman"/>
                <w:sz w:val="20"/>
                <w:szCs w:val="20"/>
              </w:rPr>
              <w:t>De-duplication and sub-word modelling were used to further reduce the size of the speech features</w:t>
            </w:r>
            <w:r w:rsidRPr="000F3A37">
              <w:rPr>
                <w:rFonts w:ascii="Times New Roman" w:hAnsi="Times New Roman"/>
                <w:sz w:val="20"/>
                <w:szCs w:val="20"/>
              </w:rPr>
              <w:t>.</w:t>
            </w:r>
          </w:p>
        </w:tc>
        <w:tc>
          <w:tcPr>
            <w:tcW w:w="1172" w:type="pct"/>
            <w:tcBorders>
              <w:top w:val="single" w:sz="4" w:space="0" w:color="auto"/>
              <w:left w:val="single" w:sz="4" w:space="0" w:color="auto"/>
              <w:bottom w:val="single" w:sz="4" w:space="0" w:color="auto"/>
              <w:right w:val="single" w:sz="4" w:space="0" w:color="auto"/>
            </w:tcBorders>
          </w:tcPr>
          <w:p w14:paraId="511D7FD8"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73BE6CF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Performance enhancement due to reduction in </w:t>
            </w:r>
            <w:r w:rsidR="00A11623">
              <w:rPr>
                <w:rFonts w:ascii="Times New Roman" w:hAnsi="Times New Roman"/>
                <w:sz w:val="20"/>
                <w:szCs w:val="20"/>
              </w:rPr>
              <w:t xml:space="preserve">the </w:t>
            </w:r>
            <w:r w:rsidRPr="000F3A37">
              <w:rPr>
                <w:rFonts w:ascii="Times New Roman" w:hAnsi="Times New Roman"/>
                <w:sz w:val="20"/>
                <w:szCs w:val="20"/>
              </w:rPr>
              <w:t>size of the speech features (implementation of discrete tokens).</w:t>
            </w:r>
          </w:p>
          <w:p w14:paraId="6B6818D9" w14:textId="77777777" w:rsidR="00AF773A" w:rsidRPr="000F3A37" w:rsidRDefault="00AF773A" w:rsidP="00A3542B">
            <w:pPr>
              <w:jc w:val="both"/>
              <w:rPr>
                <w:rFonts w:ascii="Times New Roman" w:hAnsi="Times New Roman"/>
                <w:sz w:val="20"/>
                <w:szCs w:val="20"/>
              </w:rPr>
            </w:pPr>
          </w:p>
          <w:p w14:paraId="138E2F40"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Reduction in training time due to discrete </w:t>
            </w:r>
            <w:r w:rsidR="00A11623">
              <w:rPr>
                <w:rFonts w:ascii="Times New Roman" w:hAnsi="Times New Roman"/>
                <w:sz w:val="20"/>
                <w:szCs w:val="20"/>
              </w:rPr>
              <w:t>tokens</w:t>
            </w:r>
            <w:r w:rsidRPr="000F3A37">
              <w:rPr>
                <w:rFonts w:ascii="Times New Roman" w:hAnsi="Times New Roman"/>
                <w:sz w:val="20"/>
                <w:szCs w:val="20"/>
              </w:rPr>
              <w:t>.</w:t>
            </w:r>
          </w:p>
          <w:p w14:paraId="50B76BD0" w14:textId="77777777" w:rsidR="00AF773A" w:rsidRPr="000F3A37" w:rsidRDefault="00AF773A" w:rsidP="00A3542B">
            <w:pPr>
              <w:jc w:val="both"/>
              <w:rPr>
                <w:rFonts w:ascii="Times New Roman" w:hAnsi="Times New Roman"/>
                <w:sz w:val="20"/>
                <w:szCs w:val="20"/>
              </w:rPr>
            </w:pPr>
          </w:p>
          <w:p w14:paraId="27AFE1EE"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Limitations</w:t>
            </w:r>
          </w:p>
          <w:p w14:paraId="217B395C"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The work did not consider the comparison of </w:t>
            </w:r>
            <w:r w:rsidR="00A11623">
              <w:rPr>
                <w:rFonts w:ascii="Times New Roman" w:hAnsi="Times New Roman"/>
                <w:sz w:val="20"/>
                <w:szCs w:val="20"/>
              </w:rPr>
              <w:t>other discretisation approaches</w:t>
            </w:r>
            <w:r w:rsidR="00EB19C8">
              <w:rPr>
                <w:rFonts w:ascii="Times New Roman" w:hAnsi="Times New Roman"/>
                <w:sz w:val="20"/>
                <w:szCs w:val="20"/>
              </w:rPr>
              <w:t>,</w:t>
            </w:r>
            <w:r w:rsidRPr="000F3A37">
              <w:rPr>
                <w:rFonts w:ascii="Times New Roman" w:hAnsi="Times New Roman"/>
                <w:sz w:val="20"/>
                <w:szCs w:val="20"/>
              </w:rPr>
              <w:t xml:space="preserve"> such as Vector Quantisation</w:t>
            </w:r>
            <w:r w:rsidR="00A11623">
              <w:rPr>
                <w:rFonts w:ascii="Times New Roman" w:hAnsi="Times New Roman"/>
                <w:sz w:val="20"/>
                <w:szCs w:val="20"/>
              </w:rPr>
              <w:t>,</w:t>
            </w:r>
            <w:r w:rsidRPr="000F3A37">
              <w:rPr>
                <w:rFonts w:ascii="Times New Roman" w:hAnsi="Times New Roman"/>
                <w:sz w:val="20"/>
                <w:szCs w:val="20"/>
              </w:rPr>
              <w:t xml:space="preserve"> with the K-Means clustering utilised for discretisation.</w:t>
            </w:r>
          </w:p>
          <w:p w14:paraId="0F54465B" w14:textId="77777777" w:rsidR="00AF773A" w:rsidRPr="000F3A37" w:rsidRDefault="00AF773A" w:rsidP="00A3542B">
            <w:pPr>
              <w:jc w:val="both"/>
              <w:rPr>
                <w:rFonts w:ascii="Times New Roman" w:hAnsi="Times New Roman"/>
                <w:sz w:val="20"/>
                <w:szCs w:val="20"/>
              </w:rPr>
            </w:pPr>
          </w:p>
        </w:tc>
      </w:tr>
      <w:tr w:rsidR="000F3A37" w:rsidRPr="000F3A37" w14:paraId="5919453F" w14:textId="77777777" w:rsidTr="00AF33B7">
        <w:sdt>
          <w:sdtPr>
            <w:rPr>
              <w:rFonts w:ascii="Times New Roman" w:hAnsi="Times New Roman"/>
              <w:sz w:val="20"/>
              <w:szCs w:val="20"/>
            </w:rPr>
            <w:tag w:val="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84310333"/>
            <w:placeholder>
              <w:docPart w:val="F387159838AA4F17AB2A1E0850CF098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5977749C" w14:textId="77777777"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(Limbu, 2020)</w:t>
                </w:r>
              </w:p>
            </w:tc>
          </w:sdtContent>
        </w:sdt>
        <w:tc>
          <w:tcPr>
            <w:tcW w:w="591" w:type="pct"/>
            <w:tcBorders>
              <w:top w:val="single" w:sz="4" w:space="0" w:color="auto"/>
              <w:left w:val="single" w:sz="4" w:space="0" w:color="auto"/>
              <w:bottom w:val="single" w:sz="4" w:space="0" w:color="auto"/>
              <w:right w:val="single" w:sz="4" w:space="0" w:color="auto"/>
            </w:tcBorders>
          </w:tcPr>
          <w:p w14:paraId="56C16C72" w14:textId="77777777" w:rsidR="00AF773A" w:rsidRPr="000F3A37" w:rsidRDefault="00A11623" w:rsidP="00A3542B">
            <w:pPr>
              <w:jc w:val="both"/>
              <w:rPr>
                <w:rFonts w:ascii="Times New Roman" w:hAnsi="Times New Roman"/>
                <w:sz w:val="20"/>
                <w:szCs w:val="20"/>
              </w:rPr>
            </w:pPr>
            <w:r>
              <w:rPr>
                <w:rFonts w:ascii="Times New Roman" w:hAnsi="Times New Roman"/>
                <w:sz w:val="20"/>
                <w:szCs w:val="20"/>
              </w:rPr>
              <w:t>Sequence</w:t>
            </w:r>
            <w:r w:rsidR="00AF773A" w:rsidRPr="000F3A37">
              <w:rPr>
                <w:rFonts w:ascii="Times New Roman" w:hAnsi="Times New Roman"/>
                <w:sz w:val="20"/>
                <w:szCs w:val="20"/>
              </w:rPr>
              <w:t>-to-</w:t>
            </w:r>
            <w:r>
              <w:rPr>
                <w:rFonts w:ascii="Times New Roman" w:hAnsi="Times New Roman"/>
                <w:sz w:val="20"/>
                <w:szCs w:val="20"/>
              </w:rPr>
              <w:t>Sequence</w:t>
            </w:r>
            <w:r w:rsidR="00AF773A" w:rsidRPr="000F3A37">
              <w:rPr>
                <w:rFonts w:ascii="Times New Roman" w:hAnsi="Times New Roman"/>
                <w:sz w:val="20"/>
                <w:szCs w:val="20"/>
              </w:rPr>
              <w:t xml:space="preserve"> modelling with </w:t>
            </w:r>
            <w:r>
              <w:rPr>
                <w:rFonts w:ascii="Times New Roman" w:hAnsi="Times New Roman"/>
                <w:sz w:val="20"/>
                <w:szCs w:val="20"/>
              </w:rPr>
              <w:t xml:space="preserve">a </w:t>
            </w:r>
            <w:r w:rsidR="00AF773A" w:rsidRPr="000F3A37">
              <w:rPr>
                <w:rFonts w:ascii="Times New Roman" w:hAnsi="Times New Roman"/>
                <w:sz w:val="20"/>
                <w:szCs w:val="20"/>
              </w:rPr>
              <w:t>multi-head attention mechanism</w:t>
            </w:r>
          </w:p>
          <w:p w14:paraId="556A4135" w14:textId="77777777" w:rsidR="00AF773A" w:rsidRPr="000F3A37" w:rsidRDefault="00AF773A" w:rsidP="00A3542B">
            <w:pPr>
              <w:jc w:val="both"/>
              <w:rPr>
                <w:rFonts w:ascii="Times New Roman" w:hAnsi="Times New Roman"/>
                <w:sz w:val="20"/>
                <w:szCs w:val="20"/>
              </w:rPr>
            </w:pPr>
          </w:p>
          <w:p w14:paraId="68546864"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0935B1E1"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6BF5A747" w14:textId="77777777" w:rsidR="00AF773A" w:rsidRPr="000F3A37" w:rsidRDefault="00AF773A" w:rsidP="00A3542B">
            <w:pPr>
              <w:jc w:val="both"/>
              <w:rPr>
                <w:rFonts w:ascii="Times New Roman" w:hAnsi="Times New Roman"/>
                <w:sz w:val="20"/>
                <w:szCs w:val="20"/>
              </w:rPr>
            </w:pPr>
          </w:p>
          <w:p w14:paraId="4A1F44E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Open Parallel Corpus-Opus website</w:t>
            </w:r>
          </w:p>
          <w:p w14:paraId="2CA24FC5"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50 Languages website</w:t>
            </w:r>
          </w:p>
          <w:p w14:paraId="69DAFED9" w14:textId="77777777" w:rsidR="00AF773A" w:rsidRPr="000F3A37" w:rsidRDefault="00AF773A" w:rsidP="00A3542B">
            <w:pPr>
              <w:jc w:val="both"/>
              <w:rPr>
                <w:rFonts w:ascii="Times New Roman" w:hAnsi="Times New Roman"/>
                <w:b/>
                <w:bCs/>
                <w:sz w:val="20"/>
                <w:szCs w:val="20"/>
              </w:rPr>
            </w:pPr>
          </w:p>
          <w:p w14:paraId="116FB336"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w:t>
            </w:r>
          </w:p>
          <w:p w14:paraId="053AD312" w14:textId="77777777" w:rsidR="00AF773A" w:rsidRPr="000F3A37" w:rsidRDefault="00AF773A" w:rsidP="00A3542B">
            <w:pPr>
              <w:jc w:val="both"/>
              <w:rPr>
                <w:rFonts w:ascii="Times New Roman" w:hAnsi="Times New Roman"/>
                <w:b/>
                <w:bCs/>
                <w:sz w:val="20"/>
                <w:szCs w:val="20"/>
              </w:rPr>
            </w:pPr>
          </w:p>
          <w:p w14:paraId="3CC012B6"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 xml:space="preserve">Swedish-English </w:t>
            </w:r>
          </w:p>
        </w:tc>
        <w:tc>
          <w:tcPr>
            <w:tcW w:w="940" w:type="pct"/>
            <w:tcBorders>
              <w:top w:val="single" w:sz="4" w:space="0" w:color="auto"/>
              <w:left w:val="single" w:sz="4" w:space="0" w:color="auto"/>
              <w:bottom w:val="single" w:sz="4" w:space="0" w:color="auto"/>
              <w:right w:val="single" w:sz="4" w:space="0" w:color="auto"/>
            </w:tcBorders>
          </w:tcPr>
          <w:p w14:paraId="2F9A9A4C"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50 Languages website dataset</w:t>
            </w:r>
          </w:p>
          <w:p w14:paraId="591E28B4" w14:textId="77777777" w:rsidR="00AF773A" w:rsidRPr="000F3A37" w:rsidRDefault="00AF773A" w:rsidP="00A3542B">
            <w:pPr>
              <w:autoSpaceDE w:val="0"/>
              <w:autoSpaceDN w:val="0"/>
              <w:adjustRightInd w:val="0"/>
              <w:jc w:val="both"/>
              <w:rPr>
                <w:rFonts w:ascii="Times New Roman" w:hAnsi="Times New Roman"/>
                <w:b/>
                <w:bCs/>
                <w:kern w:val="0"/>
                <w:sz w:val="20"/>
                <w:szCs w:val="20"/>
              </w:rPr>
            </w:pPr>
          </w:p>
          <w:p w14:paraId="750C6C16"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Model 1(LSTMs encoder &amp; decoders)</w:t>
            </w:r>
          </w:p>
          <w:p w14:paraId="789B7B01"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7FCACEA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13.2</w:t>
            </w:r>
          </w:p>
          <w:p w14:paraId="22677953"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lastRenderedPageBreak/>
              <w:t>Validation loss:</w:t>
            </w:r>
            <w:r w:rsidRPr="000F3A37">
              <w:rPr>
                <w:rFonts w:ascii="Times New Roman" w:hAnsi="Times New Roman"/>
                <w:kern w:val="0"/>
                <w:sz w:val="20"/>
                <w:szCs w:val="20"/>
              </w:rPr>
              <w:t xml:space="preserve"> 16.2</w:t>
            </w:r>
          </w:p>
          <w:p w14:paraId="76A61AB9"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5D5C268A"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kern w:val="0"/>
                <w:sz w:val="20"/>
                <w:szCs w:val="20"/>
              </w:rPr>
              <w:t>Model 2 (</w:t>
            </w:r>
            <w:r w:rsidRPr="000F3A37">
              <w:rPr>
                <w:rFonts w:ascii="Times New Roman" w:hAnsi="Times New Roman"/>
                <w:b/>
                <w:bCs/>
                <w:kern w:val="0"/>
                <w:sz w:val="20"/>
                <w:szCs w:val="20"/>
              </w:rPr>
              <w:t>BiLSTMs encoder &amp; decoder):</w:t>
            </w:r>
          </w:p>
          <w:p w14:paraId="333F5560"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1FBB042A"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 xml:space="preserve">11.9 </w:t>
            </w:r>
          </w:p>
          <w:p w14:paraId="649B9340"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Validation loss:</w:t>
            </w:r>
            <w:r w:rsidRPr="000F3A37">
              <w:rPr>
                <w:rFonts w:ascii="Times New Roman" w:hAnsi="Times New Roman"/>
                <w:kern w:val="0"/>
                <w:sz w:val="20"/>
                <w:szCs w:val="20"/>
              </w:rPr>
              <w:t xml:space="preserve"> 14.7</w:t>
            </w:r>
          </w:p>
          <w:p w14:paraId="3F6CEFD7" w14:textId="77777777" w:rsidR="00AF773A" w:rsidRPr="000F3A37" w:rsidRDefault="00AF773A" w:rsidP="00086ABD">
            <w:pPr>
              <w:autoSpaceDE w:val="0"/>
              <w:autoSpaceDN w:val="0"/>
              <w:adjustRightInd w:val="0"/>
              <w:jc w:val="both"/>
              <w:rPr>
                <w:rFonts w:ascii="Times New Roman" w:hAnsi="Times New Roman"/>
                <w:kern w:val="0"/>
                <w:sz w:val="20"/>
                <w:szCs w:val="20"/>
              </w:rPr>
            </w:pPr>
          </w:p>
        </w:tc>
        <w:tc>
          <w:tcPr>
            <w:tcW w:w="833" w:type="pct"/>
            <w:tcBorders>
              <w:top w:val="single" w:sz="4" w:space="0" w:color="auto"/>
              <w:left w:val="single" w:sz="4" w:space="0" w:color="auto"/>
              <w:bottom w:val="single" w:sz="4" w:space="0" w:color="auto"/>
              <w:right w:val="single" w:sz="4" w:space="0" w:color="auto"/>
            </w:tcBorders>
            <w:hideMark/>
          </w:tcPr>
          <w:p w14:paraId="5139F308"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lastRenderedPageBreak/>
              <w:t>Mel-spectrogram (MFCCs)</w:t>
            </w:r>
          </w:p>
        </w:tc>
        <w:tc>
          <w:tcPr>
            <w:tcW w:w="1172" w:type="pct"/>
            <w:tcBorders>
              <w:top w:val="single" w:sz="4" w:space="0" w:color="auto"/>
              <w:left w:val="single" w:sz="4" w:space="0" w:color="auto"/>
              <w:bottom w:val="single" w:sz="4" w:space="0" w:color="auto"/>
              <w:right w:val="single" w:sz="4" w:space="0" w:color="auto"/>
            </w:tcBorders>
          </w:tcPr>
          <w:p w14:paraId="372D5146"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6093BC53" w14:textId="77777777" w:rsidR="00AF773A" w:rsidRPr="000F3A37" w:rsidRDefault="00AF773A" w:rsidP="00A3542B">
            <w:pPr>
              <w:jc w:val="both"/>
              <w:rPr>
                <w:rFonts w:ascii="Times New Roman" w:hAnsi="Times New Roman"/>
                <w:b/>
                <w:bCs/>
                <w:sz w:val="20"/>
                <w:szCs w:val="20"/>
              </w:rPr>
            </w:pPr>
          </w:p>
          <w:p w14:paraId="1EACAA73"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w:t>
            </w:r>
            <w:r w:rsidR="00A11623">
              <w:rPr>
                <w:rFonts w:ascii="Times New Roman" w:hAnsi="Times New Roman"/>
                <w:sz w:val="20"/>
                <w:szCs w:val="20"/>
              </w:rPr>
              <w:t>training.</w:t>
            </w:r>
            <w:r w:rsidRPr="000F3A37">
              <w:rPr>
                <w:rFonts w:ascii="Times New Roman" w:hAnsi="Times New Roman"/>
                <w:sz w:val="20"/>
                <w:szCs w:val="20"/>
              </w:rPr>
              <w:t xml:space="preserve"> </w:t>
            </w:r>
          </w:p>
          <w:p w14:paraId="6113BFA3"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It involves the use of multi-head attention for enhanced performance.</w:t>
            </w:r>
          </w:p>
          <w:p w14:paraId="4DABC374" w14:textId="77777777" w:rsidR="00AF773A" w:rsidRPr="000F3A37" w:rsidRDefault="00AF773A" w:rsidP="00A3542B">
            <w:pPr>
              <w:jc w:val="both"/>
              <w:rPr>
                <w:rFonts w:ascii="Times New Roman" w:hAnsi="Times New Roman"/>
                <w:b/>
                <w:bCs/>
                <w:sz w:val="20"/>
                <w:szCs w:val="20"/>
              </w:rPr>
            </w:pPr>
          </w:p>
          <w:p w14:paraId="517620EA"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Limitation</w:t>
            </w:r>
          </w:p>
          <w:p w14:paraId="3BD9A0CD" w14:textId="77777777" w:rsidR="00AF773A" w:rsidRPr="000F3A37" w:rsidRDefault="00AF773A" w:rsidP="00A3542B">
            <w:pPr>
              <w:jc w:val="both"/>
              <w:rPr>
                <w:rFonts w:ascii="Times New Roman" w:hAnsi="Times New Roman"/>
                <w:b/>
                <w:bCs/>
                <w:sz w:val="20"/>
                <w:szCs w:val="20"/>
              </w:rPr>
            </w:pPr>
          </w:p>
          <w:p w14:paraId="26FAB29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w:t>
            </w:r>
            <w:r w:rsidR="00A11623">
              <w:rPr>
                <w:rFonts w:ascii="Times New Roman" w:hAnsi="Times New Roman"/>
                <w:sz w:val="20"/>
                <w:szCs w:val="20"/>
              </w:rPr>
              <w:t>It did not take the speaker's features such as prosody, voice, accents,</w:t>
            </w:r>
            <w:r w:rsidRPr="000F3A37">
              <w:rPr>
                <w:rFonts w:ascii="Times New Roman" w:hAnsi="Times New Roman"/>
                <w:sz w:val="20"/>
                <w:szCs w:val="20"/>
              </w:rPr>
              <w:t xml:space="preserve"> etc. Into consideration.</w:t>
            </w:r>
          </w:p>
          <w:p w14:paraId="7AA2F837"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2. The computational time of the algorithm was not considered.</w:t>
            </w:r>
          </w:p>
        </w:tc>
      </w:tr>
    </w:tbl>
    <w:p w14:paraId="3982780D" w14:textId="77777777" w:rsidR="00940F41" w:rsidRDefault="00940F41" w:rsidP="00940F41">
      <w:pPr>
        <w:pStyle w:val="Caption"/>
      </w:pPr>
    </w:p>
    <w:p w14:paraId="5D444F5B" w14:textId="2986AE1F" w:rsidR="00AF773A" w:rsidRPr="00C16855" w:rsidRDefault="00940F41" w:rsidP="00C16855">
      <w:pPr>
        <w:pStyle w:val="Caption"/>
        <w:spacing w:line="360" w:lineRule="auto"/>
        <w:rPr>
          <w:rFonts w:ascii="Times New Roman" w:eastAsia="Times New Roman" w:hAnsi="Times New Roman" w:cs="Times New Roman"/>
          <w:i w:val="0"/>
          <w:iCs w:val="0"/>
          <w:color w:val="auto"/>
          <w:sz w:val="24"/>
          <w:szCs w:val="24"/>
        </w:rPr>
      </w:pPr>
      <w:bookmarkStart w:id="142" w:name="_Toc239756608"/>
      <w:r w:rsidRPr="00C16855">
        <w:rPr>
          <w:rFonts w:ascii="Times New Roman" w:hAnsi="Times New Roman" w:cs="Times New Roman"/>
          <w:b/>
          <w:bCs/>
          <w:i w:val="0"/>
          <w:iCs w:val="0"/>
          <w:color w:val="auto"/>
          <w:sz w:val="24"/>
          <w:szCs w:val="24"/>
        </w:rPr>
        <w:t xml:space="preserve">Table </w:t>
      </w:r>
      <w:r w:rsidR="002B561B" w:rsidRPr="00C16855">
        <w:rPr>
          <w:rFonts w:ascii="Times New Roman" w:hAnsi="Times New Roman" w:cs="Times New Roman"/>
          <w:b/>
          <w:bCs/>
          <w:i w:val="0"/>
          <w:iCs w:val="0"/>
          <w:color w:val="auto"/>
          <w:sz w:val="24"/>
          <w:szCs w:val="24"/>
        </w:rPr>
        <w:fldChar w:fldCharType="begin"/>
      </w:r>
      <w:r w:rsidR="002B561B" w:rsidRPr="00C16855">
        <w:rPr>
          <w:rFonts w:ascii="Times New Roman" w:hAnsi="Times New Roman" w:cs="Times New Roman"/>
          <w:b/>
          <w:bCs/>
          <w:i w:val="0"/>
          <w:iCs w:val="0"/>
          <w:color w:val="auto"/>
          <w:sz w:val="24"/>
          <w:szCs w:val="24"/>
        </w:rPr>
        <w:instrText xml:space="preserve"> STYLEREF 1 \s </w:instrText>
      </w:r>
      <w:r w:rsidR="002B561B" w:rsidRPr="00C16855">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C16855">
        <w:rPr>
          <w:rFonts w:ascii="Times New Roman" w:hAnsi="Times New Roman" w:cs="Times New Roman"/>
          <w:b/>
          <w:bCs/>
          <w:i w:val="0"/>
          <w:iCs w:val="0"/>
          <w:color w:val="auto"/>
          <w:sz w:val="24"/>
          <w:szCs w:val="24"/>
        </w:rPr>
        <w:fldChar w:fldCharType="end"/>
      </w:r>
      <w:r w:rsidR="002B561B" w:rsidRPr="00C16855">
        <w:rPr>
          <w:rFonts w:ascii="Times New Roman" w:hAnsi="Times New Roman" w:cs="Times New Roman"/>
          <w:b/>
          <w:bCs/>
          <w:i w:val="0"/>
          <w:iCs w:val="0"/>
          <w:color w:val="auto"/>
          <w:sz w:val="24"/>
          <w:szCs w:val="24"/>
        </w:rPr>
        <w:t>.</w:t>
      </w:r>
      <w:r w:rsidR="002B561B" w:rsidRPr="00C16855">
        <w:rPr>
          <w:rFonts w:ascii="Times New Roman" w:hAnsi="Times New Roman" w:cs="Times New Roman"/>
          <w:b/>
          <w:bCs/>
          <w:i w:val="0"/>
          <w:iCs w:val="0"/>
          <w:color w:val="auto"/>
          <w:sz w:val="24"/>
          <w:szCs w:val="24"/>
        </w:rPr>
        <w:fldChar w:fldCharType="begin"/>
      </w:r>
      <w:r w:rsidR="002B561B" w:rsidRPr="00C16855">
        <w:rPr>
          <w:rFonts w:ascii="Times New Roman" w:hAnsi="Times New Roman" w:cs="Times New Roman"/>
          <w:b/>
          <w:bCs/>
          <w:i w:val="0"/>
          <w:iCs w:val="0"/>
          <w:color w:val="auto"/>
          <w:sz w:val="24"/>
          <w:szCs w:val="24"/>
        </w:rPr>
        <w:instrText xml:space="preserve"> SEQ Table \* ARABIC \s 1 </w:instrText>
      </w:r>
      <w:r w:rsidR="002B561B" w:rsidRPr="00C16855">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C16855">
        <w:rPr>
          <w:rFonts w:ascii="Times New Roman" w:hAnsi="Times New Roman" w:cs="Times New Roman"/>
          <w:b/>
          <w:bCs/>
          <w:i w:val="0"/>
          <w:iCs w:val="0"/>
          <w:color w:val="auto"/>
          <w:sz w:val="24"/>
          <w:szCs w:val="24"/>
        </w:rPr>
        <w:fldChar w:fldCharType="end"/>
      </w:r>
      <w:r w:rsidRPr="00C16855">
        <w:rPr>
          <w:rFonts w:ascii="Times New Roman" w:hAnsi="Times New Roman" w:cs="Times New Roman"/>
          <w:b/>
          <w:bCs/>
          <w:i w:val="0"/>
          <w:iCs w:val="0"/>
          <w:color w:val="auto"/>
          <w:sz w:val="24"/>
          <w:szCs w:val="24"/>
        </w:rPr>
        <w:t>:</w:t>
      </w:r>
      <w:r w:rsidRPr="00C16855">
        <w:rPr>
          <w:rFonts w:ascii="Times New Roman" w:hAnsi="Times New Roman" w:cs="Times New Roman"/>
          <w:i w:val="0"/>
          <w:iCs w:val="0"/>
          <w:color w:val="auto"/>
          <w:sz w:val="24"/>
          <w:szCs w:val="24"/>
        </w:rPr>
        <w:t xml:space="preserve"> Summary of Literature Review on Speech-To-Speech Synthesis (Cont.)</w:t>
      </w:r>
      <w:bookmarkEnd w:id="142"/>
    </w:p>
    <w:tbl>
      <w:tblPr>
        <w:tblStyle w:val="TableGrid1"/>
        <w:tblW w:w="5150" w:type="pct"/>
        <w:tblInd w:w="-431" w:type="dxa"/>
        <w:tblLook w:val="04A0" w:firstRow="1" w:lastRow="0" w:firstColumn="1" w:lastColumn="0" w:noHBand="0" w:noVBand="1"/>
      </w:tblPr>
      <w:tblGrid>
        <w:gridCol w:w="1450"/>
        <w:gridCol w:w="1577"/>
        <w:gridCol w:w="2454"/>
        <w:gridCol w:w="2508"/>
        <w:gridCol w:w="2223"/>
        <w:gridCol w:w="3127"/>
      </w:tblGrid>
      <w:tr w:rsidR="000F3A37" w:rsidRPr="000F3A37" w14:paraId="7C8D042E" w14:textId="77777777" w:rsidTr="006E538D">
        <w:trPr>
          <w:tblHeader/>
        </w:trPr>
        <w:tc>
          <w:tcPr>
            <w:tcW w:w="506" w:type="pct"/>
            <w:tcBorders>
              <w:top w:val="single" w:sz="4" w:space="0" w:color="auto"/>
              <w:left w:val="single" w:sz="4" w:space="0" w:color="auto"/>
              <w:bottom w:val="single" w:sz="4" w:space="0" w:color="auto"/>
              <w:right w:val="single" w:sz="4" w:space="0" w:color="auto"/>
            </w:tcBorders>
          </w:tcPr>
          <w:p w14:paraId="20A53E96"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658" w:type="pct"/>
            <w:tcBorders>
              <w:top w:val="single" w:sz="4" w:space="0" w:color="auto"/>
              <w:left w:val="single" w:sz="4" w:space="0" w:color="auto"/>
              <w:bottom w:val="single" w:sz="4" w:space="0" w:color="auto"/>
              <w:right w:val="single" w:sz="4" w:space="0" w:color="auto"/>
            </w:tcBorders>
          </w:tcPr>
          <w:p w14:paraId="7E5EC2E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METHODS</w:t>
            </w:r>
          </w:p>
        </w:tc>
        <w:tc>
          <w:tcPr>
            <w:tcW w:w="690" w:type="pct"/>
            <w:tcBorders>
              <w:top w:val="single" w:sz="4" w:space="0" w:color="auto"/>
              <w:left w:val="single" w:sz="4" w:space="0" w:color="auto"/>
              <w:bottom w:val="single" w:sz="4" w:space="0" w:color="auto"/>
              <w:right w:val="single" w:sz="4" w:space="0" w:color="auto"/>
            </w:tcBorders>
          </w:tcPr>
          <w:p w14:paraId="146709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1007" w:type="pct"/>
            <w:tcBorders>
              <w:top w:val="single" w:sz="4" w:space="0" w:color="auto"/>
              <w:left w:val="single" w:sz="4" w:space="0" w:color="auto"/>
              <w:bottom w:val="single" w:sz="4" w:space="0" w:color="auto"/>
              <w:right w:val="single" w:sz="4" w:space="0" w:color="auto"/>
            </w:tcBorders>
          </w:tcPr>
          <w:p w14:paraId="4FD242E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900" w:type="pct"/>
            <w:tcBorders>
              <w:top w:val="single" w:sz="4" w:space="0" w:color="auto"/>
              <w:left w:val="single" w:sz="4" w:space="0" w:color="auto"/>
              <w:bottom w:val="single" w:sz="4" w:space="0" w:color="auto"/>
              <w:right w:val="single" w:sz="4" w:space="0" w:color="auto"/>
            </w:tcBorders>
          </w:tcPr>
          <w:p w14:paraId="505DB7AA" w14:textId="77777777" w:rsidR="00AF773A" w:rsidRPr="000F3A37" w:rsidRDefault="00A11623"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39" w:type="pct"/>
            <w:tcBorders>
              <w:top w:val="single" w:sz="4" w:space="0" w:color="auto"/>
              <w:left w:val="single" w:sz="4" w:space="0" w:color="auto"/>
              <w:bottom w:val="single" w:sz="4" w:space="0" w:color="auto"/>
              <w:right w:val="single" w:sz="4" w:space="0" w:color="auto"/>
            </w:tcBorders>
          </w:tcPr>
          <w:p w14:paraId="365BD87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759D2F3B" w14:textId="77777777" w:rsidTr="00054BAB">
        <w:tc>
          <w:tcPr>
            <w:tcW w:w="506" w:type="pct"/>
            <w:tcBorders>
              <w:top w:val="single" w:sz="4" w:space="0" w:color="auto"/>
              <w:left w:val="single" w:sz="4" w:space="0" w:color="auto"/>
              <w:bottom w:val="single" w:sz="4" w:space="0" w:color="auto"/>
              <w:right w:val="single" w:sz="4" w:space="0" w:color="auto"/>
            </w:tcBorders>
            <w:hideMark/>
          </w:tcPr>
          <w:p w14:paraId="48E65192" w14:textId="77777777" w:rsidR="00AF773A" w:rsidRPr="000F3A37" w:rsidRDefault="00000000" w:rsidP="00AF33B7">
            <w:pPr>
              <w:jc w:val="both"/>
              <w:rPr>
                <w:rFonts w:ascii="Times New Roman" w:hAnsi="Times New Roman"/>
                <w:sz w:val="20"/>
                <w:szCs w:val="20"/>
              </w:rPr>
            </w:pPr>
            <w:sdt>
              <w:sdtPr>
                <w:rPr>
                  <w:rFonts w:ascii="Times New Roman" w:hAnsi="Times New Roman"/>
                  <w:sz w:val="20"/>
                  <w:szCs w:val="20"/>
                </w:rPr>
                <w:tag w:val="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361158773"/>
                <w:placeholder>
                  <w:docPart w:val="E7FBB3821A88465F8B4E52AF4EA2D8E5"/>
                </w:placeholder>
              </w:sdtPr>
              <w:sdtContent>
                <w:r w:rsidR="0033308C" w:rsidRPr="000F3A37">
                  <w:rPr>
                    <w:rFonts w:ascii="Times New Roman" w:hAnsi="Times New Roman"/>
                    <w:sz w:val="20"/>
                    <w:szCs w:val="20"/>
                  </w:rPr>
                  <w:t>(Jia, Weiss, et al., 2019)</w:t>
                </w:r>
              </w:sdtContent>
            </w:sdt>
          </w:p>
        </w:tc>
        <w:tc>
          <w:tcPr>
            <w:tcW w:w="658" w:type="pct"/>
            <w:tcBorders>
              <w:top w:val="single" w:sz="4" w:space="0" w:color="auto"/>
              <w:left w:val="single" w:sz="4" w:space="0" w:color="auto"/>
              <w:bottom w:val="single" w:sz="4" w:space="0" w:color="auto"/>
              <w:right w:val="single" w:sz="4" w:space="0" w:color="auto"/>
            </w:tcBorders>
          </w:tcPr>
          <w:p w14:paraId="46D4276E"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Attention Sequence-to-Sequence approach</w:t>
            </w:r>
            <w:r w:rsidRPr="000F3A37">
              <w:rPr>
                <w:rFonts w:ascii="Times New Roman" w:hAnsi="Times New Roman"/>
                <w:sz w:val="20"/>
                <w:szCs w:val="20"/>
              </w:rPr>
              <w:t xml:space="preserve"> with:</w:t>
            </w:r>
          </w:p>
          <w:p w14:paraId="53F9752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Speaker Encoder and Neural Vocoder</w:t>
            </w:r>
          </w:p>
          <w:p w14:paraId="24117E31" w14:textId="77777777" w:rsidR="00AF773A" w:rsidRPr="000F3A37" w:rsidRDefault="00AF773A" w:rsidP="00AF33B7">
            <w:pPr>
              <w:jc w:val="both"/>
              <w:rPr>
                <w:rFonts w:ascii="Times New Roman" w:hAnsi="Times New Roman"/>
                <w:sz w:val="20"/>
                <w:szCs w:val="20"/>
              </w:rPr>
            </w:pPr>
          </w:p>
          <w:p w14:paraId="4E22E9C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Translatotron1</w:t>
            </w:r>
          </w:p>
        </w:tc>
        <w:tc>
          <w:tcPr>
            <w:tcW w:w="690" w:type="pct"/>
            <w:tcBorders>
              <w:top w:val="single" w:sz="4" w:space="0" w:color="auto"/>
              <w:left w:val="single" w:sz="4" w:space="0" w:color="auto"/>
              <w:bottom w:val="single" w:sz="4" w:space="0" w:color="auto"/>
              <w:right w:val="single" w:sz="4" w:space="0" w:color="auto"/>
            </w:tcBorders>
          </w:tcPr>
          <w:p w14:paraId="2C6F58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Datasets: </w:t>
            </w:r>
          </w:p>
          <w:p w14:paraId="46968ADE" w14:textId="77777777" w:rsidR="00AF773A" w:rsidRPr="000F3A37" w:rsidRDefault="00AF773A" w:rsidP="00AF33B7">
            <w:pPr>
              <w:jc w:val="both"/>
              <w:rPr>
                <w:rFonts w:ascii="Times New Roman" w:hAnsi="Times New Roman"/>
                <w:b/>
                <w:bCs/>
                <w:sz w:val="20"/>
                <w:szCs w:val="20"/>
              </w:rPr>
            </w:pPr>
          </w:p>
          <w:p w14:paraId="185A3C4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58C7D45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 dataset:</w:t>
            </w:r>
          </w:p>
          <w:p w14:paraId="05294E2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1CA79AB0" w14:textId="77777777" w:rsidR="00AF773A" w:rsidRPr="000F3A37" w:rsidRDefault="00AF773A" w:rsidP="00AF33B7">
            <w:pPr>
              <w:jc w:val="both"/>
              <w:rPr>
                <w:rFonts w:ascii="Times New Roman" w:hAnsi="Times New Roman"/>
                <w:b/>
                <w:bCs/>
                <w:sz w:val="20"/>
                <w:szCs w:val="20"/>
              </w:rPr>
            </w:pPr>
          </w:p>
          <w:p w14:paraId="64E6231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Spanish-English</w:t>
            </w:r>
          </w:p>
          <w:p w14:paraId="6BDCD1F7" w14:textId="77777777" w:rsidR="00AF773A" w:rsidRPr="000F3A37" w:rsidRDefault="00AF773A" w:rsidP="00AF33B7">
            <w:pPr>
              <w:jc w:val="both"/>
              <w:rPr>
                <w:rFonts w:ascii="Times New Roman" w:hAnsi="Times New Roman"/>
                <w:b/>
                <w:bCs/>
                <w:sz w:val="20"/>
                <w:szCs w:val="20"/>
              </w:rPr>
            </w:pPr>
          </w:p>
        </w:tc>
        <w:tc>
          <w:tcPr>
            <w:tcW w:w="1007" w:type="pct"/>
            <w:tcBorders>
              <w:top w:val="single" w:sz="4" w:space="0" w:color="auto"/>
              <w:left w:val="single" w:sz="4" w:space="0" w:color="auto"/>
              <w:bottom w:val="single" w:sz="4" w:space="0" w:color="auto"/>
              <w:right w:val="single" w:sz="4" w:space="0" w:color="auto"/>
            </w:tcBorders>
          </w:tcPr>
          <w:p w14:paraId="116FDBC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0B50370B" w14:textId="77777777" w:rsidR="00AF773A" w:rsidRPr="000F3A37" w:rsidRDefault="00AF773A" w:rsidP="00AF33B7">
            <w:pPr>
              <w:jc w:val="both"/>
              <w:rPr>
                <w:rFonts w:ascii="Times New Roman" w:hAnsi="Times New Roman"/>
                <w:sz w:val="20"/>
                <w:szCs w:val="20"/>
              </w:rPr>
            </w:pPr>
          </w:p>
          <w:p w14:paraId="1F5C663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36CAB8FB"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w:t>
            </w:r>
            <w:r w:rsidRPr="000F3A37">
              <w:rPr>
                <w:rFonts w:ascii="Times New Roman" w:hAnsi="Times New Roman"/>
                <w:sz w:val="20"/>
                <w:szCs w:val="20"/>
              </w:rPr>
              <w:t xml:space="preserve"> 42.7, </w:t>
            </w:r>
          </w:p>
          <w:p w14:paraId="1A273CF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Cascaded model (STT &amp; TTS): 48.7, </w:t>
            </w:r>
          </w:p>
          <w:p w14:paraId="6E5AAA04"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Ground truth:</w:t>
            </w:r>
            <w:r w:rsidRPr="000F3A37">
              <w:rPr>
                <w:rFonts w:ascii="Times New Roman" w:hAnsi="Times New Roman"/>
                <w:sz w:val="20"/>
                <w:szCs w:val="20"/>
              </w:rPr>
              <w:t xml:space="preserve"> 74.7</w:t>
            </w:r>
          </w:p>
          <w:p w14:paraId="273956F0" w14:textId="77777777" w:rsidR="00AF773A" w:rsidRPr="000F3A37" w:rsidRDefault="00AF773A" w:rsidP="00AF33B7">
            <w:pPr>
              <w:jc w:val="both"/>
              <w:rPr>
                <w:rFonts w:ascii="Times New Roman" w:hAnsi="Times New Roman"/>
                <w:sz w:val="20"/>
                <w:szCs w:val="20"/>
              </w:rPr>
            </w:pPr>
          </w:p>
          <w:p w14:paraId="5DC8F5D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w:t>
            </w:r>
          </w:p>
          <w:p w14:paraId="018C7CAC" w14:textId="77777777" w:rsidR="00AF773A" w:rsidRPr="000F3A37" w:rsidRDefault="00AF773A" w:rsidP="00AF33B7">
            <w:pPr>
              <w:jc w:val="both"/>
              <w:rPr>
                <w:rFonts w:ascii="Times New Roman" w:hAnsi="Times New Roman"/>
                <w:sz w:val="20"/>
                <w:szCs w:val="20"/>
              </w:rPr>
            </w:pPr>
          </w:p>
          <w:p w14:paraId="059789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2173BA9C"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 with 1 attention head</w:t>
            </w:r>
            <w:r w:rsidRPr="000F3A37">
              <w:rPr>
                <w:rFonts w:ascii="Times New Roman" w:hAnsi="Times New Roman"/>
                <w:sz w:val="20"/>
                <w:szCs w:val="20"/>
              </w:rPr>
              <w:t xml:space="preserve">: 24.2, </w:t>
            </w:r>
          </w:p>
          <w:p w14:paraId="6FCAC3E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Source + Target model with 4 attention heads:</w:t>
            </w:r>
          </w:p>
          <w:p w14:paraId="50CB401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31.5,</w:t>
            </w:r>
            <w:r w:rsidRPr="000F3A37">
              <w:rPr>
                <w:rFonts w:ascii="Times New Roman" w:hAnsi="Times New Roman"/>
                <w:b/>
                <w:bCs/>
                <w:sz w:val="20"/>
                <w:szCs w:val="20"/>
              </w:rPr>
              <w:t xml:space="preserve"> </w:t>
            </w:r>
            <w:r w:rsidRPr="000F3A37">
              <w:rPr>
                <w:rFonts w:ascii="Times New Roman" w:hAnsi="Times New Roman"/>
                <w:sz w:val="20"/>
                <w:szCs w:val="20"/>
              </w:rPr>
              <w:t xml:space="preserve"> </w:t>
            </w:r>
          </w:p>
        </w:tc>
        <w:tc>
          <w:tcPr>
            <w:tcW w:w="900" w:type="pct"/>
            <w:tcBorders>
              <w:top w:val="single" w:sz="4" w:space="0" w:color="auto"/>
              <w:left w:val="single" w:sz="4" w:space="0" w:color="auto"/>
              <w:bottom w:val="single" w:sz="4" w:space="0" w:color="auto"/>
              <w:right w:val="single" w:sz="4" w:space="0" w:color="auto"/>
            </w:tcBorders>
            <w:hideMark/>
          </w:tcPr>
          <w:p w14:paraId="206589B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 (MFCCs)</w:t>
            </w:r>
          </w:p>
        </w:tc>
        <w:tc>
          <w:tcPr>
            <w:tcW w:w="1239" w:type="pct"/>
            <w:tcBorders>
              <w:top w:val="single" w:sz="4" w:space="0" w:color="auto"/>
              <w:left w:val="single" w:sz="4" w:space="0" w:color="auto"/>
              <w:bottom w:val="single" w:sz="4" w:space="0" w:color="auto"/>
              <w:right w:val="single" w:sz="4" w:space="0" w:color="auto"/>
            </w:tcBorders>
          </w:tcPr>
          <w:p w14:paraId="72602A0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6E387F57" w14:textId="77777777" w:rsidR="00AF773A" w:rsidRPr="000F3A37" w:rsidRDefault="00AF773A" w:rsidP="00AF33B7">
            <w:pPr>
              <w:jc w:val="both"/>
              <w:rPr>
                <w:rFonts w:ascii="Times New Roman" w:hAnsi="Times New Roman"/>
                <w:b/>
                <w:bCs/>
                <w:sz w:val="20"/>
                <w:szCs w:val="20"/>
              </w:rPr>
            </w:pPr>
          </w:p>
          <w:p w14:paraId="087A2D1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trainings.</w:t>
            </w:r>
          </w:p>
          <w:p w14:paraId="5221526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It utilises multi-head attention for speech-to-speech translation.</w:t>
            </w:r>
          </w:p>
          <w:p w14:paraId="636415D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3. it utilises two (2) datasets for comparison </w:t>
            </w:r>
          </w:p>
          <w:p w14:paraId="11A67E5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3B49DA6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computational time of the algorithm was not considered.</w:t>
            </w:r>
          </w:p>
          <w:p w14:paraId="1B4B57A4"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encountered with </w:t>
            </w:r>
            <w:r w:rsidR="00A11623">
              <w:rPr>
                <w:rFonts w:ascii="Times New Roman" w:hAnsi="Times New Roman"/>
                <w:sz w:val="20"/>
                <w:szCs w:val="20"/>
              </w:rPr>
              <w:t>cross-language</w:t>
            </w:r>
            <w:r w:rsidRPr="000F3A37">
              <w:rPr>
                <w:rFonts w:ascii="Times New Roman" w:hAnsi="Times New Roman"/>
                <w:sz w:val="20"/>
                <w:szCs w:val="20"/>
              </w:rPr>
              <w:t xml:space="preserve"> voice transfer.</w:t>
            </w:r>
          </w:p>
          <w:p w14:paraId="346DDBF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3.</w:t>
            </w:r>
            <w:r w:rsidRPr="000F3A37">
              <w:rPr>
                <w:rFonts w:ascii="Times New Roman" w:hAnsi="Times New Roman"/>
                <w:b/>
                <w:bCs/>
                <w:sz w:val="20"/>
                <w:szCs w:val="20"/>
              </w:rPr>
              <w:t xml:space="preserve"> </w:t>
            </w:r>
            <w:r w:rsidRPr="000F3A37">
              <w:rPr>
                <w:rFonts w:ascii="Times New Roman" w:hAnsi="Times New Roman"/>
                <w:sz w:val="20"/>
                <w:szCs w:val="20"/>
              </w:rPr>
              <w:t>Performance was lesser than the cascaded system.</w:t>
            </w:r>
          </w:p>
        </w:tc>
      </w:tr>
      <w:tr w:rsidR="000F3A37" w:rsidRPr="000F3A37" w14:paraId="2B0359D4" w14:textId="77777777" w:rsidTr="00054BAB">
        <w:sdt>
          <w:sdtPr>
            <w:rPr>
              <w:rFonts w:ascii="Times New Roman" w:hAnsi="Times New Roman"/>
              <w:sz w:val="20"/>
              <w:szCs w:val="20"/>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031109647"/>
            <w:placeholder>
              <w:docPart w:val="BCDF19A3A260488395411D4817B3F037"/>
            </w:placeholder>
          </w:sdtPr>
          <w:sdtContent>
            <w:tc>
              <w:tcPr>
                <w:tcW w:w="506" w:type="pct"/>
                <w:tcBorders>
                  <w:top w:val="single" w:sz="4" w:space="0" w:color="auto"/>
                  <w:left w:val="single" w:sz="4" w:space="0" w:color="auto"/>
                  <w:bottom w:val="single" w:sz="4" w:space="0" w:color="auto"/>
                  <w:right w:val="single" w:sz="4" w:space="0" w:color="auto"/>
                </w:tcBorders>
                <w:hideMark/>
              </w:tcPr>
              <w:p w14:paraId="2A29DEB9" w14:textId="77777777" w:rsidR="00AF773A" w:rsidRPr="000F3A37" w:rsidRDefault="0033308C" w:rsidP="00AF33B7">
                <w:pPr>
                  <w:jc w:val="both"/>
                  <w:rPr>
                    <w:rFonts w:ascii="Times New Roman" w:hAnsi="Times New Roman"/>
                    <w:sz w:val="20"/>
                    <w:szCs w:val="20"/>
                  </w:rPr>
                </w:pPr>
                <w:r w:rsidRPr="000F3A37">
                  <w:rPr>
                    <w:rFonts w:ascii="Times New Roman" w:hAnsi="Times New Roman"/>
                    <w:sz w:val="20"/>
                    <w:szCs w:val="20"/>
                  </w:rPr>
                  <w:t>(Jia et al., 2022)</w:t>
                </w:r>
              </w:p>
            </w:tc>
          </w:sdtContent>
        </w:sdt>
        <w:tc>
          <w:tcPr>
            <w:tcW w:w="658" w:type="pct"/>
            <w:tcBorders>
              <w:top w:val="single" w:sz="4" w:space="0" w:color="auto"/>
              <w:left w:val="single" w:sz="4" w:space="0" w:color="auto"/>
              <w:bottom w:val="single" w:sz="4" w:space="0" w:color="auto"/>
              <w:right w:val="single" w:sz="4" w:space="0" w:color="auto"/>
            </w:tcBorders>
          </w:tcPr>
          <w:p w14:paraId="2352357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Direct speech-to-speech</w:t>
            </w:r>
          </w:p>
          <w:p w14:paraId="23D9593E" w14:textId="77777777" w:rsidR="00AF773A" w:rsidRPr="000F3A37" w:rsidRDefault="00AF773A" w:rsidP="00AF33B7">
            <w:pPr>
              <w:jc w:val="both"/>
              <w:rPr>
                <w:rFonts w:ascii="Times New Roman" w:hAnsi="Times New Roman"/>
                <w:b/>
                <w:bCs/>
                <w:sz w:val="20"/>
                <w:szCs w:val="20"/>
              </w:rPr>
            </w:pPr>
          </w:p>
          <w:p w14:paraId="6441588B" w14:textId="77777777" w:rsidR="00AF773A" w:rsidRPr="000F3A37" w:rsidRDefault="00AF773A" w:rsidP="00AF33B7">
            <w:pPr>
              <w:jc w:val="both"/>
              <w:rPr>
                <w:rFonts w:ascii="Times New Roman" w:eastAsia="Times New Roman" w:hAnsi="Times New Roman"/>
                <w:sz w:val="20"/>
                <w:szCs w:val="20"/>
              </w:rPr>
            </w:pPr>
          </w:p>
          <w:p w14:paraId="39EEAF1A" w14:textId="77777777" w:rsidR="00AF773A" w:rsidRPr="000F3A37" w:rsidRDefault="00AF773A" w:rsidP="00AF33B7">
            <w:pPr>
              <w:jc w:val="both"/>
              <w:rPr>
                <w:rFonts w:ascii="Times New Roman" w:hAnsi="Times New Roman"/>
                <w:b/>
                <w:bCs/>
                <w:sz w:val="20"/>
                <w:szCs w:val="20"/>
              </w:rPr>
            </w:pPr>
          </w:p>
          <w:p w14:paraId="14C053C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 2</w:t>
            </w:r>
          </w:p>
        </w:tc>
        <w:tc>
          <w:tcPr>
            <w:tcW w:w="690" w:type="pct"/>
            <w:tcBorders>
              <w:top w:val="single" w:sz="4" w:space="0" w:color="auto"/>
              <w:left w:val="single" w:sz="4" w:space="0" w:color="auto"/>
              <w:bottom w:val="single" w:sz="4" w:space="0" w:color="auto"/>
              <w:right w:val="single" w:sz="4" w:space="0" w:color="auto"/>
            </w:tcBorders>
          </w:tcPr>
          <w:p w14:paraId="315B099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0C8C5302" w14:textId="77777777" w:rsidR="00AF773A" w:rsidRPr="000F3A37" w:rsidRDefault="00AF773A" w:rsidP="00AF33B7">
            <w:pPr>
              <w:jc w:val="both"/>
              <w:rPr>
                <w:rFonts w:ascii="Times New Roman" w:hAnsi="Times New Roman"/>
                <w:b/>
                <w:bCs/>
                <w:sz w:val="20"/>
                <w:szCs w:val="20"/>
              </w:rPr>
            </w:pPr>
          </w:p>
          <w:p w14:paraId="7E592314"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Conversational es</w:t>
            </w:r>
            <m:oMath>
              <m:r>
                <w:rPr>
                  <w:rFonts w:ascii="Cambria Math" w:hAnsi="Cambria Math"/>
                  <w:sz w:val="20"/>
                  <w:szCs w:val="20"/>
                </w:rPr>
                <m:t>→</m:t>
              </m:r>
            </m:oMath>
            <w:r w:rsidRPr="000F3A37">
              <w:rPr>
                <w:rFonts w:ascii="Times New Roman" w:eastAsia="Times New Roman" w:hAnsi="Times New Roman"/>
                <w:sz w:val="20"/>
                <w:szCs w:val="20"/>
              </w:rPr>
              <w:t xml:space="preserve">en, </w:t>
            </w:r>
          </w:p>
          <w:p w14:paraId="3CA3AEAD"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lastRenderedPageBreak/>
              <w:t>Fisher es</w:t>
            </w:r>
            <m:oMath>
              <m:r>
                <w:rPr>
                  <w:rFonts w:ascii="Cambria Math" w:hAnsi="Cambria Math"/>
                  <w:sz w:val="20"/>
                  <w:szCs w:val="20"/>
                </w:rPr>
                <m:t>→en,</m:t>
              </m:r>
            </m:oMath>
          </w:p>
          <w:p w14:paraId="6E70F8CA"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 xml:space="preserve">Multilingual CoVoST2 </w:t>
            </w:r>
            <w:r w:rsidRPr="000F3A37">
              <w:rPr>
                <w:rFonts w:ascii="Times New Roman" w:eastAsia="Times New Roman" w:hAnsi="Times New Roman"/>
                <w:sz w:val="20"/>
                <w:szCs w:val="20"/>
              </w:rPr>
              <w:br/>
              <w:t>(es, fr, de, ca</w:t>
            </w:r>
            <m:oMath>
              <m:r>
                <w:rPr>
                  <w:rFonts w:ascii="Cambria Math" w:hAnsi="Cambria Math"/>
                  <w:sz w:val="20"/>
                  <w:szCs w:val="20"/>
                </w:rPr>
                <m:t>→</m:t>
              </m:r>
            </m:oMath>
            <w:r w:rsidRPr="000F3A37">
              <w:rPr>
                <w:rFonts w:ascii="Times New Roman" w:eastAsia="Times New Roman" w:hAnsi="Times New Roman"/>
                <w:sz w:val="20"/>
                <w:szCs w:val="20"/>
              </w:rPr>
              <w:t>en)</w:t>
            </w:r>
          </w:p>
          <w:p w14:paraId="7F054455" w14:textId="77777777" w:rsidR="00AF773A" w:rsidRPr="000F3A37" w:rsidRDefault="00AF773A" w:rsidP="00AF33B7">
            <w:pPr>
              <w:jc w:val="both"/>
              <w:rPr>
                <w:rFonts w:ascii="Times New Roman" w:eastAsia="Times New Roman" w:hAnsi="Times New Roman"/>
                <w:b/>
                <w:bCs/>
                <w:sz w:val="20"/>
                <w:szCs w:val="20"/>
              </w:rPr>
            </w:pPr>
          </w:p>
          <w:p w14:paraId="081B60E7"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b/>
                <w:bCs/>
                <w:sz w:val="20"/>
                <w:szCs w:val="20"/>
              </w:rPr>
              <w:t>Languages:</w:t>
            </w:r>
          </w:p>
          <w:p w14:paraId="1D612050" w14:textId="77777777" w:rsidR="00AF773A" w:rsidRPr="000F3A37" w:rsidRDefault="00AF773A" w:rsidP="00AF33B7">
            <w:pPr>
              <w:jc w:val="both"/>
              <w:rPr>
                <w:rFonts w:ascii="Times New Roman" w:eastAsia="Times New Roman" w:hAnsi="Times New Roman"/>
                <w:b/>
                <w:bCs/>
                <w:sz w:val="20"/>
                <w:szCs w:val="20"/>
              </w:rPr>
            </w:pPr>
          </w:p>
          <w:p w14:paraId="32215EDA"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Spanish-English</w:t>
            </w:r>
          </w:p>
          <w:p w14:paraId="4540971A"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French-English</w:t>
            </w:r>
          </w:p>
          <w:p w14:paraId="59F1AC57"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German-English</w:t>
            </w:r>
          </w:p>
          <w:p w14:paraId="276D7507"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sz w:val="20"/>
                <w:szCs w:val="20"/>
              </w:rPr>
              <w:t>Catalan-English</w:t>
            </w:r>
          </w:p>
        </w:tc>
        <w:tc>
          <w:tcPr>
            <w:tcW w:w="1007" w:type="pct"/>
            <w:tcBorders>
              <w:top w:val="single" w:sz="4" w:space="0" w:color="auto"/>
              <w:left w:val="single" w:sz="4" w:space="0" w:color="auto"/>
              <w:bottom w:val="single" w:sz="4" w:space="0" w:color="auto"/>
              <w:right w:val="single" w:sz="4" w:space="0" w:color="auto"/>
            </w:tcBorders>
          </w:tcPr>
          <w:p w14:paraId="2D2F44D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Translation Quality</w:t>
            </w:r>
          </w:p>
          <w:p w14:paraId="0970C7E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46B16339" w14:textId="77777777" w:rsidR="00AF773A" w:rsidRPr="000F3A37" w:rsidRDefault="00AF773A" w:rsidP="00AF33B7">
            <w:pPr>
              <w:jc w:val="both"/>
              <w:rPr>
                <w:rFonts w:ascii="Times New Roman" w:hAnsi="Times New Roman"/>
                <w:b/>
                <w:bCs/>
                <w:sz w:val="20"/>
                <w:szCs w:val="20"/>
              </w:rPr>
            </w:pPr>
          </w:p>
          <w:p w14:paraId="1E3863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Translatotron2 outperformed Translatotron by 15.5 BL</w:t>
            </w:r>
            <w:r w:rsidR="00617451">
              <w:rPr>
                <w:rFonts w:ascii="Times New Roman" w:hAnsi="Times New Roman"/>
                <w:b/>
                <w:bCs/>
                <w:sz w:val="20"/>
                <w:szCs w:val="20"/>
              </w:rPr>
              <w:t>E</w:t>
            </w:r>
            <w:r w:rsidRPr="000F3A37">
              <w:rPr>
                <w:rFonts w:ascii="Times New Roman" w:hAnsi="Times New Roman"/>
                <w:b/>
                <w:bCs/>
                <w:sz w:val="20"/>
                <w:szCs w:val="20"/>
              </w:rPr>
              <w:t>U score.</w:t>
            </w:r>
          </w:p>
          <w:p w14:paraId="743C4E99" w14:textId="77777777" w:rsidR="00AF773A" w:rsidRPr="000F3A37" w:rsidRDefault="00AF773A" w:rsidP="00AF33B7">
            <w:pPr>
              <w:jc w:val="both"/>
              <w:rPr>
                <w:rFonts w:ascii="Times New Roman" w:hAnsi="Times New Roman"/>
                <w:b/>
                <w:bCs/>
                <w:sz w:val="20"/>
                <w:szCs w:val="20"/>
              </w:rPr>
            </w:pPr>
          </w:p>
          <w:p w14:paraId="48A026D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Subjective MOS Naturalness for single speaker’s voice:</w:t>
            </w:r>
          </w:p>
          <w:p w14:paraId="42FFB9B0" w14:textId="77777777" w:rsidR="00AF773A" w:rsidRPr="000F3A37" w:rsidRDefault="00AF773A" w:rsidP="00AF33B7">
            <w:pPr>
              <w:jc w:val="both"/>
              <w:rPr>
                <w:rFonts w:ascii="Times New Roman" w:hAnsi="Times New Roman"/>
                <w:b/>
                <w:bCs/>
                <w:sz w:val="20"/>
                <w:szCs w:val="20"/>
              </w:rPr>
            </w:pPr>
          </w:p>
          <w:p w14:paraId="678360C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36241226"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hAnsi="Times New Roman"/>
                <w:b/>
                <w:bCs/>
                <w:sz w:val="20"/>
                <w:szCs w:val="20"/>
              </w:rPr>
              <w:t xml:space="preserve">Translatotron: </w:t>
            </w:r>
            <m:oMath>
              <m:r>
                <w:rPr>
                  <w:rFonts w:ascii="Cambria Math" w:hAnsi="Cambria Math"/>
                  <w:sz w:val="20"/>
                  <w:szCs w:val="20"/>
                </w:rPr>
                <m:t>3.70±0.08</m:t>
              </m:r>
            </m:oMath>
          </w:p>
          <w:p w14:paraId="20D91891"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b/>
                <w:bCs/>
                <w:sz w:val="20"/>
                <w:szCs w:val="20"/>
              </w:rPr>
              <w:t xml:space="preserve">Translatotron2: </w:t>
            </w:r>
            <m:oMath>
              <m:r>
                <w:rPr>
                  <w:rFonts w:ascii="Cambria Math" w:hAnsi="Cambria Math"/>
                  <w:sz w:val="20"/>
                  <w:szCs w:val="20"/>
                </w:rPr>
                <m:t>3.98±0.08</m:t>
              </m:r>
            </m:oMath>
          </w:p>
        </w:tc>
        <w:tc>
          <w:tcPr>
            <w:tcW w:w="900" w:type="pct"/>
            <w:tcBorders>
              <w:top w:val="single" w:sz="4" w:space="0" w:color="auto"/>
              <w:left w:val="single" w:sz="4" w:space="0" w:color="auto"/>
              <w:bottom w:val="single" w:sz="4" w:space="0" w:color="auto"/>
              <w:right w:val="single" w:sz="4" w:space="0" w:color="auto"/>
            </w:tcBorders>
            <w:hideMark/>
          </w:tcPr>
          <w:p w14:paraId="4390479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Mel-spectrogram features</w:t>
            </w:r>
          </w:p>
        </w:tc>
        <w:tc>
          <w:tcPr>
            <w:tcW w:w="1239" w:type="pct"/>
            <w:tcBorders>
              <w:top w:val="single" w:sz="4" w:space="0" w:color="auto"/>
              <w:left w:val="single" w:sz="4" w:space="0" w:color="auto"/>
              <w:bottom w:val="single" w:sz="4" w:space="0" w:color="auto"/>
              <w:right w:val="single" w:sz="4" w:space="0" w:color="auto"/>
            </w:tcBorders>
            <w:hideMark/>
          </w:tcPr>
          <w:p w14:paraId="11167E2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Problems it addresses from </w:t>
            </w:r>
            <w:r w:rsidR="00D0687C">
              <w:rPr>
                <w:rFonts w:ascii="Times New Roman" w:hAnsi="Times New Roman"/>
                <w:b/>
                <w:bCs/>
                <w:sz w:val="20"/>
                <w:szCs w:val="20"/>
              </w:rPr>
              <w:t xml:space="preserve">the </w:t>
            </w:r>
            <w:r w:rsidRPr="000F3A37">
              <w:rPr>
                <w:rFonts w:ascii="Times New Roman" w:hAnsi="Times New Roman"/>
                <w:b/>
                <w:bCs/>
                <w:sz w:val="20"/>
                <w:szCs w:val="20"/>
              </w:rPr>
              <w:t>original Translatotron:</w:t>
            </w:r>
          </w:p>
          <w:p w14:paraId="26F2C7B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 xml:space="preserve">1. </w:t>
            </w:r>
            <w:r w:rsidR="00D0687C">
              <w:rPr>
                <w:rFonts w:ascii="Times New Roman" w:hAnsi="Times New Roman"/>
                <w:sz w:val="20"/>
                <w:szCs w:val="20"/>
              </w:rPr>
              <w:t>Non-contribution</w:t>
            </w:r>
            <w:r w:rsidRPr="000F3A37">
              <w:rPr>
                <w:rFonts w:ascii="Times New Roman" w:hAnsi="Times New Roman"/>
                <w:sz w:val="20"/>
                <w:szCs w:val="20"/>
              </w:rPr>
              <w:t xml:space="preserve"> of the attention alignment learned by the auxiliary ST task on the S2ST task.</w:t>
            </w:r>
          </w:p>
          <w:p w14:paraId="4AE52CC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that occur due to two long spectrogram sequences with translation alignment modelling. </w:t>
            </w:r>
          </w:p>
          <w:p w14:paraId="54F45C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3D7E7B6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Performance was closer to the cascaded system, where the translation quality reduced from 16 to 0.4 BLEU score.</w:t>
            </w:r>
          </w:p>
          <w:p w14:paraId="385036F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78589B4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does not consider </w:t>
            </w:r>
            <w:r w:rsidR="00D0687C">
              <w:rPr>
                <w:rFonts w:ascii="Times New Roman" w:hAnsi="Times New Roman"/>
                <w:sz w:val="20"/>
                <w:szCs w:val="20"/>
              </w:rPr>
              <w:t xml:space="preserve">the </w:t>
            </w:r>
            <w:r w:rsidRPr="000F3A37">
              <w:rPr>
                <w:rFonts w:ascii="Times New Roman" w:hAnsi="Times New Roman"/>
                <w:sz w:val="20"/>
                <w:szCs w:val="20"/>
              </w:rPr>
              <w:t>discrete representation of speech.</w:t>
            </w:r>
          </w:p>
          <w:p w14:paraId="7A4B04C8" w14:textId="77777777" w:rsidR="00AF773A" w:rsidRPr="000F3A37" w:rsidRDefault="00AF773A" w:rsidP="00AF33B7">
            <w:pPr>
              <w:jc w:val="both"/>
              <w:rPr>
                <w:rFonts w:ascii="Times New Roman" w:hAnsi="Times New Roman"/>
                <w:sz w:val="20"/>
                <w:szCs w:val="20"/>
              </w:rPr>
            </w:pPr>
          </w:p>
        </w:tc>
      </w:tr>
    </w:tbl>
    <w:p w14:paraId="3A99E685" w14:textId="77777777" w:rsidR="00AF773A" w:rsidRPr="000F3A37" w:rsidRDefault="00AF773A" w:rsidP="00A3542B">
      <w:pPr>
        <w:spacing w:line="240" w:lineRule="auto"/>
        <w:jc w:val="both"/>
        <w:rPr>
          <w:rFonts w:ascii="Times New Roman" w:eastAsia="Calibri" w:hAnsi="Times New Roman" w:cs="Times New Roman"/>
          <w:sz w:val="24"/>
          <w:szCs w:val="24"/>
        </w:rPr>
      </w:pPr>
    </w:p>
    <w:p w14:paraId="3D2D4140" w14:textId="7FF92E64" w:rsidR="00AF773A" w:rsidRPr="00051AF0" w:rsidRDefault="00AA54C1" w:rsidP="00051AF0">
      <w:pPr>
        <w:pStyle w:val="Caption"/>
        <w:spacing w:line="360" w:lineRule="auto"/>
        <w:rPr>
          <w:rFonts w:ascii="Times New Roman" w:eastAsia="Times New Roman" w:hAnsi="Times New Roman" w:cs="Times New Roman"/>
          <w:i w:val="0"/>
          <w:iCs w:val="0"/>
          <w:color w:val="auto"/>
          <w:sz w:val="24"/>
          <w:szCs w:val="24"/>
        </w:rPr>
      </w:pPr>
      <w:bookmarkStart w:id="143" w:name="_Toc239756609"/>
      <w:bookmarkStart w:id="144" w:name="_Toc170555298"/>
      <w:r w:rsidRPr="00051AF0">
        <w:rPr>
          <w:rFonts w:ascii="Times New Roman" w:hAnsi="Times New Roman" w:cs="Times New Roman"/>
          <w:b/>
          <w:bCs/>
          <w:i w:val="0"/>
          <w:iCs w:val="0"/>
          <w:color w:val="auto"/>
          <w:sz w:val="24"/>
          <w:szCs w:val="24"/>
        </w:rPr>
        <w:t xml:space="preserve">Table </w:t>
      </w:r>
      <w:r w:rsidR="002B561B" w:rsidRPr="00051AF0">
        <w:rPr>
          <w:rFonts w:ascii="Times New Roman" w:hAnsi="Times New Roman" w:cs="Times New Roman"/>
          <w:b/>
          <w:bCs/>
          <w:i w:val="0"/>
          <w:iCs w:val="0"/>
          <w:color w:val="auto"/>
          <w:sz w:val="24"/>
          <w:szCs w:val="24"/>
        </w:rPr>
        <w:fldChar w:fldCharType="begin"/>
      </w:r>
      <w:r w:rsidR="002B561B" w:rsidRPr="00051AF0">
        <w:rPr>
          <w:rFonts w:ascii="Times New Roman" w:hAnsi="Times New Roman" w:cs="Times New Roman"/>
          <w:b/>
          <w:bCs/>
          <w:i w:val="0"/>
          <w:iCs w:val="0"/>
          <w:color w:val="auto"/>
          <w:sz w:val="24"/>
          <w:szCs w:val="24"/>
        </w:rPr>
        <w:instrText xml:space="preserve"> STYLEREF 1 \s </w:instrText>
      </w:r>
      <w:r w:rsidR="002B561B" w:rsidRPr="00051AF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051AF0">
        <w:rPr>
          <w:rFonts w:ascii="Times New Roman" w:hAnsi="Times New Roman" w:cs="Times New Roman"/>
          <w:b/>
          <w:bCs/>
          <w:i w:val="0"/>
          <w:iCs w:val="0"/>
          <w:color w:val="auto"/>
          <w:sz w:val="24"/>
          <w:szCs w:val="24"/>
        </w:rPr>
        <w:fldChar w:fldCharType="end"/>
      </w:r>
      <w:r w:rsidR="002B561B" w:rsidRPr="00051AF0">
        <w:rPr>
          <w:rFonts w:ascii="Times New Roman" w:hAnsi="Times New Roman" w:cs="Times New Roman"/>
          <w:b/>
          <w:bCs/>
          <w:i w:val="0"/>
          <w:iCs w:val="0"/>
          <w:color w:val="auto"/>
          <w:sz w:val="24"/>
          <w:szCs w:val="24"/>
        </w:rPr>
        <w:t>.</w:t>
      </w:r>
      <w:r w:rsidR="002B561B" w:rsidRPr="00051AF0">
        <w:rPr>
          <w:rFonts w:ascii="Times New Roman" w:hAnsi="Times New Roman" w:cs="Times New Roman"/>
          <w:b/>
          <w:bCs/>
          <w:i w:val="0"/>
          <w:iCs w:val="0"/>
          <w:color w:val="auto"/>
          <w:sz w:val="24"/>
          <w:szCs w:val="24"/>
        </w:rPr>
        <w:fldChar w:fldCharType="begin"/>
      </w:r>
      <w:r w:rsidR="002B561B" w:rsidRPr="00051AF0">
        <w:rPr>
          <w:rFonts w:ascii="Times New Roman" w:hAnsi="Times New Roman" w:cs="Times New Roman"/>
          <w:b/>
          <w:bCs/>
          <w:i w:val="0"/>
          <w:iCs w:val="0"/>
          <w:color w:val="auto"/>
          <w:sz w:val="24"/>
          <w:szCs w:val="24"/>
        </w:rPr>
        <w:instrText xml:space="preserve"> SEQ Table \* ARABIC \s 1 </w:instrText>
      </w:r>
      <w:r w:rsidR="002B561B" w:rsidRPr="00051AF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051AF0">
        <w:rPr>
          <w:rFonts w:ascii="Times New Roman" w:hAnsi="Times New Roman" w:cs="Times New Roman"/>
          <w:b/>
          <w:bCs/>
          <w:i w:val="0"/>
          <w:iCs w:val="0"/>
          <w:color w:val="auto"/>
          <w:sz w:val="24"/>
          <w:szCs w:val="24"/>
        </w:rPr>
        <w:fldChar w:fldCharType="end"/>
      </w:r>
      <w:r w:rsidRPr="00051AF0">
        <w:rPr>
          <w:rFonts w:ascii="Times New Roman" w:hAnsi="Times New Roman" w:cs="Times New Roman"/>
          <w:b/>
          <w:bCs/>
          <w:i w:val="0"/>
          <w:iCs w:val="0"/>
          <w:color w:val="auto"/>
          <w:sz w:val="24"/>
          <w:szCs w:val="24"/>
        </w:rPr>
        <w:t>:</w:t>
      </w:r>
      <w:r w:rsidRPr="00051AF0">
        <w:rPr>
          <w:rFonts w:ascii="Times New Roman" w:hAnsi="Times New Roman" w:cs="Times New Roman"/>
          <w:i w:val="0"/>
          <w:iCs w:val="0"/>
          <w:color w:val="auto"/>
          <w:sz w:val="24"/>
          <w:szCs w:val="24"/>
        </w:rPr>
        <w:t xml:space="preserve"> Summary of Literature Review on Speech-To-Speech Synthesis (Cont.)</w:t>
      </w:r>
      <w:bookmarkEnd w:id="143"/>
    </w:p>
    <w:tbl>
      <w:tblPr>
        <w:tblStyle w:val="TableGrid1"/>
        <w:tblW w:w="5150" w:type="pct"/>
        <w:tblInd w:w="-431" w:type="dxa"/>
        <w:tblLook w:val="04A0" w:firstRow="1" w:lastRow="0" w:firstColumn="1" w:lastColumn="0" w:noHBand="0" w:noVBand="1"/>
      </w:tblPr>
      <w:tblGrid>
        <w:gridCol w:w="1451"/>
        <w:gridCol w:w="2012"/>
        <w:gridCol w:w="2454"/>
        <w:gridCol w:w="2230"/>
        <w:gridCol w:w="2145"/>
        <w:gridCol w:w="3047"/>
      </w:tblGrid>
      <w:tr w:rsidR="000F3A37" w:rsidRPr="000F3A37" w14:paraId="0A292125" w14:textId="77777777" w:rsidTr="00255EB3">
        <w:trPr>
          <w:tblHeader/>
        </w:trPr>
        <w:tc>
          <w:tcPr>
            <w:tcW w:w="544" w:type="pct"/>
            <w:tcBorders>
              <w:top w:val="single" w:sz="4" w:space="0" w:color="auto"/>
              <w:left w:val="single" w:sz="4" w:space="0" w:color="auto"/>
              <w:bottom w:val="single" w:sz="4" w:space="0" w:color="auto"/>
              <w:right w:val="single" w:sz="4" w:space="0" w:color="auto"/>
            </w:tcBorders>
          </w:tcPr>
          <w:p w14:paraId="0C2D124A"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754" w:type="pct"/>
            <w:tcBorders>
              <w:top w:val="single" w:sz="4" w:space="0" w:color="auto"/>
              <w:left w:val="single" w:sz="4" w:space="0" w:color="auto"/>
              <w:bottom w:val="single" w:sz="4" w:space="0" w:color="auto"/>
              <w:right w:val="single" w:sz="4" w:space="0" w:color="auto"/>
            </w:tcBorders>
          </w:tcPr>
          <w:p w14:paraId="382352C9"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tcPr>
          <w:p w14:paraId="3E2BC1C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836" w:type="pct"/>
            <w:tcBorders>
              <w:top w:val="single" w:sz="4" w:space="0" w:color="auto"/>
              <w:left w:val="single" w:sz="4" w:space="0" w:color="auto"/>
              <w:bottom w:val="single" w:sz="4" w:space="0" w:color="auto"/>
              <w:right w:val="single" w:sz="4" w:space="0" w:color="auto"/>
            </w:tcBorders>
          </w:tcPr>
          <w:p w14:paraId="2FB7056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04" w:type="pct"/>
            <w:tcBorders>
              <w:top w:val="single" w:sz="4" w:space="0" w:color="auto"/>
              <w:left w:val="single" w:sz="4" w:space="0" w:color="auto"/>
              <w:bottom w:val="single" w:sz="4" w:space="0" w:color="auto"/>
              <w:right w:val="single" w:sz="4" w:space="0" w:color="auto"/>
            </w:tcBorders>
          </w:tcPr>
          <w:p w14:paraId="1B572D24" w14:textId="77777777" w:rsidR="00AF773A" w:rsidRPr="000F3A37" w:rsidRDefault="00225256"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43" w:type="pct"/>
            <w:tcBorders>
              <w:top w:val="single" w:sz="4" w:space="0" w:color="auto"/>
              <w:left w:val="single" w:sz="4" w:space="0" w:color="auto"/>
              <w:bottom w:val="single" w:sz="4" w:space="0" w:color="auto"/>
              <w:right w:val="single" w:sz="4" w:space="0" w:color="auto"/>
            </w:tcBorders>
          </w:tcPr>
          <w:p w14:paraId="7A6B87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14E343A4" w14:textId="77777777" w:rsidTr="00AF33B7">
        <w:sdt>
          <w:sdtPr>
            <w:rPr>
              <w:rFonts w:ascii="Times New Roman" w:hAnsi="Times New Roman"/>
              <w:sz w:val="20"/>
              <w:szCs w:val="20"/>
            </w:rPr>
            <w:tag w:val="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426696097"/>
            <w:placeholder>
              <w:docPart w:val="D0217AC7370E4C6B9209A28A997C936A"/>
            </w:placeholder>
          </w:sdtPr>
          <w:sdtContent>
            <w:tc>
              <w:tcPr>
                <w:tcW w:w="544" w:type="pct"/>
                <w:tcBorders>
                  <w:top w:val="single" w:sz="4" w:space="0" w:color="auto"/>
                  <w:left w:val="single" w:sz="4" w:space="0" w:color="auto"/>
                  <w:bottom w:val="single" w:sz="4" w:space="0" w:color="auto"/>
                  <w:right w:val="single" w:sz="4" w:space="0" w:color="auto"/>
                </w:tcBorders>
                <w:hideMark/>
              </w:tcPr>
              <w:p w14:paraId="66E9420F" w14:textId="77777777" w:rsidR="00AF773A" w:rsidRPr="000F3A37" w:rsidRDefault="0033308C" w:rsidP="00AF33B7">
                <w:pPr>
                  <w:jc w:val="both"/>
                  <w:rPr>
                    <w:rFonts w:ascii="Times New Roman" w:hAnsi="Times New Roman"/>
                    <w:sz w:val="20"/>
                    <w:szCs w:val="20"/>
                  </w:rPr>
                </w:pPr>
                <w:r w:rsidRPr="000F3A37">
                  <w:rPr>
                    <w:rFonts w:ascii="Times New Roman" w:eastAsia="Times New Roman" w:hAnsi="Times New Roman"/>
                  </w:rPr>
                  <w:t>(McArthur &amp; Richardson, 2023)</w:t>
                </w:r>
              </w:p>
            </w:tc>
          </w:sdtContent>
        </w:sdt>
        <w:tc>
          <w:tcPr>
            <w:tcW w:w="754" w:type="pct"/>
            <w:tcBorders>
              <w:top w:val="single" w:sz="4" w:space="0" w:color="auto"/>
              <w:left w:val="single" w:sz="4" w:space="0" w:color="auto"/>
              <w:bottom w:val="single" w:sz="4" w:space="0" w:color="auto"/>
              <w:right w:val="single" w:sz="4" w:space="0" w:color="auto"/>
            </w:tcBorders>
          </w:tcPr>
          <w:p w14:paraId="1D982D7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Direct Speech to </w:t>
            </w:r>
            <w:r w:rsidR="00225256">
              <w:rPr>
                <w:rFonts w:ascii="Times New Roman" w:hAnsi="Times New Roman"/>
                <w:sz w:val="20"/>
                <w:szCs w:val="20"/>
              </w:rPr>
              <w:t>speech-to-speech translation</w:t>
            </w:r>
            <w:r w:rsidRPr="000F3A37">
              <w:rPr>
                <w:rFonts w:ascii="Times New Roman" w:hAnsi="Times New Roman"/>
                <w:sz w:val="20"/>
                <w:szCs w:val="20"/>
              </w:rPr>
              <w:t xml:space="preserve">, </w:t>
            </w:r>
          </w:p>
          <w:p w14:paraId="7214026B" w14:textId="77777777" w:rsidR="00AF773A" w:rsidRPr="000F3A37" w:rsidRDefault="00AF773A" w:rsidP="00AF33B7">
            <w:pPr>
              <w:jc w:val="both"/>
              <w:rPr>
                <w:rFonts w:ascii="Times New Roman" w:hAnsi="Times New Roman"/>
                <w:sz w:val="20"/>
                <w:szCs w:val="20"/>
              </w:rPr>
            </w:pPr>
          </w:p>
          <w:p w14:paraId="04ADAFD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 </w:t>
            </w:r>
          </w:p>
          <w:p w14:paraId="163EC2F7" w14:textId="77777777" w:rsidR="00AF773A" w:rsidRPr="000F3A37" w:rsidRDefault="00AF773A" w:rsidP="00AF33B7">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00CA2FA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679232A4"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The LibriS2S speech-to-speech dataset</w:t>
            </w:r>
          </w:p>
          <w:p w14:paraId="6EADA0C8" w14:textId="77777777" w:rsidR="00AF773A" w:rsidRPr="000F3A37" w:rsidRDefault="00AF773A" w:rsidP="00AF33B7">
            <w:pPr>
              <w:jc w:val="both"/>
              <w:rPr>
                <w:rFonts w:ascii="Times New Roman" w:hAnsi="Times New Roman"/>
                <w:b/>
                <w:bCs/>
                <w:sz w:val="20"/>
                <w:szCs w:val="20"/>
              </w:rPr>
            </w:pPr>
          </w:p>
          <w:p w14:paraId="15FE10D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4ED8EF6E" w14:textId="77777777" w:rsidR="00AF773A" w:rsidRPr="000F3A37" w:rsidRDefault="00AF773A" w:rsidP="00AF33B7">
            <w:pPr>
              <w:jc w:val="both"/>
              <w:rPr>
                <w:rFonts w:ascii="Times New Roman" w:hAnsi="Times New Roman"/>
                <w:b/>
                <w:bCs/>
                <w:sz w:val="20"/>
                <w:szCs w:val="20"/>
              </w:rPr>
            </w:pPr>
          </w:p>
          <w:p w14:paraId="73663B4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German-English</w:t>
            </w:r>
          </w:p>
          <w:p w14:paraId="33FE1234"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350D19E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1: Translatotron + Tacotron</w:t>
            </w:r>
          </w:p>
          <w:p w14:paraId="52A7718F" w14:textId="77777777" w:rsidR="00AF773A" w:rsidRPr="000F3A37" w:rsidRDefault="00AF773A" w:rsidP="00AF33B7">
            <w:pPr>
              <w:jc w:val="both"/>
              <w:rPr>
                <w:rFonts w:ascii="Times New Roman" w:hAnsi="Times New Roman"/>
                <w:b/>
                <w:bCs/>
                <w:sz w:val="20"/>
                <w:szCs w:val="20"/>
              </w:rPr>
            </w:pPr>
          </w:p>
          <w:p w14:paraId="7CBC4F1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 results </w:t>
            </w:r>
            <w:r w:rsidR="00225256">
              <w:rPr>
                <w:rFonts w:ascii="Times New Roman" w:hAnsi="Times New Roman"/>
                <w:b/>
                <w:bCs/>
                <w:sz w:val="20"/>
                <w:szCs w:val="20"/>
              </w:rPr>
              <w:t xml:space="preserve">were </w:t>
            </w:r>
            <w:r w:rsidRPr="000F3A37">
              <w:rPr>
                <w:rFonts w:ascii="Times New Roman" w:hAnsi="Times New Roman"/>
                <w:b/>
                <w:bCs/>
                <w:sz w:val="20"/>
                <w:szCs w:val="20"/>
              </w:rPr>
              <w:t>obtained due to exploding gradients</w:t>
            </w:r>
          </w:p>
          <w:p w14:paraId="5F3324E2" w14:textId="77777777" w:rsidR="00AF773A" w:rsidRPr="000F3A37" w:rsidRDefault="00AF773A" w:rsidP="00AF33B7">
            <w:pPr>
              <w:jc w:val="both"/>
              <w:rPr>
                <w:rFonts w:ascii="Times New Roman" w:hAnsi="Times New Roman"/>
                <w:b/>
                <w:bCs/>
                <w:sz w:val="20"/>
                <w:szCs w:val="20"/>
              </w:rPr>
            </w:pPr>
          </w:p>
          <w:p w14:paraId="481AD1E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2:</w:t>
            </w:r>
          </w:p>
          <w:p w14:paraId="47F4A3E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Single Sentence Training </w:t>
            </w:r>
          </w:p>
          <w:p w14:paraId="0F3FB15A"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hAnsi="Times New Roman"/>
                <w:sz w:val="20"/>
                <w:szCs w:val="20"/>
              </w:rPr>
              <w:t xml:space="preserve">40.68 for </w:t>
            </w:r>
            <w:r w:rsidR="00225256">
              <w:rPr>
                <w:rFonts w:ascii="Times New Roman" w:hAnsi="Times New Roman"/>
                <w:sz w:val="20"/>
                <w:szCs w:val="20"/>
              </w:rPr>
              <w:t xml:space="preserve">a </w:t>
            </w:r>
            <w:r w:rsidRPr="000F3A37">
              <w:rPr>
                <w:rFonts w:ascii="Times New Roman" w:hAnsi="Times New Roman"/>
                <w:sz w:val="20"/>
                <w:szCs w:val="20"/>
              </w:rPr>
              <w:t>single sentence.</w:t>
            </w:r>
          </w:p>
        </w:tc>
        <w:tc>
          <w:tcPr>
            <w:tcW w:w="804" w:type="pct"/>
            <w:tcBorders>
              <w:top w:val="single" w:sz="4" w:space="0" w:color="auto"/>
              <w:left w:val="single" w:sz="4" w:space="0" w:color="auto"/>
              <w:bottom w:val="single" w:sz="4" w:space="0" w:color="auto"/>
              <w:right w:val="single" w:sz="4" w:space="0" w:color="auto"/>
            </w:tcBorders>
          </w:tcPr>
          <w:p w14:paraId="19838F8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w:t>
            </w:r>
          </w:p>
          <w:p w14:paraId="672612F8" w14:textId="77777777" w:rsidR="00AF773A" w:rsidRPr="000F3A37" w:rsidRDefault="00AF773A" w:rsidP="00AF33B7">
            <w:pPr>
              <w:jc w:val="both"/>
              <w:rPr>
                <w:rFonts w:ascii="Times New Roman" w:hAnsi="Times New Roman"/>
                <w:sz w:val="20"/>
                <w:szCs w:val="20"/>
              </w:rPr>
            </w:pPr>
          </w:p>
          <w:p w14:paraId="3AB2A7A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Utilises TorchAudio for speech preprocessing of input spectrogram.</w:t>
            </w:r>
          </w:p>
        </w:tc>
        <w:tc>
          <w:tcPr>
            <w:tcW w:w="1143" w:type="pct"/>
            <w:tcBorders>
              <w:top w:val="single" w:sz="4" w:space="0" w:color="auto"/>
              <w:left w:val="single" w:sz="4" w:space="0" w:color="auto"/>
              <w:bottom w:val="single" w:sz="4" w:space="0" w:color="auto"/>
              <w:right w:val="single" w:sz="4" w:space="0" w:color="auto"/>
            </w:tcBorders>
            <w:hideMark/>
          </w:tcPr>
          <w:p w14:paraId="72D5CF2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w:t>
            </w:r>
          </w:p>
          <w:p w14:paraId="0F78510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work did put prosody, voice, </w:t>
            </w:r>
            <w:r w:rsidR="00225256">
              <w:rPr>
                <w:rFonts w:ascii="Times New Roman" w:hAnsi="Times New Roman"/>
                <w:sz w:val="20"/>
                <w:szCs w:val="20"/>
              </w:rPr>
              <w:t xml:space="preserve">and </w:t>
            </w:r>
            <w:r w:rsidRPr="000F3A37">
              <w:rPr>
                <w:rFonts w:ascii="Times New Roman" w:hAnsi="Times New Roman"/>
                <w:sz w:val="20"/>
                <w:szCs w:val="20"/>
              </w:rPr>
              <w:t>emotion into consideration.</w:t>
            </w:r>
          </w:p>
          <w:p w14:paraId="15C92ED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Data normalisation technique was implemented.</w:t>
            </w:r>
          </w:p>
          <w:p w14:paraId="6215E76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7D5A842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Unreliability of the ASRB</w:t>
            </w:r>
            <w:r w:rsidR="00617451">
              <w:rPr>
                <w:rFonts w:ascii="Times New Roman" w:hAnsi="Times New Roman"/>
                <w:sz w:val="20"/>
                <w:szCs w:val="20"/>
              </w:rPr>
              <w:t>LEU</w:t>
            </w:r>
            <w:r w:rsidRPr="000F3A37">
              <w:rPr>
                <w:rFonts w:ascii="Times New Roman" w:hAnsi="Times New Roman"/>
                <w:sz w:val="20"/>
                <w:szCs w:val="20"/>
              </w:rPr>
              <w:t xml:space="preserve"> score.</w:t>
            </w:r>
          </w:p>
          <w:p w14:paraId="148D899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2. The work did not consider the use of other performance measures</w:t>
            </w:r>
            <w:r w:rsidR="00225256">
              <w:rPr>
                <w:rFonts w:ascii="Times New Roman" w:hAnsi="Times New Roman"/>
                <w:sz w:val="20"/>
                <w:szCs w:val="20"/>
              </w:rPr>
              <w:t>,</w:t>
            </w:r>
            <w:r w:rsidRPr="000F3A37">
              <w:rPr>
                <w:rFonts w:ascii="Times New Roman" w:hAnsi="Times New Roman"/>
                <w:sz w:val="20"/>
                <w:szCs w:val="20"/>
              </w:rPr>
              <w:t xml:space="preserve"> such as BLAZER for text-free</w:t>
            </w:r>
            <w:r w:rsidRPr="000F3A37">
              <w:rPr>
                <w:rFonts w:ascii="Times New Roman" w:hAnsi="Times New Roman"/>
                <w:b/>
                <w:bCs/>
                <w:sz w:val="20"/>
                <w:szCs w:val="20"/>
              </w:rPr>
              <w:t xml:space="preserve"> </w:t>
            </w:r>
          </w:p>
        </w:tc>
      </w:tr>
      <w:tr w:rsidR="000F3A37" w:rsidRPr="000F3A37" w14:paraId="4B0F9992" w14:textId="77777777" w:rsidTr="00225256">
        <w:trPr>
          <w:trHeight w:val="2138"/>
        </w:trPr>
        <w:sdt>
          <w:sdtPr>
            <w:rPr>
              <w:rFonts w:ascii="Times New Roman" w:hAnsi="Times New Roman"/>
              <w:sz w:val="20"/>
              <w:szCs w:val="20"/>
              <w:highlight w:val="cyan"/>
            </w:rPr>
            <w:tag w:val="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866829665"/>
            <w:placeholder>
              <w:docPart w:val="ED30ABE984034C2EBE97C2DDE9A39296"/>
            </w:placeholder>
          </w:sdtPr>
          <w:sdtContent>
            <w:tc>
              <w:tcPr>
                <w:tcW w:w="544" w:type="pct"/>
                <w:tcBorders>
                  <w:top w:val="single" w:sz="4" w:space="0" w:color="auto"/>
                  <w:left w:val="single" w:sz="4" w:space="0" w:color="auto"/>
                  <w:bottom w:val="single" w:sz="4" w:space="0" w:color="auto"/>
                  <w:right w:val="single" w:sz="4" w:space="0" w:color="auto"/>
                </w:tcBorders>
                <w:hideMark/>
              </w:tcPr>
              <w:p w14:paraId="6DA69463" w14:textId="77777777" w:rsidR="00AF773A" w:rsidRPr="000F3A37" w:rsidRDefault="0033308C" w:rsidP="00AF33B7">
                <w:pPr>
                  <w:jc w:val="both"/>
                  <w:rPr>
                    <w:rFonts w:ascii="Times New Roman" w:hAnsi="Times New Roman"/>
                    <w:sz w:val="20"/>
                    <w:szCs w:val="20"/>
                    <w:highlight w:val="cyan"/>
                  </w:rPr>
                </w:pPr>
                <w:r w:rsidRPr="000F3A37">
                  <w:rPr>
                    <w:rFonts w:ascii="Times New Roman" w:eastAsia="Times New Roman" w:hAnsi="Times New Roman"/>
                  </w:rPr>
                  <w:t>(Nyetanyane &amp; Masinde, 2019)</w:t>
                </w:r>
              </w:p>
            </w:tc>
          </w:sdtContent>
        </w:sdt>
        <w:tc>
          <w:tcPr>
            <w:tcW w:w="754" w:type="pct"/>
            <w:tcBorders>
              <w:top w:val="single" w:sz="4" w:space="0" w:color="auto"/>
              <w:left w:val="single" w:sz="4" w:space="0" w:color="auto"/>
              <w:bottom w:val="single" w:sz="4" w:space="0" w:color="auto"/>
              <w:right w:val="single" w:sz="4" w:space="0" w:color="auto"/>
            </w:tcBorders>
          </w:tcPr>
          <w:p w14:paraId="2A97817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ASR+NLU+MT+TTS</w:t>
            </w:r>
          </w:p>
          <w:p w14:paraId="114DA00C" w14:textId="77777777" w:rsidR="00AF773A" w:rsidRPr="000F3A37" w:rsidRDefault="00AF773A" w:rsidP="00AF33B7">
            <w:pPr>
              <w:jc w:val="both"/>
              <w:rPr>
                <w:rFonts w:ascii="Times New Roman" w:hAnsi="Times New Roman"/>
                <w:sz w:val="20"/>
                <w:szCs w:val="20"/>
              </w:rPr>
            </w:pPr>
          </w:p>
          <w:p w14:paraId="6A01B796"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sz w:val="20"/>
                <w:szCs w:val="20"/>
              </w:rPr>
              <w:t>UmobiTalk Application</w:t>
            </w:r>
          </w:p>
        </w:tc>
        <w:tc>
          <w:tcPr>
            <w:tcW w:w="920" w:type="pct"/>
            <w:tcBorders>
              <w:top w:val="single" w:sz="4" w:space="0" w:color="auto"/>
              <w:left w:val="single" w:sz="4" w:space="0" w:color="auto"/>
              <w:bottom w:val="single" w:sz="4" w:space="0" w:color="auto"/>
              <w:right w:val="single" w:sz="4" w:space="0" w:color="auto"/>
            </w:tcBorders>
          </w:tcPr>
          <w:p w14:paraId="5EECDD6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FF7293D" w14:textId="77777777" w:rsidR="00AF773A" w:rsidRPr="000F3A37" w:rsidRDefault="00AF773A" w:rsidP="00AF33B7">
            <w:pPr>
              <w:jc w:val="both"/>
              <w:rPr>
                <w:rFonts w:ascii="Times New Roman" w:hAnsi="Times New Roman"/>
                <w:b/>
                <w:bCs/>
                <w:sz w:val="20"/>
                <w:szCs w:val="20"/>
              </w:rPr>
            </w:pPr>
          </w:p>
          <w:p w14:paraId="07F5DB0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Sesotho Speakers</w:t>
            </w:r>
          </w:p>
          <w:p w14:paraId="7DE19660" w14:textId="77777777" w:rsidR="00AF773A" w:rsidRPr="000F3A37" w:rsidRDefault="00AF773A" w:rsidP="00AF33B7">
            <w:pPr>
              <w:jc w:val="both"/>
              <w:rPr>
                <w:rFonts w:ascii="Times New Roman" w:hAnsi="Times New Roman"/>
                <w:b/>
                <w:bCs/>
                <w:sz w:val="20"/>
                <w:szCs w:val="20"/>
              </w:rPr>
            </w:pPr>
          </w:p>
          <w:p w14:paraId="5252EF76" w14:textId="77777777" w:rsidR="00AF773A" w:rsidRPr="000F3A37" w:rsidRDefault="00AF773A" w:rsidP="00AF33B7">
            <w:pPr>
              <w:jc w:val="both"/>
              <w:rPr>
                <w:rFonts w:ascii="Times New Roman" w:hAnsi="Times New Roman"/>
                <w:b/>
                <w:bCs/>
                <w:sz w:val="20"/>
                <w:szCs w:val="20"/>
              </w:rPr>
            </w:pPr>
          </w:p>
          <w:p w14:paraId="52B975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2FD15475" w14:textId="77777777" w:rsidR="00AF773A" w:rsidRPr="000F3A37" w:rsidRDefault="00AF773A" w:rsidP="00AF33B7">
            <w:pPr>
              <w:jc w:val="both"/>
              <w:rPr>
                <w:rFonts w:ascii="Times New Roman" w:hAnsi="Times New Roman"/>
                <w:b/>
                <w:bCs/>
                <w:sz w:val="20"/>
                <w:szCs w:val="20"/>
              </w:rPr>
            </w:pPr>
          </w:p>
          <w:p w14:paraId="0CA1D1D1" w14:textId="77777777" w:rsidR="00AF773A" w:rsidRPr="00225256" w:rsidRDefault="00AF773A" w:rsidP="00AF33B7">
            <w:pPr>
              <w:jc w:val="both"/>
              <w:rPr>
                <w:rFonts w:ascii="Times New Roman" w:hAnsi="Times New Roman"/>
                <w:sz w:val="20"/>
                <w:szCs w:val="20"/>
              </w:rPr>
            </w:pPr>
            <w:r w:rsidRPr="000F3A37">
              <w:rPr>
                <w:rFonts w:ascii="Times New Roman" w:hAnsi="Times New Roman"/>
                <w:sz w:val="20"/>
                <w:szCs w:val="20"/>
              </w:rPr>
              <w:t>English-Sesotho</w:t>
            </w:r>
          </w:p>
        </w:tc>
        <w:tc>
          <w:tcPr>
            <w:tcW w:w="836" w:type="pct"/>
            <w:tcBorders>
              <w:top w:val="single" w:sz="4" w:space="0" w:color="auto"/>
              <w:left w:val="single" w:sz="4" w:space="0" w:color="auto"/>
              <w:bottom w:val="single" w:sz="4" w:space="0" w:color="auto"/>
              <w:right w:val="single" w:sz="4" w:space="0" w:color="auto"/>
            </w:tcBorders>
          </w:tcPr>
          <w:p w14:paraId="36FAF31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Accuracy: </w:t>
            </w:r>
            <w:r w:rsidRPr="000F3A37">
              <w:rPr>
                <w:rFonts w:ascii="Times New Roman" w:hAnsi="Times New Roman"/>
                <w:sz w:val="20"/>
                <w:szCs w:val="20"/>
              </w:rPr>
              <w:t>72.6%</w:t>
            </w:r>
          </w:p>
          <w:p w14:paraId="544C09ED" w14:textId="77777777" w:rsidR="00AF773A" w:rsidRPr="000F3A37" w:rsidRDefault="00AF773A" w:rsidP="00AF33B7">
            <w:pPr>
              <w:jc w:val="both"/>
              <w:rPr>
                <w:rFonts w:ascii="Times New Roman" w:hAnsi="Times New Roman"/>
                <w:b/>
                <w:bCs/>
                <w:sz w:val="20"/>
                <w:szCs w:val="20"/>
              </w:rPr>
            </w:pPr>
          </w:p>
          <w:p w14:paraId="0425A3C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Speed: </w:t>
            </w:r>
          </w:p>
          <w:p w14:paraId="3308417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57.5%</w:t>
            </w:r>
          </w:p>
        </w:tc>
        <w:tc>
          <w:tcPr>
            <w:tcW w:w="804" w:type="pct"/>
            <w:tcBorders>
              <w:top w:val="single" w:sz="4" w:space="0" w:color="auto"/>
              <w:left w:val="single" w:sz="4" w:space="0" w:color="auto"/>
              <w:bottom w:val="single" w:sz="4" w:space="0" w:color="auto"/>
              <w:right w:val="single" w:sz="4" w:space="0" w:color="auto"/>
            </w:tcBorders>
            <w:hideMark/>
          </w:tcPr>
          <w:p w14:paraId="5EC3381B"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Feature Extraction </w:t>
            </w:r>
            <w:r w:rsidR="00225256">
              <w:rPr>
                <w:rFonts w:ascii="Times New Roman" w:hAnsi="Times New Roman"/>
                <w:sz w:val="20"/>
                <w:szCs w:val="20"/>
              </w:rPr>
              <w:t xml:space="preserve">was </w:t>
            </w:r>
            <w:r w:rsidRPr="000F3A37">
              <w:rPr>
                <w:rFonts w:ascii="Times New Roman" w:hAnsi="Times New Roman"/>
                <w:sz w:val="20"/>
                <w:szCs w:val="20"/>
              </w:rPr>
              <w:t xml:space="preserve">mentioned for the </w:t>
            </w:r>
            <w:r w:rsidR="00226A5A" w:rsidRPr="000F3A37">
              <w:rPr>
                <w:rFonts w:ascii="Times New Roman" w:hAnsi="Times New Roman"/>
                <w:sz w:val="20"/>
                <w:szCs w:val="20"/>
              </w:rPr>
              <w:t>ASR,</w:t>
            </w:r>
            <w:r w:rsidRPr="000F3A37">
              <w:rPr>
                <w:rFonts w:ascii="Times New Roman" w:hAnsi="Times New Roman"/>
                <w:sz w:val="20"/>
                <w:szCs w:val="20"/>
              </w:rPr>
              <w:t xml:space="preserve"> but the type was not stated.</w:t>
            </w:r>
          </w:p>
        </w:tc>
        <w:tc>
          <w:tcPr>
            <w:tcW w:w="1143" w:type="pct"/>
            <w:tcBorders>
              <w:top w:val="single" w:sz="4" w:space="0" w:color="auto"/>
              <w:left w:val="single" w:sz="4" w:space="0" w:color="auto"/>
              <w:bottom w:val="single" w:sz="4" w:space="0" w:color="auto"/>
              <w:right w:val="single" w:sz="4" w:space="0" w:color="auto"/>
            </w:tcBorders>
          </w:tcPr>
          <w:p w14:paraId="024C5C8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468625B2" w14:textId="77777777" w:rsidR="00AF773A" w:rsidRPr="000F3A37" w:rsidRDefault="00AF773A" w:rsidP="00AF33B7">
            <w:pPr>
              <w:jc w:val="both"/>
              <w:rPr>
                <w:rFonts w:ascii="Times New Roman" w:hAnsi="Times New Roman"/>
                <w:b/>
                <w:bCs/>
                <w:sz w:val="20"/>
                <w:szCs w:val="20"/>
              </w:rPr>
            </w:pPr>
          </w:p>
          <w:p w14:paraId="2360ED2B"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serves to solve the language barriers experienced by non-Sesotho migrant speakers.</w:t>
            </w:r>
          </w:p>
          <w:p w14:paraId="58774A6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736D818B"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a one-way translation from English to Sesotho language and not the reverse.</w:t>
            </w:r>
          </w:p>
        </w:tc>
      </w:tr>
      <w:tr w:rsidR="000F3A37" w:rsidRPr="000F3A37" w14:paraId="7ABA9628" w14:textId="77777777" w:rsidTr="00AF33B7">
        <w:sdt>
          <w:sdtPr>
            <w:rPr>
              <w:rFonts w:ascii="Times New Roman" w:hAnsi="Times New Roman"/>
              <w:sz w:val="20"/>
              <w:szCs w:val="20"/>
              <w:highlight w:val="cyan"/>
            </w:rPr>
            <w:tag w:val="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1009726382"/>
            <w:placeholder>
              <w:docPart w:val="5B27953EDD9941D6A40BDAC6C43E525B"/>
            </w:placeholder>
          </w:sdtPr>
          <w:sdtContent>
            <w:tc>
              <w:tcPr>
                <w:tcW w:w="544" w:type="pct"/>
                <w:tcBorders>
                  <w:top w:val="single" w:sz="4" w:space="0" w:color="auto"/>
                  <w:left w:val="single" w:sz="4" w:space="0" w:color="auto"/>
                  <w:bottom w:val="single" w:sz="4" w:space="0" w:color="auto"/>
                  <w:right w:val="single" w:sz="4" w:space="0" w:color="auto"/>
                </w:tcBorders>
                <w:hideMark/>
              </w:tcPr>
              <w:p w14:paraId="30835B6B" w14:textId="77777777"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(Ayesha et al., 2022)</w:t>
                </w:r>
              </w:p>
            </w:tc>
          </w:sdtContent>
        </w:sdt>
        <w:tc>
          <w:tcPr>
            <w:tcW w:w="754" w:type="pct"/>
            <w:tcBorders>
              <w:top w:val="single" w:sz="4" w:space="0" w:color="auto"/>
              <w:left w:val="single" w:sz="4" w:space="0" w:color="auto"/>
              <w:bottom w:val="single" w:sz="4" w:space="0" w:color="auto"/>
              <w:right w:val="single" w:sz="4" w:space="0" w:color="auto"/>
            </w:tcBorders>
          </w:tcPr>
          <w:p w14:paraId="3A56E87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ASR+MT+TTS</w:t>
            </w:r>
          </w:p>
          <w:p w14:paraId="332214B2" w14:textId="77777777" w:rsidR="00AF773A" w:rsidRPr="000F3A37" w:rsidRDefault="00AF773A" w:rsidP="00AF33B7">
            <w:pPr>
              <w:jc w:val="both"/>
              <w:rPr>
                <w:rFonts w:ascii="Times New Roman" w:hAnsi="Times New Roman"/>
                <w:sz w:val="20"/>
                <w:szCs w:val="20"/>
              </w:rPr>
            </w:pPr>
          </w:p>
          <w:p w14:paraId="3D80D23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Python Code for implementation</w:t>
            </w:r>
          </w:p>
          <w:p w14:paraId="120D9B38" w14:textId="77777777" w:rsidR="00AF773A" w:rsidRPr="000F3A37" w:rsidRDefault="00AF773A" w:rsidP="00AF33B7">
            <w:pPr>
              <w:jc w:val="both"/>
              <w:rPr>
                <w:rFonts w:ascii="Times New Roman" w:hAnsi="Times New Roman"/>
                <w:sz w:val="20"/>
                <w:szCs w:val="20"/>
              </w:rPr>
            </w:pPr>
          </w:p>
          <w:p w14:paraId="2F0863E6" w14:textId="77777777" w:rsidR="00AF773A" w:rsidRPr="000F3A37" w:rsidRDefault="00AF773A" w:rsidP="00AF33B7">
            <w:pPr>
              <w:jc w:val="both"/>
              <w:rPr>
                <w:rFonts w:ascii="Times New Roman" w:hAnsi="Times New Roman"/>
                <w:sz w:val="20"/>
                <w:szCs w:val="20"/>
              </w:rPr>
            </w:pPr>
          </w:p>
          <w:p w14:paraId="6FED3D01" w14:textId="77777777" w:rsidR="00AF773A" w:rsidRPr="000F3A37" w:rsidRDefault="00225256" w:rsidP="00AF33B7">
            <w:pPr>
              <w:jc w:val="both"/>
              <w:rPr>
                <w:rFonts w:ascii="Times New Roman" w:hAnsi="Times New Roman"/>
                <w:sz w:val="20"/>
                <w:szCs w:val="20"/>
              </w:rPr>
            </w:pPr>
            <w:r>
              <w:rPr>
                <w:rFonts w:ascii="Times New Roman" w:hAnsi="Times New Roman"/>
                <w:sz w:val="20"/>
                <w:szCs w:val="20"/>
              </w:rPr>
              <w:t xml:space="preserve">The </w:t>
            </w:r>
            <w:r w:rsidR="00AF773A" w:rsidRPr="000F3A37">
              <w:rPr>
                <w:rFonts w:ascii="Times New Roman" w:hAnsi="Times New Roman"/>
                <w:sz w:val="20"/>
                <w:szCs w:val="20"/>
              </w:rPr>
              <w:t xml:space="preserve">End-to-end approach was also discussed </w:t>
            </w:r>
          </w:p>
        </w:tc>
        <w:tc>
          <w:tcPr>
            <w:tcW w:w="920" w:type="pct"/>
            <w:tcBorders>
              <w:top w:val="single" w:sz="4" w:space="0" w:color="auto"/>
              <w:left w:val="single" w:sz="4" w:space="0" w:color="auto"/>
              <w:bottom w:val="single" w:sz="4" w:space="0" w:color="auto"/>
              <w:right w:val="single" w:sz="4" w:space="0" w:color="auto"/>
            </w:tcBorders>
          </w:tcPr>
          <w:p w14:paraId="7B4A300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682115F1" w14:textId="77777777" w:rsidR="00AF773A" w:rsidRPr="000F3A37" w:rsidRDefault="00AF773A" w:rsidP="00AF33B7">
            <w:pPr>
              <w:jc w:val="both"/>
              <w:rPr>
                <w:rFonts w:ascii="Times New Roman" w:hAnsi="Times New Roman"/>
                <w:b/>
                <w:bCs/>
                <w:sz w:val="20"/>
                <w:szCs w:val="20"/>
              </w:rPr>
            </w:pPr>
          </w:p>
          <w:p w14:paraId="5853AE9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p w14:paraId="1D5CDFB9" w14:textId="77777777" w:rsidR="00AF773A" w:rsidRPr="000F3A37" w:rsidRDefault="00AF773A" w:rsidP="00AF33B7">
            <w:pPr>
              <w:jc w:val="both"/>
              <w:rPr>
                <w:rFonts w:ascii="Times New Roman" w:hAnsi="Times New Roman"/>
                <w:b/>
                <w:bCs/>
                <w:sz w:val="20"/>
                <w:szCs w:val="20"/>
              </w:rPr>
            </w:pPr>
          </w:p>
          <w:p w14:paraId="0EFF770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79861192" w14:textId="77777777" w:rsidR="00AF773A" w:rsidRPr="000F3A37" w:rsidRDefault="00AF773A" w:rsidP="00AF33B7">
            <w:pPr>
              <w:jc w:val="both"/>
              <w:rPr>
                <w:rFonts w:ascii="Times New Roman" w:hAnsi="Times New Roman"/>
                <w:b/>
                <w:bCs/>
                <w:sz w:val="20"/>
                <w:szCs w:val="20"/>
              </w:rPr>
            </w:pPr>
          </w:p>
          <w:p w14:paraId="275CF99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Multi-lingual (from one language to any language.)</w:t>
            </w:r>
          </w:p>
          <w:p w14:paraId="34DED5F7"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63C337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Not mentioned </w:t>
            </w:r>
          </w:p>
          <w:p w14:paraId="5338E4BD" w14:textId="77777777" w:rsidR="00AF773A" w:rsidRPr="000F3A37" w:rsidRDefault="00AF773A" w:rsidP="00AF33B7">
            <w:pPr>
              <w:jc w:val="both"/>
              <w:rPr>
                <w:rFonts w:ascii="Times New Roman" w:hAnsi="Times New Roman"/>
                <w:b/>
                <w:bCs/>
                <w:sz w:val="20"/>
                <w:szCs w:val="20"/>
              </w:rPr>
            </w:pPr>
          </w:p>
          <w:p w14:paraId="48ABFFA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Just the </w:t>
            </w:r>
            <w:r w:rsidR="00225256">
              <w:rPr>
                <w:rFonts w:ascii="Times New Roman" w:hAnsi="Times New Roman"/>
                <w:sz w:val="20"/>
                <w:szCs w:val="20"/>
              </w:rPr>
              <w:t>Python</w:t>
            </w:r>
            <w:r w:rsidRPr="000F3A37">
              <w:rPr>
                <w:rFonts w:ascii="Times New Roman" w:hAnsi="Times New Roman"/>
                <w:sz w:val="20"/>
                <w:szCs w:val="20"/>
              </w:rPr>
              <w:t xml:space="preserve"> code for implementation was discussed.</w:t>
            </w:r>
          </w:p>
          <w:p w14:paraId="097C61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Installed libraries:</w:t>
            </w:r>
          </w:p>
          <w:p w14:paraId="03B8E49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pip install speechrecognition pyttsx3 googletrans</w:t>
            </w:r>
          </w:p>
        </w:tc>
        <w:tc>
          <w:tcPr>
            <w:tcW w:w="804" w:type="pct"/>
            <w:tcBorders>
              <w:top w:val="single" w:sz="4" w:space="0" w:color="auto"/>
              <w:left w:val="single" w:sz="4" w:space="0" w:color="auto"/>
              <w:bottom w:val="single" w:sz="4" w:space="0" w:color="auto"/>
              <w:right w:val="single" w:sz="4" w:space="0" w:color="auto"/>
            </w:tcBorders>
            <w:hideMark/>
          </w:tcPr>
          <w:p w14:paraId="6725CBD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tc>
        <w:tc>
          <w:tcPr>
            <w:tcW w:w="1143" w:type="pct"/>
            <w:tcBorders>
              <w:top w:val="single" w:sz="4" w:space="0" w:color="auto"/>
              <w:left w:val="single" w:sz="4" w:space="0" w:color="auto"/>
              <w:bottom w:val="single" w:sz="4" w:space="0" w:color="auto"/>
              <w:right w:val="single" w:sz="4" w:space="0" w:color="auto"/>
            </w:tcBorders>
          </w:tcPr>
          <w:p w14:paraId="300AF62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 of end-to-end approach:</w:t>
            </w:r>
          </w:p>
          <w:p w14:paraId="2F918B8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reduces latency and avoids mismatch.</w:t>
            </w:r>
          </w:p>
          <w:p w14:paraId="7DA2D3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Advantages of the </w:t>
            </w:r>
            <w:r w:rsidR="00225256">
              <w:rPr>
                <w:rFonts w:ascii="Times New Roman" w:hAnsi="Times New Roman"/>
                <w:b/>
                <w:bCs/>
                <w:sz w:val="20"/>
                <w:szCs w:val="20"/>
              </w:rPr>
              <w:t>Python</w:t>
            </w:r>
            <w:r w:rsidRPr="000F3A37">
              <w:rPr>
                <w:rFonts w:ascii="Times New Roman" w:hAnsi="Times New Roman"/>
                <w:b/>
                <w:bCs/>
                <w:sz w:val="20"/>
                <w:szCs w:val="20"/>
              </w:rPr>
              <w:t xml:space="preserve"> codes for the cascaded system:</w:t>
            </w:r>
          </w:p>
          <w:p w14:paraId="6A8749C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multi-lingual</w:t>
            </w:r>
          </w:p>
          <w:p w14:paraId="6325353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Disadvantages</w:t>
            </w:r>
          </w:p>
          <w:p w14:paraId="2577A9D2"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paper did not discuss the technologies behind the speech-to-speech translation</w:t>
            </w:r>
          </w:p>
        </w:tc>
      </w:tr>
    </w:tbl>
    <w:p w14:paraId="631F7790" w14:textId="77777777" w:rsidR="00AF773A" w:rsidRDefault="00AF773A" w:rsidP="00AF33B7">
      <w:pPr>
        <w:pStyle w:val="Caption"/>
        <w:spacing w:line="360" w:lineRule="auto"/>
        <w:rPr>
          <w:rFonts w:ascii="Times New Roman" w:hAnsi="Times New Roman" w:cs="Times New Roman"/>
          <w:b/>
          <w:bCs/>
          <w:i w:val="0"/>
          <w:iCs w:val="0"/>
          <w:color w:val="auto"/>
          <w:sz w:val="24"/>
          <w:szCs w:val="24"/>
        </w:rPr>
      </w:pPr>
    </w:p>
    <w:p w14:paraId="493AB30B" w14:textId="33D3E27E" w:rsidR="00AA54C1" w:rsidRPr="005505DC" w:rsidRDefault="00AA54C1" w:rsidP="005505DC">
      <w:pPr>
        <w:pStyle w:val="Caption"/>
        <w:spacing w:line="360" w:lineRule="auto"/>
        <w:rPr>
          <w:rFonts w:ascii="Times New Roman" w:hAnsi="Times New Roman" w:cs="Times New Roman"/>
          <w:i w:val="0"/>
          <w:iCs w:val="0"/>
          <w:color w:val="auto"/>
          <w:sz w:val="24"/>
          <w:szCs w:val="24"/>
        </w:rPr>
      </w:pPr>
      <w:bookmarkStart w:id="145" w:name="_Toc239756610"/>
      <w:r w:rsidRPr="005505DC">
        <w:rPr>
          <w:rFonts w:ascii="Times New Roman" w:hAnsi="Times New Roman" w:cs="Times New Roman"/>
          <w:b/>
          <w:bCs/>
          <w:i w:val="0"/>
          <w:iCs w:val="0"/>
          <w:color w:val="auto"/>
          <w:sz w:val="24"/>
          <w:szCs w:val="24"/>
        </w:rPr>
        <w:t xml:space="preserve">Table </w:t>
      </w:r>
      <w:r w:rsidR="002B561B" w:rsidRPr="005505DC">
        <w:rPr>
          <w:rFonts w:ascii="Times New Roman" w:hAnsi="Times New Roman" w:cs="Times New Roman"/>
          <w:b/>
          <w:bCs/>
          <w:i w:val="0"/>
          <w:iCs w:val="0"/>
          <w:color w:val="auto"/>
          <w:sz w:val="24"/>
          <w:szCs w:val="24"/>
        </w:rPr>
        <w:fldChar w:fldCharType="begin"/>
      </w:r>
      <w:r w:rsidR="002B561B" w:rsidRPr="005505DC">
        <w:rPr>
          <w:rFonts w:ascii="Times New Roman" w:hAnsi="Times New Roman" w:cs="Times New Roman"/>
          <w:b/>
          <w:bCs/>
          <w:i w:val="0"/>
          <w:iCs w:val="0"/>
          <w:color w:val="auto"/>
          <w:sz w:val="24"/>
          <w:szCs w:val="24"/>
        </w:rPr>
        <w:instrText xml:space="preserve"> STYLEREF 1 \s </w:instrText>
      </w:r>
      <w:r w:rsidR="002B561B" w:rsidRPr="005505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5505DC">
        <w:rPr>
          <w:rFonts w:ascii="Times New Roman" w:hAnsi="Times New Roman" w:cs="Times New Roman"/>
          <w:b/>
          <w:bCs/>
          <w:i w:val="0"/>
          <w:iCs w:val="0"/>
          <w:color w:val="auto"/>
          <w:sz w:val="24"/>
          <w:szCs w:val="24"/>
        </w:rPr>
        <w:fldChar w:fldCharType="end"/>
      </w:r>
      <w:r w:rsidR="002B561B" w:rsidRPr="005505DC">
        <w:rPr>
          <w:rFonts w:ascii="Times New Roman" w:hAnsi="Times New Roman" w:cs="Times New Roman"/>
          <w:b/>
          <w:bCs/>
          <w:i w:val="0"/>
          <w:iCs w:val="0"/>
          <w:color w:val="auto"/>
          <w:sz w:val="24"/>
          <w:szCs w:val="24"/>
        </w:rPr>
        <w:t>.</w:t>
      </w:r>
      <w:r w:rsidR="002B561B" w:rsidRPr="005505DC">
        <w:rPr>
          <w:rFonts w:ascii="Times New Roman" w:hAnsi="Times New Roman" w:cs="Times New Roman"/>
          <w:b/>
          <w:bCs/>
          <w:i w:val="0"/>
          <w:iCs w:val="0"/>
          <w:color w:val="auto"/>
          <w:sz w:val="24"/>
          <w:szCs w:val="24"/>
        </w:rPr>
        <w:fldChar w:fldCharType="begin"/>
      </w:r>
      <w:r w:rsidR="002B561B" w:rsidRPr="005505DC">
        <w:rPr>
          <w:rFonts w:ascii="Times New Roman" w:hAnsi="Times New Roman" w:cs="Times New Roman"/>
          <w:b/>
          <w:bCs/>
          <w:i w:val="0"/>
          <w:iCs w:val="0"/>
          <w:color w:val="auto"/>
          <w:sz w:val="24"/>
          <w:szCs w:val="24"/>
        </w:rPr>
        <w:instrText xml:space="preserve"> SEQ Table \* ARABIC \s 1 </w:instrText>
      </w:r>
      <w:r w:rsidR="002B561B" w:rsidRPr="005505DC">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002B561B" w:rsidRPr="005505DC">
        <w:rPr>
          <w:rFonts w:ascii="Times New Roman" w:hAnsi="Times New Roman" w:cs="Times New Roman"/>
          <w:b/>
          <w:bCs/>
          <w:i w:val="0"/>
          <w:iCs w:val="0"/>
          <w:color w:val="auto"/>
          <w:sz w:val="24"/>
          <w:szCs w:val="24"/>
        </w:rPr>
        <w:fldChar w:fldCharType="end"/>
      </w:r>
      <w:r w:rsidRPr="005505DC">
        <w:rPr>
          <w:rFonts w:ascii="Times New Roman" w:hAnsi="Times New Roman" w:cs="Times New Roman"/>
          <w:b/>
          <w:bCs/>
          <w:i w:val="0"/>
          <w:iCs w:val="0"/>
          <w:color w:val="auto"/>
          <w:sz w:val="24"/>
          <w:szCs w:val="24"/>
        </w:rPr>
        <w:t>:</w:t>
      </w:r>
      <w:r w:rsidRPr="005505DC">
        <w:rPr>
          <w:rFonts w:ascii="Times New Roman" w:hAnsi="Times New Roman" w:cs="Times New Roman"/>
          <w:i w:val="0"/>
          <w:iCs w:val="0"/>
          <w:color w:val="auto"/>
          <w:sz w:val="24"/>
          <w:szCs w:val="24"/>
        </w:rPr>
        <w:t xml:space="preserve"> Summary of Literature Review on Speech-To-Speech Synthesis (Cont.)</w:t>
      </w:r>
      <w:bookmarkEnd w:id="145"/>
    </w:p>
    <w:tbl>
      <w:tblPr>
        <w:tblStyle w:val="TableGrid1"/>
        <w:tblW w:w="5150" w:type="pct"/>
        <w:tblInd w:w="-431" w:type="dxa"/>
        <w:tblLook w:val="04A0" w:firstRow="1" w:lastRow="0" w:firstColumn="1" w:lastColumn="0" w:noHBand="0" w:noVBand="1"/>
      </w:tblPr>
      <w:tblGrid>
        <w:gridCol w:w="1460"/>
        <w:gridCol w:w="1573"/>
        <w:gridCol w:w="2454"/>
        <w:gridCol w:w="2506"/>
        <w:gridCol w:w="2221"/>
        <w:gridCol w:w="3125"/>
      </w:tblGrid>
      <w:tr w:rsidR="000F3A37" w:rsidRPr="000F3A37" w14:paraId="06756808" w14:textId="77777777" w:rsidTr="00255EB3">
        <w:trPr>
          <w:tblHeader/>
        </w:trPr>
        <w:tc>
          <w:tcPr>
            <w:tcW w:w="597" w:type="pct"/>
            <w:tcBorders>
              <w:top w:val="single" w:sz="4" w:space="0" w:color="auto"/>
              <w:left w:val="single" w:sz="4" w:space="0" w:color="auto"/>
              <w:bottom w:val="single" w:sz="4" w:space="0" w:color="auto"/>
              <w:right w:val="single" w:sz="4" w:space="0" w:color="auto"/>
            </w:tcBorders>
          </w:tcPr>
          <w:p w14:paraId="6BF37DC4"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b/>
                <w:sz w:val="20"/>
                <w:szCs w:val="20"/>
              </w:rPr>
              <w:t>REFERENCE</w:t>
            </w:r>
          </w:p>
        </w:tc>
        <w:tc>
          <w:tcPr>
            <w:tcW w:w="639" w:type="pct"/>
            <w:tcBorders>
              <w:top w:val="single" w:sz="4" w:space="0" w:color="auto"/>
              <w:left w:val="single" w:sz="4" w:space="0" w:color="auto"/>
              <w:bottom w:val="single" w:sz="4" w:space="0" w:color="auto"/>
              <w:right w:val="single" w:sz="4" w:space="0" w:color="auto"/>
            </w:tcBorders>
          </w:tcPr>
          <w:p w14:paraId="772CC10F"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672" w:type="pct"/>
            <w:tcBorders>
              <w:top w:val="single" w:sz="4" w:space="0" w:color="auto"/>
              <w:left w:val="single" w:sz="4" w:space="0" w:color="auto"/>
              <w:bottom w:val="single" w:sz="4" w:space="0" w:color="auto"/>
              <w:right w:val="single" w:sz="4" w:space="0" w:color="auto"/>
            </w:tcBorders>
          </w:tcPr>
          <w:p w14:paraId="0AF75C3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989" w:type="pct"/>
            <w:tcBorders>
              <w:top w:val="single" w:sz="4" w:space="0" w:color="auto"/>
              <w:left w:val="single" w:sz="4" w:space="0" w:color="auto"/>
              <w:bottom w:val="single" w:sz="4" w:space="0" w:color="auto"/>
              <w:right w:val="single" w:sz="4" w:space="0" w:color="auto"/>
            </w:tcBorders>
          </w:tcPr>
          <w:p w14:paraId="4E99053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82" w:type="pct"/>
            <w:tcBorders>
              <w:top w:val="single" w:sz="4" w:space="0" w:color="auto"/>
              <w:left w:val="single" w:sz="4" w:space="0" w:color="auto"/>
              <w:bottom w:val="single" w:sz="4" w:space="0" w:color="auto"/>
              <w:right w:val="single" w:sz="4" w:space="0" w:color="auto"/>
            </w:tcBorders>
          </w:tcPr>
          <w:p w14:paraId="5F68FB85" w14:textId="77777777" w:rsidR="00AF773A" w:rsidRPr="000F3A37" w:rsidRDefault="00225256" w:rsidP="00AF33B7">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21" w:type="pct"/>
            <w:tcBorders>
              <w:top w:val="single" w:sz="4" w:space="0" w:color="auto"/>
              <w:left w:val="single" w:sz="4" w:space="0" w:color="auto"/>
              <w:bottom w:val="single" w:sz="4" w:space="0" w:color="auto"/>
              <w:right w:val="single" w:sz="4" w:space="0" w:color="auto"/>
            </w:tcBorders>
          </w:tcPr>
          <w:p w14:paraId="59860B8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6B951A0B" w14:textId="77777777" w:rsidTr="00AF33B7">
        <w:sdt>
          <w:sdtPr>
            <w:rPr>
              <w:rFonts w:ascii="Times New Roman" w:hAnsi="Times New Roman"/>
              <w:sz w:val="20"/>
              <w:szCs w:val="20"/>
              <w:highlight w:val="cyan"/>
            </w:rPr>
            <w:tag w:val="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87271290"/>
            <w:placeholder>
              <w:docPart w:val="CE636FBF9B2341ADA28EAA6B086F1776"/>
            </w:placeholder>
          </w:sdtPr>
          <w:sdtContent>
            <w:tc>
              <w:tcPr>
                <w:tcW w:w="597" w:type="pct"/>
                <w:tcBorders>
                  <w:top w:val="single" w:sz="4" w:space="0" w:color="auto"/>
                  <w:left w:val="single" w:sz="4" w:space="0" w:color="auto"/>
                  <w:bottom w:val="single" w:sz="4" w:space="0" w:color="auto"/>
                  <w:right w:val="single" w:sz="4" w:space="0" w:color="auto"/>
                </w:tcBorders>
                <w:hideMark/>
              </w:tcPr>
              <w:p w14:paraId="6124A58A" w14:textId="77777777"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(Kaur et al., 2024)</w:t>
                </w:r>
              </w:p>
            </w:tc>
          </w:sdtContent>
        </w:sdt>
        <w:tc>
          <w:tcPr>
            <w:tcW w:w="639" w:type="pct"/>
            <w:tcBorders>
              <w:top w:val="single" w:sz="4" w:space="0" w:color="auto"/>
              <w:left w:val="single" w:sz="4" w:space="0" w:color="auto"/>
              <w:bottom w:val="single" w:sz="4" w:space="0" w:color="auto"/>
              <w:right w:val="single" w:sz="4" w:space="0" w:color="auto"/>
            </w:tcBorders>
          </w:tcPr>
          <w:p w14:paraId="55EF868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Sequence-to-sequence model:</w:t>
            </w:r>
          </w:p>
          <w:p w14:paraId="610902B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Direct Unit-to-Unit Translation (U2UT) model</w:t>
            </w:r>
          </w:p>
          <w:p w14:paraId="31BA3B97" w14:textId="77777777" w:rsidR="00AF773A" w:rsidRPr="000F3A37" w:rsidRDefault="00AF773A" w:rsidP="00AF33B7">
            <w:pPr>
              <w:jc w:val="both"/>
              <w:rPr>
                <w:rFonts w:ascii="Times New Roman" w:hAnsi="Times New Roman"/>
                <w:sz w:val="20"/>
                <w:szCs w:val="20"/>
              </w:rPr>
            </w:pPr>
          </w:p>
          <w:p w14:paraId="508CD52A" w14:textId="77777777" w:rsidR="00AF773A" w:rsidRPr="000F3A37" w:rsidRDefault="00AF773A" w:rsidP="00AF33B7">
            <w:pPr>
              <w:jc w:val="both"/>
              <w:rPr>
                <w:rFonts w:ascii="Times New Roman" w:hAnsi="Times New Roman"/>
                <w:sz w:val="20"/>
                <w:szCs w:val="20"/>
              </w:rPr>
            </w:pPr>
          </w:p>
          <w:p w14:paraId="45DA86C5" w14:textId="77777777" w:rsidR="00AF773A" w:rsidRPr="000F3A37" w:rsidRDefault="00AF773A" w:rsidP="00AF33B7">
            <w:pPr>
              <w:jc w:val="both"/>
              <w:rPr>
                <w:rFonts w:ascii="Times New Roman" w:hAnsi="Times New Roman"/>
                <w:b/>
                <w:bCs/>
                <w:sz w:val="20"/>
                <w:szCs w:val="20"/>
              </w:rPr>
            </w:pPr>
          </w:p>
        </w:tc>
        <w:tc>
          <w:tcPr>
            <w:tcW w:w="672" w:type="pct"/>
            <w:tcBorders>
              <w:top w:val="single" w:sz="4" w:space="0" w:color="auto"/>
              <w:left w:val="single" w:sz="4" w:space="0" w:color="auto"/>
              <w:bottom w:val="single" w:sz="4" w:space="0" w:color="auto"/>
              <w:right w:val="single" w:sz="4" w:space="0" w:color="auto"/>
            </w:tcBorders>
          </w:tcPr>
          <w:p w14:paraId="6B711D9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6D890484"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FLEURS with 1625 parallel Punjabi-English speech.</w:t>
            </w:r>
          </w:p>
          <w:p w14:paraId="3C7F3410" w14:textId="77777777" w:rsidR="00AF773A" w:rsidRPr="000F3A37" w:rsidRDefault="00AF773A" w:rsidP="00AF33B7">
            <w:pPr>
              <w:jc w:val="both"/>
              <w:rPr>
                <w:rFonts w:ascii="Times New Roman" w:hAnsi="Times New Roman"/>
                <w:sz w:val="20"/>
                <w:szCs w:val="20"/>
              </w:rPr>
            </w:pPr>
          </w:p>
          <w:p w14:paraId="76FD2A3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Synthetically generated English speech using </w:t>
            </w:r>
            <w:r w:rsidRPr="000F3A37">
              <w:rPr>
                <w:rFonts w:ascii="Times New Roman" w:hAnsi="Times New Roman"/>
                <w:sz w:val="20"/>
                <w:szCs w:val="20"/>
              </w:rPr>
              <w:lastRenderedPageBreak/>
              <w:t xml:space="preserve">SeamlessM4T translator from </w:t>
            </w:r>
            <w:r w:rsidR="00225256">
              <w:rPr>
                <w:rFonts w:ascii="Times New Roman" w:hAnsi="Times New Roman"/>
                <w:sz w:val="20"/>
                <w:szCs w:val="20"/>
              </w:rPr>
              <w:t xml:space="preserve">the </w:t>
            </w:r>
            <w:r w:rsidRPr="000F3A37">
              <w:rPr>
                <w:rFonts w:ascii="Times New Roman" w:hAnsi="Times New Roman"/>
                <w:sz w:val="20"/>
                <w:szCs w:val="20"/>
              </w:rPr>
              <w:t>Kathbath dataset.</w:t>
            </w:r>
          </w:p>
          <w:p w14:paraId="694A83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6AB53C8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Punjabi-English</w:t>
            </w:r>
          </w:p>
        </w:tc>
        <w:tc>
          <w:tcPr>
            <w:tcW w:w="989" w:type="pct"/>
            <w:tcBorders>
              <w:top w:val="single" w:sz="4" w:space="0" w:color="auto"/>
              <w:left w:val="single" w:sz="4" w:space="0" w:color="auto"/>
              <w:bottom w:val="single" w:sz="4" w:space="0" w:color="auto"/>
              <w:right w:val="single" w:sz="4" w:space="0" w:color="auto"/>
            </w:tcBorders>
          </w:tcPr>
          <w:p w14:paraId="45DFB77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328D774B" w14:textId="7777777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3.9829</w:t>
            </w:r>
          </w:p>
          <w:p w14:paraId="78263AC8" w14:textId="77777777" w:rsidR="00AF773A" w:rsidRPr="000F3A37" w:rsidRDefault="00AF773A" w:rsidP="00AF33B7">
            <w:pPr>
              <w:jc w:val="both"/>
              <w:rPr>
                <w:rFonts w:ascii="Times New Roman" w:eastAsia="LMSans10-Regular-Identity-H" w:hAnsi="Times New Roman"/>
                <w:sz w:val="20"/>
                <w:szCs w:val="20"/>
              </w:rPr>
            </w:pPr>
          </w:p>
          <w:p w14:paraId="6DA9EFE2" w14:textId="77777777" w:rsidR="00AF773A" w:rsidRPr="000F3A37" w:rsidRDefault="00AF773A" w:rsidP="00AF33B7">
            <w:pPr>
              <w:jc w:val="both"/>
              <w:rPr>
                <w:rFonts w:ascii="Times New Roman" w:hAnsi="Times New Roman"/>
                <w:b/>
                <w:bCs/>
              </w:rPr>
            </w:pPr>
            <w:r w:rsidRPr="000F3A37">
              <w:rPr>
                <w:rFonts w:ascii="Times New Roman" w:hAnsi="Times New Roman"/>
                <w:b/>
                <w:bCs/>
                <w:sz w:val="20"/>
                <w:szCs w:val="20"/>
              </w:rPr>
              <w:t>S2UT Model:</w:t>
            </w:r>
          </w:p>
          <w:p w14:paraId="2B649A3A" w14:textId="7777777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0.2954</w:t>
            </w:r>
          </w:p>
          <w:p w14:paraId="4D7D76EA" w14:textId="77777777" w:rsidR="00AF773A" w:rsidRPr="000F3A37" w:rsidRDefault="00AF773A" w:rsidP="00AF33B7">
            <w:pPr>
              <w:jc w:val="both"/>
              <w:rPr>
                <w:rFonts w:ascii="Times New Roman" w:hAnsi="Times New Roman"/>
                <w:b/>
                <w:bCs/>
                <w:sz w:val="20"/>
                <w:szCs w:val="20"/>
              </w:rPr>
            </w:pPr>
          </w:p>
          <w:p w14:paraId="6147D2A9" w14:textId="77777777" w:rsidR="00AF773A" w:rsidRPr="000F3A37" w:rsidRDefault="00AF773A" w:rsidP="00AF33B7">
            <w:pPr>
              <w:jc w:val="both"/>
              <w:rPr>
                <w:rFonts w:ascii="Times New Roman" w:hAnsi="Times New Roman"/>
                <w:b/>
                <w:bCs/>
                <w:sz w:val="20"/>
                <w:szCs w:val="20"/>
              </w:rPr>
            </w:pPr>
          </w:p>
          <w:p w14:paraId="1B698D9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Cascaded Model (Whisper-large-v3):</w:t>
            </w:r>
          </w:p>
          <w:p w14:paraId="3B68A3E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18.1136</w:t>
            </w:r>
          </w:p>
          <w:p w14:paraId="3865BA67"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31ACCC3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4D227EA4" w14:textId="77777777" w:rsidR="00AF773A" w:rsidRPr="000F3A37" w:rsidRDefault="00AF773A" w:rsidP="00AF33B7">
            <w:pPr>
              <w:jc w:val="both"/>
              <w:rPr>
                <w:rFonts w:ascii="Times New Roman" w:hAnsi="Times New Roman"/>
                <w:sz w:val="20"/>
                <w:szCs w:val="20"/>
              </w:rPr>
            </w:pPr>
          </w:p>
          <w:p w14:paraId="3F6149A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 feature extraction was utilised.</w:t>
            </w:r>
          </w:p>
          <w:p w14:paraId="12541B23" w14:textId="77777777" w:rsidR="00AF773A" w:rsidRPr="000F3A37" w:rsidRDefault="00AF773A" w:rsidP="00AF33B7">
            <w:pPr>
              <w:jc w:val="both"/>
              <w:rPr>
                <w:rFonts w:ascii="Times New Roman" w:hAnsi="Times New Roman"/>
                <w:sz w:val="20"/>
                <w:szCs w:val="20"/>
              </w:rPr>
            </w:pPr>
          </w:p>
          <w:p w14:paraId="3FA1C46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Rather, </w:t>
            </w:r>
            <w:r w:rsidR="00225256">
              <w:rPr>
                <w:rFonts w:ascii="Times New Roman" w:hAnsi="Times New Roman"/>
                <w:sz w:val="20"/>
                <w:szCs w:val="20"/>
              </w:rPr>
              <w:t xml:space="preserve">a </w:t>
            </w:r>
            <w:r w:rsidRPr="000F3A37">
              <w:rPr>
                <w:rFonts w:ascii="Times New Roman" w:hAnsi="Times New Roman"/>
                <w:sz w:val="20"/>
                <w:szCs w:val="20"/>
              </w:rPr>
              <w:t xml:space="preserve">discrete representation of raw audio speech was </w:t>
            </w:r>
            <w:r w:rsidRPr="000F3A37">
              <w:rPr>
                <w:rFonts w:ascii="Times New Roman" w:hAnsi="Times New Roman"/>
                <w:sz w:val="20"/>
                <w:szCs w:val="20"/>
              </w:rPr>
              <w:lastRenderedPageBreak/>
              <w:t>obtained by passing raw audio speech into the HuBERT Base model trained on 960 hours of Librispeech</w:t>
            </w:r>
          </w:p>
          <w:p w14:paraId="3BF8E0EA" w14:textId="77777777" w:rsidR="00AF773A" w:rsidRPr="000F3A37" w:rsidRDefault="00AF773A" w:rsidP="00AF33B7">
            <w:pPr>
              <w:jc w:val="both"/>
              <w:rPr>
                <w:rFonts w:ascii="Times New Roman" w:hAnsi="Times New Roman"/>
                <w:sz w:val="20"/>
                <w:szCs w:val="20"/>
              </w:rPr>
            </w:pPr>
          </w:p>
          <w:p w14:paraId="55D932A5" w14:textId="77777777" w:rsidR="00AF773A" w:rsidRPr="000F3A37" w:rsidRDefault="00AF773A" w:rsidP="00AF33B7">
            <w:pPr>
              <w:jc w:val="both"/>
              <w:rPr>
                <w:rFonts w:ascii="Times New Roman" w:hAnsi="Times New Roman"/>
                <w:sz w:val="20"/>
                <w:szCs w:val="20"/>
              </w:rPr>
            </w:pPr>
          </w:p>
          <w:p w14:paraId="0878C248" w14:textId="77777777" w:rsidR="00AF773A" w:rsidRPr="000F3A37" w:rsidRDefault="00AF773A" w:rsidP="00AF33B7">
            <w:pPr>
              <w:jc w:val="both"/>
              <w:rPr>
                <w:rFonts w:ascii="Times New Roman" w:hAnsi="Times New Roman"/>
                <w:sz w:val="20"/>
                <w:szCs w:val="20"/>
              </w:rPr>
            </w:pPr>
          </w:p>
        </w:tc>
        <w:tc>
          <w:tcPr>
            <w:tcW w:w="1221" w:type="pct"/>
            <w:tcBorders>
              <w:top w:val="single" w:sz="4" w:space="0" w:color="auto"/>
              <w:left w:val="single" w:sz="4" w:space="0" w:color="auto"/>
              <w:bottom w:val="single" w:sz="4" w:space="0" w:color="auto"/>
              <w:right w:val="single" w:sz="4" w:space="0" w:color="auto"/>
            </w:tcBorders>
            <w:hideMark/>
          </w:tcPr>
          <w:p w14:paraId="1BC1EB9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7977085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use of discrete speech units that </w:t>
            </w:r>
            <w:r w:rsidR="00225256">
              <w:rPr>
                <w:rFonts w:ascii="Times New Roman" w:hAnsi="Times New Roman"/>
                <w:sz w:val="20"/>
                <w:szCs w:val="20"/>
              </w:rPr>
              <w:t>reduce</w:t>
            </w:r>
            <w:r w:rsidRPr="000F3A37">
              <w:rPr>
                <w:rFonts w:ascii="Times New Roman" w:hAnsi="Times New Roman"/>
                <w:sz w:val="20"/>
                <w:szCs w:val="20"/>
              </w:rPr>
              <w:t xml:space="preserve"> the dimension of the speech signal while also preserving the original speech contents.</w:t>
            </w:r>
          </w:p>
          <w:p w14:paraId="6687FCA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09F5311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t>
            </w:r>
            <w:r w:rsidR="00225256">
              <w:rPr>
                <w:rFonts w:ascii="Times New Roman" w:hAnsi="Times New Roman"/>
                <w:sz w:val="20"/>
                <w:szCs w:val="20"/>
              </w:rPr>
              <w:t>dataset size was insufficient</w:t>
            </w:r>
            <w:r w:rsidRPr="000F3A37">
              <w:rPr>
                <w:rFonts w:ascii="Times New Roman" w:hAnsi="Times New Roman"/>
                <w:sz w:val="20"/>
                <w:szCs w:val="20"/>
              </w:rPr>
              <w:t xml:space="preserve"> for training; hence</w:t>
            </w:r>
            <w:r w:rsidR="00225256">
              <w:rPr>
                <w:rFonts w:ascii="Times New Roman" w:hAnsi="Times New Roman"/>
                <w:sz w:val="20"/>
                <w:szCs w:val="20"/>
              </w:rPr>
              <w:t>, the</w:t>
            </w:r>
            <w:r w:rsidRPr="000F3A37">
              <w:rPr>
                <w:rFonts w:ascii="Times New Roman" w:hAnsi="Times New Roman"/>
                <w:sz w:val="20"/>
                <w:szCs w:val="20"/>
              </w:rPr>
              <w:t xml:space="preserve"> performance </w:t>
            </w:r>
            <w:r w:rsidRPr="000F3A37">
              <w:rPr>
                <w:rFonts w:ascii="Times New Roman" w:hAnsi="Times New Roman"/>
                <w:sz w:val="20"/>
                <w:szCs w:val="20"/>
              </w:rPr>
              <w:lastRenderedPageBreak/>
              <w:t>of the proposed approach was lower than the cascaded system implemented with Whisper-large-v3.</w:t>
            </w:r>
          </w:p>
          <w:p w14:paraId="1E6A358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There was </w:t>
            </w:r>
            <w:r w:rsidR="00225256">
              <w:rPr>
                <w:rFonts w:ascii="Times New Roman" w:hAnsi="Times New Roman"/>
                <w:sz w:val="20"/>
                <w:szCs w:val="20"/>
              </w:rPr>
              <w:t xml:space="preserve">a </w:t>
            </w:r>
            <w:r w:rsidRPr="000F3A37">
              <w:rPr>
                <w:rFonts w:ascii="Times New Roman" w:hAnsi="Times New Roman"/>
                <w:sz w:val="20"/>
                <w:szCs w:val="20"/>
              </w:rPr>
              <w:t>limitation of available computing.</w:t>
            </w:r>
          </w:p>
        </w:tc>
      </w:tr>
      <w:tr w:rsidR="000F3A37" w:rsidRPr="000F3A37" w14:paraId="1D690F4E" w14:textId="77777777" w:rsidTr="00AF33B7">
        <w:sdt>
          <w:sdtPr>
            <w:rPr>
              <w:rFonts w:ascii="Times New Roman" w:hAnsi="Times New Roman"/>
              <w:sz w:val="20"/>
              <w:szCs w:val="20"/>
              <w:highlight w:val="red"/>
            </w:rPr>
            <w:tag w:val="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663691952"/>
            <w:placeholder>
              <w:docPart w:val="AA6A178D1AF44FD99CA9681DB7D533FC"/>
            </w:placeholder>
          </w:sdtPr>
          <w:sdtContent>
            <w:tc>
              <w:tcPr>
                <w:tcW w:w="597" w:type="pct"/>
                <w:tcBorders>
                  <w:top w:val="single" w:sz="4" w:space="0" w:color="auto"/>
                  <w:left w:val="single" w:sz="4" w:space="0" w:color="auto"/>
                  <w:bottom w:val="single" w:sz="4" w:space="0" w:color="auto"/>
                  <w:right w:val="single" w:sz="4" w:space="0" w:color="auto"/>
                </w:tcBorders>
                <w:hideMark/>
              </w:tcPr>
              <w:p w14:paraId="5214FE33" w14:textId="77777777" w:rsidR="00AF773A" w:rsidRPr="000F3A37" w:rsidRDefault="0033308C" w:rsidP="00AF33B7">
                <w:pPr>
                  <w:jc w:val="both"/>
                  <w:rPr>
                    <w:rFonts w:ascii="Times New Roman" w:hAnsi="Times New Roman"/>
                    <w:sz w:val="20"/>
                    <w:szCs w:val="20"/>
                    <w:highlight w:val="red"/>
                  </w:rPr>
                </w:pPr>
                <w:r w:rsidRPr="000F3A37">
                  <w:rPr>
                    <w:rFonts w:ascii="Times New Roman" w:eastAsia="Times New Roman" w:hAnsi="Times New Roman"/>
                  </w:rPr>
                  <w:t xml:space="preserve">(Rubenstein </w:t>
                </w:r>
                <w:r w:rsidR="006F155E">
                  <w:rPr>
                    <w:rFonts w:ascii="Times New Roman" w:eastAsia="Times New Roman" w:hAnsi="Times New Roman"/>
                  </w:rPr>
                  <w:t>et. al.</w:t>
                </w:r>
                <w:r w:rsidRPr="000F3A37">
                  <w:rPr>
                    <w:rFonts w:ascii="Times New Roman" w:eastAsia="Times New Roman" w:hAnsi="Times New Roman"/>
                  </w:rPr>
                  <w:t>, 2023)</w:t>
                </w:r>
              </w:p>
            </w:tc>
          </w:sdtContent>
        </w:sdt>
        <w:tc>
          <w:tcPr>
            <w:tcW w:w="639" w:type="pct"/>
            <w:tcBorders>
              <w:top w:val="single" w:sz="4" w:space="0" w:color="auto"/>
              <w:left w:val="single" w:sz="4" w:space="0" w:color="auto"/>
              <w:bottom w:val="single" w:sz="4" w:space="0" w:color="auto"/>
              <w:right w:val="single" w:sz="4" w:space="0" w:color="auto"/>
            </w:tcBorders>
          </w:tcPr>
          <w:p w14:paraId="0A68BB1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Discretisation + </w:t>
            </w:r>
            <w:r w:rsidR="00225256">
              <w:rPr>
                <w:rFonts w:ascii="Times New Roman" w:hAnsi="Times New Roman"/>
                <w:b/>
                <w:bCs/>
                <w:sz w:val="20"/>
                <w:szCs w:val="20"/>
              </w:rPr>
              <w:t>Decoder-only</w:t>
            </w:r>
            <w:r w:rsidRPr="000F3A37">
              <w:rPr>
                <w:rFonts w:ascii="Times New Roman" w:hAnsi="Times New Roman"/>
                <w:b/>
                <w:bCs/>
                <w:sz w:val="20"/>
                <w:szCs w:val="20"/>
              </w:rPr>
              <w:t xml:space="preserve"> transformer model</w:t>
            </w:r>
          </w:p>
          <w:p w14:paraId="6EDDABD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Models:</w:t>
            </w:r>
          </w:p>
          <w:p w14:paraId="4916D63C" w14:textId="77777777" w:rsidR="00AF773A" w:rsidRPr="000F3A37" w:rsidRDefault="00AF773A" w:rsidP="00AF33B7">
            <w:pPr>
              <w:jc w:val="both"/>
              <w:rPr>
                <w:rFonts w:ascii="Times New Roman" w:hAnsi="Times New Roman"/>
                <w:b/>
                <w:bCs/>
                <w:sz w:val="20"/>
                <w:szCs w:val="20"/>
              </w:rPr>
            </w:pPr>
          </w:p>
          <w:p w14:paraId="0C25A85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AST,</w:t>
            </w:r>
          </w:p>
          <w:p w14:paraId="1BB8FF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S2ST,</w:t>
            </w:r>
          </w:p>
          <w:p w14:paraId="2330C98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AST, </w:t>
            </w:r>
          </w:p>
          <w:p w14:paraId="21AFD27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w:t>
            </w:r>
          </w:p>
          <w:p w14:paraId="712A600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cascaded ASR + translation</w:t>
            </w:r>
          </w:p>
        </w:tc>
        <w:tc>
          <w:tcPr>
            <w:tcW w:w="672" w:type="pct"/>
            <w:tcBorders>
              <w:top w:val="single" w:sz="4" w:space="0" w:color="auto"/>
              <w:left w:val="single" w:sz="4" w:space="0" w:color="auto"/>
              <w:bottom w:val="single" w:sz="4" w:space="0" w:color="auto"/>
              <w:right w:val="single" w:sz="4" w:space="0" w:color="auto"/>
            </w:tcBorders>
          </w:tcPr>
          <w:p w14:paraId="01B2878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905BBC7" w14:textId="77777777" w:rsidR="00AF773A" w:rsidRPr="000F3A37" w:rsidRDefault="00AF773A" w:rsidP="00AF33B7">
            <w:pPr>
              <w:jc w:val="both"/>
              <w:rPr>
                <w:rFonts w:ascii="Times New Roman" w:hAnsi="Times New Roman"/>
                <w:b/>
                <w:bCs/>
                <w:sz w:val="20"/>
                <w:szCs w:val="20"/>
              </w:rPr>
            </w:pPr>
          </w:p>
          <w:p w14:paraId="2C019F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CoVoST2, CVSS, VoxPopuli, Common Voice, </w:t>
            </w:r>
          </w:p>
          <w:p w14:paraId="5552E86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Conversational ExEn, YouTube ASR, WMT/TED TTS, PaLM MT TTS</w:t>
            </w:r>
          </w:p>
          <w:p w14:paraId="68AA546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69754BA9" w14:textId="77777777" w:rsidR="00AF773A" w:rsidRPr="000F3A37" w:rsidRDefault="00226A5A" w:rsidP="00AF33B7">
            <w:pPr>
              <w:jc w:val="both"/>
              <w:rPr>
                <w:rFonts w:ascii="Times New Roman" w:hAnsi="Times New Roman"/>
                <w:sz w:val="20"/>
                <w:szCs w:val="20"/>
              </w:rPr>
            </w:pPr>
            <w:r w:rsidRPr="000F3A37">
              <w:rPr>
                <w:rFonts w:ascii="Times New Roman" w:hAnsi="Times New Roman"/>
                <w:sz w:val="20"/>
                <w:szCs w:val="20"/>
              </w:rPr>
              <w:t>Nonspecific</w:t>
            </w:r>
          </w:p>
        </w:tc>
        <w:tc>
          <w:tcPr>
            <w:tcW w:w="989" w:type="pct"/>
            <w:tcBorders>
              <w:top w:val="single" w:sz="4" w:space="0" w:color="auto"/>
              <w:left w:val="single" w:sz="4" w:space="0" w:color="auto"/>
              <w:bottom w:val="single" w:sz="4" w:space="0" w:color="auto"/>
              <w:right w:val="single" w:sz="4" w:space="0" w:color="auto"/>
            </w:tcBorders>
          </w:tcPr>
          <w:p w14:paraId="53E4747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CoVost2 Dataset (AST Task):</w:t>
            </w:r>
          </w:p>
          <w:p w14:paraId="7E553D3D" w14:textId="77777777" w:rsidR="00AF773A" w:rsidRPr="000F3A37" w:rsidRDefault="00AF773A" w:rsidP="00AF33B7">
            <w:pPr>
              <w:jc w:val="both"/>
              <w:rPr>
                <w:rFonts w:ascii="Times New Roman" w:hAnsi="Times New Roman"/>
                <w:b/>
                <w:bCs/>
                <w:sz w:val="20"/>
                <w:szCs w:val="20"/>
              </w:rPr>
            </w:pPr>
          </w:p>
          <w:p w14:paraId="271B53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w:t>
            </w:r>
            <w:r w:rsidR="00617451">
              <w:rPr>
                <w:rFonts w:ascii="Times New Roman" w:hAnsi="Times New Roman"/>
                <w:b/>
                <w:bCs/>
                <w:sz w:val="20"/>
                <w:szCs w:val="20"/>
              </w:rPr>
              <w:t>E</w:t>
            </w:r>
            <w:r w:rsidRPr="000F3A37">
              <w:rPr>
                <w:rFonts w:ascii="Times New Roman" w:hAnsi="Times New Roman"/>
                <w:b/>
                <w:bCs/>
                <w:sz w:val="20"/>
                <w:szCs w:val="20"/>
              </w:rPr>
              <w:t>U scores:</w:t>
            </w:r>
          </w:p>
          <w:p w14:paraId="5E70AF2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 8B AST: </w:t>
            </w:r>
            <w:r w:rsidRPr="000F3A37">
              <w:rPr>
                <w:rFonts w:ascii="Times New Roman" w:hAnsi="Times New Roman"/>
                <w:sz w:val="20"/>
                <w:szCs w:val="20"/>
              </w:rPr>
              <w:t>35.4,</w:t>
            </w:r>
            <w:r w:rsidRPr="000F3A37">
              <w:rPr>
                <w:rFonts w:ascii="Times New Roman" w:hAnsi="Times New Roman"/>
                <w:b/>
                <w:bCs/>
                <w:sz w:val="20"/>
                <w:szCs w:val="20"/>
              </w:rPr>
              <w:t xml:space="preserve"> AudioPaLM 8B S2ST: </w:t>
            </w:r>
            <w:r w:rsidRPr="000F3A37">
              <w:rPr>
                <w:rFonts w:ascii="Times New Roman" w:hAnsi="Times New Roman"/>
                <w:sz w:val="20"/>
                <w:szCs w:val="20"/>
              </w:rPr>
              <w:t>36.2,</w:t>
            </w:r>
            <w:r w:rsidRPr="000F3A37">
              <w:rPr>
                <w:rFonts w:ascii="Times New Roman" w:hAnsi="Times New Roman"/>
                <w:b/>
                <w:bCs/>
                <w:sz w:val="20"/>
                <w:szCs w:val="20"/>
              </w:rPr>
              <w:t xml:space="preserve"> AudioPaLM-2 8B AST: </w:t>
            </w:r>
            <w:r w:rsidRPr="000F3A37">
              <w:rPr>
                <w:rFonts w:ascii="Times New Roman" w:hAnsi="Times New Roman"/>
                <w:sz w:val="20"/>
                <w:szCs w:val="20"/>
              </w:rPr>
              <w:t>37.8,</w:t>
            </w:r>
          </w:p>
          <w:p w14:paraId="23FC3A2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AudioPaLM-2 8B cascaded ASR + translation: </w:t>
            </w:r>
            <w:r w:rsidRPr="000F3A37">
              <w:rPr>
                <w:rFonts w:ascii="Times New Roman" w:hAnsi="Times New Roman"/>
                <w:sz w:val="20"/>
                <w:szCs w:val="20"/>
              </w:rPr>
              <w:t>39.0</w:t>
            </w:r>
            <w:r w:rsidRPr="000F3A37">
              <w:rPr>
                <w:rFonts w:ascii="Times New Roman" w:hAnsi="Times New Roman"/>
                <w:b/>
                <w:bCs/>
                <w:sz w:val="20"/>
                <w:szCs w:val="20"/>
              </w:rPr>
              <w:t xml:space="preserve"> </w:t>
            </w:r>
          </w:p>
          <w:p w14:paraId="1E4F6227"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 xml:space="preserve">Whisper Large-v2: </w:t>
            </w:r>
            <w:r w:rsidRPr="000F3A37">
              <w:rPr>
                <w:rFonts w:ascii="Times New Roman" w:hAnsi="Times New Roman"/>
                <w:sz w:val="20"/>
                <w:szCs w:val="20"/>
              </w:rPr>
              <w:t>29.1</w:t>
            </w:r>
          </w:p>
          <w:p w14:paraId="66753B4C" w14:textId="77777777" w:rsidR="00AF773A" w:rsidRPr="000F3A37" w:rsidRDefault="00AF773A" w:rsidP="00AF33B7">
            <w:pPr>
              <w:jc w:val="both"/>
              <w:rPr>
                <w:rFonts w:ascii="Times New Roman" w:hAnsi="Times New Roman"/>
                <w:b/>
                <w:bCs/>
                <w:sz w:val="20"/>
                <w:szCs w:val="20"/>
              </w:rPr>
            </w:pPr>
          </w:p>
          <w:p w14:paraId="3A70B73D"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113276D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No feature extraction</w:t>
            </w:r>
          </w:p>
          <w:p w14:paraId="58056A6C" w14:textId="77777777" w:rsidR="00AF773A" w:rsidRPr="000F3A37" w:rsidRDefault="00AF773A" w:rsidP="00AF33B7">
            <w:pPr>
              <w:jc w:val="both"/>
              <w:rPr>
                <w:rFonts w:ascii="Times New Roman" w:hAnsi="Times New Roman"/>
                <w:b/>
                <w:bCs/>
                <w:sz w:val="20"/>
                <w:szCs w:val="20"/>
              </w:rPr>
            </w:pPr>
          </w:p>
          <w:p w14:paraId="62D08F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Discrete tokenisation</w:t>
            </w:r>
          </w:p>
        </w:tc>
        <w:tc>
          <w:tcPr>
            <w:tcW w:w="1221" w:type="pct"/>
            <w:tcBorders>
              <w:top w:val="single" w:sz="4" w:space="0" w:color="auto"/>
              <w:left w:val="single" w:sz="4" w:space="0" w:color="auto"/>
              <w:bottom w:val="single" w:sz="4" w:space="0" w:color="auto"/>
              <w:right w:val="single" w:sz="4" w:space="0" w:color="auto"/>
            </w:tcBorders>
          </w:tcPr>
          <w:p w14:paraId="760C82B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58FFB1FF" w14:textId="77777777" w:rsidR="00AF773A" w:rsidRPr="000F3A37" w:rsidRDefault="00AF773A" w:rsidP="00AF33B7">
            <w:pPr>
              <w:jc w:val="both"/>
              <w:rPr>
                <w:rFonts w:ascii="Times New Roman" w:hAnsi="Times New Roman"/>
                <w:b/>
                <w:bCs/>
                <w:sz w:val="20"/>
                <w:szCs w:val="20"/>
              </w:rPr>
            </w:pPr>
          </w:p>
          <w:p w14:paraId="645C65D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performed better than </w:t>
            </w:r>
            <w:r w:rsidR="00225256">
              <w:rPr>
                <w:rFonts w:ascii="Times New Roman" w:hAnsi="Times New Roman"/>
                <w:sz w:val="20"/>
                <w:szCs w:val="20"/>
              </w:rPr>
              <w:t xml:space="preserve">the </w:t>
            </w:r>
            <w:r w:rsidRPr="000F3A37">
              <w:rPr>
                <w:rFonts w:ascii="Times New Roman" w:hAnsi="Times New Roman"/>
                <w:sz w:val="20"/>
                <w:szCs w:val="20"/>
              </w:rPr>
              <w:t>SOTA Whisper-Large-v2 Model.</w:t>
            </w:r>
          </w:p>
          <w:p w14:paraId="47BCD482" w14:textId="77777777" w:rsidR="00AF773A" w:rsidRPr="000F3A37" w:rsidRDefault="00AF773A" w:rsidP="00AF33B7">
            <w:pPr>
              <w:jc w:val="both"/>
              <w:rPr>
                <w:rFonts w:ascii="Times New Roman" w:hAnsi="Times New Roman"/>
                <w:sz w:val="20"/>
                <w:szCs w:val="20"/>
              </w:rPr>
            </w:pPr>
          </w:p>
          <w:p w14:paraId="3231576B"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It utilises discrete </w:t>
            </w:r>
            <w:r w:rsidR="00225256">
              <w:rPr>
                <w:rFonts w:ascii="Times New Roman" w:hAnsi="Times New Roman"/>
                <w:sz w:val="20"/>
                <w:szCs w:val="20"/>
              </w:rPr>
              <w:t>tokens</w:t>
            </w:r>
            <w:r w:rsidRPr="000F3A37">
              <w:rPr>
                <w:rFonts w:ascii="Times New Roman" w:hAnsi="Times New Roman"/>
                <w:sz w:val="20"/>
                <w:szCs w:val="20"/>
              </w:rPr>
              <w:t xml:space="preserve"> for </w:t>
            </w:r>
            <w:r w:rsidR="00225256">
              <w:rPr>
                <w:rFonts w:ascii="Times New Roman" w:hAnsi="Times New Roman"/>
                <w:sz w:val="20"/>
                <w:szCs w:val="20"/>
              </w:rPr>
              <w:t>training</w:t>
            </w:r>
            <w:r w:rsidRPr="000F3A37">
              <w:rPr>
                <w:rFonts w:ascii="Times New Roman" w:hAnsi="Times New Roman"/>
                <w:sz w:val="20"/>
                <w:szCs w:val="20"/>
              </w:rPr>
              <w:t>.</w:t>
            </w:r>
          </w:p>
          <w:p w14:paraId="29F375B2" w14:textId="77777777" w:rsidR="00AF773A" w:rsidRPr="000F3A37" w:rsidRDefault="00AF773A" w:rsidP="00AF33B7">
            <w:pPr>
              <w:jc w:val="both"/>
              <w:rPr>
                <w:rFonts w:ascii="Times New Roman" w:hAnsi="Times New Roman"/>
                <w:sz w:val="20"/>
                <w:szCs w:val="20"/>
              </w:rPr>
            </w:pPr>
          </w:p>
          <w:p w14:paraId="7BF6EEA0" w14:textId="77777777" w:rsidR="00AF773A" w:rsidRPr="000F3A37" w:rsidRDefault="00AF773A" w:rsidP="00AF33B7">
            <w:pPr>
              <w:jc w:val="both"/>
              <w:rPr>
                <w:rFonts w:ascii="Times New Roman" w:hAnsi="Times New Roman"/>
                <w:b/>
                <w:bCs/>
                <w:sz w:val="20"/>
                <w:szCs w:val="20"/>
              </w:rPr>
            </w:pPr>
          </w:p>
          <w:p w14:paraId="4B2D5C7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6415A9C" w14:textId="77777777" w:rsidR="00AF773A" w:rsidRPr="000F3A37" w:rsidRDefault="00AF773A" w:rsidP="00AF33B7">
            <w:pPr>
              <w:jc w:val="both"/>
              <w:rPr>
                <w:rFonts w:ascii="Times New Roman" w:hAnsi="Times New Roman"/>
                <w:b/>
                <w:bCs/>
                <w:sz w:val="20"/>
                <w:szCs w:val="20"/>
              </w:rPr>
            </w:pPr>
          </w:p>
          <w:p w14:paraId="343DE58B"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not a sequence-to-</w:t>
            </w:r>
            <w:r w:rsidR="00225256">
              <w:rPr>
                <w:rFonts w:ascii="Times New Roman" w:hAnsi="Times New Roman"/>
                <w:sz w:val="20"/>
                <w:szCs w:val="20"/>
              </w:rPr>
              <w:t>sequence</w:t>
            </w:r>
            <w:r w:rsidRPr="000F3A37">
              <w:rPr>
                <w:rFonts w:ascii="Times New Roman" w:hAnsi="Times New Roman"/>
                <w:sz w:val="20"/>
                <w:szCs w:val="20"/>
              </w:rPr>
              <w:t xml:space="preserve"> modelling,</w:t>
            </w:r>
          </w:p>
          <w:p w14:paraId="459BDB4A" w14:textId="77777777" w:rsidR="00AF773A" w:rsidRPr="000F3A37" w:rsidRDefault="00AF773A" w:rsidP="00AF33B7">
            <w:pPr>
              <w:jc w:val="both"/>
              <w:rPr>
                <w:rFonts w:ascii="Times New Roman" w:hAnsi="Times New Roman"/>
                <w:sz w:val="20"/>
                <w:szCs w:val="20"/>
              </w:rPr>
            </w:pPr>
          </w:p>
          <w:p w14:paraId="07387EE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There might be possible delays introduced during training.</w:t>
            </w:r>
          </w:p>
        </w:tc>
      </w:tr>
    </w:tbl>
    <w:p w14:paraId="627CDD54" w14:textId="77777777" w:rsidR="00AF773A" w:rsidRPr="000F3A37" w:rsidRDefault="00AF773A" w:rsidP="00AF33B7">
      <w:pPr>
        <w:rPr>
          <w:rFonts w:ascii="Times New Roman" w:eastAsia="Times New Roman" w:hAnsi="Times New Roman" w:cs="Times New Roman"/>
          <w:sz w:val="24"/>
          <w:szCs w:val="24"/>
        </w:rPr>
      </w:pPr>
    </w:p>
    <w:p w14:paraId="6B43CFFB" w14:textId="77777777" w:rsidR="00AF773A" w:rsidRDefault="00AF773A" w:rsidP="00AF33B7">
      <w:pPr>
        <w:pStyle w:val="Caption"/>
        <w:spacing w:line="360" w:lineRule="auto"/>
        <w:rPr>
          <w:rFonts w:ascii="Times New Roman" w:hAnsi="Times New Roman" w:cs="Times New Roman"/>
          <w:b/>
          <w:bCs/>
          <w:i w:val="0"/>
          <w:iCs w:val="0"/>
          <w:color w:val="auto"/>
          <w:sz w:val="24"/>
          <w:szCs w:val="24"/>
        </w:rPr>
      </w:pPr>
    </w:p>
    <w:p w14:paraId="238EC2AD" w14:textId="296617FE" w:rsidR="00D26825" w:rsidRPr="00146C6F" w:rsidRDefault="00D26825" w:rsidP="00146C6F">
      <w:pPr>
        <w:pStyle w:val="Caption"/>
        <w:spacing w:line="360" w:lineRule="auto"/>
        <w:rPr>
          <w:rFonts w:ascii="Times New Roman" w:hAnsi="Times New Roman" w:cs="Times New Roman"/>
          <w:i w:val="0"/>
          <w:iCs w:val="0"/>
          <w:color w:val="auto"/>
          <w:sz w:val="24"/>
          <w:szCs w:val="24"/>
        </w:rPr>
      </w:pPr>
      <w:bookmarkStart w:id="146" w:name="_Toc239756611"/>
      <w:r w:rsidRPr="00146C6F">
        <w:rPr>
          <w:rFonts w:ascii="Times New Roman" w:hAnsi="Times New Roman" w:cs="Times New Roman"/>
          <w:b/>
          <w:bCs/>
          <w:i w:val="0"/>
          <w:iCs w:val="0"/>
          <w:color w:val="auto"/>
          <w:sz w:val="24"/>
          <w:szCs w:val="24"/>
        </w:rPr>
        <w:t xml:space="preserve">Table </w:t>
      </w:r>
      <w:r w:rsidR="002B561B" w:rsidRPr="00146C6F">
        <w:rPr>
          <w:rFonts w:ascii="Times New Roman" w:hAnsi="Times New Roman" w:cs="Times New Roman"/>
          <w:b/>
          <w:bCs/>
          <w:i w:val="0"/>
          <w:iCs w:val="0"/>
          <w:color w:val="auto"/>
          <w:sz w:val="24"/>
          <w:szCs w:val="24"/>
        </w:rPr>
        <w:fldChar w:fldCharType="begin"/>
      </w:r>
      <w:r w:rsidR="002B561B" w:rsidRPr="00146C6F">
        <w:rPr>
          <w:rFonts w:ascii="Times New Roman" w:hAnsi="Times New Roman" w:cs="Times New Roman"/>
          <w:b/>
          <w:bCs/>
          <w:i w:val="0"/>
          <w:iCs w:val="0"/>
          <w:color w:val="auto"/>
          <w:sz w:val="24"/>
          <w:szCs w:val="24"/>
        </w:rPr>
        <w:instrText xml:space="preserve"> STYLEREF 1 \s </w:instrText>
      </w:r>
      <w:r w:rsidR="002B561B" w:rsidRPr="00146C6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146C6F">
        <w:rPr>
          <w:rFonts w:ascii="Times New Roman" w:hAnsi="Times New Roman" w:cs="Times New Roman"/>
          <w:b/>
          <w:bCs/>
          <w:i w:val="0"/>
          <w:iCs w:val="0"/>
          <w:color w:val="auto"/>
          <w:sz w:val="24"/>
          <w:szCs w:val="24"/>
        </w:rPr>
        <w:fldChar w:fldCharType="end"/>
      </w:r>
      <w:r w:rsidR="002B561B" w:rsidRPr="00146C6F">
        <w:rPr>
          <w:rFonts w:ascii="Times New Roman" w:hAnsi="Times New Roman" w:cs="Times New Roman"/>
          <w:b/>
          <w:bCs/>
          <w:i w:val="0"/>
          <w:iCs w:val="0"/>
          <w:color w:val="auto"/>
          <w:sz w:val="24"/>
          <w:szCs w:val="24"/>
        </w:rPr>
        <w:t>.</w:t>
      </w:r>
      <w:r w:rsidR="002B561B" w:rsidRPr="00146C6F">
        <w:rPr>
          <w:rFonts w:ascii="Times New Roman" w:hAnsi="Times New Roman" w:cs="Times New Roman"/>
          <w:b/>
          <w:bCs/>
          <w:i w:val="0"/>
          <w:iCs w:val="0"/>
          <w:color w:val="auto"/>
          <w:sz w:val="24"/>
          <w:szCs w:val="24"/>
        </w:rPr>
        <w:fldChar w:fldCharType="begin"/>
      </w:r>
      <w:r w:rsidR="002B561B" w:rsidRPr="00146C6F">
        <w:rPr>
          <w:rFonts w:ascii="Times New Roman" w:hAnsi="Times New Roman" w:cs="Times New Roman"/>
          <w:b/>
          <w:bCs/>
          <w:i w:val="0"/>
          <w:iCs w:val="0"/>
          <w:color w:val="auto"/>
          <w:sz w:val="24"/>
          <w:szCs w:val="24"/>
        </w:rPr>
        <w:instrText xml:space="preserve"> SEQ Table \* ARABIC \s 1 </w:instrText>
      </w:r>
      <w:r w:rsidR="002B561B" w:rsidRPr="00146C6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002B561B" w:rsidRPr="00146C6F">
        <w:rPr>
          <w:rFonts w:ascii="Times New Roman" w:hAnsi="Times New Roman" w:cs="Times New Roman"/>
          <w:b/>
          <w:bCs/>
          <w:i w:val="0"/>
          <w:iCs w:val="0"/>
          <w:color w:val="auto"/>
          <w:sz w:val="24"/>
          <w:szCs w:val="24"/>
        </w:rPr>
        <w:fldChar w:fldCharType="end"/>
      </w:r>
      <w:r w:rsidRPr="00146C6F">
        <w:rPr>
          <w:rFonts w:ascii="Times New Roman" w:hAnsi="Times New Roman" w:cs="Times New Roman"/>
          <w:b/>
          <w:bCs/>
          <w:i w:val="0"/>
          <w:iCs w:val="0"/>
          <w:color w:val="auto"/>
          <w:sz w:val="24"/>
          <w:szCs w:val="24"/>
        </w:rPr>
        <w:t>:</w:t>
      </w:r>
      <w:r w:rsidRPr="00146C6F">
        <w:rPr>
          <w:rFonts w:ascii="Times New Roman" w:hAnsi="Times New Roman" w:cs="Times New Roman"/>
          <w:i w:val="0"/>
          <w:iCs w:val="0"/>
          <w:color w:val="auto"/>
          <w:sz w:val="24"/>
          <w:szCs w:val="24"/>
        </w:rPr>
        <w:t xml:space="preserve"> Summary of Literature Review on Speech-To-Speech Synthesis (Cont.)</w:t>
      </w:r>
      <w:bookmarkEnd w:id="146"/>
    </w:p>
    <w:tbl>
      <w:tblPr>
        <w:tblStyle w:val="TableGrid1"/>
        <w:tblW w:w="5419" w:type="pct"/>
        <w:tblInd w:w="-431" w:type="dxa"/>
        <w:tblLayout w:type="fixed"/>
        <w:tblLook w:val="04A0" w:firstRow="1" w:lastRow="0" w:firstColumn="1" w:lastColumn="0" w:noHBand="0" w:noVBand="1"/>
      </w:tblPr>
      <w:tblGrid>
        <w:gridCol w:w="1451"/>
        <w:gridCol w:w="1808"/>
        <w:gridCol w:w="1987"/>
        <w:gridCol w:w="2835"/>
        <w:gridCol w:w="2125"/>
        <w:gridCol w:w="3829"/>
      </w:tblGrid>
      <w:tr w:rsidR="000F3A37" w:rsidRPr="000F3A37" w14:paraId="3B41359A" w14:textId="77777777" w:rsidTr="00255EB3">
        <w:trPr>
          <w:tblHeader/>
        </w:trPr>
        <w:tc>
          <w:tcPr>
            <w:tcW w:w="517" w:type="pct"/>
            <w:tcBorders>
              <w:top w:val="single" w:sz="4" w:space="0" w:color="auto"/>
              <w:left w:val="single" w:sz="4" w:space="0" w:color="auto"/>
              <w:bottom w:val="single" w:sz="4" w:space="0" w:color="auto"/>
              <w:right w:val="single" w:sz="4" w:space="0" w:color="auto"/>
            </w:tcBorders>
          </w:tcPr>
          <w:p w14:paraId="36CF2F4E" w14:textId="77777777" w:rsidR="00AF773A" w:rsidRPr="000F3A37" w:rsidRDefault="00AF773A" w:rsidP="0081654A">
            <w:pPr>
              <w:jc w:val="both"/>
              <w:rPr>
                <w:rFonts w:ascii="Times New Roman" w:hAnsi="Times New Roman"/>
                <w:sz w:val="20"/>
                <w:szCs w:val="20"/>
                <w:highlight w:val="yellow"/>
              </w:rPr>
            </w:pPr>
            <w:r w:rsidRPr="000F3A37">
              <w:rPr>
                <w:rFonts w:ascii="Times New Roman" w:hAnsi="Times New Roman"/>
                <w:b/>
                <w:sz w:val="20"/>
                <w:szCs w:val="20"/>
              </w:rPr>
              <w:t>REFERENCE</w:t>
            </w:r>
          </w:p>
        </w:tc>
        <w:tc>
          <w:tcPr>
            <w:tcW w:w="644" w:type="pct"/>
            <w:tcBorders>
              <w:top w:val="single" w:sz="4" w:space="0" w:color="auto"/>
              <w:left w:val="single" w:sz="4" w:space="0" w:color="auto"/>
              <w:bottom w:val="single" w:sz="4" w:space="0" w:color="auto"/>
              <w:right w:val="single" w:sz="4" w:space="0" w:color="auto"/>
            </w:tcBorders>
          </w:tcPr>
          <w:p w14:paraId="45568F9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METHODS</w:t>
            </w:r>
          </w:p>
        </w:tc>
        <w:tc>
          <w:tcPr>
            <w:tcW w:w="708" w:type="pct"/>
            <w:tcBorders>
              <w:top w:val="single" w:sz="4" w:space="0" w:color="auto"/>
              <w:left w:val="single" w:sz="4" w:space="0" w:color="auto"/>
              <w:bottom w:val="single" w:sz="4" w:space="0" w:color="auto"/>
              <w:right w:val="single" w:sz="4" w:space="0" w:color="auto"/>
            </w:tcBorders>
          </w:tcPr>
          <w:p w14:paraId="24D0506E"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DATASETS/LANGUAGE</w:t>
            </w:r>
          </w:p>
        </w:tc>
        <w:tc>
          <w:tcPr>
            <w:tcW w:w="1010" w:type="pct"/>
            <w:tcBorders>
              <w:top w:val="single" w:sz="4" w:space="0" w:color="auto"/>
              <w:left w:val="single" w:sz="4" w:space="0" w:color="auto"/>
              <w:bottom w:val="single" w:sz="4" w:space="0" w:color="auto"/>
              <w:right w:val="single" w:sz="4" w:space="0" w:color="auto"/>
            </w:tcBorders>
          </w:tcPr>
          <w:p w14:paraId="66AA4FFE"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RESULTS</w:t>
            </w:r>
          </w:p>
        </w:tc>
        <w:tc>
          <w:tcPr>
            <w:tcW w:w="757" w:type="pct"/>
            <w:tcBorders>
              <w:top w:val="single" w:sz="4" w:space="0" w:color="auto"/>
              <w:left w:val="single" w:sz="4" w:space="0" w:color="auto"/>
              <w:bottom w:val="single" w:sz="4" w:space="0" w:color="auto"/>
              <w:right w:val="single" w:sz="4" w:space="0" w:color="auto"/>
            </w:tcBorders>
          </w:tcPr>
          <w:p w14:paraId="2ECBC0C8" w14:textId="77777777" w:rsidR="00AF773A" w:rsidRPr="000F3A37" w:rsidRDefault="00225256" w:rsidP="0081654A">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364" w:type="pct"/>
            <w:tcBorders>
              <w:top w:val="single" w:sz="4" w:space="0" w:color="auto"/>
              <w:left w:val="single" w:sz="4" w:space="0" w:color="auto"/>
              <w:bottom w:val="single" w:sz="4" w:space="0" w:color="auto"/>
              <w:right w:val="single" w:sz="4" w:space="0" w:color="auto"/>
            </w:tcBorders>
          </w:tcPr>
          <w:p w14:paraId="59AF75A6"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7DE47B7A" w14:textId="77777777" w:rsidTr="0081654A">
        <w:sdt>
          <w:sdtPr>
            <w:rPr>
              <w:rFonts w:ascii="Times New Roman" w:hAnsi="Times New Roman"/>
              <w:sz w:val="20"/>
              <w:szCs w:val="20"/>
              <w:highlight w:val="yellow"/>
            </w:rPr>
            <w:tag w:val="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1129359146"/>
            <w:placeholder>
              <w:docPart w:val="84CC424E6BB2473A807D1EC2377544C4"/>
            </w:placeholder>
          </w:sdtPr>
          <w:sdtContent>
            <w:tc>
              <w:tcPr>
                <w:tcW w:w="517" w:type="pct"/>
                <w:tcBorders>
                  <w:top w:val="single" w:sz="4" w:space="0" w:color="auto"/>
                  <w:left w:val="single" w:sz="4" w:space="0" w:color="auto"/>
                  <w:bottom w:val="single" w:sz="4" w:space="0" w:color="auto"/>
                  <w:right w:val="single" w:sz="4" w:space="0" w:color="auto"/>
                </w:tcBorders>
                <w:hideMark/>
              </w:tcPr>
              <w:p w14:paraId="4FB215AF" w14:textId="77777777" w:rsidR="00AF773A" w:rsidRPr="000F3A37" w:rsidRDefault="0033308C" w:rsidP="0081654A">
                <w:pPr>
                  <w:jc w:val="both"/>
                  <w:rPr>
                    <w:rFonts w:ascii="Times New Roman" w:hAnsi="Times New Roman"/>
                    <w:sz w:val="20"/>
                    <w:szCs w:val="20"/>
                    <w:highlight w:val="yellow"/>
                  </w:rPr>
                </w:pPr>
                <w:r w:rsidRPr="000F3A37">
                  <w:rPr>
                    <w:rFonts w:ascii="Times New Roman" w:hAnsi="Times New Roman"/>
                    <w:sz w:val="20"/>
                    <w:szCs w:val="20"/>
                  </w:rPr>
                  <w:t>(Lee et al., 2021)</w:t>
                </w:r>
              </w:p>
            </w:tc>
          </w:sdtContent>
        </w:sdt>
        <w:tc>
          <w:tcPr>
            <w:tcW w:w="644" w:type="pct"/>
            <w:tcBorders>
              <w:top w:val="single" w:sz="4" w:space="0" w:color="auto"/>
              <w:left w:val="single" w:sz="4" w:space="0" w:color="auto"/>
              <w:bottom w:val="single" w:sz="4" w:space="0" w:color="auto"/>
              <w:right w:val="single" w:sz="4" w:space="0" w:color="auto"/>
            </w:tcBorders>
          </w:tcPr>
          <w:p w14:paraId="7DF6B20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Sequence-to-sequence modelling:</w:t>
            </w:r>
          </w:p>
          <w:p w14:paraId="7C181C51" w14:textId="77777777" w:rsidR="00AF773A" w:rsidRPr="000F3A37" w:rsidRDefault="00AF773A" w:rsidP="0081654A">
            <w:pPr>
              <w:jc w:val="both"/>
              <w:rPr>
                <w:rFonts w:ascii="Times New Roman" w:hAnsi="Times New Roman"/>
                <w:b/>
                <w:bCs/>
                <w:sz w:val="20"/>
                <w:szCs w:val="20"/>
              </w:rPr>
            </w:pPr>
          </w:p>
          <w:p w14:paraId="440339C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Speech-to-Unit Translation (S2UT)</w:t>
            </w:r>
          </w:p>
          <w:p w14:paraId="4ACB4AFF" w14:textId="77777777" w:rsidR="00AF773A" w:rsidRPr="000F3A37" w:rsidRDefault="00AF773A" w:rsidP="0081654A">
            <w:pPr>
              <w:jc w:val="both"/>
              <w:rPr>
                <w:rFonts w:ascii="Times New Roman" w:hAnsi="Times New Roman"/>
                <w:b/>
                <w:bCs/>
                <w:sz w:val="20"/>
                <w:szCs w:val="20"/>
              </w:rPr>
            </w:pPr>
          </w:p>
          <w:p w14:paraId="74090714" w14:textId="77777777" w:rsidR="00AF773A" w:rsidRPr="000F3A37" w:rsidRDefault="00AF773A" w:rsidP="0081654A">
            <w:pPr>
              <w:jc w:val="both"/>
              <w:rPr>
                <w:rFonts w:ascii="Times New Roman" w:hAnsi="Times New Roman"/>
                <w:sz w:val="20"/>
                <w:szCs w:val="20"/>
              </w:rPr>
            </w:pPr>
          </w:p>
          <w:p w14:paraId="1961806E"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4C88C0AB"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35544F9E" w14:textId="77777777" w:rsidR="00AF773A" w:rsidRPr="000F3A37" w:rsidRDefault="00AF773A" w:rsidP="0081654A">
            <w:pPr>
              <w:jc w:val="both"/>
              <w:rPr>
                <w:rFonts w:ascii="Times New Roman" w:hAnsi="Times New Roman"/>
                <w:b/>
                <w:bCs/>
                <w:sz w:val="20"/>
                <w:szCs w:val="20"/>
              </w:rPr>
            </w:pPr>
          </w:p>
          <w:p w14:paraId="7E7F1EA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Fisher Spanish-English dataset </w:t>
            </w:r>
          </w:p>
          <w:p w14:paraId="6DC8376C" w14:textId="77777777" w:rsidR="00AF773A" w:rsidRPr="000F3A37" w:rsidRDefault="00AF773A" w:rsidP="0081654A">
            <w:pPr>
              <w:jc w:val="both"/>
              <w:rPr>
                <w:rFonts w:ascii="Times New Roman" w:hAnsi="Times New Roman"/>
                <w:b/>
                <w:bCs/>
                <w:sz w:val="20"/>
                <w:szCs w:val="20"/>
              </w:rPr>
            </w:pPr>
          </w:p>
          <w:p w14:paraId="3503182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Language</w:t>
            </w:r>
          </w:p>
          <w:p w14:paraId="52C27BFD"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Spanish-English</w:t>
            </w:r>
          </w:p>
          <w:p w14:paraId="0A1B815D" w14:textId="77777777" w:rsidR="00AF773A" w:rsidRPr="000F3A37" w:rsidRDefault="00AF773A" w:rsidP="0081654A">
            <w:pPr>
              <w:jc w:val="both"/>
              <w:rPr>
                <w:rFonts w:ascii="Times New Roman" w:hAnsi="Times New Roman"/>
                <w:b/>
                <w:bCs/>
                <w:sz w:val="20"/>
                <w:szCs w:val="20"/>
              </w:rPr>
            </w:pPr>
          </w:p>
        </w:tc>
        <w:tc>
          <w:tcPr>
            <w:tcW w:w="1010" w:type="pct"/>
            <w:tcBorders>
              <w:top w:val="single" w:sz="4" w:space="0" w:color="auto"/>
              <w:left w:val="single" w:sz="4" w:space="0" w:color="auto"/>
              <w:bottom w:val="single" w:sz="4" w:space="0" w:color="auto"/>
              <w:right w:val="single" w:sz="4" w:space="0" w:color="auto"/>
            </w:tcBorders>
          </w:tcPr>
          <w:p w14:paraId="5C3E8834"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Training with source transcripts, target transcripts, source speech, target speech</w:t>
            </w:r>
          </w:p>
          <w:p w14:paraId="65FC0E4D" w14:textId="77777777" w:rsidR="00AF773A" w:rsidRPr="000F3A37" w:rsidRDefault="00AF773A" w:rsidP="0081654A">
            <w:pPr>
              <w:jc w:val="both"/>
              <w:rPr>
                <w:rFonts w:ascii="Times New Roman" w:hAnsi="Times New Roman"/>
                <w:b/>
                <w:bCs/>
                <w:sz w:val="20"/>
                <w:szCs w:val="20"/>
              </w:rPr>
            </w:pPr>
          </w:p>
          <w:p w14:paraId="11BD90E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Dev Testset (BLEU score):</w:t>
            </w:r>
          </w:p>
          <w:p w14:paraId="306C4A67" w14:textId="77777777" w:rsidR="00AF773A" w:rsidRPr="000F3A37" w:rsidRDefault="00AF773A" w:rsidP="0081654A">
            <w:pPr>
              <w:jc w:val="both"/>
              <w:rPr>
                <w:rFonts w:ascii="Times New Roman" w:hAnsi="Times New Roman"/>
                <w:b/>
                <w:bCs/>
                <w:sz w:val="20"/>
                <w:szCs w:val="20"/>
              </w:rPr>
            </w:pPr>
          </w:p>
          <w:p w14:paraId="456F2783"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ASR+MT+TTS: </w:t>
            </w:r>
            <w:r w:rsidRPr="000F3A37">
              <w:rPr>
                <w:rFonts w:ascii="Times New Roman" w:hAnsi="Times New Roman"/>
                <w:sz w:val="20"/>
                <w:szCs w:val="20"/>
              </w:rPr>
              <w:t>42.1</w:t>
            </w:r>
          </w:p>
          <w:p w14:paraId="544B9B1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S2T+TTS: </w:t>
            </w:r>
            <w:r w:rsidRPr="000F3A37">
              <w:rPr>
                <w:rFonts w:ascii="Times New Roman" w:hAnsi="Times New Roman"/>
                <w:sz w:val="20"/>
                <w:szCs w:val="20"/>
              </w:rPr>
              <w:t>38.5</w:t>
            </w:r>
          </w:p>
          <w:p w14:paraId="738A8F28"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S2ST with transformer Translatotron: </w:t>
            </w:r>
            <w:r w:rsidRPr="000F3A37">
              <w:rPr>
                <w:rFonts w:ascii="Times New Roman" w:hAnsi="Times New Roman"/>
                <w:sz w:val="20"/>
                <w:szCs w:val="20"/>
              </w:rPr>
              <w:t>32.9</w:t>
            </w:r>
          </w:p>
          <w:p w14:paraId="25A2F9C1"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S2UT: </w:t>
            </w:r>
            <w:r w:rsidRPr="000F3A37">
              <w:rPr>
                <w:rFonts w:ascii="Times New Roman" w:hAnsi="Times New Roman"/>
                <w:sz w:val="20"/>
                <w:szCs w:val="20"/>
              </w:rPr>
              <w:t>34.0</w:t>
            </w:r>
          </w:p>
          <w:p w14:paraId="78541D47"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S2UT reduced with CTC: </w:t>
            </w:r>
            <w:r w:rsidRPr="000F3A37">
              <w:rPr>
                <w:rFonts w:ascii="Times New Roman" w:hAnsi="Times New Roman"/>
                <w:sz w:val="20"/>
                <w:szCs w:val="20"/>
              </w:rPr>
              <w:t>38.2</w:t>
            </w:r>
          </w:p>
          <w:p w14:paraId="4DF42786"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Translatotron with </w:t>
            </w:r>
            <w:r w:rsidR="00225256">
              <w:rPr>
                <w:rFonts w:ascii="Times New Roman" w:hAnsi="Times New Roman"/>
                <w:b/>
                <w:bCs/>
                <w:sz w:val="20"/>
                <w:szCs w:val="20"/>
              </w:rPr>
              <w:t>pre-trained</w:t>
            </w:r>
            <w:r w:rsidRPr="000F3A37">
              <w:rPr>
                <w:rFonts w:ascii="Times New Roman" w:hAnsi="Times New Roman"/>
                <w:b/>
                <w:bCs/>
                <w:sz w:val="20"/>
                <w:szCs w:val="20"/>
              </w:rPr>
              <w:t xml:space="preserve"> encoder: </w:t>
            </w:r>
            <w:r w:rsidRPr="000F3A37">
              <w:rPr>
                <w:rFonts w:ascii="Times New Roman" w:hAnsi="Times New Roman"/>
                <w:sz w:val="20"/>
                <w:szCs w:val="20"/>
              </w:rPr>
              <w:t>30.1</w:t>
            </w:r>
          </w:p>
          <w:p w14:paraId="2A9D2DE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transcripts, source speech, target speech</w:t>
            </w:r>
          </w:p>
          <w:p w14:paraId="6AF6B1CF"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Direct S2UT reduced:</w:t>
            </w:r>
            <w:r w:rsidRPr="000F3A37">
              <w:rPr>
                <w:rFonts w:ascii="Times New Roman" w:hAnsi="Times New Roman"/>
                <w:sz w:val="20"/>
                <w:szCs w:val="20"/>
              </w:rPr>
              <w:t xml:space="preserve"> 31.1. </w:t>
            </w:r>
          </w:p>
          <w:p w14:paraId="1510499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Translatotron:</w:t>
            </w:r>
            <w:r w:rsidRPr="000F3A37">
              <w:rPr>
                <w:rFonts w:ascii="Times New Roman" w:hAnsi="Times New Roman"/>
                <w:sz w:val="20"/>
                <w:szCs w:val="20"/>
              </w:rPr>
              <w:t xml:space="preserve"> 0.4</w:t>
            </w:r>
          </w:p>
        </w:tc>
        <w:tc>
          <w:tcPr>
            <w:tcW w:w="757" w:type="pct"/>
            <w:tcBorders>
              <w:top w:val="single" w:sz="4" w:space="0" w:color="auto"/>
              <w:left w:val="single" w:sz="4" w:space="0" w:color="auto"/>
              <w:bottom w:val="single" w:sz="4" w:space="0" w:color="auto"/>
              <w:right w:val="single" w:sz="4" w:space="0" w:color="auto"/>
            </w:tcBorders>
          </w:tcPr>
          <w:p w14:paraId="2CE2DA6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Mel-Filterbank with </w:t>
            </w:r>
            <w:r w:rsidRPr="000F3A37">
              <w:rPr>
                <w:rFonts w:ascii="Times New Roman" w:hAnsi="Times New Roman"/>
                <w:sz w:val="20"/>
                <w:szCs w:val="20"/>
              </w:rPr>
              <w:t>10ms frame size</w:t>
            </w:r>
            <w:r w:rsidRPr="000F3A37">
              <w:rPr>
                <w:rFonts w:ascii="Times New Roman" w:hAnsi="Times New Roman"/>
                <w:b/>
                <w:bCs/>
                <w:sz w:val="20"/>
                <w:szCs w:val="20"/>
              </w:rPr>
              <w:t xml:space="preserve"> utilised for developing </w:t>
            </w:r>
            <w:r w:rsidRPr="000F3A37">
              <w:rPr>
                <w:rFonts w:ascii="Times New Roman" w:hAnsi="Times New Roman"/>
                <w:b/>
                <w:bCs/>
                <w:sz w:val="20"/>
                <w:szCs w:val="20"/>
              </w:rPr>
              <w:lastRenderedPageBreak/>
              <w:t>models (cascaded systems of ASR+MT+TTS, STT+TTS, S2ST) compared with S2UT.</w:t>
            </w:r>
          </w:p>
          <w:p w14:paraId="15E25B85" w14:textId="77777777" w:rsidR="00AF773A" w:rsidRPr="000F3A37" w:rsidRDefault="00AF773A" w:rsidP="0081654A">
            <w:pPr>
              <w:jc w:val="both"/>
              <w:rPr>
                <w:rFonts w:ascii="Times New Roman" w:hAnsi="Times New Roman"/>
                <w:b/>
                <w:bCs/>
                <w:sz w:val="20"/>
                <w:szCs w:val="20"/>
              </w:rPr>
            </w:pPr>
          </w:p>
          <w:p w14:paraId="27DDC194"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Discrete representation of the target speech carried out on the target English speech </w:t>
            </w:r>
          </w:p>
        </w:tc>
        <w:tc>
          <w:tcPr>
            <w:tcW w:w="1364" w:type="pct"/>
            <w:tcBorders>
              <w:top w:val="single" w:sz="4" w:space="0" w:color="auto"/>
              <w:left w:val="single" w:sz="4" w:space="0" w:color="auto"/>
              <w:bottom w:val="single" w:sz="4" w:space="0" w:color="auto"/>
              <w:right w:val="single" w:sz="4" w:space="0" w:color="auto"/>
            </w:tcBorders>
          </w:tcPr>
          <w:p w14:paraId="01581074"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2A7BE2C5"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lastRenderedPageBreak/>
              <w:t xml:space="preserve">1. Reduced size of the direct S2ST due to </w:t>
            </w:r>
            <w:r w:rsidR="00225256">
              <w:rPr>
                <w:rFonts w:ascii="Times New Roman" w:hAnsi="Times New Roman"/>
                <w:sz w:val="20"/>
                <w:szCs w:val="20"/>
              </w:rPr>
              <w:t xml:space="preserve">the </w:t>
            </w:r>
            <w:r w:rsidRPr="000F3A37">
              <w:rPr>
                <w:rFonts w:ascii="Times New Roman" w:hAnsi="Times New Roman"/>
                <w:sz w:val="20"/>
                <w:szCs w:val="20"/>
              </w:rPr>
              <w:t>discrete representation of speech, hence the name S2UT.</w:t>
            </w:r>
          </w:p>
          <w:p w14:paraId="6DB774FC" w14:textId="77777777" w:rsidR="00AF773A" w:rsidRPr="000F3A37" w:rsidRDefault="00AF773A" w:rsidP="0081654A">
            <w:pPr>
              <w:jc w:val="both"/>
              <w:rPr>
                <w:rFonts w:ascii="Times New Roman" w:hAnsi="Times New Roman"/>
                <w:sz w:val="20"/>
                <w:szCs w:val="20"/>
              </w:rPr>
            </w:pPr>
          </w:p>
          <w:p w14:paraId="320FCF96"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 xml:space="preserve">2. The work explores </w:t>
            </w:r>
            <w:r w:rsidR="00225256">
              <w:rPr>
                <w:rFonts w:ascii="Times New Roman" w:hAnsi="Times New Roman"/>
                <w:sz w:val="20"/>
                <w:szCs w:val="20"/>
              </w:rPr>
              <w:t>training with source speech, source transcripts, target speech, and target transcripts and other situations when either transcript was</w:t>
            </w:r>
            <w:r w:rsidRPr="000F3A37">
              <w:rPr>
                <w:rFonts w:ascii="Times New Roman" w:hAnsi="Times New Roman"/>
                <w:sz w:val="20"/>
                <w:szCs w:val="20"/>
              </w:rPr>
              <w:t xml:space="preserve"> present.</w:t>
            </w:r>
          </w:p>
          <w:p w14:paraId="239B7C3E"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1EFA2CB1"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Paralinguistic features present in speech</w:t>
            </w:r>
            <w:r w:rsidR="00225256">
              <w:rPr>
                <w:rFonts w:ascii="Times New Roman" w:hAnsi="Times New Roman"/>
                <w:sz w:val="20"/>
                <w:szCs w:val="20"/>
              </w:rPr>
              <w:t>, such as prosody, voice, and emotion,</w:t>
            </w:r>
            <w:r w:rsidRPr="000F3A37">
              <w:rPr>
                <w:rFonts w:ascii="Times New Roman" w:hAnsi="Times New Roman"/>
                <w:sz w:val="20"/>
                <w:szCs w:val="20"/>
              </w:rPr>
              <w:t xml:space="preserve"> were not taken into consideration during training.</w:t>
            </w:r>
          </w:p>
          <w:p w14:paraId="7E9157CA" w14:textId="77777777" w:rsidR="00AF773A" w:rsidRPr="000F3A37" w:rsidRDefault="00AF773A" w:rsidP="0081654A">
            <w:pPr>
              <w:jc w:val="both"/>
              <w:rPr>
                <w:rFonts w:ascii="Times New Roman" w:hAnsi="Times New Roman"/>
                <w:sz w:val="20"/>
                <w:szCs w:val="20"/>
              </w:rPr>
            </w:pPr>
          </w:p>
          <w:p w14:paraId="28E1EA4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2. The other models developed are complex compared to other existing direct S2ST model</w:t>
            </w:r>
            <w:r w:rsidRPr="000F3A37">
              <w:rPr>
                <w:rFonts w:ascii="Times New Roman" w:hAnsi="Times New Roman"/>
                <w:b/>
                <w:bCs/>
                <w:sz w:val="20"/>
                <w:szCs w:val="20"/>
              </w:rPr>
              <w:t xml:space="preserve"> </w:t>
            </w:r>
          </w:p>
        </w:tc>
      </w:tr>
      <w:tr w:rsidR="000F3A37" w:rsidRPr="000F3A37" w14:paraId="0DBBAEFE" w14:textId="77777777" w:rsidTr="0081654A">
        <w:tc>
          <w:tcPr>
            <w:tcW w:w="517" w:type="pct"/>
            <w:tcBorders>
              <w:top w:val="single" w:sz="4" w:space="0" w:color="auto"/>
              <w:left w:val="single" w:sz="4" w:space="0" w:color="auto"/>
              <w:bottom w:val="single" w:sz="4" w:space="0" w:color="auto"/>
              <w:right w:val="single" w:sz="4" w:space="0" w:color="auto"/>
            </w:tcBorders>
            <w:hideMark/>
          </w:tcPr>
          <w:p w14:paraId="4161FC8B" w14:textId="77777777" w:rsidR="00AF773A" w:rsidRPr="000F3A37" w:rsidRDefault="00000000" w:rsidP="0081654A">
            <w:pPr>
              <w:jc w:val="both"/>
              <w:rPr>
                <w:rFonts w:ascii="Times New Roman" w:hAnsi="Times New Roman"/>
                <w:sz w:val="20"/>
                <w:szCs w:val="20"/>
                <w:highlight w:val="yellow"/>
              </w:rPr>
            </w:pPr>
            <w:sdt>
              <w:sdtPr>
                <w:rPr>
                  <w:rFonts w:ascii="Times New Roman" w:eastAsia="Times New Roman" w:hAnsi="Times New Roman"/>
                  <w:sz w:val="20"/>
                  <w:szCs w:val="20"/>
                </w:rPr>
                <w:tag w:val="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2887276"/>
                <w:placeholder>
                  <w:docPart w:val="C99C2AF8457448E2B7D22046553B6BA4"/>
                </w:placeholder>
              </w:sdtPr>
              <w:sdtContent>
                <w:r w:rsidR="0033308C" w:rsidRPr="000F3A37">
                  <w:rPr>
                    <w:rFonts w:ascii="Times New Roman" w:eastAsia="Times New Roman" w:hAnsi="Times New Roman"/>
                    <w:sz w:val="20"/>
                    <w:szCs w:val="20"/>
                  </w:rPr>
                  <w:t>(de Martos, 2022)</w:t>
                </w:r>
              </w:sdtContent>
            </w:sdt>
          </w:p>
        </w:tc>
        <w:tc>
          <w:tcPr>
            <w:tcW w:w="644" w:type="pct"/>
            <w:tcBorders>
              <w:top w:val="single" w:sz="4" w:space="0" w:color="auto"/>
              <w:left w:val="single" w:sz="4" w:space="0" w:color="auto"/>
              <w:bottom w:val="single" w:sz="4" w:space="0" w:color="auto"/>
              <w:right w:val="single" w:sz="4" w:space="0" w:color="auto"/>
            </w:tcBorders>
          </w:tcPr>
          <w:p w14:paraId="672238D6"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Cascaded S2ST:</w:t>
            </w:r>
          </w:p>
          <w:p w14:paraId="26EB4981" w14:textId="77777777" w:rsidR="00AF773A" w:rsidRPr="000F3A37" w:rsidRDefault="00AF773A" w:rsidP="0081654A">
            <w:pPr>
              <w:jc w:val="both"/>
              <w:rPr>
                <w:rFonts w:ascii="Times New Roman" w:hAnsi="Times New Roman"/>
                <w:b/>
                <w:bCs/>
                <w:sz w:val="20"/>
                <w:szCs w:val="20"/>
              </w:rPr>
            </w:pPr>
          </w:p>
          <w:p w14:paraId="2B6F9296"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Streaming ASR+Simultaneous MT+ Incremental TTS</w:t>
            </w:r>
          </w:p>
          <w:p w14:paraId="72574B39" w14:textId="77777777" w:rsidR="00AF773A" w:rsidRPr="000F3A37" w:rsidRDefault="00AF773A" w:rsidP="0081654A">
            <w:pPr>
              <w:jc w:val="both"/>
              <w:rPr>
                <w:rFonts w:ascii="Times New Roman" w:hAnsi="Times New Roman"/>
                <w:b/>
                <w:bCs/>
                <w:sz w:val="20"/>
                <w:szCs w:val="20"/>
              </w:rPr>
            </w:pPr>
          </w:p>
          <w:p w14:paraId="19EDB58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Tacotron 2 TTS remodified to </w:t>
            </w:r>
            <w:r w:rsidR="00225256">
              <w:rPr>
                <w:rFonts w:ascii="Times New Roman" w:hAnsi="Times New Roman"/>
                <w:b/>
                <w:bCs/>
                <w:sz w:val="20"/>
                <w:szCs w:val="20"/>
              </w:rPr>
              <w:t>allow</w:t>
            </w:r>
            <w:r w:rsidRPr="000F3A37">
              <w:rPr>
                <w:rFonts w:ascii="Times New Roman" w:hAnsi="Times New Roman"/>
                <w:b/>
                <w:bCs/>
                <w:sz w:val="20"/>
                <w:szCs w:val="20"/>
              </w:rPr>
              <w:t xml:space="preserve"> </w:t>
            </w:r>
            <w:r w:rsidR="00225256">
              <w:rPr>
                <w:rFonts w:ascii="Times New Roman" w:hAnsi="Times New Roman"/>
                <w:b/>
                <w:bCs/>
                <w:sz w:val="20"/>
                <w:szCs w:val="20"/>
              </w:rPr>
              <w:t>cross-lingual</w:t>
            </w:r>
            <w:r w:rsidRPr="000F3A37">
              <w:rPr>
                <w:rFonts w:ascii="Times New Roman" w:hAnsi="Times New Roman"/>
                <w:b/>
                <w:bCs/>
                <w:sz w:val="20"/>
                <w:szCs w:val="20"/>
              </w:rPr>
              <w:t xml:space="preserve"> voice cloning</w:t>
            </w:r>
          </w:p>
          <w:p w14:paraId="4F59E49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WaveRNN </w:t>
            </w:r>
          </w:p>
          <w:p w14:paraId="46A2776D"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61CC67E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Datasets:</w:t>
            </w:r>
          </w:p>
          <w:p w14:paraId="79BA60C1" w14:textId="77777777" w:rsidR="00AF773A" w:rsidRPr="000F3A37" w:rsidRDefault="00AF773A" w:rsidP="0081654A">
            <w:pPr>
              <w:jc w:val="both"/>
              <w:rPr>
                <w:rFonts w:ascii="Times New Roman" w:hAnsi="Times New Roman"/>
                <w:b/>
                <w:bCs/>
                <w:sz w:val="20"/>
                <w:szCs w:val="20"/>
              </w:rPr>
            </w:pPr>
          </w:p>
          <w:p w14:paraId="7E1EBE86"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Dex TTS (Consists of 98 UPV Lecturers in English, Catalan, and Spanish):</w:t>
            </w:r>
          </w:p>
          <w:p w14:paraId="7C8028F7"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To train </w:t>
            </w:r>
            <w:r w:rsidR="00225256">
              <w:rPr>
                <w:rFonts w:ascii="Times New Roman" w:hAnsi="Times New Roman"/>
                <w:sz w:val="20"/>
                <w:szCs w:val="20"/>
              </w:rPr>
              <w:t xml:space="preserve">the </w:t>
            </w:r>
            <w:r w:rsidRPr="000F3A37">
              <w:rPr>
                <w:rFonts w:ascii="Times New Roman" w:hAnsi="Times New Roman"/>
                <w:sz w:val="20"/>
                <w:szCs w:val="20"/>
              </w:rPr>
              <w:t>Modified Tacotron 2 TTS model</w:t>
            </w:r>
          </w:p>
          <w:p w14:paraId="5BB08989" w14:textId="77777777" w:rsidR="00AF773A" w:rsidRPr="000F3A37" w:rsidRDefault="00AF773A" w:rsidP="0081654A">
            <w:pPr>
              <w:jc w:val="both"/>
              <w:rPr>
                <w:rFonts w:ascii="Times New Roman" w:hAnsi="Times New Roman"/>
                <w:sz w:val="20"/>
                <w:szCs w:val="20"/>
              </w:rPr>
            </w:pPr>
          </w:p>
          <w:p w14:paraId="1E9925B6"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Europarl dataset</w:t>
            </w:r>
          </w:p>
          <w:p w14:paraId="744881E5" w14:textId="77777777" w:rsidR="00AF773A" w:rsidRPr="000F3A37" w:rsidRDefault="00AF773A" w:rsidP="0081654A">
            <w:pPr>
              <w:jc w:val="both"/>
              <w:rPr>
                <w:rFonts w:ascii="Times New Roman" w:hAnsi="Times New Roman"/>
                <w:b/>
                <w:bCs/>
                <w:sz w:val="20"/>
                <w:szCs w:val="20"/>
              </w:rPr>
            </w:pPr>
          </w:p>
          <w:p w14:paraId="1CAC12AC"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OPUS Parallel Public and </w:t>
            </w:r>
          </w:p>
        </w:tc>
        <w:tc>
          <w:tcPr>
            <w:tcW w:w="1010" w:type="pct"/>
            <w:tcBorders>
              <w:top w:val="single" w:sz="4" w:space="0" w:color="auto"/>
              <w:left w:val="single" w:sz="4" w:space="0" w:color="auto"/>
              <w:bottom w:val="single" w:sz="4" w:space="0" w:color="auto"/>
              <w:right w:val="single" w:sz="4" w:space="0" w:color="auto"/>
            </w:tcBorders>
          </w:tcPr>
          <w:p w14:paraId="10551A4B"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ASR (WER): </w:t>
            </w:r>
          </w:p>
          <w:p w14:paraId="2BDE5F8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Streaming and online:</w:t>
            </w:r>
          </w:p>
          <w:p w14:paraId="0D028A71"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 xml:space="preserve">English speech corpus: </w:t>
            </w:r>
            <w:r w:rsidRPr="000F3A37">
              <w:rPr>
                <w:rFonts w:ascii="Times New Roman" w:hAnsi="Times New Roman"/>
                <w:sz w:val="20"/>
                <w:szCs w:val="20"/>
                <w:lang w:val="en-US"/>
              </w:rPr>
              <w:t>13.4 %</w:t>
            </w:r>
          </w:p>
          <w:p w14:paraId="3585DBD5"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10.7 % </w:t>
            </w:r>
          </w:p>
          <w:p w14:paraId="6B4F387E"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Offline:</w:t>
            </w:r>
          </w:p>
          <w:p w14:paraId="593729D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English speech corpus: 12.7</w:t>
            </w:r>
            <w:r w:rsidRPr="000F3A37">
              <w:rPr>
                <w:rFonts w:ascii="Times New Roman" w:hAnsi="Times New Roman"/>
                <w:sz w:val="20"/>
                <w:szCs w:val="20"/>
                <w:lang w:val="en-US"/>
              </w:rPr>
              <w:t xml:space="preserve"> %</w:t>
            </w:r>
          </w:p>
          <w:p w14:paraId="344DF94C"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9.8 % </w:t>
            </w:r>
          </w:p>
          <w:p w14:paraId="2E61B5AC" w14:textId="77777777" w:rsidR="00AF773A" w:rsidRPr="000F3A37" w:rsidRDefault="00AF773A" w:rsidP="0081654A">
            <w:pPr>
              <w:jc w:val="both"/>
              <w:rPr>
                <w:rFonts w:ascii="Times New Roman" w:hAnsi="Times New Roman"/>
                <w:b/>
                <w:bCs/>
                <w:sz w:val="20"/>
                <w:szCs w:val="20"/>
              </w:rPr>
            </w:pPr>
          </w:p>
          <w:p w14:paraId="758351E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MT (BLEU SCORES):</w:t>
            </w:r>
          </w:p>
          <w:p w14:paraId="49E95977"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English-Spanish text-to-text: 47.4 </w:t>
            </w:r>
          </w:p>
          <w:p w14:paraId="181A0891"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Spanish-English text-to-text: 41.3 </w:t>
            </w:r>
          </w:p>
        </w:tc>
        <w:tc>
          <w:tcPr>
            <w:tcW w:w="757" w:type="pct"/>
            <w:tcBorders>
              <w:top w:val="single" w:sz="4" w:space="0" w:color="auto"/>
              <w:left w:val="single" w:sz="4" w:space="0" w:color="auto"/>
              <w:bottom w:val="single" w:sz="4" w:space="0" w:color="auto"/>
              <w:right w:val="single" w:sz="4" w:space="0" w:color="auto"/>
            </w:tcBorders>
          </w:tcPr>
          <w:p w14:paraId="39C77074"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Mel-spectrogram:</w:t>
            </w:r>
          </w:p>
          <w:p w14:paraId="3331DA73" w14:textId="77777777" w:rsidR="00AF773A" w:rsidRPr="000F3A37" w:rsidRDefault="00AF773A" w:rsidP="0081654A">
            <w:pPr>
              <w:jc w:val="both"/>
              <w:rPr>
                <w:rFonts w:ascii="Times New Roman" w:hAnsi="Times New Roman"/>
                <w:b/>
                <w:bCs/>
                <w:sz w:val="20"/>
                <w:szCs w:val="20"/>
              </w:rPr>
            </w:pPr>
          </w:p>
          <w:p w14:paraId="1A962C1F"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100-bin log magnitude, hanning window length: 50 ms,</w:t>
            </w:r>
          </w:p>
          <w:p w14:paraId="0E275989"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Frame size: 12.5 ms,</w:t>
            </w:r>
          </w:p>
          <w:p w14:paraId="16A2A00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FFT: 1024-point</w:t>
            </w:r>
          </w:p>
        </w:tc>
        <w:tc>
          <w:tcPr>
            <w:tcW w:w="1364" w:type="pct"/>
            <w:tcBorders>
              <w:top w:val="single" w:sz="4" w:space="0" w:color="auto"/>
              <w:left w:val="single" w:sz="4" w:space="0" w:color="auto"/>
              <w:bottom w:val="single" w:sz="4" w:space="0" w:color="auto"/>
              <w:right w:val="single" w:sz="4" w:space="0" w:color="auto"/>
            </w:tcBorders>
          </w:tcPr>
          <w:p w14:paraId="77E3174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Advantages:</w:t>
            </w:r>
          </w:p>
          <w:p w14:paraId="5E009844"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Robust, controlled, and efficient text-to-speech system.</w:t>
            </w:r>
          </w:p>
          <w:p w14:paraId="57DE5F9D"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2. It enables </w:t>
            </w:r>
            <w:r w:rsidR="00225256">
              <w:rPr>
                <w:rFonts w:ascii="Times New Roman" w:hAnsi="Times New Roman"/>
                <w:sz w:val="20"/>
                <w:szCs w:val="20"/>
              </w:rPr>
              <w:t>the voice transfer of the original speaker to the target language by retaining the emotion, voice, and prosody (rhythm</w:t>
            </w:r>
            <w:r w:rsidRPr="000F3A37">
              <w:rPr>
                <w:rFonts w:ascii="Times New Roman" w:hAnsi="Times New Roman"/>
                <w:sz w:val="20"/>
                <w:szCs w:val="20"/>
              </w:rPr>
              <w:t>, intonation) of the speech.</w:t>
            </w:r>
          </w:p>
          <w:p w14:paraId="0906EDFE"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69E4E896"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Delays encountered in the cascaded system </w:t>
            </w:r>
            <w:r w:rsidR="00B627DB">
              <w:rPr>
                <w:rFonts w:ascii="Times New Roman" w:hAnsi="Times New Roman"/>
                <w:sz w:val="20"/>
                <w:szCs w:val="20"/>
              </w:rPr>
              <w:t xml:space="preserve">were designed </w:t>
            </w:r>
            <w:r w:rsidRPr="000F3A37">
              <w:rPr>
                <w:rFonts w:ascii="Times New Roman" w:hAnsi="Times New Roman"/>
                <w:sz w:val="20"/>
                <w:szCs w:val="20"/>
              </w:rPr>
              <w:t>with reduced value in comparison to human interpreters.</w:t>
            </w:r>
          </w:p>
        </w:tc>
      </w:tr>
      <w:tr w:rsidR="00E94E30" w:rsidRPr="000F3A37" w14:paraId="357D1FD5" w14:textId="77777777" w:rsidTr="0081654A">
        <w:tc>
          <w:tcPr>
            <w:tcW w:w="517" w:type="pct"/>
            <w:tcBorders>
              <w:top w:val="single" w:sz="4" w:space="0" w:color="auto"/>
              <w:left w:val="single" w:sz="4" w:space="0" w:color="auto"/>
              <w:bottom w:val="single" w:sz="4" w:space="0" w:color="auto"/>
              <w:right w:val="single" w:sz="4" w:space="0" w:color="auto"/>
            </w:tcBorders>
          </w:tcPr>
          <w:p w14:paraId="7434FA59" w14:textId="77777777" w:rsidR="00E94E30" w:rsidRPr="00D743EB" w:rsidRDefault="00E94E30" w:rsidP="0081654A">
            <w:pPr>
              <w:jc w:val="both"/>
              <w:rPr>
                <w:rFonts w:ascii="Times New Roman" w:eastAsia="Times New Roman" w:hAnsi="Times New Roman"/>
                <w:sz w:val="20"/>
                <w:szCs w:val="20"/>
              </w:rPr>
            </w:pPr>
            <w:r w:rsidRPr="00D743EB">
              <w:rPr>
                <w:rFonts w:ascii="Times New Roman" w:eastAsia="Times New Roman" w:hAnsi="Times New Roman"/>
                <w:sz w:val="20"/>
                <w:szCs w:val="20"/>
              </w:rPr>
              <w:t>(</w:t>
            </w:r>
            <w:r w:rsidRPr="00D743EB">
              <w:rPr>
                <w:rFonts w:ascii="Times New Roman" w:hAnsi="Times New Roman"/>
                <w:color w:val="000000"/>
                <w:sz w:val="20"/>
                <w:szCs w:val="20"/>
              </w:rPr>
              <w:t>Julius et al., 2024)</w:t>
            </w:r>
          </w:p>
        </w:tc>
        <w:tc>
          <w:tcPr>
            <w:tcW w:w="644" w:type="pct"/>
            <w:tcBorders>
              <w:top w:val="single" w:sz="4" w:space="0" w:color="auto"/>
              <w:left w:val="single" w:sz="4" w:space="0" w:color="auto"/>
              <w:bottom w:val="single" w:sz="4" w:space="0" w:color="auto"/>
              <w:right w:val="single" w:sz="4" w:space="0" w:color="auto"/>
            </w:tcBorders>
          </w:tcPr>
          <w:p w14:paraId="2F750B63"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
                <w:bCs/>
                <w:sz w:val="20"/>
                <w:szCs w:val="20"/>
              </w:rPr>
              <w:t>End-to-end</w:t>
            </w:r>
            <w:r w:rsidRPr="00E94E30">
              <w:rPr>
                <w:rFonts w:ascii="Times New Roman" w:hAnsi="Times New Roman"/>
                <w:bCs/>
                <w:sz w:val="20"/>
                <w:szCs w:val="20"/>
              </w:rPr>
              <w:t xml:space="preserve"> transformer architecture with improved or augmented attention</w:t>
            </w:r>
          </w:p>
        </w:tc>
        <w:tc>
          <w:tcPr>
            <w:tcW w:w="708" w:type="pct"/>
            <w:tcBorders>
              <w:top w:val="single" w:sz="4" w:space="0" w:color="auto"/>
              <w:left w:val="single" w:sz="4" w:space="0" w:color="auto"/>
              <w:bottom w:val="single" w:sz="4" w:space="0" w:color="auto"/>
              <w:right w:val="single" w:sz="4" w:space="0" w:color="auto"/>
            </w:tcBorders>
          </w:tcPr>
          <w:p w14:paraId="3842B3E6" w14:textId="77777777" w:rsidR="00E94E30" w:rsidRPr="000F3A37" w:rsidRDefault="00E94E30" w:rsidP="00E94E30">
            <w:pPr>
              <w:jc w:val="both"/>
              <w:rPr>
                <w:rFonts w:ascii="Times New Roman" w:hAnsi="Times New Roman"/>
                <w:b/>
                <w:bCs/>
                <w:sz w:val="20"/>
                <w:szCs w:val="20"/>
              </w:rPr>
            </w:pPr>
            <w:r w:rsidRPr="000F3A37">
              <w:rPr>
                <w:rFonts w:ascii="Times New Roman" w:hAnsi="Times New Roman"/>
                <w:b/>
                <w:bCs/>
                <w:sz w:val="20"/>
                <w:szCs w:val="20"/>
              </w:rPr>
              <w:t>Datasets:</w:t>
            </w:r>
          </w:p>
          <w:p w14:paraId="71FC5DB6" w14:textId="77777777" w:rsidR="00E94E30" w:rsidRDefault="00E94E30" w:rsidP="0081654A">
            <w:pPr>
              <w:jc w:val="both"/>
              <w:rPr>
                <w:rFonts w:ascii="Times New Roman" w:hAnsi="Times New Roman"/>
                <w:b/>
                <w:bCs/>
                <w:sz w:val="20"/>
                <w:szCs w:val="20"/>
              </w:rPr>
            </w:pPr>
          </w:p>
          <w:p w14:paraId="79A4032E"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t>Publicly available dataset &amp; dataset curated using native speakers’ recordings</w:t>
            </w:r>
          </w:p>
          <w:p w14:paraId="241AE37D" w14:textId="77777777" w:rsidR="00E94E30" w:rsidRDefault="00E94E30" w:rsidP="0081654A">
            <w:pPr>
              <w:jc w:val="both"/>
              <w:rPr>
                <w:rFonts w:ascii="Times New Roman" w:hAnsi="Times New Roman"/>
                <w:b/>
                <w:bCs/>
                <w:sz w:val="20"/>
                <w:szCs w:val="20"/>
              </w:rPr>
            </w:pPr>
          </w:p>
          <w:p w14:paraId="3695FBEA" w14:textId="77777777" w:rsidR="00E94E30" w:rsidRDefault="00E94E30" w:rsidP="0081654A">
            <w:pPr>
              <w:jc w:val="both"/>
              <w:rPr>
                <w:rFonts w:ascii="Times New Roman" w:hAnsi="Times New Roman"/>
                <w:b/>
                <w:bCs/>
                <w:sz w:val="20"/>
                <w:szCs w:val="20"/>
              </w:rPr>
            </w:pPr>
            <w:r>
              <w:rPr>
                <w:rFonts w:ascii="Times New Roman" w:hAnsi="Times New Roman"/>
                <w:b/>
                <w:bCs/>
                <w:sz w:val="20"/>
                <w:szCs w:val="20"/>
              </w:rPr>
              <w:t>Language:</w:t>
            </w:r>
          </w:p>
          <w:p w14:paraId="32EE211E"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lastRenderedPageBreak/>
              <w:t xml:space="preserve">English-Yoruba </w:t>
            </w:r>
          </w:p>
        </w:tc>
        <w:tc>
          <w:tcPr>
            <w:tcW w:w="1010" w:type="pct"/>
            <w:tcBorders>
              <w:top w:val="single" w:sz="4" w:space="0" w:color="auto"/>
              <w:left w:val="single" w:sz="4" w:space="0" w:color="auto"/>
              <w:bottom w:val="single" w:sz="4" w:space="0" w:color="auto"/>
              <w:right w:val="single" w:sz="4" w:space="0" w:color="auto"/>
            </w:tcBorders>
          </w:tcPr>
          <w:p w14:paraId="74793EF5" w14:textId="77777777" w:rsidR="00E94E30" w:rsidRDefault="00155275" w:rsidP="0081654A">
            <w:pPr>
              <w:jc w:val="both"/>
              <w:rPr>
                <w:rFonts w:ascii="Times New Roman" w:hAnsi="Times New Roman"/>
                <w:b/>
                <w:bCs/>
                <w:sz w:val="20"/>
                <w:szCs w:val="20"/>
              </w:rPr>
            </w:pPr>
            <w:r>
              <w:rPr>
                <w:rFonts w:ascii="Times New Roman" w:hAnsi="Times New Roman"/>
                <w:b/>
                <w:bCs/>
                <w:sz w:val="20"/>
                <w:szCs w:val="20"/>
              </w:rPr>
              <w:lastRenderedPageBreak/>
              <w:t>Average BLEU</w:t>
            </w:r>
            <w:r w:rsidR="00AD7D80">
              <w:rPr>
                <w:rFonts w:ascii="Times New Roman" w:hAnsi="Times New Roman"/>
                <w:b/>
                <w:bCs/>
                <w:sz w:val="20"/>
                <w:szCs w:val="20"/>
              </w:rPr>
              <w:t xml:space="preserve"> score</w:t>
            </w:r>
            <w:r>
              <w:rPr>
                <w:rFonts w:ascii="Times New Roman" w:hAnsi="Times New Roman"/>
                <w:b/>
                <w:bCs/>
                <w:sz w:val="20"/>
                <w:szCs w:val="20"/>
              </w:rPr>
              <w:t xml:space="preserve">: </w:t>
            </w:r>
            <w:r>
              <w:rPr>
                <w:rFonts w:ascii="Times New Roman" w:hAnsi="Times New Roman"/>
                <w:bCs/>
                <w:sz w:val="20"/>
                <w:szCs w:val="20"/>
              </w:rPr>
              <w:t>70</w:t>
            </w:r>
          </w:p>
          <w:p w14:paraId="6A712CA5" w14:textId="77777777" w:rsidR="00155275" w:rsidRDefault="00155275" w:rsidP="0081654A">
            <w:pPr>
              <w:jc w:val="both"/>
              <w:rPr>
                <w:rFonts w:ascii="Times New Roman" w:hAnsi="Times New Roman"/>
                <w:b/>
                <w:bCs/>
                <w:sz w:val="20"/>
                <w:szCs w:val="20"/>
              </w:rPr>
            </w:pPr>
          </w:p>
          <w:p w14:paraId="12CAA8A9"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 xml:space="preserve">Translation accuracy: </w:t>
            </w:r>
            <w:r w:rsidRPr="00155275">
              <w:rPr>
                <w:rFonts w:ascii="Times New Roman" w:hAnsi="Times New Roman"/>
                <w:bCs/>
                <w:sz w:val="20"/>
                <w:szCs w:val="20"/>
              </w:rPr>
              <w:t>98 %</w:t>
            </w:r>
          </w:p>
          <w:p w14:paraId="03B51265" w14:textId="77777777" w:rsidR="00155275" w:rsidRDefault="00155275" w:rsidP="0081654A">
            <w:pPr>
              <w:jc w:val="both"/>
              <w:rPr>
                <w:rFonts w:ascii="Times New Roman" w:hAnsi="Times New Roman"/>
                <w:b/>
                <w:bCs/>
                <w:sz w:val="20"/>
                <w:szCs w:val="20"/>
              </w:rPr>
            </w:pPr>
          </w:p>
          <w:p w14:paraId="548F6C9B" w14:textId="77777777" w:rsidR="00155275" w:rsidRPr="000F3A37" w:rsidRDefault="00155275" w:rsidP="0081654A">
            <w:pPr>
              <w:jc w:val="both"/>
              <w:rPr>
                <w:rFonts w:ascii="Times New Roman" w:hAnsi="Times New Roman"/>
                <w:b/>
                <w:bCs/>
                <w:sz w:val="20"/>
                <w:szCs w:val="20"/>
              </w:rPr>
            </w:pPr>
            <w:r>
              <w:rPr>
                <w:rFonts w:ascii="Times New Roman" w:hAnsi="Times New Roman"/>
                <w:b/>
                <w:bCs/>
                <w:sz w:val="20"/>
                <w:szCs w:val="20"/>
              </w:rPr>
              <w:t xml:space="preserve">MOS: </w:t>
            </w:r>
            <w:r w:rsidRPr="00155275">
              <w:rPr>
                <w:rFonts w:ascii="Times New Roman" w:hAnsi="Times New Roman"/>
                <w:bCs/>
                <w:sz w:val="20"/>
                <w:szCs w:val="20"/>
              </w:rPr>
              <w:t>2.8</w:t>
            </w:r>
            <w:r>
              <w:rPr>
                <w:rFonts w:ascii="Times New Roman" w:hAnsi="Times New Roman"/>
                <w:b/>
                <w:bCs/>
                <w:sz w:val="20"/>
                <w:szCs w:val="20"/>
              </w:rPr>
              <w:t xml:space="preserve"> </w:t>
            </w:r>
          </w:p>
        </w:tc>
        <w:tc>
          <w:tcPr>
            <w:tcW w:w="757" w:type="pct"/>
            <w:tcBorders>
              <w:top w:val="single" w:sz="4" w:space="0" w:color="auto"/>
              <w:left w:val="single" w:sz="4" w:space="0" w:color="auto"/>
              <w:bottom w:val="single" w:sz="4" w:space="0" w:color="auto"/>
              <w:right w:val="single" w:sz="4" w:space="0" w:color="auto"/>
            </w:tcBorders>
          </w:tcPr>
          <w:p w14:paraId="1D464DD4" w14:textId="77777777" w:rsidR="00E94E30" w:rsidRPr="000F3A37" w:rsidRDefault="00155275" w:rsidP="0081654A">
            <w:pPr>
              <w:jc w:val="both"/>
              <w:rPr>
                <w:rFonts w:ascii="Times New Roman" w:hAnsi="Times New Roman"/>
                <w:b/>
                <w:bCs/>
                <w:sz w:val="20"/>
                <w:szCs w:val="20"/>
              </w:rPr>
            </w:pPr>
            <w:r>
              <w:rPr>
                <w:rFonts w:ascii="Times New Roman" w:hAnsi="Times New Roman"/>
                <w:b/>
                <w:bCs/>
                <w:sz w:val="20"/>
                <w:szCs w:val="20"/>
              </w:rPr>
              <w:t>Mel-spectrogram-based model</w:t>
            </w:r>
          </w:p>
        </w:tc>
        <w:tc>
          <w:tcPr>
            <w:tcW w:w="1364" w:type="pct"/>
            <w:tcBorders>
              <w:top w:val="single" w:sz="4" w:space="0" w:color="auto"/>
              <w:left w:val="single" w:sz="4" w:space="0" w:color="auto"/>
              <w:bottom w:val="single" w:sz="4" w:space="0" w:color="auto"/>
              <w:right w:val="single" w:sz="4" w:space="0" w:color="auto"/>
            </w:tcBorders>
          </w:tcPr>
          <w:p w14:paraId="2D24777D"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Advantages:</w:t>
            </w:r>
          </w:p>
          <w:p w14:paraId="6B08B619"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1. The model incorporated an enhanced attention mechanism to capture more input representation.</w:t>
            </w:r>
          </w:p>
          <w:p w14:paraId="483EC60E"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2. The model performed better than the original transformer model.</w:t>
            </w:r>
          </w:p>
          <w:p w14:paraId="2B40F35C" w14:textId="77777777" w:rsidR="00155275" w:rsidRDefault="00155275" w:rsidP="0081654A">
            <w:pPr>
              <w:jc w:val="both"/>
              <w:rPr>
                <w:rFonts w:ascii="Times New Roman" w:hAnsi="Times New Roman"/>
                <w:b/>
                <w:bCs/>
                <w:sz w:val="20"/>
                <w:szCs w:val="20"/>
              </w:rPr>
            </w:pPr>
          </w:p>
          <w:p w14:paraId="75C4D5F4"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Limitation:</w:t>
            </w:r>
          </w:p>
          <w:p w14:paraId="1B50E110"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lastRenderedPageBreak/>
              <w:t>1. The complexity of the model which took about 73 hours for training in comparison to 71 hours for the existing transformer model.</w:t>
            </w:r>
          </w:p>
          <w:p w14:paraId="08D6DA30" w14:textId="77777777" w:rsidR="00155275" w:rsidRPr="000F3A37" w:rsidRDefault="00155275" w:rsidP="0081654A">
            <w:pPr>
              <w:jc w:val="both"/>
              <w:rPr>
                <w:rFonts w:ascii="Times New Roman" w:hAnsi="Times New Roman"/>
                <w:b/>
                <w:bCs/>
                <w:sz w:val="20"/>
                <w:szCs w:val="20"/>
              </w:rPr>
            </w:pPr>
            <w:r w:rsidRPr="00155275">
              <w:rPr>
                <w:rFonts w:ascii="Times New Roman" w:hAnsi="Times New Roman"/>
                <w:bCs/>
                <w:sz w:val="20"/>
                <w:szCs w:val="20"/>
              </w:rPr>
              <w:t>2. The number of audios is limited to 200,023.</w:t>
            </w:r>
            <w:r>
              <w:rPr>
                <w:rFonts w:ascii="Times New Roman" w:hAnsi="Times New Roman"/>
                <w:b/>
                <w:bCs/>
                <w:sz w:val="20"/>
                <w:szCs w:val="20"/>
              </w:rPr>
              <w:t xml:space="preserve"> </w:t>
            </w:r>
          </w:p>
        </w:tc>
      </w:tr>
    </w:tbl>
    <w:p w14:paraId="1C3AF14B" w14:textId="77777777" w:rsidR="00C84480" w:rsidRDefault="00C84480" w:rsidP="00AF33B7">
      <w:pPr>
        <w:rPr>
          <w:rFonts w:ascii="Times New Roman" w:eastAsia="Times New Roman" w:hAnsi="Times New Roman" w:cs="Times New Roman"/>
          <w:sz w:val="24"/>
          <w:szCs w:val="24"/>
        </w:rPr>
      </w:pPr>
    </w:p>
    <w:p w14:paraId="1C478598" w14:textId="77777777" w:rsidR="00C84480" w:rsidRPr="0046500C" w:rsidRDefault="00C84480" w:rsidP="00C84480">
      <w:pPr>
        <w:pStyle w:val="Heading2"/>
        <w:spacing w:line="360" w:lineRule="auto"/>
        <w:rPr>
          <w:rFonts w:ascii="Times New Roman" w:eastAsia="Times New Roman" w:hAnsi="Times New Roman" w:cs="Times New Roman"/>
          <w:b/>
          <w:bCs/>
          <w:color w:val="auto"/>
          <w:sz w:val="24"/>
          <w:szCs w:val="24"/>
        </w:rPr>
      </w:pPr>
      <w:bookmarkStart w:id="147" w:name="_Toc239772043"/>
      <w:r w:rsidRPr="0046500C">
        <w:rPr>
          <w:rFonts w:ascii="Times New Roman" w:eastAsia="Times New Roman" w:hAnsi="Times New Roman" w:cs="Times New Roman"/>
          <w:b/>
          <w:bCs/>
          <w:color w:val="auto"/>
          <w:sz w:val="24"/>
          <w:szCs w:val="24"/>
        </w:rPr>
        <w:t>2.8.6 Summary of Literature Review on Unit Vocoder</w:t>
      </w:r>
      <w:bookmarkEnd w:id="147"/>
    </w:p>
    <w:p w14:paraId="7EDCC64C" w14:textId="77777777" w:rsidR="00255EB3" w:rsidRPr="00255EB3" w:rsidRDefault="00255EB3" w:rsidP="00BA72C4">
      <w:pPr>
        <w:pStyle w:val="Caption"/>
        <w:spacing w:line="360" w:lineRule="auto"/>
        <w:jc w:val="both"/>
        <w:rPr>
          <w:rFonts w:ascii="Times New Roman" w:hAnsi="Times New Roman" w:cs="Times New Roman"/>
          <w:i w:val="0"/>
          <w:iCs w:val="0"/>
          <w:color w:val="auto"/>
          <w:sz w:val="24"/>
          <w:szCs w:val="24"/>
        </w:rPr>
      </w:pPr>
      <w:r>
        <w:rPr>
          <w:rFonts w:ascii="Times New Roman" w:hAnsi="Times New Roman" w:cs="Times New Roman"/>
          <w:i w:val="0"/>
          <w:iCs w:val="0"/>
          <w:color w:val="auto"/>
          <w:sz w:val="24"/>
          <w:szCs w:val="24"/>
        </w:rPr>
        <w:t xml:space="preserve">Table 2.7 shows summaries of the paper reviewed specifically on the unit vocoder, discretization and U2UT model. It details the dataset/language used, the name of the unit encoder used, unit vocoder name, metrics, as well as key limitations and relevance of their works.  </w:t>
      </w:r>
    </w:p>
    <w:p w14:paraId="76B046A5" w14:textId="67D3125D" w:rsidR="00C84480" w:rsidRPr="004952F4" w:rsidRDefault="00CE7383" w:rsidP="004952F4">
      <w:pPr>
        <w:pStyle w:val="Caption"/>
        <w:spacing w:line="360" w:lineRule="auto"/>
        <w:rPr>
          <w:rFonts w:ascii="Times New Roman" w:hAnsi="Times New Roman" w:cs="Times New Roman"/>
          <w:i w:val="0"/>
          <w:iCs w:val="0"/>
          <w:color w:val="auto"/>
          <w:sz w:val="24"/>
          <w:szCs w:val="24"/>
        </w:rPr>
      </w:pPr>
      <w:bookmarkStart w:id="148" w:name="_Toc239756612"/>
      <w:r w:rsidRPr="004952F4">
        <w:rPr>
          <w:rFonts w:ascii="Times New Roman" w:hAnsi="Times New Roman" w:cs="Times New Roman"/>
          <w:b/>
          <w:bCs/>
          <w:i w:val="0"/>
          <w:iCs w:val="0"/>
          <w:color w:val="auto"/>
          <w:sz w:val="24"/>
          <w:szCs w:val="24"/>
        </w:rPr>
        <w:t xml:space="preserve">Table </w:t>
      </w:r>
      <w:r w:rsidR="002B561B" w:rsidRPr="004952F4">
        <w:rPr>
          <w:rFonts w:ascii="Times New Roman" w:hAnsi="Times New Roman" w:cs="Times New Roman"/>
          <w:b/>
          <w:bCs/>
          <w:i w:val="0"/>
          <w:iCs w:val="0"/>
          <w:color w:val="auto"/>
          <w:sz w:val="24"/>
          <w:szCs w:val="24"/>
        </w:rPr>
        <w:fldChar w:fldCharType="begin"/>
      </w:r>
      <w:r w:rsidR="002B561B" w:rsidRPr="004952F4">
        <w:rPr>
          <w:rFonts w:ascii="Times New Roman" w:hAnsi="Times New Roman" w:cs="Times New Roman"/>
          <w:b/>
          <w:bCs/>
          <w:i w:val="0"/>
          <w:iCs w:val="0"/>
          <w:color w:val="auto"/>
          <w:sz w:val="24"/>
          <w:szCs w:val="24"/>
        </w:rPr>
        <w:instrText xml:space="preserve"> STYLEREF 1 \s </w:instrText>
      </w:r>
      <w:r w:rsidR="002B561B" w:rsidRPr="004952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4952F4">
        <w:rPr>
          <w:rFonts w:ascii="Times New Roman" w:hAnsi="Times New Roman" w:cs="Times New Roman"/>
          <w:b/>
          <w:bCs/>
          <w:i w:val="0"/>
          <w:iCs w:val="0"/>
          <w:color w:val="auto"/>
          <w:sz w:val="24"/>
          <w:szCs w:val="24"/>
        </w:rPr>
        <w:fldChar w:fldCharType="end"/>
      </w:r>
      <w:r w:rsidR="002B561B" w:rsidRPr="004952F4">
        <w:rPr>
          <w:rFonts w:ascii="Times New Roman" w:hAnsi="Times New Roman" w:cs="Times New Roman"/>
          <w:b/>
          <w:bCs/>
          <w:i w:val="0"/>
          <w:iCs w:val="0"/>
          <w:color w:val="auto"/>
          <w:sz w:val="24"/>
          <w:szCs w:val="24"/>
        </w:rPr>
        <w:t>.</w:t>
      </w:r>
      <w:r w:rsidR="002B561B" w:rsidRPr="004952F4">
        <w:rPr>
          <w:rFonts w:ascii="Times New Roman" w:hAnsi="Times New Roman" w:cs="Times New Roman"/>
          <w:b/>
          <w:bCs/>
          <w:i w:val="0"/>
          <w:iCs w:val="0"/>
          <w:color w:val="auto"/>
          <w:sz w:val="24"/>
          <w:szCs w:val="24"/>
        </w:rPr>
        <w:fldChar w:fldCharType="begin"/>
      </w:r>
      <w:r w:rsidR="002B561B" w:rsidRPr="004952F4">
        <w:rPr>
          <w:rFonts w:ascii="Times New Roman" w:hAnsi="Times New Roman" w:cs="Times New Roman"/>
          <w:b/>
          <w:bCs/>
          <w:i w:val="0"/>
          <w:iCs w:val="0"/>
          <w:color w:val="auto"/>
          <w:sz w:val="24"/>
          <w:szCs w:val="24"/>
        </w:rPr>
        <w:instrText xml:space="preserve"> SEQ Table \* ARABIC \s 1 </w:instrText>
      </w:r>
      <w:r w:rsidR="002B561B" w:rsidRPr="004952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002B561B" w:rsidRPr="004952F4">
        <w:rPr>
          <w:rFonts w:ascii="Times New Roman" w:hAnsi="Times New Roman" w:cs="Times New Roman"/>
          <w:b/>
          <w:bCs/>
          <w:i w:val="0"/>
          <w:iCs w:val="0"/>
          <w:color w:val="auto"/>
          <w:sz w:val="24"/>
          <w:szCs w:val="24"/>
        </w:rPr>
        <w:fldChar w:fldCharType="end"/>
      </w:r>
      <w:r w:rsidRPr="004952F4">
        <w:rPr>
          <w:rFonts w:ascii="Times New Roman" w:hAnsi="Times New Roman" w:cs="Times New Roman"/>
          <w:b/>
          <w:bCs/>
          <w:i w:val="0"/>
          <w:iCs w:val="0"/>
          <w:color w:val="auto"/>
          <w:sz w:val="24"/>
          <w:szCs w:val="24"/>
        </w:rPr>
        <w:t>:</w:t>
      </w:r>
      <w:r w:rsidRPr="004952F4">
        <w:rPr>
          <w:rFonts w:ascii="Times New Roman" w:hAnsi="Times New Roman" w:cs="Times New Roman"/>
          <w:i w:val="0"/>
          <w:iCs w:val="0"/>
          <w:color w:val="auto"/>
          <w:sz w:val="24"/>
          <w:szCs w:val="24"/>
        </w:rPr>
        <w:t xml:space="preserve"> Summary of Review on Unit Vocoder</w:t>
      </w:r>
      <w:bookmarkEnd w:id="148"/>
    </w:p>
    <w:tbl>
      <w:tblPr>
        <w:tblStyle w:val="TableGrid"/>
        <w:tblW w:w="0" w:type="auto"/>
        <w:tblLayout w:type="fixed"/>
        <w:tblLook w:val="04A0" w:firstRow="1" w:lastRow="0" w:firstColumn="1" w:lastColumn="0" w:noHBand="0" w:noVBand="1"/>
      </w:tblPr>
      <w:tblGrid>
        <w:gridCol w:w="721"/>
        <w:gridCol w:w="1670"/>
        <w:gridCol w:w="1788"/>
        <w:gridCol w:w="1628"/>
        <w:gridCol w:w="1276"/>
        <w:gridCol w:w="1944"/>
        <w:gridCol w:w="2342"/>
        <w:gridCol w:w="1581"/>
      </w:tblGrid>
      <w:tr w:rsidR="00C84480" w:rsidRPr="007141D0" w14:paraId="1F953CEC" w14:textId="77777777" w:rsidTr="00CA21BB">
        <w:trPr>
          <w:tblHeader/>
        </w:trPr>
        <w:tc>
          <w:tcPr>
            <w:tcW w:w="721" w:type="dxa"/>
          </w:tcPr>
          <w:p w14:paraId="63931DA7"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REF.</w:t>
            </w:r>
          </w:p>
        </w:tc>
        <w:tc>
          <w:tcPr>
            <w:tcW w:w="1670" w:type="dxa"/>
          </w:tcPr>
          <w:p w14:paraId="1DE5774C"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TASK</w:t>
            </w:r>
          </w:p>
        </w:tc>
        <w:tc>
          <w:tcPr>
            <w:tcW w:w="1788" w:type="dxa"/>
          </w:tcPr>
          <w:p w14:paraId="071E5A1B"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DATASET/LANGUAGE</w:t>
            </w:r>
          </w:p>
        </w:tc>
        <w:tc>
          <w:tcPr>
            <w:tcW w:w="1628" w:type="dxa"/>
          </w:tcPr>
          <w:p w14:paraId="327379D4"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UNIT ENCODER</w:t>
            </w:r>
          </w:p>
        </w:tc>
        <w:tc>
          <w:tcPr>
            <w:tcW w:w="1276" w:type="dxa"/>
          </w:tcPr>
          <w:p w14:paraId="13158074"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VOCODER</w:t>
            </w:r>
          </w:p>
        </w:tc>
        <w:tc>
          <w:tcPr>
            <w:tcW w:w="1944" w:type="dxa"/>
          </w:tcPr>
          <w:p w14:paraId="3AED8BBA"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METRICS</w:t>
            </w:r>
          </w:p>
        </w:tc>
        <w:tc>
          <w:tcPr>
            <w:tcW w:w="2342" w:type="dxa"/>
          </w:tcPr>
          <w:p w14:paraId="46163124"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KEY LIMITATIONS</w:t>
            </w:r>
          </w:p>
        </w:tc>
        <w:tc>
          <w:tcPr>
            <w:tcW w:w="1581" w:type="dxa"/>
          </w:tcPr>
          <w:p w14:paraId="5C68125C" w14:textId="77777777" w:rsidR="00C84480" w:rsidRPr="00E701A8" w:rsidRDefault="00C84480" w:rsidP="00CA21BB">
            <w:pPr>
              <w:jc w:val="both"/>
              <w:rPr>
                <w:rFonts w:ascii="Times New Roman" w:hAnsi="Times New Roman" w:cs="Times New Roman"/>
                <w:b/>
                <w:bCs/>
                <w:sz w:val="20"/>
                <w:szCs w:val="20"/>
              </w:rPr>
            </w:pPr>
            <w:r w:rsidRPr="00E701A8">
              <w:rPr>
                <w:rFonts w:ascii="Times New Roman" w:hAnsi="Times New Roman" w:cs="Times New Roman"/>
                <w:b/>
                <w:bCs/>
                <w:sz w:val="20"/>
                <w:szCs w:val="20"/>
              </w:rPr>
              <w:t>RELEVANCE</w:t>
            </w:r>
          </w:p>
        </w:tc>
      </w:tr>
      <w:tr w:rsidR="00C84480" w:rsidRPr="007141D0" w14:paraId="426825C0" w14:textId="77777777" w:rsidTr="00CA21BB">
        <w:tc>
          <w:tcPr>
            <w:tcW w:w="721" w:type="dxa"/>
          </w:tcPr>
          <w:p w14:paraId="3B4EF9FC"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(Lee, et al., 2021)</w:t>
            </w:r>
          </w:p>
        </w:tc>
        <w:tc>
          <w:tcPr>
            <w:tcW w:w="1670" w:type="dxa"/>
          </w:tcPr>
          <w:p w14:paraId="5FD900A0"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Direct speech-to-unit translation (S2UT)</w:t>
            </w:r>
          </w:p>
        </w:tc>
        <w:tc>
          <w:tcPr>
            <w:tcW w:w="1788" w:type="dxa"/>
          </w:tcPr>
          <w:p w14:paraId="22F9F04A"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Fisher Spanish–English (Spanish audio, English text + synthetic English speech)</w:t>
            </w:r>
          </w:p>
        </w:tc>
        <w:tc>
          <w:tcPr>
            <w:tcW w:w="1628" w:type="dxa"/>
          </w:tcPr>
          <w:p w14:paraId="69840B84"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HuBERT Base</w:t>
            </w:r>
          </w:p>
        </w:tc>
        <w:tc>
          <w:tcPr>
            <w:tcW w:w="1276" w:type="dxa"/>
          </w:tcPr>
          <w:p w14:paraId="09BAAF7B"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HiFi-GAN</w:t>
            </w:r>
          </w:p>
        </w:tc>
        <w:tc>
          <w:tcPr>
            <w:tcW w:w="1944" w:type="dxa"/>
          </w:tcPr>
          <w:p w14:paraId="59EAC412"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BLEU: 39.9 (S2UT+CTC), 33.2 (Translatotron), 43.9 (ASR+MT+TTS), 40.2 (S2T+TTS); Speed: 1.5× faster than cascaded S2T+TTS, 1.3× faster than Translatotron</w:t>
            </w:r>
          </w:p>
        </w:tc>
        <w:tc>
          <w:tcPr>
            <w:tcW w:w="2342" w:type="dxa"/>
          </w:tcPr>
          <w:p w14:paraId="1E70BDD5"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Limited to Spanish–English; synthetic English speech with single female voice; not tested on diverse languages or natural target speech</w:t>
            </w:r>
          </w:p>
        </w:tc>
        <w:tc>
          <w:tcPr>
            <w:tcW w:w="1581" w:type="dxa"/>
          </w:tcPr>
          <w:p w14:paraId="662F5F4E"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Demonstrates efficiency and accuracy of direct S2UT, showing it can approach cascaded pipelines while being faster and more resource-efficient</w:t>
            </w:r>
          </w:p>
        </w:tc>
      </w:tr>
      <w:tr w:rsidR="00C84480" w:rsidRPr="007141D0" w14:paraId="4C0C7795" w14:textId="77777777" w:rsidTr="00CA21BB">
        <w:tc>
          <w:tcPr>
            <w:tcW w:w="721" w:type="dxa"/>
          </w:tcPr>
          <w:p w14:paraId="307D1E9A"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(Huang, R et al., 2023)</w:t>
            </w:r>
          </w:p>
        </w:tc>
        <w:tc>
          <w:tcPr>
            <w:tcW w:w="1670" w:type="dxa"/>
          </w:tcPr>
          <w:p w14:paraId="4B0BCA58"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Audio</w:t>
            </w:r>
            <w:r w:rsidRPr="00E701A8">
              <w:rPr>
                <w:rFonts w:ascii="Times New Roman" w:hAnsi="Times New Roman" w:cs="Times New Roman"/>
                <w:sz w:val="20"/>
                <w:szCs w:val="20"/>
              </w:rPr>
              <w:noBreakHyphen/>
              <w:t>Visual Speech</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(S2ST)</w:t>
            </w:r>
          </w:p>
        </w:tc>
        <w:tc>
          <w:tcPr>
            <w:tcW w:w="1788" w:type="dxa"/>
          </w:tcPr>
          <w:p w14:paraId="1E5E67FD"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LRS3 (English AV data), CVSS</w:t>
            </w:r>
            <w:r w:rsidRPr="00E701A8">
              <w:rPr>
                <w:rFonts w:ascii="Times New Roman" w:hAnsi="Times New Roman" w:cs="Times New Roman"/>
                <w:sz w:val="20"/>
                <w:szCs w:val="20"/>
              </w:rPr>
              <w:noBreakHyphen/>
              <w:t>C (English→Spanish, English→French)</w:t>
            </w:r>
          </w:p>
        </w:tc>
        <w:tc>
          <w:tcPr>
            <w:tcW w:w="1628" w:type="dxa"/>
          </w:tcPr>
          <w:p w14:paraId="26C81C78"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HuBERT, AV</w:t>
            </w:r>
            <w:r w:rsidRPr="00E701A8">
              <w:rPr>
                <w:rFonts w:ascii="Times New Roman" w:hAnsi="Times New Roman" w:cs="Times New Roman"/>
                <w:sz w:val="20"/>
                <w:szCs w:val="20"/>
              </w:rPr>
              <w:noBreakHyphen/>
              <w:t>HuBERT, wav2vec 2.0 + mBART</w:t>
            </w:r>
          </w:p>
        </w:tc>
        <w:tc>
          <w:tcPr>
            <w:tcW w:w="1276" w:type="dxa"/>
          </w:tcPr>
          <w:p w14:paraId="65F8ECFA"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Unit</w:t>
            </w:r>
            <w:r w:rsidRPr="00E701A8">
              <w:rPr>
                <w:rFonts w:ascii="Times New Roman" w:hAnsi="Times New Roman" w:cs="Times New Roman"/>
                <w:sz w:val="20"/>
                <w:szCs w:val="20"/>
              </w:rPr>
              <w:noBreakHyphen/>
              <w:t>based HiFi</w:t>
            </w:r>
            <w:r w:rsidRPr="00E701A8">
              <w:rPr>
                <w:rFonts w:ascii="Times New Roman" w:hAnsi="Times New Roman" w:cs="Times New Roman"/>
                <w:sz w:val="20"/>
                <w:szCs w:val="20"/>
              </w:rPr>
              <w:noBreakHyphen/>
              <w:t>GAN vocoder</w:t>
            </w:r>
          </w:p>
        </w:tc>
        <w:tc>
          <w:tcPr>
            <w:tcW w:w="1944" w:type="dxa"/>
          </w:tcPr>
          <w:p w14:paraId="19A8144E"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BLEU: AV</w:t>
            </w:r>
            <w:r w:rsidRPr="00E701A8">
              <w:rPr>
                <w:rFonts w:ascii="Times New Roman" w:hAnsi="Times New Roman" w:cs="Times New Roman"/>
                <w:sz w:val="20"/>
                <w:szCs w:val="20"/>
              </w:rPr>
              <w:noBreakHyphen/>
              <w:t>only model 45.2 (with AV</w:t>
            </w:r>
            <w:r w:rsidRPr="00E701A8">
              <w:rPr>
                <w:rFonts w:ascii="Times New Roman" w:hAnsi="Times New Roman" w:cs="Times New Roman"/>
                <w:sz w:val="20"/>
                <w:szCs w:val="20"/>
              </w:rPr>
              <w:noBreakHyphen/>
              <w:t>HuBERT) vs 0.67 (no pretraining); Audio</w:t>
            </w:r>
            <w:r w:rsidRPr="00E701A8">
              <w:rPr>
                <w:rFonts w:ascii="Times New Roman" w:hAnsi="Times New Roman" w:cs="Times New Roman"/>
                <w:sz w:val="20"/>
                <w:szCs w:val="20"/>
              </w:rPr>
              <w:noBreakHyphen/>
              <w:t xml:space="preserve">only model 31.6 (with </w:t>
            </w:r>
            <w:r w:rsidRPr="00E701A8">
              <w:rPr>
                <w:rFonts w:ascii="Times New Roman" w:hAnsi="Times New Roman" w:cs="Times New Roman"/>
                <w:sz w:val="20"/>
                <w:szCs w:val="20"/>
              </w:rPr>
              <w:lastRenderedPageBreak/>
              <w:t>AV</w:t>
            </w:r>
            <w:r w:rsidRPr="00E701A8">
              <w:rPr>
                <w:rFonts w:ascii="Times New Roman" w:hAnsi="Times New Roman" w:cs="Times New Roman"/>
                <w:sz w:val="20"/>
                <w:szCs w:val="20"/>
              </w:rPr>
              <w:noBreakHyphen/>
              <w:t>HuBERT) vs 0.90 (no pretraining)</w:t>
            </w:r>
          </w:p>
        </w:tc>
        <w:tc>
          <w:tcPr>
            <w:tcW w:w="2342" w:type="dxa"/>
          </w:tcPr>
          <w:p w14:paraId="601FB3E0"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lastRenderedPageBreak/>
              <w:t>Limited to English→Spanish/French; single</w:t>
            </w:r>
            <w:r w:rsidRPr="00E701A8">
              <w:rPr>
                <w:rFonts w:ascii="Times New Roman" w:hAnsi="Times New Roman" w:cs="Times New Roman"/>
                <w:sz w:val="20"/>
                <w:szCs w:val="20"/>
              </w:rPr>
              <w:noBreakHyphen/>
              <w:t>speaker canonical dataset; synthetic setup; not extended to diverse or low</w:t>
            </w:r>
            <w:r w:rsidRPr="00E701A8">
              <w:rPr>
                <w:rFonts w:ascii="Times New Roman" w:hAnsi="Times New Roman" w:cs="Times New Roman"/>
                <w:sz w:val="20"/>
                <w:szCs w:val="20"/>
              </w:rPr>
              <w:noBreakHyphen/>
              <w:t>resource languages</w:t>
            </w:r>
          </w:p>
        </w:tc>
        <w:tc>
          <w:tcPr>
            <w:tcW w:w="1581" w:type="dxa"/>
          </w:tcPr>
          <w:p w14:paraId="3B44736A"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Shows that self</w:t>
            </w:r>
            <w:r w:rsidRPr="00E701A8">
              <w:rPr>
                <w:rFonts w:ascii="Times New Roman" w:hAnsi="Times New Roman" w:cs="Times New Roman"/>
                <w:sz w:val="20"/>
                <w:szCs w:val="20"/>
              </w:rPr>
              <w:noBreakHyphen/>
              <w:t>supervised pretraining (AV</w:t>
            </w:r>
            <w:r w:rsidRPr="00E701A8">
              <w:rPr>
                <w:rFonts w:ascii="Times New Roman" w:hAnsi="Times New Roman" w:cs="Times New Roman"/>
                <w:sz w:val="20"/>
                <w:szCs w:val="20"/>
              </w:rPr>
              <w:noBreakHyphen/>
              <w:t xml:space="preserve">HuBERT, Wav2Vec2.0, mBART) is </w:t>
            </w:r>
            <w:r w:rsidRPr="00E701A8">
              <w:rPr>
                <w:rFonts w:ascii="Times New Roman" w:hAnsi="Times New Roman" w:cs="Times New Roman"/>
                <w:sz w:val="20"/>
                <w:szCs w:val="20"/>
              </w:rPr>
              <w:lastRenderedPageBreak/>
              <w:t>critical for boosting AV</w:t>
            </w:r>
            <w:r w:rsidRPr="00E701A8">
              <w:rPr>
                <w:rFonts w:ascii="Times New Roman" w:hAnsi="Times New Roman" w:cs="Times New Roman"/>
                <w:sz w:val="20"/>
                <w:szCs w:val="20"/>
              </w:rPr>
              <w:noBreakHyphen/>
              <w:t>S2ST performance, highlighting potential for robust multimodal speech translation</w:t>
            </w:r>
          </w:p>
        </w:tc>
      </w:tr>
      <w:tr w:rsidR="00C84480" w:rsidRPr="007141D0" w14:paraId="2A661470" w14:textId="77777777" w:rsidTr="00CA21BB">
        <w:tc>
          <w:tcPr>
            <w:tcW w:w="721" w:type="dxa"/>
          </w:tcPr>
          <w:p w14:paraId="15547350"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lastRenderedPageBreak/>
              <w:t>(Hayashi, T &amp; Watanabe S., 2020)</w:t>
            </w:r>
          </w:p>
        </w:tc>
        <w:tc>
          <w:tcPr>
            <w:tcW w:w="1670" w:type="dxa"/>
          </w:tcPr>
          <w:p w14:paraId="63D871EB"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End</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End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via NMT</w:t>
            </w:r>
          </w:p>
        </w:tc>
        <w:tc>
          <w:tcPr>
            <w:tcW w:w="1788" w:type="dxa"/>
          </w:tcPr>
          <w:p w14:paraId="01972482"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JSUT corpus (Japanese, single female speaker, speech + text)</w:t>
            </w:r>
          </w:p>
        </w:tc>
        <w:tc>
          <w:tcPr>
            <w:tcW w:w="1628" w:type="dxa"/>
          </w:tcPr>
          <w:p w14:paraId="1E60446E"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(encoder</w:t>
            </w:r>
            <w:r w:rsidRPr="00E701A8">
              <w:rPr>
                <w:rFonts w:ascii="Times New Roman" w:hAnsi="Times New Roman" w:cs="Times New Roman"/>
                <w:sz w:val="20"/>
                <w:szCs w:val="20"/>
              </w:rPr>
              <w:noBreakHyphen/>
              <w:t>decoder, discrete units + SentencePiece subwords)</w:t>
            </w:r>
          </w:p>
        </w:tc>
        <w:tc>
          <w:tcPr>
            <w:tcW w:w="1276" w:type="dxa"/>
          </w:tcPr>
          <w:p w14:paraId="6E2DE216"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decoder for reconstruction; compared against Parallel WaveGAN</w:t>
            </w:r>
          </w:p>
        </w:tc>
        <w:tc>
          <w:tcPr>
            <w:tcW w:w="1944" w:type="dxa"/>
          </w:tcPr>
          <w:p w14:paraId="71475F30"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MOS: 3.99 ±0.06 (VQ</w:t>
            </w:r>
            <w:r w:rsidRPr="00E701A8">
              <w:rPr>
                <w:rFonts w:ascii="Times New Roman" w:hAnsi="Times New Roman" w:cs="Times New Roman"/>
                <w:sz w:val="20"/>
                <w:szCs w:val="20"/>
              </w:rPr>
              <w:noBreakHyphen/>
              <w:t>VAE, DSF=128) vs 3.48 ±0.08 (spectrogram baseline); CER: 14.8 vs 15.1</w:t>
            </w:r>
          </w:p>
        </w:tc>
        <w:tc>
          <w:tcPr>
            <w:tcW w:w="2342" w:type="dxa"/>
          </w:tcPr>
          <w:p w14:paraId="5A1B99F7"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Small down</w:t>
            </w:r>
            <w:r w:rsidRPr="00E701A8">
              <w:rPr>
                <w:rFonts w:ascii="Times New Roman" w:hAnsi="Times New Roman" w:cs="Times New Roman"/>
                <w:sz w:val="20"/>
                <w:szCs w:val="20"/>
              </w:rPr>
              <w:noBreakHyphen/>
              <w:t>sampling factor (DSF=128) made NMT training difficult</w:t>
            </w:r>
          </w:p>
        </w:tc>
        <w:tc>
          <w:tcPr>
            <w:tcW w:w="1581" w:type="dxa"/>
          </w:tcPr>
          <w:p w14:paraId="6FEE775D"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Shows that discrete unit</w:t>
            </w:r>
            <w:r w:rsidRPr="00E701A8">
              <w:rPr>
                <w:rFonts w:ascii="Times New Roman" w:hAnsi="Times New Roman" w:cs="Times New Roman"/>
                <w:sz w:val="20"/>
                <w:szCs w:val="20"/>
              </w:rPr>
              <w:noBreakHyphen/>
              <w:t>based TTS with VQ</w:t>
            </w:r>
            <w:r w:rsidRPr="00E701A8">
              <w:rPr>
                <w:rFonts w:ascii="Times New Roman" w:hAnsi="Times New Roman" w:cs="Times New Roman"/>
                <w:sz w:val="20"/>
                <w:szCs w:val="20"/>
              </w:rPr>
              <w:noBreakHyphen/>
              <w:t>VAE can outperform conventional mel</w:t>
            </w:r>
            <w:r w:rsidRPr="00E701A8">
              <w:rPr>
                <w:rFonts w:ascii="Times New Roman" w:hAnsi="Times New Roman" w:cs="Times New Roman"/>
                <w:sz w:val="20"/>
                <w:szCs w:val="20"/>
              </w:rPr>
              <w:noBreakHyphen/>
              <w:t>spectrogram models in naturalness while maintaining comparable error rates</w:t>
            </w:r>
          </w:p>
        </w:tc>
      </w:tr>
      <w:tr w:rsidR="00C84480" w:rsidRPr="007141D0" w14:paraId="7E70EAB4" w14:textId="77777777" w:rsidTr="00CA21BB">
        <w:tc>
          <w:tcPr>
            <w:tcW w:w="721" w:type="dxa"/>
          </w:tcPr>
          <w:p w14:paraId="292AC4A9"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(Mingote V., et al, 2023)</w:t>
            </w:r>
          </w:p>
        </w:tc>
        <w:tc>
          <w:tcPr>
            <w:tcW w:w="1670" w:type="dxa"/>
          </w:tcPr>
          <w:p w14:paraId="68C7552B"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via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w:t>
            </w:r>
          </w:p>
        </w:tc>
        <w:tc>
          <w:tcPr>
            <w:tcW w:w="1788" w:type="dxa"/>
          </w:tcPr>
          <w:p w14:paraId="421B414A"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CVSS</w:t>
            </w:r>
            <w:r w:rsidRPr="00E701A8">
              <w:rPr>
                <w:rFonts w:ascii="Times New Roman" w:hAnsi="Times New Roman" w:cs="Times New Roman"/>
                <w:sz w:val="20"/>
                <w:szCs w:val="20"/>
              </w:rPr>
              <w:noBreakHyphen/>
              <w:t>C corpus (English target speech; high</w:t>
            </w:r>
            <w:r w:rsidRPr="00E701A8">
              <w:rPr>
                <w:rFonts w:ascii="Times New Roman" w:hAnsi="Times New Roman" w:cs="Times New Roman"/>
                <w:sz w:val="20"/>
                <w:szCs w:val="20"/>
              </w:rPr>
              <w:noBreakHyphen/>
              <w:t>resource and low</w:t>
            </w:r>
            <w:r w:rsidRPr="00E701A8">
              <w:rPr>
                <w:rFonts w:ascii="Times New Roman" w:hAnsi="Times New Roman" w:cs="Times New Roman"/>
                <w:sz w:val="20"/>
                <w:szCs w:val="20"/>
              </w:rPr>
              <w:noBreakHyphen/>
              <w:t>resource languages)</w:t>
            </w:r>
          </w:p>
        </w:tc>
        <w:tc>
          <w:tcPr>
            <w:tcW w:w="1628" w:type="dxa"/>
          </w:tcPr>
          <w:p w14:paraId="2AA49897"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mHuBERT; fine</w:t>
            </w:r>
            <w:r w:rsidRPr="00E701A8">
              <w:rPr>
                <w:rFonts w:ascii="Times New Roman" w:hAnsi="Times New Roman" w:cs="Times New Roman"/>
                <w:sz w:val="20"/>
                <w:szCs w:val="20"/>
              </w:rPr>
              <w:noBreakHyphen/>
              <w:t>tuned mBART25 &amp; mBART50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pretrained models)</w:t>
            </w:r>
          </w:p>
        </w:tc>
        <w:tc>
          <w:tcPr>
            <w:tcW w:w="1276" w:type="dxa"/>
          </w:tcPr>
          <w:p w14:paraId="077E9121"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HiFi</w:t>
            </w:r>
            <w:r w:rsidRPr="00E701A8">
              <w:rPr>
                <w:rFonts w:ascii="Times New Roman" w:hAnsi="Times New Roman" w:cs="Times New Roman"/>
                <w:sz w:val="20"/>
                <w:szCs w:val="20"/>
              </w:rPr>
              <w:noBreakHyphen/>
              <w:t>GAN vocoder</w:t>
            </w:r>
          </w:p>
        </w:tc>
        <w:tc>
          <w:tcPr>
            <w:tcW w:w="1944" w:type="dxa"/>
          </w:tcPr>
          <w:p w14:paraId="1D926247"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b/>
                <w:bCs/>
                <w:sz w:val="20"/>
                <w:szCs w:val="20"/>
              </w:rPr>
              <w:t>High</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24.4 (mBART25), 32.1 (mBART50), 29.7 (cascaded MT+TTS). </w:t>
            </w:r>
            <w:r w:rsidRPr="00E701A8">
              <w:rPr>
                <w:rFonts w:ascii="Times New Roman" w:hAnsi="Times New Roman" w:cs="Times New Roman"/>
                <w:b/>
                <w:bCs/>
                <w:sz w:val="20"/>
                <w:szCs w:val="20"/>
              </w:rPr>
              <w:t>Low</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10.3 (mBART25), 20.8 (mBART50), 22.3 (cascaded MT+TTS).</w:t>
            </w:r>
          </w:p>
        </w:tc>
        <w:tc>
          <w:tcPr>
            <w:tcW w:w="2342" w:type="dxa"/>
          </w:tcPr>
          <w:p w14:paraId="13D0F59E"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Performance drops sharply for low</w:t>
            </w:r>
            <w:r w:rsidRPr="00E701A8">
              <w:rPr>
                <w:rFonts w:ascii="Times New Roman" w:hAnsi="Times New Roman" w:cs="Times New Roman"/>
                <w:sz w:val="20"/>
                <w:szCs w:val="20"/>
              </w:rPr>
              <w:noBreakHyphen/>
              <w:t>resource languages; evaluation limited to CVSS</w:t>
            </w:r>
            <w:r w:rsidRPr="00E701A8">
              <w:rPr>
                <w:rFonts w:ascii="Times New Roman" w:hAnsi="Times New Roman" w:cs="Times New Roman"/>
                <w:sz w:val="20"/>
                <w:szCs w:val="20"/>
              </w:rPr>
              <w:noBreakHyphen/>
              <w:t>C synthetic setup</w:t>
            </w:r>
          </w:p>
        </w:tc>
        <w:tc>
          <w:tcPr>
            <w:tcW w:w="1581" w:type="dxa"/>
          </w:tcPr>
          <w:p w14:paraId="526B6E3D"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Shows that fine</w:t>
            </w:r>
            <w:r w:rsidRPr="00E701A8">
              <w:rPr>
                <w:rFonts w:ascii="Times New Roman" w:hAnsi="Times New Roman" w:cs="Times New Roman"/>
                <w:sz w:val="20"/>
                <w:szCs w:val="20"/>
              </w:rPr>
              <w:noBreakHyphen/>
              <w:t>tuned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models (mBART50) can outperform cascaded pipelines in high</w:t>
            </w:r>
            <w:r w:rsidRPr="00E701A8">
              <w:rPr>
                <w:rFonts w:ascii="Times New Roman" w:hAnsi="Times New Roman" w:cs="Times New Roman"/>
                <w:sz w:val="20"/>
                <w:szCs w:val="20"/>
              </w:rPr>
              <w:noBreakHyphen/>
              <w:t>resource settings, but cascaded remains stronger in low</w:t>
            </w:r>
            <w:r w:rsidRPr="00E701A8">
              <w:rPr>
                <w:rFonts w:ascii="Times New Roman" w:hAnsi="Times New Roman" w:cs="Times New Roman"/>
                <w:sz w:val="20"/>
                <w:szCs w:val="20"/>
              </w:rPr>
              <w:noBreakHyphen/>
              <w:t>resource scenarios</w:t>
            </w:r>
          </w:p>
        </w:tc>
      </w:tr>
      <w:tr w:rsidR="00C84480" w:rsidRPr="007141D0" w14:paraId="60FAE173" w14:textId="77777777" w:rsidTr="00CA21BB">
        <w:tc>
          <w:tcPr>
            <w:tcW w:w="721" w:type="dxa"/>
          </w:tcPr>
          <w:p w14:paraId="4CE905B5"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lastRenderedPageBreak/>
              <w:t>(Wang, D. et al., 2025)</w:t>
            </w:r>
          </w:p>
        </w:tc>
        <w:tc>
          <w:tcPr>
            <w:tcW w:w="1670" w:type="dxa"/>
          </w:tcPr>
          <w:p w14:paraId="228CD695"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Classification (vowel-with-tone, vowel-without-tone, tone-only) and pairwise edit distance</w:t>
            </w:r>
          </w:p>
        </w:tc>
        <w:tc>
          <w:tcPr>
            <w:tcW w:w="1788" w:type="dxa"/>
          </w:tcPr>
          <w:p w14:paraId="1010E634"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AISHELL-1 (Mandarin, 170h, 400 speakers, 16kHz); BibleTTS (Yoruba, 93h, 1 speaker, resampled to 16kHz)</w:t>
            </w:r>
          </w:p>
        </w:tc>
        <w:tc>
          <w:tcPr>
            <w:tcW w:w="1628" w:type="dxa"/>
          </w:tcPr>
          <w:p w14:paraId="735C04B9"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HuBERT base (English), MandarinHuBERT (Mandarin-specific), XLS-R (multilingual, 128 languages incl. tone languages)</w:t>
            </w:r>
          </w:p>
        </w:tc>
        <w:tc>
          <w:tcPr>
            <w:tcW w:w="1276" w:type="dxa"/>
          </w:tcPr>
          <w:p w14:paraId="2C2E1103"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None (focus was on representation probing, not synthesis)</w:t>
            </w:r>
          </w:p>
        </w:tc>
        <w:tc>
          <w:tcPr>
            <w:tcW w:w="1944" w:type="dxa"/>
          </w:tcPr>
          <w:p w14:paraId="7E4F77D4"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F1-score</w:t>
            </w:r>
          </w:p>
          <w:p w14:paraId="49B4F4C1"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Yoruba, HuBERT base and XLS‑R scored 0.83/0.65 (latents), 0.78/0.86 (averaged latents), and 0.33/0.37 (discrete units).s</w:t>
            </w:r>
          </w:p>
        </w:tc>
        <w:tc>
          <w:tcPr>
            <w:tcW w:w="2342" w:type="dxa"/>
          </w:tcPr>
          <w:p w14:paraId="3E1E69F4"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Discretization via k-means strips away tonal information; language-specific SSL models give only marginal improvements; increasing cluster size (K=1000) does not help</w:t>
            </w:r>
          </w:p>
        </w:tc>
        <w:tc>
          <w:tcPr>
            <w:tcW w:w="1581" w:type="dxa"/>
          </w:tcPr>
          <w:p w14:paraId="2FD38750" w14:textId="77777777" w:rsidR="00C84480" w:rsidRPr="00E701A8" w:rsidRDefault="00C84480" w:rsidP="00CA21BB">
            <w:pPr>
              <w:jc w:val="both"/>
              <w:rPr>
                <w:rFonts w:ascii="Times New Roman" w:hAnsi="Times New Roman" w:cs="Times New Roman"/>
                <w:sz w:val="20"/>
                <w:szCs w:val="20"/>
              </w:rPr>
            </w:pPr>
            <w:r w:rsidRPr="00E701A8">
              <w:rPr>
                <w:rFonts w:ascii="Times New Roman" w:hAnsi="Times New Roman" w:cs="Times New Roman"/>
                <w:sz w:val="20"/>
                <w:szCs w:val="20"/>
              </w:rPr>
              <w:t>Shows that task-agnostic discretization is unsuitable for tone languages; highlights need for task-aware discretization methods for downstream tasks like speech synthesis and translation</w:t>
            </w:r>
          </w:p>
        </w:tc>
      </w:tr>
    </w:tbl>
    <w:p w14:paraId="13A7ED5E" w14:textId="77777777" w:rsidR="00C84480" w:rsidRPr="000F3A37" w:rsidRDefault="00C84480" w:rsidP="00AF33B7">
      <w:pPr>
        <w:rPr>
          <w:rFonts w:ascii="Times New Roman" w:eastAsia="Times New Roman" w:hAnsi="Times New Roman" w:cs="Times New Roman"/>
          <w:sz w:val="24"/>
          <w:szCs w:val="24"/>
        </w:rPr>
      </w:pPr>
    </w:p>
    <w:p w14:paraId="2C49FAE7" w14:textId="77777777" w:rsidR="00AF773A" w:rsidRPr="00D770BC" w:rsidRDefault="00AF773A" w:rsidP="003620AA">
      <w:pPr>
        <w:pStyle w:val="headinggab"/>
        <w:ind w:left="0"/>
        <w:jc w:val="both"/>
      </w:pPr>
      <w:bookmarkStart w:id="149" w:name="_Toc239772044"/>
      <w:r w:rsidRPr="00D770BC">
        <w:t>2.9 Gaps in existing knowledge</w:t>
      </w:r>
      <w:bookmarkEnd w:id="144"/>
      <w:bookmarkEnd w:id="149"/>
    </w:p>
    <w:p w14:paraId="2D2B3BE6" w14:textId="77777777" w:rsidR="00AF773A" w:rsidRPr="000F3A37" w:rsidRDefault="00AF773A" w:rsidP="00A3542B">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Based on the </w:t>
      </w:r>
      <w:r w:rsidR="00B627DB">
        <w:rPr>
          <w:rFonts w:ascii="Times New Roman" w:eastAsia="Calibri" w:hAnsi="Times New Roman" w:cs="Times New Roman"/>
          <w:sz w:val="24"/>
          <w:szCs w:val="24"/>
        </w:rPr>
        <w:t>literature</w:t>
      </w:r>
      <w:r w:rsidRPr="000F3A37">
        <w:rPr>
          <w:rFonts w:ascii="Times New Roman" w:eastAsia="Calibri" w:hAnsi="Times New Roman" w:cs="Times New Roman"/>
          <w:sz w:val="24"/>
          <w:szCs w:val="24"/>
        </w:rPr>
        <w:t xml:space="preserve"> reviewed so far for the speech-to-speech modelling</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also involves dataset sourcing, the existing gaps identified in the literature are summarised in Table 2.</w:t>
      </w:r>
      <w:r w:rsidR="002B561B">
        <w:rPr>
          <w:rFonts w:ascii="Times New Roman" w:eastAsia="Calibri" w:hAnsi="Times New Roman" w:cs="Times New Roman"/>
          <w:sz w:val="24"/>
          <w:szCs w:val="24"/>
        </w:rPr>
        <w:t>8</w:t>
      </w:r>
      <w:r w:rsidR="00CA41D9">
        <w:rPr>
          <w:rFonts w:ascii="Times New Roman" w:eastAsia="Calibri" w:hAnsi="Times New Roman" w:cs="Times New Roman"/>
          <w:sz w:val="24"/>
          <w:szCs w:val="24"/>
        </w:rPr>
        <w:t>.</w:t>
      </w:r>
    </w:p>
    <w:p w14:paraId="6EA5A112" w14:textId="5C18F80B" w:rsidR="00AF773A" w:rsidRPr="00E94CF9" w:rsidRDefault="002B561B" w:rsidP="00E94CF9">
      <w:pPr>
        <w:pStyle w:val="Caption"/>
        <w:spacing w:line="360" w:lineRule="auto"/>
        <w:rPr>
          <w:rFonts w:ascii="Times New Roman" w:eastAsia="Calibri" w:hAnsi="Times New Roman" w:cs="Times New Roman"/>
          <w:i w:val="0"/>
          <w:iCs w:val="0"/>
          <w:color w:val="auto"/>
          <w:sz w:val="24"/>
          <w:szCs w:val="24"/>
        </w:rPr>
      </w:pPr>
      <w:bookmarkStart w:id="150" w:name="_Toc239756613"/>
      <w:r w:rsidRPr="00E94CF9">
        <w:rPr>
          <w:rFonts w:ascii="Times New Roman" w:hAnsi="Times New Roman" w:cs="Times New Roman"/>
          <w:b/>
          <w:bCs/>
          <w:i w:val="0"/>
          <w:iCs w:val="0"/>
          <w:color w:val="auto"/>
          <w:sz w:val="24"/>
          <w:szCs w:val="24"/>
        </w:rPr>
        <w:t xml:space="preserve">Table </w:t>
      </w:r>
      <w:r w:rsidRPr="00E94CF9">
        <w:rPr>
          <w:rFonts w:ascii="Times New Roman" w:hAnsi="Times New Roman" w:cs="Times New Roman"/>
          <w:b/>
          <w:bCs/>
          <w:i w:val="0"/>
          <w:iCs w:val="0"/>
          <w:color w:val="auto"/>
          <w:sz w:val="24"/>
          <w:szCs w:val="24"/>
        </w:rPr>
        <w:fldChar w:fldCharType="begin"/>
      </w:r>
      <w:r w:rsidRPr="00E94CF9">
        <w:rPr>
          <w:rFonts w:ascii="Times New Roman" w:hAnsi="Times New Roman" w:cs="Times New Roman"/>
          <w:b/>
          <w:bCs/>
          <w:i w:val="0"/>
          <w:iCs w:val="0"/>
          <w:color w:val="auto"/>
          <w:sz w:val="24"/>
          <w:szCs w:val="24"/>
        </w:rPr>
        <w:instrText xml:space="preserve"> STYLEREF 1 \s </w:instrText>
      </w:r>
      <w:r w:rsidRPr="00E94CF9">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Pr="00E94CF9">
        <w:rPr>
          <w:rFonts w:ascii="Times New Roman" w:hAnsi="Times New Roman" w:cs="Times New Roman"/>
          <w:b/>
          <w:bCs/>
          <w:i w:val="0"/>
          <w:iCs w:val="0"/>
          <w:color w:val="auto"/>
          <w:sz w:val="24"/>
          <w:szCs w:val="24"/>
        </w:rPr>
        <w:fldChar w:fldCharType="end"/>
      </w:r>
      <w:r w:rsidRPr="00E94CF9">
        <w:rPr>
          <w:rFonts w:ascii="Times New Roman" w:hAnsi="Times New Roman" w:cs="Times New Roman"/>
          <w:b/>
          <w:bCs/>
          <w:i w:val="0"/>
          <w:iCs w:val="0"/>
          <w:color w:val="auto"/>
          <w:sz w:val="24"/>
          <w:szCs w:val="24"/>
        </w:rPr>
        <w:t>.</w:t>
      </w:r>
      <w:r w:rsidRPr="00E94CF9">
        <w:rPr>
          <w:rFonts w:ascii="Times New Roman" w:hAnsi="Times New Roman" w:cs="Times New Roman"/>
          <w:b/>
          <w:bCs/>
          <w:i w:val="0"/>
          <w:iCs w:val="0"/>
          <w:color w:val="auto"/>
          <w:sz w:val="24"/>
          <w:szCs w:val="24"/>
        </w:rPr>
        <w:fldChar w:fldCharType="begin"/>
      </w:r>
      <w:r w:rsidRPr="00E94CF9">
        <w:rPr>
          <w:rFonts w:ascii="Times New Roman" w:hAnsi="Times New Roman" w:cs="Times New Roman"/>
          <w:b/>
          <w:bCs/>
          <w:i w:val="0"/>
          <w:iCs w:val="0"/>
          <w:color w:val="auto"/>
          <w:sz w:val="24"/>
          <w:szCs w:val="24"/>
        </w:rPr>
        <w:instrText xml:space="preserve"> SEQ Table \* ARABIC \s 1 </w:instrText>
      </w:r>
      <w:r w:rsidRPr="00E94CF9">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8</w:t>
      </w:r>
      <w:r w:rsidRPr="00E94CF9">
        <w:rPr>
          <w:rFonts w:ascii="Times New Roman" w:hAnsi="Times New Roman" w:cs="Times New Roman"/>
          <w:b/>
          <w:bCs/>
          <w:i w:val="0"/>
          <w:iCs w:val="0"/>
          <w:color w:val="auto"/>
          <w:sz w:val="24"/>
          <w:szCs w:val="24"/>
        </w:rPr>
        <w:fldChar w:fldCharType="end"/>
      </w:r>
      <w:r w:rsidRPr="00E94CF9">
        <w:rPr>
          <w:rFonts w:ascii="Times New Roman" w:hAnsi="Times New Roman" w:cs="Times New Roman"/>
          <w:b/>
          <w:bCs/>
          <w:i w:val="0"/>
          <w:iCs w:val="0"/>
          <w:color w:val="auto"/>
          <w:sz w:val="24"/>
          <w:szCs w:val="24"/>
        </w:rPr>
        <w:t>:</w:t>
      </w:r>
      <w:r w:rsidRPr="00E94CF9">
        <w:rPr>
          <w:rFonts w:ascii="Times New Roman" w:hAnsi="Times New Roman" w:cs="Times New Roman"/>
          <w:i w:val="0"/>
          <w:iCs w:val="0"/>
          <w:color w:val="auto"/>
          <w:sz w:val="24"/>
          <w:szCs w:val="24"/>
        </w:rPr>
        <w:t xml:space="preserve"> Summary of Gaps in Literature</w:t>
      </w:r>
      <w:bookmarkEnd w:id="150"/>
    </w:p>
    <w:tbl>
      <w:tblPr>
        <w:tblStyle w:val="TableGrid2"/>
        <w:tblW w:w="5000" w:type="pct"/>
        <w:tblLook w:val="04A0" w:firstRow="1" w:lastRow="0" w:firstColumn="1" w:lastColumn="0" w:noHBand="0" w:noVBand="1"/>
      </w:tblPr>
      <w:tblGrid>
        <w:gridCol w:w="2971"/>
        <w:gridCol w:w="5123"/>
        <w:gridCol w:w="4856"/>
      </w:tblGrid>
      <w:tr w:rsidR="000F3A37" w:rsidRPr="000F3A37" w14:paraId="0A8F5BEB" w14:textId="77777777" w:rsidTr="00A052B7">
        <w:trPr>
          <w:tblHeader/>
        </w:trPr>
        <w:tc>
          <w:tcPr>
            <w:tcW w:w="1147" w:type="pct"/>
            <w:tcBorders>
              <w:top w:val="single" w:sz="4" w:space="0" w:color="auto"/>
              <w:left w:val="single" w:sz="4" w:space="0" w:color="auto"/>
              <w:bottom w:val="single" w:sz="4" w:space="0" w:color="auto"/>
              <w:right w:val="single" w:sz="4" w:space="0" w:color="auto"/>
            </w:tcBorders>
            <w:hideMark/>
          </w:tcPr>
          <w:p w14:paraId="63212A6B"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Consideration</w:t>
            </w:r>
          </w:p>
        </w:tc>
        <w:tc>
          <w:tcPr>
            <w:tcW w:w="1978" w:type="pct"/>
            <w:tcBorders>
              <w:top w:val="single" w:sz="4" w:space="0" w:color="auto"/>
              <w:left w:val="single" w:sz="4" w:space="0" w:color="auto"/>
              <w:bottom w:val="single" w:sz="4" w:space="0" w:color="auto"/>
              <w:right w:val="single" w:sz="4" w:space="0" w:color="auto"/>
            </w:tcBorders>
            <w:hideMark/>
          </w:tcPr>
          <w:p w14:paraId="0A6546E2"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Authors</w:t>
            </w:r>
          </w:p>
        </w:tc>
        <w:tc>
          <w:tcPr>
            <w:tcW w:w="1875" w:type="pct"/>
            <w:tcBorders>
              <w:top w:val="single" w:sz="4" w:space="0" w:color="auto"/>
              <w:left w:val="single" w:sz="4" w:space="0" w:color="auto"/>
              <w:bottom w:val="single" w:sz="4" w:space="0" w:color="auto"/>
              <w:right w:val="single" w:sz="4" w:space="0" w:color="auto"/>
            </w:tcBorders>
            <w:hideMark/>
          </w:tcPr>
          <w:p w14:paraId="6A5CF0D0"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Gaps</w:t>
            </w:r>
          </w:p>
        </w:tc>
      </w:tr>
      <w:tr w:rsidR="000F3A37" w:rsidRPr="000F3A37" w14:paraId="3C5ECE96" w14:textId="77777777" w:rsidTr="00A052B7">
        <w:tc>
          <w:tcPr>
            <w:tcW w:w="1147" w:type="pct"/>
            <w:tcBorders>
              <w:top w:val="single" w:sz="4" w:space="0" w:color="auto"/>
              <w:left w:val="single" w:sz="4" w:space="0" w:color="auto"/>
              <w:bottom w:val="single" w:sz="4" w:space="0" w:color="auto"/>
              <w:right w:val="single" w:sz="4" w:space="0" w:color="auto"/>
            </w:tcBorders>
            <w:hideMark/>
          </w:tcPr>
          <w:p w14:paraId="38C5FF9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Dataset</w:t>
            </w:r>
          </w:p>
        </w:tc>
        <w:tc>
          <w:tcPr>
            <w:tcW w:w="1978" w:type="pct"/>
            <w:tcBorders>
              <w:top w:val="single" w:sz="4" w:space="0" w:color="auto"/>
              <w:left w:val="single" w:sz="4" w:space="0" w:color="auto"/>
              <w:bottom w:val="single" w:sz="4" w:space="0" w:color="auto"/>
              <w:right w:val="single" w:sz="4" w:space="0" w:color="auto"/>
            </w:tcBorders>
          </w:tcPr>
          <w:p w14:paraId="1EEC218C"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(Kaur et al., 2024);</w:t>
            </w:r>
          </w:p>
          <w:p w14:paraId="63CFC6D5"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(Cherednichenko, 2020);</w:t>
            </w:r>
          </w:p>
          <w:p w14:paraId="350BC474"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(Grabar &amp; Cardon, 2019);</w:t>
            </w:r>
          </w:p>
          <w:p w14:paraId="1F7C5F4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(Qian et al., 2023);</w:t>
            </w:r>
          </w:p>
          <w:p w14:paraId="015FBEB3" w14:textId="77777777" w:rsidR="00AF773A" w:rsidRPr="000F3A37" w:rsidRDefault="00AF773A" w:rsidP="009F38B6">
            <w:pPr>
              <w:spacing w:line="360" w:lineRule="auto"/>
              <w:jc w:val="both"/>
              <w:rPr>
                <w:rFonts w:ascii="Times New Roman" w:hAnsi="Times New Roman"/>
                <w:sz w:val="24"/>
                <w:szCs w:val="24"/>
              </w:rPr>
            </w:pPr>
          </w:p>
          <w:p w14:paraId="51238A54" w14:textId="77777777"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744988481"/>
                <w:placeholder>
                  <w:docPart w:val="3B7EC7C7FD8C4130B52B91B791B41F19"/>
                </w:placeholder>
              </w:sdtPr>
              <w:sdtContent>
                <w:r w:rsidR="0033308C" w:rsidRPr="000F3A37">
                  <w:rPr>
                    <w:rFonts w:ascii="Times New Roman" w:hAnsi="Times New Roman"/>
                    <w:sz w:val="24"/>
                    <w:szCs w:val="24"/>
                  </w:rPr>
                  <w:t>(Kaur et al., 2024)</w:t>
                </w:r>
              </w:sdtContent>
            </w:sdt>
          </w:p>
        </w:tc>
        <w:tc>
          <w:tcPr>
            <w:tcW w:w="1875" w:type="pct"/>
            <w:tcBorders>
              <w:top w:val="single" w:sz="4" w:space="0" w:color="auto"/>
              <w:left w:val="single" w:sz="4" w:space="0" w:color="auto"/>
              <w:bottom w:val="single" w:sz="4" w:space="0" w:color="auto"/>
              <w:right w:val="single" w:sz="4" w:space="0" w:color="auto"/>
            </w:tcBorders>
          </w:tcPr>
          <w:p w14:paraId="5B7EA649"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Insufficient amount of medical and nonmedical parallel speech corpus for the modelling of speech-to-speech translation</w:t>
            </w:r>
          </w:p>
          <w:p w14:paraId="24BE27CC" w14:textId="77777777" w:rsidR="00AF773A" w:rsidRPr="000F3A37" w:rsidRDefault="00AF773A" w:rsidP="009F38B6">
            <w:pPr>
              <w:spacing w:line="360" w:lineRule="auto"/>
              <w:jc w:val="both"/>
              <w:rPr>
                <w:rFonts w:ascii="Times New Roman" w:hAnsi="Times New Roman"/>
                <w:sz w:val="24"/>
                <w:szCs w:val="24"/>
              </w:rPr>
            </w:pPr>
          </w:p>
          <w:p w14:paraId="2E097874"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Difficulty </w:t>
            </w:r>
            <w:r w:rsidR="00B627DB">
              <w:rPr>
                <w:rFonts w:ascii="Times New Roman" w:hAnsi="Times New Roman"/>
                <w:sz w:val="24"/>
                <w:szCs w:val="24"/>
              </w:rPr>
              <w:t>in</w:t>
            </w:r>
            <w:r w:rsidRPr="000F3A37">
              <w:rPr>
                <w:rFonts w:ascii="Times New Roman" w:hAnsi="Times New Roman"/>
                <w:sz w:val="24"/>
                <w:szCs w:val="24"/>
              </w:rPr>
              <w:t xml:space="preserve"> acquiring parallel speech corpus</w:t>
            </w:r>
          </w:p>
        </w:tc>
      </w:tr>
      <w:tr w:rsidR="000F3A37" w:rsidRPr="000F3A37" w14:paraId="38ACC90D" w14:textId="77777777" w:rsidTr="00A052B7">
        <w:tc>
          <w:tcPr>
            <w:tcW w:w="1147" w:type="pct"/>
            <w:tcBorders>
              <w:top w:val="single" w:sz="4" w:space="0" w:color="auto"/>
              <w:left w:val="single" w:sz="4" w:space="0" w:color="auto"/>
              <w:bottom w:val="single" w:sz="4" w:space="0" w:color="auto"/>
              <w:right w:val="single" w:sz="4" w:space="0" w:color="auto"/>
            </w:tcBorders>
            <w:hideMark/>
          </w:tcPr>
          <w:p w14:paraId="1C281F2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lastRenderedPageBreak/>
              <w:t xml:space="preserve">Speech-to-speech Development </w:t>
            </w:r>
          </w:p>
        </w:tc>
        <w:tc>
          <w:tcPr>
            <w:tcW w:w="1978" w:type="pct"/>
            <w:tcBorders>
              <w:top w:val="single" w:sz="4" w:space="0" w:color="auto"/>
              <w:left w:val="single" w:sz="4" w:space="0" w:color="auto"/>
              <w:bottom w:val="single" w:sz="4" w:space="0" w:color="auto"/>
              <w:right w:val="single" w:sz="4" w:space="0" w:color="auto"/>
            </w:tcBorders>
            <w:hideMark/>
          </w:tcPr>
          <w:p w14:paraId="4A4083D2"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(Meyer et al., 2022);</w:t>
            </w:r>
          </w:p>
        </w:tc>
        <w:tc>
          <w:tcPr>
            <w:tcW w:w="1875" w:type="pct"/>
            <w:tcBorders>
              <w:top w:val="single" w:sz="4" w:space="0" w:color="auto"/>
              <w:left w:val="single" w:sz="4" w:space="0" w:color="auto"/>
              <w:bottom w:val="single" w:sz="4" w:space="0" w:color="auto"/>
              <w:right w:val="single" w:sz="4" w:space="0" w:color="auto"/>
            </w:tcBorders>
            <w:hideMark/>
          </w:tcPr>
          <w:p w14:paraId="280DE8E8"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Lack of development of speech-to-speech translation for </w:t>
            </w:r>
            <w:r w:rsidR="00B627DB">
              <w:rPr>
                <w:rFonts w:ascii="Times New Roman" w:hAnsi="Times New Roman"/>
                <w:sz w:val="24"/>
                <w:szCs w:val="24"/>
              </w:rPr>
              <w:t>Indigenous</w:t>
            </w:r>
            <w:r w:rsidRPr="000F3A37">
              <w:rPr>
                <w:rFonts w:ascii="Times New Roman" w:hAnsi="Times New Roman"/>
                <w:sz w:val="24"/>
                <w:szCs w:val="24"/>
              </w:rPr>
              <w:t xml:space="preserve"> African language</w:t>
            </w:r>
          </w:p>
        </w:tc>
      </w:tr>
      <w:tr w:rsidR="000F3A37" w:rsidRPr="000F3A37" w14:paraId="1DE088CA" w14:textId="77777777" w:rsidTr="00A052B7">
        <w:tc>
          <w:tcPr>
            <w:tcW w:w="1147" w:type="pct"/>
            <w:tcBorders>
              <w:top w:val="single" w:sz="4" w:space="0" w:color="auto"/>
              <w:left w:val="single" w:sz="4" w:space="0" w:color="auto"/>
              <w:bottom w:val="single" w:sz="4" w:space="0" w:color="auto"/>
              <w:right w:val="single" w:sz="4" w:space="0" w:color="auto"/>
            </w:tcBorders>
            <w:hideMark/>
          </w:tcPr>
          <w:p w14:paraId="57A9B71C"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Speech discretisation</w:t>
            </w:r>
          </w:p>
        </w:tc>
        <w:tc>
          <w:tcPr>
            <w:tcW w:w="1978" w:type="pct"/>
            <w:tcBorders>
              <w:top w:val="single" w:sz="4" w:space="0" w:color="auto"/>
              <w:left w:val="single" w:sz="4" w:space="0" w:color="auto"/>
              <w:bottom w:val="single" w:sz="4" w:space="0" w:color="auto"/>
              <w:right w:val="single" w:sz="4" w:space="0" w:color="auto"/>
            </w:tcBorders>
          </w:tcPr>
          <w:p w14:paraId="24E2A0A3" w14:textId="77777777"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273061106"/>
                <w:placeholder>
                  <w:docPart w:val="ACF5610B33E448F58124D3F12DA3A3B1"/>
                </w:placeholder>
              </w:sdtPr>
              <w:sdtContent>
                <w:r w:rsidR="0033308C" w:rsidRPr="000F3A37">
                  <w:rPr>
                    <w:rFonts w:ascii="Times New Roman" w:hAnsi="Times New Roman"/>
                    <w:sz w:val="24"/>
                    <w:szCs w:val="24"/>
                  </w:rPr>
                  <w:t>(Chang et al., 2023)</w:t>
                </w:r>
              </w:sdtContent>
            </w:sdt>
          </w:p>
          <w:p w14:paraId="25396389" w14:textId="77777777"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340363520"/>
                <w:placeholder>
                  <w:docPart w:val="81E4E369268845FC842D00A5B542F3C3"/>
                </w:placeholder>
              </w:sdtPr>
              <w:sdtContent>
                <w:r w:rsidR="0033308C" w:rsidRPr="000F3A37">
                  <w:rPr>
                    <w:rFonts w:ascii="Times New Roman" w:eastAsia="Times New Roman" w:hAnsi="Times New Roman"/>
                  </w:rPr>
                  <w:t xml:space="preserve">(Rubenstein, </w:t>
                </w:r>
                <w:r w:rsidR="0019119C">
                  <w:rPr>
                    <w:rFonts w:ascii="Times New Roman" w:eastAsia="Times New Roman" w:hAnsi="Times New Roman"/>
                  </w:rPr>
                  <w:t>et. al</w:t>
                </w:r>
                <w:r w:rsidR="0033308C" w:rsidRPr="000F3A37">
                  <w:rPr>
                    <w:rFonts w:ascii="Times New Roman" w:eastAsia="Times New Roman" w:hAnsi="Times New Roman"/>
                  </w:rPr>
                  <w:t>, 2023)</w:t>
                </w:r>
              </w:sdtContent>
            </w:sdt>
            <w:r w:rsidR="00AF773A" w:rsidRPr="000F3A37">
              <w:rPr>
                <w:rFonts w:ascii="Times New Roman" w:hAnsi="Times New Roman"/>
                <w:sz w:val="24"/>
                <w:szCs w:val="24"/>
              </w:rPr>
              <w:t>.</w:t>
            </w:r>
          </w:p>
          <w:p w14:paraId="25AC3BD7" w14:textId="77777777" w:rsidR="00AF773A" w:rsidRPr="000F3A37" w:rsidRDefault="00AF773A" w:rsidP="009F38B6">
            <w:pPr>
              <w:spacing w:line="360" w:lineRule="auto"/>
              <w:jc w:val="both"/>
              <w:rPr>
                <w:rFonts w:ascii="Times New Roman" w:hAnsi="Times New Roman"/>
                <w:sz w:val="24"/>
                <w:szCs w:val="24"/>
              </w:rPr>
            </w:pPr>
          </w:p>
        </w:tc>
        <w:tc>
          <w:tcPr>
            <w:tcW w:w="1875" w:type="pct"/>
            <w:tcBorders>
              <w:top w:val="single" w:sz="4" w:space="0" w:color="auto"/>
              <w:left w:val="single" w:sz="4" w:space="0" w:color="auto"/>
              <w:bottom w:val="single" w:sz="4" w:space="0" w:color="auto"/>
              <w:right w:val="single" w:sz="4" w:space="0" w:color="auto"/>
            </w:tcBorders>
            <w:hideMark/>
          </w:tcPr>
          <w:p w14:paraId="5B805C01"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Not much work had been done</w:t>
            </w:r>
          </w:p>
          <w:p w14:paraId="66567557"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Possible generation of errors due to lack of discretisation</w:t>
            </w:r>
          </w:p>
        </w:tc>
      </w:tr>
      <w:tr w:rsidR="00935380" w:rsidRPr="000F3A37" w14:paraId="1DE3824B" w14:textId="77777777" w:rsidTr="00A052B7">
        <w:tc>
          <w:tcPr>
            <w:tcW w:w="1147" w:type="pct"/>
            <w:tcBorders>
              <w:top w:val="single" w:sz="4" w:space="0" w:color="auto"/>
              <w:left w:val="single" w:sz="4" w:space="0" w:color="auto"/>
              <w:bottom w:val="single" w:sz="4" w:space="0" w:color="auto"/>
              <w:right w:val="single" w:sz="4" w:space="0" w:color="auto"/>
            </w:tcBorders>
          </w:tcPr>
          <w:p w14:paraId="49EC5C5D"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Speech features</w:t>
            </w:r>
          </w:p>
        </w:tc>
        <w:tc>
          <w:tcPr>
            <w:tcW w:w="1978" w:type="pct"/>
            <w:tcBorders>
              <w:top w:val="single" w:sz="4" w:space="0" w:color="auto"/>
              <w:left w:val="single" w:sz="4" w:space="0" w:color="auto"/>
              <w:bottom w:val="single" w:sz="4" w:space="0" w:color="auto"/>
              <w:right w:val="single" w:sz="4" w:space="0" w:color="auto"/>
            </w:tcBorders>
          </w:tcPr>
          <w:p w14:paraId="0BA0315B" w14:textId="77777777" w:rsidR="00935380" w:rsidRPr="000F3A37"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32557694"/>
                <w:placeholder>
                  <w:docPart w:val="356C37D36B8F498FAFFBCAB7755EEC7B"/>
                </w:placeholder>
              </w:sdtPr>
              <w:sdtContent>
                <w:r w:rsidR="00935380" w:rsidRPr="000F3A37">
                  <w:rPr>
                    <w:rFonts w:ascii="Times New Roman" w:hAnsi="Times New Roman"/>
                    <w:sz w:val="24"/>
                    <w:szCs w:val="24"/>
                  </w:rPr>
                  <w:t>(Limbu, 2020)</w:t>
                </w:r>
              </w:sdtContent>
            </w:sdt>
          </w:p>
          <w:p w14:paraId="1B92342C" w14:textId="77777777" w:rsidR="00935380" w:rsidRPr="000F3A37"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
                <w:id w:val="-2113350593"/>
                <w:placeholder>
                  <w:docPart w:val="9B7D1642D8F248B69B3C6FFC2917E36B"/>
                </w:placeholder>
              </w:sdtPr>
              <w:sdtContent>
                <w:r w:rsidR="00935380" w:rsidRPr="000F3A37">
                  <w:rPr>
                    <w:rFonts w:ascii="Times New Roman" w:hAnsi="Times New Roman"/>
                    <w:sz w:val="24"/>
                    <w:szCs w:val="24"/>
                  </w:rPr>
                  <w:t>(A. Lee et al., 2021)</w:t>
                </w:r>
              </w:sdtContent>
            </w:sdt>
          </w:p>
          <w:p w14:paraId="52E833BB" w14:textId="77777777" w:rsidR="00935380" w:rsidRDefault="00935380" w:rsidP="00935380">
            <w:pPr>
              <w:spacing w:line="360" w:lineRule="auto"/>
              <w:jc w:val="both"/>
              <w:rPr>
                <w:rFonts w:ascii="Times New Roman" w:hAnsi="Times New Roman"/>
                <w:sz w:val="24"/>
                <w:szCs w:val="24"/>
              </w:rPr>
            </w:pPr>
          </w:p>
        </w:tc>
        <w:tc>
          <w:tcPr>
            <w:tcW w:w="1875" w:type="pct"/>
            <w:tcBorders>
              <w:top w:val="single" w:sz="4" w:space="0" w:color="auto"/>
              <w:left w:val="single" w:sz="4" w:space="0" w:color="auto"/>
              <w:bottom w:val="single" w:sz="4" w:space="0" w:color="auto"/>
              <w:right w:val="single" w:sz="4" w:space="0" w:color="auto"/>
            </w:tcBorders>
          </w:tcPr>
          <w:p w14:paraId="31156C2B"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 xml:space="preserve">Speech paralinguistic features such as the prosody (intonation), accent, </w:t>
            </w:r>
            <w:r>
              <w:rPr>
                <w:rFonts w:ascii="Times New Roman" w:hAnsi="Times New Roman"/>
                <w:sz w:val="24"/>
                <w:szCs w:val="24"/>
              </w:rPr>
              <w:t xml:space="preserve">and </w:t>
            </w:r>
            <w:r w:rsidRPr="000F3A37">
              <w:rPr>
                <w:rFonts w:ascii="Times New Roman" w:hAnsi="Times New Roman"/>
                <w:sz w:val="24"/>
                <w:szCs w:val="24"/>
              </w:rPr>
              <w:t>emotion are not mostly taken into consideration</w:t>
            </w:r>
          </w:p>
        </w:tc>
      </w:tr>
      <w:tr w:rsidR="00935380" w:rsidRPr="000F3A37" w14:paraId="2521DCA6" w14:textId="77777777" w:rsidTr="00A052B7">
        <w:tc>
          <w:tcPr>
            <w:tcW w:w="1147" w:type="pct"/>
            <w:tcBorders>
              <w:top w:val="single" w:sz="4" w:space="0" w:color="auto"/>
              <w:left w:val="single" w:sz="4" w:space="0" w:color="auto"/>
              <w:bottom w:val="single" w:sz="4" w:space="0" w:color="auto"/>
              <w:right w:val="single" w:sz="4" w:space="0" w:color="auto"/>
            </w:tcBorders>
          </w:tcPr>
          <w:p w14:paraId="3C0A3477" w14:textId="77777777" w:rsidR="00935380" w:rsidRPr="000F3A37" w:rsidRDefault="00935380" w:rsidP="00935380">
            <w:pPr>
              <w:spacing w:line="360" w:lineRule="auto"/>
              <w:jc w:val="both"/>
              <w:rPr>
                <w:rFonts w:ascii="Times New Roman" w:hAnsi="Times New Roman"/>
                <w:sz w:val="24"/>
                <w:szCs w:val="24"/>
              </w:rPr>
            </w:pPr>
            <w:r>
              <w:rPr>
                <w:rFonts w:ascii="Times New Roman" w:hAnsi="Times New Roman"/>
                <w:sz w:val="24"/>
                <w:szCs w:val="24"/>
              </w:rPr>
              <w:t>Cross-lingual</w:t>
            </w:r>
            <w:r w:rsidRPr="000F3A37">
              <w:rPr>
                <w:rFonts w:ascii="Times New Roman" w:hAnsi="Times New Roman"/>
                <w:sz w:val="24"/>
                <w:szCs w:val="24"/>
              </w:rPr>
              <w:t xml:space="preserve"> voice transfer</w:t>
            </w:r>
          </w:p>
        </w:tc>
        <w:tc>
          <w:tcPr>
            <w:tcW w:w="1978" w:type="pct"/>
            <w:tcBorders>
              <w:top w:val="single" w:sz="4" w:space="0" w:color="auto"/>
              <w:left w:val="single" w:sz="4" w:space="0" w:color="auto"/>
              <w:bottom w:val="single" w:sz="4" w:space="0" w:color="auto"/>
              <w:right w:val="single" w:sz="4" w:space="0" w:color="auto"/>
            </w:tcBorders>
          </w:tcPr>
          <w:p w14:paraId="6E8B7C10" w14:textId="77777777" w:rsidR="00935380" w:rsidRPr="000F3A37"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702556346"/>
                <w:placeholder>
                  <w:docPart w:val="B83E5AA5644548E7B10445CAC6E4B248"/>
                </w:placeholder>
              </w:sdtPr>
              <w:sdtContent>
                <w:r w:rsidR="00935380" w:rsidRPr="000F3A37">
                  <w:rPr>
                    <w:rFonts w:ascii="Times New Roman" w:hAnsi="Times New Roman"/>
                    <w:sz w:val="24"/>
                    <w:szCs w:val="24"/>
                  </w:rPr>
                  <w:t>(Jia, Weiss, et al., 2019);</w:t>
                </w:r>
              </w:sdtContent>
            </w:sdt>
          </w:p>
          <w:p w14:paraId="782372E9" w14:textId="77777777" w:rsidR="00935380"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603265854"/>
                <w:placeholder>
                  <w:docPart w:val="9293C66B94B24BC1A4480E07684AA662"/>
                </w:placeholder>
              </w:sdtPr>
              <w:sdtContent>
                <w:r w:rsidR="00935380" w:rsidRPr="000F3A37">
                  <w:rPr>
                    <w:rFonts w:ascii="Times New Roman" w:hAnsi="Times New Roman"/>
                    <w:sz w:val="24"/>
                    <w:szCs w:val="24"/>
                  </w:rPr>
                  <w:t>(Kaur et al., 2024)</w:t>
                </w:r>
              </w:sdtContent>
            </w:sdt>
          </w:p>
        </w:tc>
        <w:tc>
          <w:tcPr>
            <w:tcW w:w="1875" w:type="pct"/>
            <w:tcBorders>
              <w:top w:val="single" w:sz="4" w:space="0" w:color="auto"/>
              <w:left w:val="single" w:sz="4" w:space="0" w:color="auto"/>
              <w:bottom w:val="single" w:sz="4" w:space="0" w:color="auto"/>
              <w:right w:val="single" w:sz="4" w:space="0" w:color="auto"/>
            </w:tcBorders>
          </w:tcPr>
          <w:p w14:paraId="02FC53A7"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 xml:space="preserve">Challenges are encountered with </w:t>
            </w:r>
            <w:r>
              <w:rPr>
                <w:rFonts w:ascii="Times New Roman" w:hAnsi="Times New Roman"/>
                <w:sz w:val="24"/>
                <w:szCs w:val="24"/>
              </w:rPr>
              <w:t>cross-language</w:t>
            </w:r>
            <w:r w:rsidRPr="000F3A37">
              <w:rPr>
                <w:rFonts w:ascii="Times New Roman" w:hAnsi="Times New Roman"/>
                <w:sz w:val="24"/>
                <w:szCs w:val="24"/>
              </w:rPr>
              <w:t xml:space="preserve"> voice transfer</w:t>
            </w:r>
            <w:r>
              <w:rPr>
                <w:rFonts w:ascii="Times New Roman" w:hAnsi="Times New Roman"/>
                <w:sz w:val="24"/>
                <w:szCs w:val="24"/>
              </w:rPr>
              <w:t>,</w:t>
            </w:r>
            <w:r w:rsidRPr="000F3A37">
              <w:rPr>
                <w:rFonts w:ascii="Times New Roman" w:hAnsi="Times New Roman"/>
                <w:sz w:val="24"/>
                <w:szCs w:val="24"/>
              </w:rPr>
              <w:t xml:space="preserve"> and performance was lesser than the cascaded system</w:t>
            </w:r>
          </w:p>
        </w:tc>
      </w:tr>
      <w:tr w:rsidR="00935380" w:rsidRPr="000F3A37" w14:paraId="72718332" w14:textId="77777777" w:rsidTr="00A052B7">
        <w:tc>
          <w:tcPr>
            <w:tcW w:w="1147" w:type="pct"/>
            <w:tcBorders>
              <w:top w:val="single" w:sz="4" w:space="0" w:color="auto"/>
              <w:left w:val="single" w:sz="4" w:space="0" w:color="auto"/>
              <w:bottom w:val="single" w:sz="4" w:space="0" w:color="auto"/>
              <w:right w:val="single" w:sz="4" w:space="0" w:color="auto"/>
            </w:tcBorders>
          </w:tcPr>
          <w:p w14:paraId="1F1AA1E1"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Complexity of the architectures</w:t>
            </w:r>
          </w:p>
        </w:tc>
        <w:tc>
          <w:tcPr>
            <w:tcW w:w="1978" w:type="pct"/>
            <w:tcBorders>
              <w:top w:val="single" w:sz="4" w:space="0" w:color="auto"/>
              <w:left w:val="single" w:sz="4" w:space="0" w:color="auto"/>
              <w:bottom w:val="single" w:sz="4" w:space="0" w:color="auto"/>
              <w:right w:val="single" w:sz="4" w:space="0" w:color="auto"/>
            </w:tcBorders>
          </w:tcPr>
          <w:p w14:paraId="5BC0E97D" w14:textId="77777777" w:rsidR="00935380"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96268519"/>
                <w:placeholder>
                  <w:docPart w:val="D003996EF1EC455EA5EFFD02F018F946"/>
                </w:placeholder>
              </w:sdtPr>
              <w:sdtContent>
                <w:r w:rsidR="00935380" w:rsidRPr="000F3A37">
                  <w:rPr>
                    <w:rFonts w:ascii="Times New Roman" w:hAnsi="Times New Roman"/>
                    <w:sz w:val="24"/>
                    <w:szCs w:val="24"/>
                  </w:rPr>
                  <w:t>(Jia et al., 2022)</w:t>
                </w:r>
              </w:sdtContent>
            </w:sdt>
          </w:p>
        </w:tc>
        <w:tc>
          <w:tcPr>
            <w:tcW w:w="1875" w:type="pct"/>
            <w:tcBorders>
              <w:top w:val="single" w:sz="4" w:space="0" w:color="auto"/>
              <w:left w:val="single" w:sz="4" w:space="0" w:color="auto"/>
              <w:bottom w:val="single" w:sz="4" w:space="0" w:color="auto"/>
              <w:right w:val="single" w:sz="4" w:space="0" w:color="auto"/>
            </w:tcBorders>
          </w:tcPr>
          <w:p w14:paraId="12CA3575"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The system is complex due to the architecture implemented</w:t>
            </w:r>
            <w:r>
              <w:rPr>
                <w:rFonts w:ascii="Times New Roman" w:hAnsi="Times New Roman"/>
                <w:sz w:val="24"/>
                <w:szCs w:val="24"/>
              </w:rPr>
              <w:t>,</w:t>
            </w:r>
            <w:r w:rsidRPr="000F3A37">
              <w:rPr>
                <w:rFonts w:ascii="Times New Roman" w:hAnsi="Times New Roman"/>
                <w:sz w:val="24"/>
                <w:szCs w:val="24"/>
              </w:rPr>
              <w:t xml:space="preserve"> and the computational complexity of the models </w:t>
            </w:r>
            <w:r>
              <w:rPr>
                <w:rFonts w:ascii="Times New Roman" w:hAnsi="Times New Roman"/>
                <w:sz w:val="24"/>
                <w:szCs w:val="24"/>
              </w:rPr>
              <w:t>is</w:t>
            </w:r>
            <w:r w:rsidRPr="000F3A37">
              <w:rPr>
                <w:rFonts w:ascii="Times New Roman" w:hAnsi="Times New Roman"/>
                <w:sz w:val="24"/>
                <w:szCs w:val="24"/>
              </w:rPr>
              <w:t xml:space="preserve"> not mostly stated</w:t>
            </w:r>
          </w:p>
        </w:tc>
      </w:tr>
      <w:tr w:rsidR="00935380" w:rsidRPr="000F3A37" w14:paraId="71909221" w14:textId="77777777" w:rsidTr="00A052B7">
        <w:tc>
          <w:tcPr>
            <w:tcW w:w="1147" w:type="pct"/>
            <w:tcBorders>
              <w:top w:val="single" w:sz="4" w:space="0" w:color="auto"/>
              <w:left w:val="single" w:sz="4" w:space="0" w:color="auto"/>
              <w:bottom w:val="single" w:sz="4" w:space="0" w:color="auto"/>
              <w:right w:val="single" w:sz="4" w:space="0" w:color="auto"/>
            </w:tcBorders>
          </w:tcPr>
          <w:p w14:paraId="07C31020"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Training data contents</w:t>
            </w:r>
          </w:p>
        </w:tc>
        <w:tc>
          <w:tcPr>
            <w:tcW w:w="1978" w:type="pct"/>
            <w:tcBorders>
              <w:top w:val="single" w:sz="4" w:space="0" w:color="auto"/>
              <w:left w:val="single" w:sz="4" w:space="0" w:color="auto"/>
              <w:bottom w:val="single" w:sz="4" w:space="0" w:color="auto"/>
              <w:right w:val="single" w:sz="4" w:space="0" w:color="auto"/>
            </w:tcBorders>
          </w:tcPr>
          <w:p w14:paraId="614E51F2" w14:textId="77777777" w:rsidR="00935380"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434404969"/>
                <w:placeholder>
                  <w:docPart w:val="F5412BD1900349E68E4E42230D7AFEC8"/>
                </w:placeholder>
              </w:sdtPr>
              <w:sdtContent>
                <w:r w:rsidR="00935380" w:rsidRPr="000F3A37">
                  <w:rPr>
                    <w:rFonts w:ascii="Times New Roman" w:eastAsia="Times New Roman" w:hAnsi="Times New Roman"/>
                  </w:rPr>
                  <w:t>(Nyetanyane &amp; Masinde, 2019)</w:t>
                </w:r>
              </w:sdtContent>
            </w:sdt>
          </w:p>
        </w:tc>
        <w:tc>
          <w:tcPr>
            <w:tcW w:w="1875" w:type="pct"/>
            <w:tcBorders>
              <w:top w:val="single" w:sz="4" w:space="0" w:color="auto"/>
              <w:left w:val="single" w:sz="4" w:space="0" w:color="auto"/>
              <w:bottom w:val="single" w:sz="4" w:space="0" w:color="auto"/>
              <w:right w:val="single" w:sz="4" w:space="0" w:color="auto"/>
            </w:tcBorders>
          </w:tcPr>
          <w:p w14:paraId="14AAA535" w14:textId="77777777" w:rsidR="00935380" w:rsidRPr="000F3A37" w:rsidRDefault="00935380" w:rsidP="00935380">
            <w:pPr>
              <w:spacing w:line="360" w:lineRule="auto"/>
              <w:jc w:val="both"/>
              <w:rPr>
                <w:rFonts w:ascii="Times New Roman" w:hAnsi="Times New Roman"/>
                <w:sz w:val="24"/>
                <w:szCs w:val="24"/>
              </w:rPr>
            </w:pPr>
            <w:r>
              <w:rPr>
                <w:rFonts w:ascii="Times New Roman" w:hAnsi="Times New Roman"/>
                <w:sz w:val="24"/>
                <w:szCs w:val="24"/>
              </w:rPr>
              <w:t>The inclusion</w:t>
            </w:r>
            <w:r w:rsidRPr="000F3A37">
              <w:rPr>
                <w:rFonts w:ascii="Times New Roman" w:hAnsi="Times New Roman"/>
                <w:sz w:val="24"/>
                <w:szCs w:val="24"/>
              </w:rPr>
              <w:t xml:space="preserve"> of words for the MT parallel corpus was limited to six major </w:t>
            </w:r>
            <w:r>
              <w:rPr>
                <w:rFonts w:ascii="Times New Roman" w:hAnsi="Times New Roman"/>
                <w:sz w:val="24"/>
                <w:szCs w:val="24"/>
              </w:rPr>
              <w:t>languages,</w:t>
            </w:r>
            <w:r w:rsidRPr="000F3A37">
              <w:rPr>
                <w:rFonts w:ascii="Times New Roman" w:hAnsi="Times New Roman"/>
                <w:sz w:val="24"/>
                <w:szCs w:val="24"/>
              </w:rPr>
              <w:t xml:space="preserve"> which are etiquette, small talk, greetings, business, tourism (places, culture, food</w:t>
            </w:r>
            <w:r>
              <w:rPr>
                <w:rFonts w:ascii="Times New Roman" w:hAnsi="Times New Roman"/>
                <w:sz w:val="24"/>
                <w:szCs w:val="24"/>
              </w:rPr>
              <w:t>,</w:t>
            </w:r>
            <w:r w:rsidRPr="000F3A37">
              <w:rPr>
                <w:rFonts w:ascii="Times New Roman" w:hAnsi="Times New Roman"/>
                <w:sz w:val="24"/>
                <w:szCs w:val="24"/>
              </w:rPr>
              <w:t xml:space="preserve"> etc)</w:t>
            </w:r>
            <w:r>
              <w:rPr>
                <w:rFonts w:ascii="Times New Roman" w:hAnsi="Times New Roman"/>
                <w:sz w:val="24"/>
                <w:szCs w:val="24"/>
              </w:rPr>
              <w:t>,</w:t>
            </w:r>
            <w:r w:rsidRPr="000F3A37">
              <w:rPr>
                <w:rFonts w:ascii="Times New Roman" w:hAnsi="Times New Roman"/>
                <w:sz w:val="24"/>
                <w:szCs w:val="24"/>
              </w:rPr>
              <w:t xml:space="preserve"> and emergency words</w:t>
            </w:r>
          </w:p>
        </w:tc>
      </w:tr>
      <w:tr w:rsidR="00935380" w:rsidRPr="000F3A37" w14:paraId="3EE13B96" w14:textId="77777777" w:rsidTr="00A052B7">
        <w:tc>
          <w:tcPr>
            <w:tcW w:w="1147" w:type="pct"/>
            <w:tcBorders>
              <w:top w:val="single" w:sz="4" w:space="0" w:color="auto"/>
              <w:left w:val="single" w:sz="4" w:space="0" w:color="auto"/>
              <w:bottom w:val="single" w:sz="4" w:space="0" w:color="auto"/>
              <w:right w:val="single" w:sz="4" w:space="0" w:color="auto"/>
            </w:tcBorders>
          </w:tcPr>
          <w:p w14:paraId="5242FED0"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Computing</w:t>
            </w:r>
          </w:p>
        </w:tc>
        <w:tc>
          <w:tcPr>
            <w:tcW w:w="1978" w:type="pct"/>
            <w:tcBorders>
              <w:top w:val="single" w:sz="4" w:space="0" w:color="auto"/>
              <w:left w:val="single" w:sz="4" w:space="0" w:color="auto"/>
              <w:bottom w:val="single" w:sz="4" w:space="0" w:color="auto"/>
              <w:right w:val="single" w:sz="4" w:space="0" w:color="auto"/>
            </w:tcBorders>
          </w:tcPr>
          <w:p w14:paraId="6F365118" w14:textId="77777777" w:rsidR="00935380" w:rsidRDefault="00000000" w:rsidP="00935380">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42516712"/>
                <w:placeholder>
                  <w:docPart w:val="EE80F14AD1B840E9A7CA91E17F37F1D8"/>
                </w:placeholder>
              </w:sdtPr>
              <w:sdtContent>
                <w:r w:rsidR="00935380" w:rsidRPr="000F3A37">
                  <w:rPr>
                    <w:rFonts w:ascii="Times New Roman" w:hAnsi="Times New Roman"/>
                    <w:sz w:val="24"/>
                    <w:szCs w:val="24"/>
                  </w:rPr>
                  <w:t>(Kaur et al., 2024)</w:t>
                </w:r>
              </w:sdtContent>
            </w:sdt>
          </w:p>
        </w:tc>
        <w:tc>
          <w:tcPr>
            <w:tcW w:w="1875" w:type="pct"/>
            <w:tcBorders>
              <w:top w:val="single" w:sz="4" w:space="0" w:color="auto"/>
              <w:left w:val="single" w:sz="4" w:space="0" w:color="auto"/>
              <w:bottom w:val="single" w:sz="4" w:space="0" w:color="auto"/>
              <w:right w:val="single" w:sz="4" w:space="0" w:color="auto"/>
            </w:tcBorders>
          </w:tcPr>
          <w:p w14:paraId="11D1F644" w14:textId="77777777" w:rsidR="00935380" w:rsidRPr="000F3A37" w:rsidRDefault="00935380" w:rsidP="00935380">
            <w:pPr>
              <w:spacing w:line="360" w:lineRule="auto"/>
              <w:jc w:val="both"/>
              <w:rPr>
                <w:rFonts w:ascii="Times New Roman" w:hAnsi="Times New Roman"/>
                <w:sz w:val="24"/>
                <w:szCs w:val="24"/>
              </w:rPr>
            </w:pPr>
            <w:r w:rsidRPr="000F3A37">
              <w:rPr>
                <w:rFonts w:ascii="Times New Roman" w:hAnsi="Times New Roman"/>
                <w:sz w:val="24"/>
                <w:szCs w:val="24"/>
              </w:rPr>
              <w:t>Limitation of available computing</w:t>
            </w:r>
          </w:p>
        </w:tc>
      </w:tr>
    </w:tbl>
    <w:p w14:paraId="61B7BBC3" w14:textId="77777777" w:rsidR="00103BF3" w:rsidRDefault="00103BF3" w:rsidP="00BC0AC3">
      <w:pPr>
        <w:spacing w:line="360" w:lineRule="auto"/>
        <w:jc w:val="both"/>
        <w:rPr>
          <w:rFonts w:ascii="Times New Roman" w:hAnsi="Times New Roman" w:cs="Times New Roman"/>
          <w:sz w:val="24"/>
          <w:szCs w:val="24"/>
          <w:lang w:val="en-US"/>
        </w:rPr>
      </w:pPr>
    </w:p>
    <w:p w14:paraId="60AB129C" w14:textId="77777777" w:rsidR="00AF773A" w:rsidRPr="00AA5F5E" w:rsidRDefault="00FB40B7" w:rsidP="00BC0AC3">
      <w:pPr>
        <w:spacing w:line="360" w:lineRule="auto"/>
        <w:jc w:val="both"/>
        <w:rPr>
          <w:rFonts w:ascii="Times New Roman" w:hAnsi="Times New Roman" w:cs="Times New Roman"/>
          <w:sz w:val="24"/>
          <w:szCs w:val="24"/>
          <w:lang w:val="en-US"/>
        </w:rPr>
        <w:sectPr w:rsidR="00AF773A" w:rsidRPr="00AA5F5E" w:rsidSect="00AF773A">
          <w:pgSz w:w="15840" w:h="12240" w:orient="landscape"/>
          <w:pgMar w:top="1440" w:right="1440" w:bottom="1440" w:left="1440" w:header="709" w:footer="709" w:gutter="0"/>
          <w:cols w:space="708"/>
          <w:docGrid w:linePitch="360"/>
        </w:sectPr>
      </w:pPr>
      <w:r w:rsidRPr="00AA5F5E">
        <w:rPr>
          <w:rFonts w:ascii="Times New Roman" w:hAnsi="Times New Roman" w:cs="Times New Roman"/>
          <w:sz w:val="24"/>
          <w:szCs w:val="24"/>
          <w:lang w:val="en-US"/>
        </w:rPr>
        <w:lastRenderedPageBreak/>
        <w:t>In this work, the unavailability of dataset, speech discretization</w:t>
      </w:r>
      <w:r w:rsidR="0058550C">
        <w:rPr>
          <w:rFonts w:ascii="Times New Roman" w:hAnsi="Times New Roman" w:cs="Times New Roman"/>
          <w:sz w:val="24"/>
          <w:szCs w:val="24"/>
          <w:lang w:val="en-US"/>
        </w:rPr>
        <w:t>,</w:t>
      </w:r>
      <w:r w:rsidR="004A1261">
        <w:rPr>
          <w:rFonts w:ascii="Times New Roman" w:hAnsi="Times New Roman" w:cs="Times New Roman"/>
          <w:sz w:val="24"/>
          <w:szCs w:val="24"/>
          <w:lang w:val="en-US"/>
        </w:rPr>
        <w:t xml:space="preserve"> enhanced transformer architecture taking discrete units as inputs, </w:t>
      </w:r>
      <w:r w:rsidRPr="00AA5F5E">
        <w:rPr>
          <w:rFonts w:ascii="Times New Roman" w:hAnsi="Times New Roman" w:cs="Times New Roman"/>
          <w:sz w:val="24"/>
          <w:szCs w:val="24"/>
          <w:lang w:val="en-US"/>
        </w:rPr>
        <w:t xml:space="preserve">and computing complexities are major gaps found in existing literature </w:t>
      </w:r>
      <w:r w:rsidR="00B51C63">
        <w:rPr>
          <w:rFonts w:ascii="Times New Roman" w:hAnsi="Times New Roman" w:cs="Times New Roman"/>
          <w:sz w:val="24"/>
          <w:szCs w:val="24"/>
          <w:lang w:val="en-US"/>
        </w:rPr>
        <w:t>that were</w:t>
      </w:r>
      <w:r w:rsidRPr="00AA5F5E">
        <w:rPr>
          <w:rFonts w:ascii="Times New Roman" w:hAnsi="Times New Roman" w:cs="Times New Roman"/>
          <w:sz w:val="24"/>
          <w:szCs w:val="24"/>
          <w:lang w:val="en-US"/>
        </w:rPr>
        <w:t xml:space="preserve"> filled. The curation of dataset exercise</w:t>
      </w:r>
      <w:r w:rsidR="00AA5F5E" w:rsidRPr="00AA5F5E">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facilitate</w:t>
      </w:r>
      <w:r w:rsidR="00B51C63">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availability of English-Yoruba speech corporal for speech-to-speech translation</w:t>
      </w:r>
      <w:r w:rsidR="00AA5F5E" w:rsidRPr="00AA5F5E">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The discretization </w:t>
      </w:r>
      <w:r w:rsidR="00B51C63">
        <w:rPr>
          <w:rFonts w:ascii="Times New Roman" w:hAnsi="Times New Roman" w:cs="Times New Roman"/>
          <w:sz w:val="24"/>
          <w:szCs w:val="24"/>
          <w:lang w:val="en-US"/>
        </w:rPr>
        <w:t>which was</w:t>
      </w:r>
      <w:r w:rsidRPr="00AA5F5E">
        <w:rPr>
          <w:rFonts w:ascii="Times New Roman" w:hAnsi="Times New Roman" w:cs="Times New Roman"/>
          <w:sz w:val="24"/>
          <w:szCs w:val="24"/>
          <w:lang w:val="en-US"/>
        </w:rPr>
        <w:t xml:space="preserve"> carried out using the HuBERT model ensure</w:t>
      </w:r>
      <w:r w:rsidR="00B51C63">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reduced complexity of the model</w:t>
      </w:r>
      <w:r w:rsidR="001563DE">
        <w:rPr>
          <w:rFonts w:ascii="Times New Roman" w:hAnsi="Times New Roman" w:cs="Times New Roman"/>
          <w:sz w:val="24"/>
          <w:szCs w:val="24"/>
          <w:lang w:val="en-US"/>
        </w:rPr>
        <w:t>, and faster training speed even with little memory space for data</w:t>
      </w:r>
      <w:r w:rsidR="00AA5F5E">
        <w:rPr>
          <w:rFonts w:ascii="Times New Roman" w:hAnsi="Times New Roman" w:cs="Times New Roman"/>
          <w:sz w:val="24"/>
          <w:szCs w:val="24"/>
          <w:lang w:val="en-US"/>
        </w:rPr>
        <w:t>.</w:t>
      </w:r>
      <w:r w:rsidR="00AF773A" w:rsidRPr="000F3A37">
        <w:rPr>
          <w:rFonts w:ascii="Times New Roman" w:hAnsi="Times New Roman" w:cs="Times New Roman"/>
          <w:sz w:val="24"/>
          <w:szCs w:val="24"/>
        </w:rPr>
        <w:t xml:space="preserve">                      </w:t>
      </w:r>
      <w:r>
        <w:rPr>
          <w:rFonts w:ascii="Times New Roman" w:hAnsi="Times New Roman" w:cs="Times New Roman"/>
          <w:sz w:val="24"/>
          <w:szCs w:val="24"/>
        </w:rPr>
        <w:t xml:space="preserve">                           </w:t>
      </w:r>
      <w:r w:rsidR="00AF773A" w:rsidRPr="000F3A37">
        <w:rPr>
          <w:rFonts w:ascii="Times New Roman" w:hAnsi="Times New Roman" w:cs="Times New Roman"/>
          <w:sz w:val="24"/>
          <w:szCs w:val="24"/>
        </w:rPr>
        <w:t xml:space="preserve">                                                                                                                                                               </w:t>
      </w:r>
    </w:p>
    <w:p w14:paraId="1DF5E4A8" w14:textId="77777777" w:rsidR="00AF773A" w:rsidRPr="000F3A37" w:rsidRDefault="00AF773A" w:rsidP="00924810">
      <w:pPr>
        <w:rPr>
          <w:rFonts w:ascii="Times New Roman" w:hAnsi="Times New Roman" w:cs="Times New Roman"/>
        </w:rPr>
      </w:pPr>
    </w:p>
    <w:p w14:paraId="7D51CFC7" w14:textId="77777777" w:rsidR="00AC57F4" w:rsidRPr="00C24A99" w:rsidRDefault="00AF773A" w:rsidP="00C24A99">
      <w:pPr>
        <w:pStyle w:val="Heading1"/>
        <w:numPr>
          <w:ilvl w:val="0"/>
          <w:numId w:val="28"/>
        </w:numPr>
        <w:spacing w:line="360" w:lineRule="auto"/>
        <w:jc w:val="center"/>
        <w:rPr>
          <w:rFonts w:ascii="Times New Roman" w:hAnsi="Times New Roman" w:cs="Times New Roman"/>
          <w:b/>
          <w:bCs/>
          <w:color w:val="auto"/>
          <w:sz w:val="24"/>
          <w:szCs w:val="24"/>
        </w:rPr>
      </w:pPr>
      <w:bookmarkStart w:id="151" w:name="_Toc239772045"/>
      <w:r w:rsidRPr="00C24A99">
        <w:rPr>
          <w:rFonts w:ascii="Times New Roman" w:hAnsi="Times New Roman" w:cs="Times New Roman"/>
          <w:b/>
          <w:bCs/>
          <w:color w:val="auto"/>
          <w:sz w:val="24"/>
          <w:szCs w:val="24"/>
        </w:rPr>
        <w:t>CHAPTER THREE</w:t>
      </w:r>
      <w:bookmarkEnd w:id="151"/>
    </w:p>
    <w:p w14:paraId="469D01D3" w14:textId="77777777" w:rsidR="00AF773A" w:rsidRPr="00D770BC" w:rsidRDefault="00AF773A" w:rsidP="003C3C7D">
      <w:pPr>
        <w:pStyle w:val="headinggab"/>
      </w:pPr>
      <w:bookmarkStart w:id="152" w:name="_Toc239772046"/>
      <w:r w:rsidRPr="00D770BC">
        <w:t>METHODOLOGY</w:t>
      </w:r>
      <w:bookmarkEnd w:id="152"/>
    </w:p>
    <w:p w14:paraId="105BD14C" w14:textId="77777777" w:rsidR="00AF773A" w:rsidRPr="00D770BC" w:rsidRDefault="00AF773A" w:rsidP="003C3C7D">
      <w:pPr>
        <w:pStyle w:val="headinggab"/>
        <w:ind w:left="0"/>
        <w:jc w:val="left"/>
      </w:pPr>
      <w:bookmarkStart w:id="153" w:name="_Toc239772047"/>
      <w:r w:rsidRPr="00D770BC">
        <w:t>3.1 Introduction</w:t>
      </w:r>
      <w:bookmarkEnd w:id="153"/>
    </w:p>
    <w:p w14:paraId="2D791BB0" w14:textId="1BE97C63" w:rsidR="00AF773A" w:rsidRPr="00454C94" w:rsidRDefault="00C25976" w:rsidP="00454C94">
      <w:pPr>
        <w:spacing w:line="360" w:lineRule="auto"/>
        <w:jc w:val="both"/>
        <w:rPr>
          <w:rFonts w:ascii="Times New Roman" w:hAnsi="Times New Roman" w:cs="Times New Roman"/>
          <w:color w:val="000000" w:themeColor="text1"/>
          <w:sz w:val="24"/>
          <w:szCs w:val="24"/>
        </w:rPr>
      </w:pPr>
      <w:r w:rsidRPr="00C25976">
        <w:rPr>
          <w:rFonts w:ascii="Times New Roman" w:hAnsi="Times New Roman" w:cs="Times New Roman"/>
          <w:color w:val="000000" w:themeColor="text1"/>
          <w:sz w:val="24"/>
          <w:szCs w:val="24"/>
        </w:rPr>
        <w:t xml:space="preserve">The development of speech-to-speech synthesis for English-to-Yorùbá language involves several stages, as highlighted in </w:t>
      </w:r>
      <w:r w:rsidR="00EC1E35">
        <w:rPr>
          <w:rFonts w:ascii="Times New Roman" w:hAnsi="Times New Roman" w:cs="Times New Roman"/>
          <w:color w:val="000000" w:themeColor="text1"/>
          <w:sz w:val="24"/>
          <w:szCs w:val="24"/>
        </w:rPr>
        <w:t>C</w:t>
      </w:r>
      <w:r w:rsidRPr="00C25976">
        <w:rPr>
          <w:rFonts w:ascii="Times New Roman" w:hAnsi="Times New Roman" w:cs="Times New Roman"/>
          <w:color w:val="000000" w:themeColor="text1"/>
          <w:sz w:val="24"/>
          <w:szCs w:val="24"/>
        </w:rPr>
        <w:t>hapter 2. Different approaches could be utilised to achieve different results; however, for SOTA results, the utilization of the deep learning approach has made this possible. This chapter highlights the tools utilised to achieve this work.</w:t>
      </w:r>
      <w:r w:rsidR="00CF659D">
        <w:rPr>
          <w:rFonts w:ascii="Times New Roman" w:hAnsi="Times New Roman" w:cs="Times New Roman"/>
          <w:color w:val="000000" w:themeColor="text1"/>
          <w:sz w:val="24"/>
          <w:szCs w:val="24"/>
        </w:rPr>
        <w:t xml:space="preserve"> It highlights the approaches utilised for the curation of parallel English-Yoruba audios and texts data.</w:t>
      </w:r>
      <w:r w:rsidRPr="00C25976">
        <w:rPr>
          <w:rFonts w:ascii="Times New Roman" w:hAnsi="Times New Roman" w:cs="Times New Roman"/>
          <w:color w:val="000000" w:themeColor="text1"/>
          <w:sz w:val="24"/>
          <w:szCs w:val="24"/>
        </w:rPr>
        <w:t xml:space="preserve"> Coupled with this is the architecture</w:t>
      </w:r>
      <w:r w:rsidR="00CF659D">
        <w:rPr>
          <w:rFonts w:ascii="Times New Roman" w:hAnsi="Times New Roman" w:cs="Times New Roman"/>
          <w:color w:val="000000" w:themeColor="text1"/>
          <w:sz w:val="24"/>
          <w:szCs w:val="24"/>
        </w:rPr>
        <w:t xml:space="preserve"> design of a direct U2UT model developed by modifying the Translatotron2 architecture. The chapter highlights the steps used to develop the unit-HiFi-GAN utilised as a </w:t>
      </w:r>
      <w:r w:rsidR="00DD16E0">
        <w:rPr>
          <w:rFonts w:ascii="Times New Roman" w:hAnsi="Times New Roman" w:cs="Times New Roman"/>
          <w:color w:val="000000" w:themeColor="text1"/>
          <w:sz w:val="24"/>
          <w:szCs w:val="24"/>
        </w:rPr>
        <w:t>unit vocoder</w:t>
      </w:r>
      <w:r w:rsidR="00CF659D">
        <w:rPr>
          <w:rFonts w:ascii="Times New Roman" w:hAnsi="Times New Roman" w:cs="Times New Roman"/>
          <w:color w:val="000000" w:themeColor="text1"/>
          <w:sz w:val="24"/>
          <w:szCs w:val="24"/>
        </w:rPr>
        <w:t xml:space="preserve"> for the generation of the Yoruba target language audios. </w:t>
      </w:r>
      <w:commentRangeStart w:id="154"/>
      <w:commentRangeStart w:id="155"/>
      <w:r w:rsidR="00CF659D">
        <w:rPr>
          <w:rFonts w:ascii="Times New Roman" w:hAnsi="Times New Roman" w:cs="Times New Roman"/>
          <w:color w:val="000000" w:themeColor="text1"/>
          <w:sz w:val="24"/>
          <w:szCs w:val="24"/>
        </w:rPr>
        <w:t xml:space="preserve">This </w:t>
      </w:r>
      <w:r w:rsidR="00DD16E0">
        <w:rPr>
          <w:rFonts w:ascii="Times New Roman" w:hAnsi="Times New Roman" w:cs="Times New Roman"/>
          <w:color w:val="000000" w:themeColor="text1"/>
          <w:sz w:val="24"/>
          <w:szCs w:val="24"/>
        </w:rPr>
        <w:t xml:space="preserve">chapter </w:t>
      </w:r>
      <w:r w:rsidRPr="00C25976">
        <w:rPr>
          <w:rFonts w:ascii="Times New Roman" w:hAnsi="Times New Roman" w:cs="Times New Roman"/>
          <w:color w:val="000000" w:themeColor="text1"/>
          <w:sz w:val="24"/>
          <w:szCs w:val="24"/>
        </w:rPr>
        <w:t>gives an in-depth understanding of the</w:t>
      </w:r>
      <w:r w:rsidR="00757D9F">
        <w:rPr>
          <w:rFonts w:ascii="Times New Roman" w:hAnsi="Times New Roman" w:cs="Times New Roman"/>
          <w:color w:val="000000" w:themeColor="text1"/>
          <w:sz w:val="24"/>
          <w:szCs w:val="24"/>
        </w:rPr>
        <w:t xml:space="preserve"> different experiments and ablation studies of various</w:t>
      </w:r>
      <w:r w:rsidRPr="00C25976">
        <w:rPr>
          <w:rFonts w:ascii="Times New Roman" w:hAnsi="Times New Roman" w:cs="Times New Roman"/>
          <w:color w:val="000000" w:themeColor="text1"/>
          <w:sz w:val="24"/>
          <w:szCs w:val="24"/>
        </w:rPr>
        <w:t xml:space="preserve"> model</w:t>
      </w:r>
      <w:r w:rsidR="00B51C63">
        <w:rPr>
          <w:rFonts w:ascii="Times New Roman" w:hAnsi="Times New Roman" w:cs="Times New Roman"/>
          <w:color w:val="000000" w:themeColor="text1"/>
          <w:sz w:val="24"/>
          <w:szCs w:val="24"/>
        </w:rPr>
        <w:t>s</w:t>
      </w:r>
      <w:r w:rsidRPr="00C25976">
        <w:rPr>
          <w:rFonts w:ascii="Times New Roman" w:hAnsi="Times New Roman" w:cs="Times New Roman"/>
          <w:color w:val="000000" w:themeColor="text1"/>
          <w:sz w:val="24"/>
          <w:szCs w:val="24"/>
        </w:rPr>
        <w:t xml:space="preserve"> developed</w:t>
      </w:r>
      <w:r w:rsidR="00757D9F">
        <w:rPr>
          <w:rFonts w:ascii="Times New Roman" w:hAnsi="Times New Roman" w:cs="Times New Roman"/>
          <w:color w:val="000000" w:themeColor="text1"/>
          <w:sz w:val="24"/>
          <w:szCs w:val="24"/>
        </w:rPr>
        <w:t xml:space="preserve"> for general, </w:t>
      </w:r>
      <w:r w:rsidR="0051403E">
        <w:rPr>
          <w:rFonts w:ascii="Times New Roman" w:hAnsi="Times New Roman" w:cs="Times New Roman"/>
          <w:color w:val="000000" w:themeColor="text1"/>
          <w:sz w:val="24"/>
          <w:szCs w:val="24"/>
        </w:rPr>
        <w:t xml:space="preserve">and </w:t>
      </w:r>
      <w:r w:rsidR="00757D9F">
        <w:rPr>
          <w:rFonts w:ascii="Times New Roman" w:hAnsi="Times New Roman" w:cs="Times New Roman"/>
          <w:color w:val="000000" w:themeColor="text1"/>
          <w:sz w:val="24"/>
          <w:szCs w:val="24"/>
        </w:rPr>
        <w:t>public health</w:t>
      </w:r>
      <w:r w:rsidR="0051403E">
        <w:rPr>
          <w:rFonts w:ascii="Times New Roman" w:hAnsi="Times New Roman" w:cs="Times New Roman"/>
          <w:color w:val="000000" w:themeColor="text1"/>
          <w:sz w:val="24"/>
          <w:szCs w:val="24"/>
        </w:rPr>
        <w:t xml:space="preserve"> datasets </w:t>
      </w:r>
      <w:r w:rsidR="00757D9F">
        <w:rPr>
          <w:rFonts w:ascii="Times New Roman" w:hAnsi="Times New Roman" w:cs="Times New Roman"/>
          <w:color w:val="000000" w:themeColor="text1"/>
          <w:sz w:val="24"/>
          <w:szCs w:val="24"/>
        </w:rPr>
        <w:t>developed from scratch</w:t>
      </w:r>
      <w:commentRangeEnd w:id="154"/>
      <w:r w:rsidR="00042FFC">
        <w:rPr>
          <w:rStyle w:val="CommentReference"/>
          <w:rFonts w:ascii="Times New Roman" w:hAnsi="Times New Roman" w:cs="Times New Roman"/>
          <w:color w:val="000000" w:themeColor="text1"/>
          <w:sz w:val="24"/>
          <w:szCs w:val="24"/>
        </w:rPr>
        <w:commentReference w:id="154"/>
      </w:r>
      <w:commentRangeEnd w:id="155"/>
      <w:r w:rsidR="00C15FA2">
        <w:rPr>
          <w:rStyle w:val="CommentReference"/>
          <w:rFonts w:ascii="Times New Roman" w:hAnsi="Times New Roman" w:cs="Times New Roman"/>
          <w:color w:val="000000" w:themeColor="text1"/>
          <w:sz w:val="24"/>
          <w:szCs w:val="24"/>
        </w:rPr>
        <w:commentReference w:id="155"/>
      </w:r>
      <w:r w:rsidR="00757D9F">
        <w:rPr>
          <w:rFonts w:ascii="Times New Roman" w:hAnsi="Times New Roman" w:cs="Times New Roman"/>
          <w:color w:val="000000" w:themeColor="text1"/>
          <w:sz w:val="24"/>
          <w:szCs w:val="24"/>
        </w:rPr>
        <w:t xml:space="preserve">.  </w:t>
      </w:r>
      <w:r w:rsidR="002E5929">
        <w:rPr>
          <w:rFonts w:ascii="Times New Roman" w:hAnsi="Times New Roman" w:cs="Times New Roman"/>
          <w:color w:val="000000" w:themeColor="text1"/>
          <w:sz w:val="24"/>
          <w:szCs w:val="24"/>
        </w:rPr>
        <w:t>T</w:t>
      </w:r>
      <w:r w:rsidR="00757D9F">
        <w:rPr>
          <w:rFonts w:ascii="Times New Roman" w:hAnsi="Times New Roman" w:cs="Times New Roman"/>
          <w:color w:val="000000" w:themeColor="text1"/>
          <w:sz w:val="24"/>
          <w:szCs w:val="24"/>
        </w:rPr>
        <w:t xml:space="preserve">ransfer learning was utilised for unit HiFi-GAN vocoder development, where the pretrained HiFi-GAN vocoder was finetuned using a portion of </w:t>
      </w:r>
      <w:r w:rsidR="005F722D">
        <w:rPr>
          <w:rFonts w:ascii="Times New Roman" w:hAnsi="Times New Roman" w:cs="Times New Roman"/>
          <w:color w:val="000000" w:themeColor="text1"/>
          <w:sz w:val="24"/>
          <w:szCs w:val="24"/>
        </w:rPr>
        <w:t>BENYO-S2ST-CORPUS-R1</w:t>
      </w:r>
      <w:r w:rsidR="00757D9F">
        <w:rPr>
          <w:rFonts w:ascii="Times New Roman" w:hAnsi="Times New Roman" w:cs="Times New Roman"/>
          <w:color w:val="000000" w:themeColor="text1"/>
          <w:sz w:val="24"/>
          <w:szCs w:val="24"/>
        </w:rPr>
        <w:t xml:space="preserve">-2026 yoruba audios and discrete values. However, transfer learning was not utilised for the U2UT as the </w:t>
      </w:r>
      <w:r w:rsidR="002E5929">
        <w:rPr>
          <w:rFonts w:ascii="Times New Roman" w:hAnsi="Times New Roman" w:cs="Times New Roman"/>
          <w:color w:val="000000" w:themeColor="text1"/>
          <w:sz w:val="24"/>
          <w:szCs w:val="24"/>
        </w:rPr>
        <w:t>T</w:t>
      </w:r>
      <w:r w:rsidR="00757D9F">
        <w:rPr>
          <w:rFonts w:ascii="Times New Roman" w:hAnsi="Times New Roman" w:cs="Times New Roman"/>
          <w:color w:val="000000" w:themeColor="text1"/>
          <w:sz w:val="24"/>
          <w:szCs w:val="24"/>
        </w:rPr>
        <w:t>ranslatotron2 model was not available yet</w:t>
      </w:r>
      <w:r w:rsidR="00940BDD">
        <w:rPr>
          <w:rFonts w:ascii="Times New Roman" w:hAnsi="Times New Roman" w:cs="Times New Roman"/>
          <w:color w:val="000000" w:themeColor="text1"/>
          <w:sz w:val="24"/>
          <w:szCs w:val="24"/>
        </w:rPr>
        <w:t xml:space="preserve"> on the online repository</w:t>
      </w:r>
      <w:r w:rsidR="00757D9F">
        <w:rPr>
          <w:rFonts w:ascii="Times New Roman" w:hAnsi="Times New Roman" w:cs="Times New Roman"/>
          <w:color w:val="000000" w:themeColor="text1"/>
          <w:sz w:val="24"/>
          <w:szCs w:val="24"/>
        </w:rPr>
        <w:t xml:space="preserve"> at the time of carrying out this project.</w:t>
      </w:r>
      <w:r w:rsidRPr="00C25976">
        <w:rPr>
          <w:rFonts w:ascii="Times New Roman" w:hAnsi="Times New Roman" w:cs="Times New Roman"/>
          <w:color w:val="000000" w:themeColor="text1"/>
          <w:sz w:val="24"/>
          <w:szCs w:val="24"/>
        </w:rPr>
        <w:t xml:space="preserve"> </w:t>
      </w:r>
      <w:r w:rsidR="00940BDD">
        <w:rPr>
          <w:rFonts w:ascii="Times New Roman" w:hAnsi="Times New Roman" w:cs="Times New Roman"/>
          <w:color w:val="000000" w:themeColor="text1"/>
          <w:sz w:val="24"/>
          <w:szCs w:val="24"/>
        </w:rPr>
        <w:t>T</w:t>
      </w:r>
      <w:r w:rsidRPr="00C25976">
        <w:rPr>
          <w:rFonts w:ascii="Times New Roman" w:hAnsi="Times New Roman" w:cs="Times New Roman"/>
          <w:color w:val="000000" w:themeColor="text1"/>
          <w:sz w:val="24"/>
          <w:szCs w:val="24"/>
        </w:rPr>
        <w:t>he roles of various parts of this work, and the methodology implemented to achieve the aim</w:t>
      </w:r>
      <w:r w:rsidR="00BF39D4">
        <w:rPr>
          <w:rFonts w:ascii="Times New Roman" w:hAnsi="Times New Roman" w:cs="Times New Roman"/>
          <w:color w:val="000000" w:themeColor="text1"/>
          <w:sz w:val="24"/>
          <w:szCs w:val="24"/>
        </w:rPr>
        <w:t xml:space="preserve"> are well documented in this chapter</w:t>
      </w:r>
      <w:r w:rsidR="00AF773A" w:rsidRPr="00454C94">
        <w:rPr>
          <w:rFonts w:ascii="Times New Roman" w:hAnsi="Times New Roman" w:cs="Times New Roman"/>
          <w:color w:val="000000" w:themeColor="text1"/>
          <w:sz w:val="24"/>
          <w:szCs w:val="24"/>
        </w:rPr>
        <w:t xml:space="preserve">. </w:t>
      </w:r>
    </w:p>
    <w:p w14:paraId="1A2808EE" w14:textId="77777777" w:rsidR="000E61C0" w:rsidRDefault="000E61C0" w:rsidP="003C3C7D">
      <w:pPr>
        <w:pStyle w:val="headinggab"/>
        <w:ind w:left="0"/>
        <w:jc w:val="left"/>
      </w:pPr>
      <w:bookmarkStart w:id="156" w:name="_Toc239772048"/>
      <w:r w:rsidRPr="0056568C">
        <w:t>3.2 Summary of Methodology</w:t>
      </w:r>
      <w:bookmarkEnd w:id="156"/>
    </w:p>
    <w:p w14:paraId="0CEB4BB6" w14:textId="3EAD84E9" w:rsidR="002F0E52" w:rsidRPr="00397E5E" w:rsidRDefault="002F0E52" w:rsidP="00457868">
      <w:pPr>
        <w:spacing w:line="360" w:lineRule="auto"/>
        <w:jc w:val="both"/>
        <w:rPr>
          <w:rFonts w:ascii="Times New Roman" w:hAnsi="Times New Roman" w:cs="Times New Roman"/>
          <w:sz w:val="24"/>
          <w:szCs w:val="24"/>
        </w:rPr>
      </w:pPr>
      <w:r w:rsidRPr="00183A90">
        <w:rPr>
          <w:rFonts w:ascii="Times New Roman" w:hAnsi="Times New Roman" w:cs="Times New Roman"/>
          <w:sz w:val="24"/>
          <w:szCs w:val="24"/>
        </w:rPr>
        <w:t>A brief summary of the methodology utilised to achie</w:t>
      </w:r>
      <w:r w:rsidR="007A7BBC" w:rsidRPr="00183A90">
        <w:rPr>
          <w:rFonts w:ascii="Times New Roman" w:hAnsi="Times New Roman" w:cs="Times New Roman"/>
          <w:sz w:val="24"/>
          <w:szCs w:val="24"/>
        </w:rPr>
        <w:t xml:space="preserve">ve each of the specific objectives geared towards achieving the aim of this project is given in Table 3.1. The table highlights the materials, </w:t>
      </w:r>
      <w:r w:rsidR="00120693" w:rsidRPr="00183A90">
        <w:rPr>
          <w:rFonts w:ascii="Times New Roman" w:hAnsi="Times New Roman" w:cs="Times New Roman"/>
          <w:sz w:val="24"/>
          <w:szCs w:val="24"/>
        </w:rPr>
        <w:t>software</w:t>
      </w:r>
      <w:r w:rsidR="007A7BBC" w:rsidRPr="00183A90">
        <w:rPr>
          <w:rFonts w:ascii="Times New Roman" w:hAnsi="Times New Roman" w:cs="Times New Roman"/>
          <w:sz w:val="24"/>
          <w:szCs w:val="24"/>
        </w:rPr>
        <w:t xml:space="preserve"> as well as the expected output of each of the specific objectives. It includes information about the utilisation of text translators for text preparation in both languages. In this work, Google </w:t>
      </w:r>
      <w:r w:rsidR="00120693">
        <w:rPr>
          <w:rFonts w:ascii="Times New Roman" w:hAnsi="Times New Roman" w:cs="Times New Roman"/>
          <w:sz w:val="24"/>
          <w:szCs w:val="24"/>
        </w:rPr>
        <w:t>T</w:t>
      </w:r>
      <w:r w:rsidR="007A7BBC" w:rsidRPr="00183A90">
        <w:rPr>
          <w:rFonts w:ascii="Times New Roman" w:hAnsi="Times New Roman" w:cs="Times New Roman"/>
          <w:sz w:val="24"/>
          <w:szCs w:val="24"/>
        </w:rPr>
        <w:t>ranslates, Microsoft Copilot, as well as Facebook Llama were utilised for text-to-text translators.</w:t>
      </w:r>
      <w:r w:rsidR="002D5DBE" w:rsidRPr="00183A90">
        <w:rPr>
          <w:rFonts w:ascii="Times New Roman" w:hAnsi="Times New Roman" w:cs="Times New Roman"/>
          <w:sz w:val="24"/>
          <w:szCs w:val="24"/>
        </w:rPr>
        <w:t xml:space="preserve"> A web</w:t>
      </w:r>
      <w:r w:rsidR="00EE43CF" w:rsidRPr="00183A90">
        <w:rPr>
          <w:rFonts w:ascii="Times New Roman" w:hAnsi="Times New Roman" w:cs="Times New Roman"/>
          <w:sz w:val="24"/>
          <w:szCs w:val="24"/>
        </w:rPr>
        <w:t>-</w:t>
      </w:r>
      <w:r w:rsidR="002D5DBE" w:rsidRPr="00183A90">
        <w:rPr>
          <w:rFonts w:ascii="Times New Roman" w:hAnsi="Times New Roman" w:cs="Times New Roman"/>
          <w:sz w:val="24"/>
          <w:szCs w:val="24"/>
        </w:rPr>
        <w:t xml:space="preserve">based application (ASPMIR language application) developed </w:t>
      </w:r>
      <w:r w:rsidR="00601A1D" w:rsidRPr="00183A90">
        <w:rPr>
          <w:rFonts w:ascii="Times New Roman" w:hAnsi="Times New Roman" w:cs="Times New Roman"/>
          <w:sz w:val="24"/>
          <w:szCs w:val="24"/>
        </w:rPr>
        <w:t>for this project was used by crowdsourced participants to record their voices.</w:t>
      </w:r>
      <w:r w:rsidR="00262B19" w:rsidRPr="00183A90">
        <w:rPr>
          <w:rFonts w:ascii="Times New Roman" w:hAnsi="Times New Roman" w:cs="Times New Roman"/>
          <w:sz w:val="24"/>
          <w:szCs w:val="24"/>
        </w:rPr>
        <w:t xml:space="preserve"> HuBERT discrete values of both the source and target languages were utilised as input to the model</w:t>
      </w:r>
      <w:r w:rsidR="00F8237E">
        <w:rPr>
          <w:rFonts w:ascii="Times New Roman" w:hAnsi="Times New Roman" w:cs="Times New Roman"/>
          <w:sz w:val="24"/>
          <w:szCs w:val="24"/>
        </w:rPr>
        <w:t>’</w:t>
      </w:r>
      <w:r w:rsidR="00262B19" w:rsidRPr="00183A90">
        <w:rPr>
          <w:rFonts w:ascii="Times New Roman" w:hAnsi="Times New Roman" w:cs="Times New Roman"/>
          <w:sz w:val="24"/>
          <w:szCs w:val="24"/>
        </w:rPr>
        <w:t xml:space="preserve">s training, a unified sampling rate of 16,000Hz was used and preprocessing/argumentation techniques such as speech perturbation, pitch shifting, </w:t>
      </w:r>
      <w:r w:rsidR="00262B19" w:rsidRPr="00183A90">
        <w:rPr>
          <w:rFonts w:ascii="Times New Roman" w:hAnsi="Times New Roman" w:cs="Times New Roman"/>
          <w:sz w:val="24"/>
          <w:szCs w:val="24"/>
        </w:rPr>
        <w:lastRenderedPageBreak/>
        <w:t xml:space="preserve">silence removal, </w:t>
      </w:r>
      <w:r w:rsidR="00F8237E">
        <w:rPr>
          <w:rFonts w:ascii="Times New Roman" w:hAnsi="Times New Roman" w:cs="Times New Roman"/>
          <w:sz w:val="24"/>
          <w:szCs w:val="24"/>
        </w:rPr>
        <w:t xml:space="preserve">and </w:t>
      </w:r>
      <w:r w:rsidR="00262B19" w:rsidRPr="00183A90">
        <w:rPr>
          <w:rFonts w:ascii="Times New Roman" w:hAnsi="Times New Roman" w:cs="Times New Roman"/>
          <w:sz w:val="24"/>
          <w:szCs w:val="24"/>
        </w:rPr>
        <w:t>noise addition were carried out on the au</w:t>
      </w:r>
      <w:r w:rsidR="00EE43CF" w:rsidRPr="00183A90">
        <w:rPr>
          <w:rFonts w:ascii="Times New Roman" w:hAnsi="Times New Roman" w:cs="Times New Roman"/>
          <w:sz w:val="24"/>
          <w:szCs w:val="24"/>
        </w:rPr>
        <w:t>dio</w:t>
      </w:r>
      <w:r w:rsidR="00262B19" w:rsidRPr="00183A90">
        <w:rPr>
          <w:rFonts w:ascii="Times New Roman" w:hAnsi="Times New Roman" w:cs="Times New Roman"/>
          <w:sz w:val="24"/>
          <w:szCs w:val="24"/>
        </w:rPr>
        <w:t xml:space="preserve"> before being fed to the HuBERT for discrete </w:t>
      </w:r>
      <w:r w:rsidR="00514A36" w:rsidRPr="00183A90">
        <w:rPr>
          <w:rFonts w:ascii="Times New Roman" w:hAnsi="Times New Roman" w:cs="Times New Roman"/>
          <w:sz w:val="24"/>
          <w:szCs w:val="24"/>
        </w:rPr>
        <w:t>units’</w:t>
      </w:r>
      <w:r w:rsidR="00262B19" w:rsidRPr="00183A90">
        <w:rPr>
          <w:rFonts w:ascii="Times New Roman" w:hAnsi="Times New Roman" w:cs="Times New Roman"/>
          <w:sz w:val="24"/>
          <w:szCs w:val="24"/>
        </w:rPr>
        <w:t xml:space="preserve"> extraction. </w:t>
      </w:r>
      <w:r w:rsidR="006C2700" w:rsidRPr="00183A90">
        <w:rPr>
          <w:rFonts w:ascii="Times New Roman" w:hAnsi="Times New Roman" w:cs="Times New Roman"/>
          <w:sz w:val="24"/>
          <w:szCs w:val="24"/>
        </w:rPr>
        <w:t>Leveraging the Translatotron2 model architecture, a unit based S2ST model called U2UT model was developed.</w:t>
      </w:r>
      <w:r w:rsidR="006F480B" w:rsidRPr="00183A90">
        <w:rPr>
          <w:rFonts w:ascii="Times New Roman" w:hAnsi="Times New Roman" w:cs="Times New Roman"/>
          <w:sz w:val="24"/>
          <w:szCs w:val="24"/>
        </w:rPr>
        <w:t xml:space="preserve"> A unit</w:t>
      </w:r>
      <w:r w:rsidR="00A912FC" w:rsidRPr="00183A90">
        <w:rPr>
          <w:rFonts w:ascii="Times New Roman" w:hAnsi="Times New Roman" w:cs="Times New Roman"/>
          <w:sz w:val="24"/>
          <w:szCs w:val="24"/>
        </w:rPr>
        <w:t>-</w:t>
      </w:r>
      <w:r w:rsidR="006F480B" w:rsidRPr="00183A90">
        <w:rPr>
          <w:rFonts w:ascii="Times New Roman" w:hAnsi="Times New Roman" w:cs="Times New Roman"/>
          <w:sz w:val="24"/>
          <w:szCs w:val="24"/>
        </w:rPr>
        <w:t>base vocoder (</w:t>
      </w:r>
      <w:r w:rsidR="002E5929">
        <w:rPr>
          <w:rFonts w:ascii="Times New Roman" w:hAnsi="Times New Roman" w:cs="Times New Roman"/>
          <w:sz w:val="24"/>
          <w:szCs w:val="24"/>
        </w:rPr>
        <w:t>Unit</w:t>
      </w:r>
      <w:r w:rsidR="002E5929" w:rsidRPr="00183A90">
        <w:rPr>
          <w:rFonts w:ascii="Times New Roman" w:hAnsi="Times New Roman" w:cs="Times New Roman"/>
          <w:sz w:val="24"/>
          <w:szCs w:val="24"/>
        </w:rPr>
        <w:t xml:space="preserve"> </w:t>
      </w:r>
      <w:r w:rsidR="006F480B" w:rsidRPr="00183A90">
        <w:rPr>
          <w:rFonts w:ascii="Times New Roman" w:hAnsi="Times New Roman" w:cs="Times New Roman"/>
          <w:sz w:val="24"/>
          <w:szCs w:val="24"/>
        </w:rPr>
        <w:t>HiFi-GAN) was fine</w:t>
      </w:r>
      <w:r w:rsidR="002E5929">
        <w:rPr>
          <w:rFonts w:ascii="Times New Roman" w:hAnsi="Times New Roman" w:cs="Times New Roman"/>
          <w:sz w:val="24"/>
          <w:szCs w:val="24"/>
        </w:rPr>
        <w:t>-</w:t>
      </w:r>
      <w:r w:rsidR="006F480B" w:rsidRPr="00183A90">
        <w:rPr>
          <w:rFonts w:ascii="Times New Roman" w:hAnsi="Times New Roman" w:cs="Times New Roman"/>
          <w:sz w:val="24"/>
          <w:szCs w:val="24"/>
        </w:rPr>
        <w:t xml:space="preserve">tuned and integrated into the speech-to-speech translation model. </w:t>
      </w:r>
      <w:r w:rsidR="006C2700" w:rsidRPr="00183A90">
        <w:rPr>
          <w:rFonts w:ascii="Times New Roman" w:hAnsi="Times New Roman" w:cs="Times New Roman"/>
          <w:sz w:val="24"/>
          <w:szCs w:val="24"/>
        </w:rPr>
        <w:t xml:space="preserve"> </w:t>
      </w:r>
      <w:commentRangeStart w:id="157"/>
      <w:commentRangeStart w:id="158"/>
      <w:r w:rsidR="006C2700" w:rsidRPr="00183A90">
        <w:rPr>
          <w:rFonts w:ascii="Times New Roman" w:hAnsi="Times New Roman" w:cs="Times New Roman"/>
          <w:sz w:val="24"/>
          <w:szCs w:val="24"/>
        </w:rPr>
        <w:t>Different ablation studies</w:t>
      </w:r>
      <w:commentRangeEnd w:id="157"/>
      <w:r w:rsidR="00F8237E">
        <w:rPr>
          <w:rStyle w:val="CommentReference"/>
          <w:rFonts w:ascii="Times New Roman" w:hAnsi="Times New Roman" w:cs="Times New Roman"/>
          <w:sz w:val="24"/>
          <w:szCs w:val="24"/>
        </w:rPr>
        <w:commentReference w:id="157"/>
      </w:r>
      <w:commentRangeEnd w:id="158"/>
      <w:r w:rsidR="005334C5">
        <w:rPr>
          <w:rStyle w:val="CommentReference"/>
          <w:rFonts w:ascii="Times New Roman" w:hAnsi="Times New Roman" w:cs="Times New Roman"/>
          <w:sz w:val="24"/>
          <w:szCs w:val="24"/>
        </w:rPr>
        <w:commentReference w:id="158"/>
      </w:r>
      <w:r w:rsidR="002E5929">
        <w:rPr>
          <w:rFonts w:ascii="Times New Roman" w:hAnsi="Times New Roman" w:cs="Times New Roman"/>
          <w:sz w:val="24"/>
          <w:szCs w:val="24"/>
        </w:rPr>
        <w:t>,</w:t>
      </w:r>
      <w:r w:rsidR="006C2700" w:rsidRPr="00183A90">
        <w:rPr>
          <w:rFonts w:ascii="Times New Roman" w:hAnsi="Times New Roman" w:cs="Times New Roman"/>
          <w:sz w:val="24"/>
          <w:szCs w:val="24"/>
        </w:rPr>
        <w:t xml:space="preserve"> including model developments for general and public health domains  </w:t>
      </w:r>
      <w:r w:rsidR="002E5929">
        <w:rPr>
          <w:rFonts w:ascii="Times New Roman" w:hAnsi="Times New Roman" w:cs="Times New Roman"/>
          <w:sz w:val="24"/>
          <w:szCs w:val="24"/>
        </w:rPr>
        <w:t>tuning</w:t>
      </w:r>
      <w:r w:rsidR="002E5929" w:rsidRPr="00183A90">
        <w:rPr>
          <w:rFonts w:ascii="Times New Roman" w:hAnsi="Times New Roman" w:cs="Times New Roman"/>
          <w:sz w:val="24"/>
          <w:szCs w:val="24"/>
        </w:rPr>
        <w:t xml:space="preserve"> </w:t>
      </w:r>
      <w:r w:rsidR="006C2700" w:rsidRPr="00183A90">
        <w:rPr>
          <w:rFonts w:ascii="Times New Roman" w:hAnsi="Times New Roman" w:cs="Times New Roman"/>
          <w:sz w:val="24"/>
          <w:szCs w:val="24"/>
        </w:rPr>
        <w:t xml:space="preserve">model hyper-parameters were carried out. The developed model was evaluated using metrics such as the PESQ, STOI, BLEU scores, and </w:t>
      </w:r>
      <w:r w:rsidR="00C05058">
        <w:rPr>
          <w:rFonts w:ascii="Times New Roman" w:hAnsi="Times New Roman" w:cs="Times New Roman"/>
          <w:sz w:val="24"/>
          <w:szCs w:val="24"/>
        </w:rPr>
        <w:t xml:space="preserve">NISQA </w:t>
      </w:r>
      <w:r w:rsidR="006C2700" w:rsidRPr="00183A90">
        <w:rPr>
          <w:rFonts w:ascii="Times New Roman" w:hAnsi="Times New Roman" w:cs="Times New Roman"/>
          <w:sz w:val="24"/>
          <w:szCs w:val="24"/>
        </w:rPr>
        <w:t>MOS</w:t>
      </w:r>
      <w:r w:rsidR="00D53E89" w:rsidRPr="00183A90">
        <w:rPr>
          <w:rFonts w:ascii="Times New Roman" w:hAnsi="Times New Roman" w:cs="Times New Roman"/>
          <w:sz w:val="24"/>
          <w:szCs w:val="24"/>
        </w:rPr>
        <w:t>.</w:t>
      </w:r>
      <w:r w:rsidR="00D53E89">
        <w:rPr>
          <w:rFonts w:ascii="Times New Roman" w:hAnsi="Times New Roman" w:cs="Times New Roman"/>
          <w:sz w:val="24"/>
          <w:szCs w:val="24"/>
        </w:rPr>
        <w:t xml:space="preserve"> </w:t>
      </w:r>
    </w:p>
    <w:p w14:paraId="39C42FE7" w14:textId="015B1B86" w:rsidR="00C70AE6" w:rsidRPr="002453DB" w:rsidRDefault="002453DB" w:rsidP="002453DB">
      <w:pPr>
        <w:pStyle w:val="Caption"/>
        <w:spacing w:line="360" w:lineRule="auto"/>
        <w:rPr>
          <w:rFonts w:ascii="Times New Roman" w:hAnsi="Times New Roman" w:cs="Times New Roman"/>
          <w:i w:val="0"/>
          <w:iCs w:val="0"/>
          <w:color w:val="auto"/>
          <w:sz w:val="24"/>
          <w:szCs w:val="24"/>
        </w:rPr>
      </w:pPr>
      <w:bookmarkStart w:id="159" w:name="_Toc239756614"/>
      <w:r w:rsidRPr="002453DB">
        <w:rPr>
          <w:rFonts w:ascii="Times New Roman" w:hAnsi="Times New Roman" w:cs="Times New Roman"/>
          <w:b/>
          <w:bCs/>
          <w:i w:val="0"/>
          <w:iCs w:val="0"/>
          <w:color w:val="auto"/>
          <w:sz w:val="24"/>
          <w:szCs w:val="24"/>
        </w:rPr>
        <w:t xml:space="preserve">Table </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STYLEREF 1 \s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Pr>
          <w:rFonts w:ascii="Times New Roman" w:hAnsi="Times New Roman" w:cs="Times New Roman"/>
          <w:b/>
          <w:bCs/>
          <w:i w:val="0"/>
          <w:iCs w:val="0"/>
          <w:color w:val="auto"/>
          <w:sz w:val="24"/>
          <w:szCs w:val="24"/>
        </w:rPr>
        <w:fldChar w:fldCharType="end"/>
      </w:r>
      <w:r w:rsidR="002B561B">
        <w:rPr>
          <w:rFonts w:ascii="Times New Roman" w:hAnsi="Times New Roman" w:cs="Times New Roman"/>
          <w:b/>
          <w:bCs/>
          <w:i w:val="0"/>
          <w:iCs w:val="0"/>
          <w:color w:val="auto"/>
          <w:sz w:val="24"/>
          <w:szCs w:val="24"/>
        </w:rPr>
        <w:t>.</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SEQ Table \* ARABIC \s 1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w:t>
      </w:r>
      <w:r w:rsidR="002B561B">
        <w:rPr>
          <w:rFonts w:ascii="Times New Roman" w:hAnsi="Times New Roman" w:cs="Times New Roman"/>
          <w:b/>
          <w:bCs/>
          <w:i w:val="0"/>
          <w:iCs w:val="0"/>
          <w:color w:val="auto"/>
          <w:sz w:val="24"/>
          <w:szCs w:val="24"/>
        </w:rPr>
        <w:fldChar w:fldCharType="end"/>
      </w:r>
      <w:r w:rsidRPr="002453DB">
        <w:rPr>
          <w:rFonts w:ascii="Times New Roman" w:hAnsi="Times New Roman" w:cs="Times New Roman"/>
          <w:b/>
          <w:bCs/>
          <w:i w:val="0"/>
          <w:iCs w:val="0"/>
          <w:color w:val="auto"/>
          <w:sz w:val="24"/>
          <w:szCs w:val="24"/>
        </w:rPr>
        <w:t>:</w:t>
      </w:r>
      <w:r w:rsidRPr="002453DB">
        <w:rPr>
          <w:rFonts w:ascii="Times New Roman" w:hAnsi="Times New Roman" w:cs="Times New Roman"/>
          <w:i w:val="0"/>
          <w:iCs w:val="0"/>
          <w:color w:val="auto"/>
          <w:sz w:val="24"/>
          <w:szCs w:val="24"/>
        </w:rPr>
        <w:t xml:space="preserve"> Summary of methodology</w:t>
      </w:r>
      <w:bookmarkEnd w:id="159"/>
    </w:p>
    <w:tbl>
      <w:tblPr>
        <w:tblStyle w:val="TableGrid4"/>
        <w:tblW w:w="0" w:type="auto"/>
        <w:tblLook w:val="04A0" w:firstRow="1" w:lastRow="0" w:firstColumn="1" w:lastColumn="0" w:noHBand="0" w:noVBand="1"/>
      </w:tblPr>
      <w:tblGrid>
        <w:gridCol w:w="1199"/>
        <w:gridCol w:w="3415"/>
        <w:gridCol w:w="2446"/>
        <w:gridCol w:w="2290"/>
      </w:tblGrid>
      <w:tr w:rsidR="00C25976" w:rsidRPr="00C25976" w14:paraId="328DA894"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366E7FE5"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Specific Objectives</w:t>
            </w:r>
          </w:p>
        </w:tc>
        <w:tc>
          <w:tcPr>
            <w:tcW w:w="0" w:type="auto"/>
            <w:tcBorders>
              <w:top w:val="single" w:sz="4" w:space="0" w:color="auto"/>
              <w:left w:val="single" w:sz="4" w:space="0" w:color="auto"/>
              <w:bottom w:val="single" w:sz="4" w:space="0" w:color="auto"/>
              <w:right w:val="single" w:sz="4" w:space="0" w:color="auto"/>
            </w:tcBorders>
            <w:hideMark/>
          </w:tcPr>
          <w:p w14:paraId="482D38E7"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Methodology</w:t>
            </w:r>
          </w:p>
        </w:tc>
        <w:tc>
          <w:tcPr>
            <w:tcW w:w="0" w:type="auto"/>
            <w:tcBorders>
              <w:top w:val="single" w:sz="4" w:space="0" w:color="auto"/>
              <w:left w:val="single" w:sz="4" w:space="0" w:color="auto"/>
              <w:bottom w:val="single" w:sz="4" w:space="0" w:color="auto"/>
              <w:right w:val="single" w:sz="4" w:space="0" w:color="auto"/>
            </w:tcBorders>
            <w:hideMark/>
          </w:tcPr>
          <w:p w14:paraId="09ECBF0D" w14:textId="77777777" w:rsidR="00C25976" w:rsidRPr="00C25976" w:rsidRDefault="00E71E83" w:rsidP="00C25976">
            <w:pPr>
              <w:spacing w:line="360" w:lineRule="auto"/>
              <w:jc w:val="both"/>
              <w:rPr>
                <w:rFonts w:ascii="Times New Roman" w:hAnsi="Times New Roman"/>
                <w:sz w:val="20"/>
                <w:szCs w:val="20"/>
              </w:rPr>
            </w:pPr>
            <w:r>
              <w:rPr>
                <w:rFonts w:ascii="Times New Roman" w:hAnsi="Times New Roman"/>
                <w:sz w:val="20"/>
                <w:szCs w:val="20"/>
              </w:rPr>
              <w:t>Materials</w:t>
            </w:r>
          </w:p>
        </w:tc>
        <w:tc>
          <w:tcPr>
            <w:tcW w:w="0" w:type="auto"/>
            <w:tcBorders>
              <w:top w:val="single" w:sz="4" w:space="0" w:color="auto"/>
              <w:left w:val="single" w:sz="4" w:space="0" w:color="auto"/>
              <w:bottom w:val="single" w:sz="4" w:space="0" w:color="auto"/>
              <w:right w:val="single" w:sz="4" w:space="0" w:color="auto"/>
            </w:tcBorders>
            <w:hideMark/>
          </w:tcPr>
          <w:p w14:paraId="5A6A13FD"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Expected Results</w:t>
            </w:r>
          </w:p>
        </w:tc>
      </w:tr>
      <w:tr w:rsidR="00C25976" w:rsidRPr="00C25976" w14:paraId="4ED27478"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7F88FD2B"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1</w:t>
            </w:r>
          </w:p>
        </w:tc>
        <w:tc>
          <w:tcPr>
            <w:tcW w:w="0" w:type="auto"/>
            <w:tcBorders>
              <w:top w:val="single" w:sz="4" w:space="0" w:color="auto"/>
              <w:left w:val="single" w:sz="4" w:space="0" w:color="auto"/>
              <w:bottom w:val="single" w:sz="4" w:space="0" w:color="auto"/>
              <w:right w:val="single" w:sz="4" w:space="0" w:color="auto"/>
            </w:tcBorders>
            <w:hideMark/>
          </w:tcPr>
          <w:p w14:paraId="45655ECB" w14:textId="77777777" w:rsidR="00C25976" w:rsidRPr="00E71E83" w:rsidRDefault="00E71E83" w:rsidP="00C25976">
            <w:pPr>
              <w:spacing w:line="360" w:lineRule="auto"/>
              <w:jc w:val="both"/>
              <w:rPr>
                <w:rFonts w:ascii="Times New Roman" w:hAnsi="Times New Roman"/>
                <w:sz w:val="20"/>
                <w:szCs w:val="20"/>
                <w:lang w:val="en-US"/>
              </w:rPr>
            </w:pPr>
            <w:r w:rsidRPr="00E71E83">
              <w:rPr>
                <w:rFonts w:ascii="Times New Roman" w:hAnsi="Times New Roman"/>
                <w:sz w:val="20"/>
                <w:szCs w:val="20"/>
                <w:lang w:val="en-US"/>
              </w:rPr>
              <w:t>Sourcing of transcripts; Utilisation of a translator engine</w:t>
            </w:r>
            <w:r w:rsidR="00CE0E3C">
              <w:rPr>
                <w:rFonts w:ascii="Times New Roman" w:hAnsi="Times New Roman"/>
                <w:sz w:val="20"/>
                <w:szCs w:val="20"/>
                <w:lang w:val="en-US"/>
              </w:rPr>
              <w:t>,</w:t>
            </w:r>
            <w:r>
              <w:rPr>
                <w:rFonts w:ascii="Times New Roman" w:hAnsi="Times New Roman"/>
                <w:sz w:val="20"/>
                <w:szCs w:val="20"/>
                <w:lang w:val="en-US"/>
              </w:rPr>
              <w:t xml:space="preserve"> </w:t>
            </w:r>
            <w:r w:rsidRPr="00E71E83">
              <w:rPr>
                <w:rFonts w:ascii="Times New Roman" w:hAnsi="Times New Roman"/>
                <w:sz w:val="20"/>
                <w:szCs w:val="20"/>
                <w:lang w:val="en-US"/>
              </w:rPr>
              <w:t>Development of web recording page</w:t>
            </w:r>
            <w:r>
              <w:rPr>
                <w:rFonts w:ascii="Times New Roman" w:hAnsi="Times New Roman"/>
                <w:sz w:val="20"/>
                <w:szCs w:val="20"/>
                <w:lang w:val="en-US"/>
              </w:rPr>
              <w:t xml:space="preserve"> </w:t>
            </w:r>
            <w:r w:rsidRPr="00E71E83">
              <w:rPr>
                <w:rFonts w:ascii="Times New Roman" w:hAnsi="Times New Roman"/>
                <w:sz w:val="20"/>
                <w:szCs w:val="20"/>
                <w:lang w:val="en-US"/>
              </w:rPr>
              <w:t>Crowd-sourcing of participants</w:t>
            </w:r>
            <w:r w:rsidR="00C25976" w:rsidRPr="00C25976">
              <w:rPr>
                <w:rFonts w:ascii="Times New Roman" w:hAnsi="Times New Roman"/>
                <w:sz w:val="20"/>
                <w:szCs w:val="20"/>
              </w:rPr>
              <w:t>.</w:t>
            </w:r>
          </w:p>
        </w:tc>
        <w:tc>
          <w:tcPr>
            <w:tcW w:w="0" w:type="auto"/>
            <w:tcBorders>
              <w:top w:val="single" w:sz="4" w:space="0" w:color="auto"/>
              <w:left w:val="single" w:sz="4" w:space="0" w:color="auto"/>
              <w:bottom w:val="single" w:sz="4" w:space="0" w:color="auto"/>
              <w:right w:val="single" w:sz="4" w:space="0" w:color="auto"/>
            </w:tcBorders>
            <w:hideMark/>
          </w:tcPr>
          <w:p w14:paraId="5CF27B78" w14:textId="77777777" w:rsidR="00C25976" w:rsidRPr="00E71E83" w:rsidRDefault="00E71E83" w:rsidP="00C25976">
            <w:pPr>
              <w:spacing w:line="360" w:lineRule="auto"/>
              <w:jc w:val="both"/>
              <w:rPr>
                <w:rFonts w:ascii="Times New Roman" w:hAnsi="Times New Roman"/>
                <w:sz w:val="20"/>
                <w:szCs w:val="20"/>
                <w:lang w:val="en-US"/>
              </w:rPr>
            </w:pPr>
            <w:r w:rsidRPr="00E71E83">
              <w:rPr>
                <w:rFonts w:ascii="Times New Roman" w:hAnsi="Times New Roman"/>
                <w:sz w:val="20"/>
                <w:szCs w:val="20"/>
                <w:lang w:val="en-US"/>
              </w:rPr>
              <w:t>Online news media, outlet; Google translate, Llma; Python, Flask, HTML, CSS; Awareness creation tools such as WhatsApp, friends etc.</w:t>
            </w:r>
          </w:p>
        </w:tc>
        <w:tc>
          <w:tcPr>
            <w:tcW w:w="0" w:type="auto"/>
            <w:tcBorders>
              <w:top w:val="single" w:sz="4" w:space="0" w:color="auto"/>
              <w:left w:val="single" w:sz="4" w:space="0" w:color="auto"/>
              <w:bottom w:val="single" w:sz="4" w:space="0" w:color="auto"/>
              <w:right w:val="single" w:sz="4" w:space="0" w:color="auto"/>
            </w:tcBorders>
            <w:hideMark/>
          </w:tcPr>
          <w:p w14:paraId="5D778FB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Quality English-Yorùbá parallel corpus</w:t>
            </w:r>
          </w:p>
        </w:tc>
      </w:tr>
      <w:tr w:rsidR="00C25976" w:rsidRPr="00C25976" w14:paraId="3147E84D"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7ACAF083"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2</w:t>
            </w:r>
          </w:p>
        </w:tc>
        <w:tc>
          <w:tcPr>
            <w:tcW w:w="0" w:type="auto"/>
            <w:tcBorders>
              <w:top w:val="single" w:sz="4" w:space="0" w:color="auto"/>
              <w:left w:val="single" w:sz="4" w:space="0" w:color="auto"/>
              <w:bottom w:val="single" w:sz="4" w:space="0" w:color="auto"/>
              <w:right w:val="single" w:sz="4" w:space="0" w:color="auto"/>
            </w:tcBorders>
            <w:hideMark/>
          </w:tcPr>
          <w:p w14:paraId="5679D863" w14:textId="77777777" w:rsidR="00C25976" w:rsidRPr="00E71E83" w:rsidRDefault="00E71E83" w:rsidP="00C25976">
            <w:pPr>
              <w:spacing w:line="360" w:lineRule="auto"/>
              <w:jc w:val="both"/>
              <w:rPr>
                <w:rFonts w:ascii="Times New Roman" w:hAnsi="Times New Roman"/>
                <w:sz w:val="20"/>
                <w:szCs w:val="20"/>
                <w:lang w:val="en-US"/>
              </w:rPr>
            </w:pPr>
            <w:r w:rsidRPr="00E71E83">
              <w:rPr>
                <w:rFonts w:ascii="Times New Roman" w:hAnsi="Times New Roman"/>
                <w:sz w:val="20"/>
                <w:szCs w:val="20"/>
                <w:lang w:val="en-US"/>
              </w:rPr>
              <w:t>Cleaning of audios during collation; Resampling of audios to a unified sampling rate; normalization; band-limiting of audios to speech range; silence removal; augmentation; discretization of audios using HuBERT + Kmeans clustering</w:t>
            </w:r>
          </w:p>
        </w:tc>
        <w:tc>
          <w:tcPr>
            <w:tcW w:w="0" w:type="auto"/>
            <w:tcBorders>
              <w:top w:val="single" w:sz="4" w:space="0" w:color="auto"/>
              <w:left w:val="single" w:sz="4" w:space="0" w:color="auto"/>
              <w:bottom w:val="single" w:sz="4" w:space="0" w:color="auto"/>
              <w:right w:val="single" w:sz="4" w:space="0" w:color="auto"/>
            </w:tcBorders>
            <w:hideMark/>
          </w:tcPr>
          <w:p w14:paraId="1B6F1F1D" w14:textId="77777777" w:rsidR="00C25976" w:rsidRPr="00E71E83" w:rsidRDefault="00E71E83" w:rsidP="00C25976">
            <w:pPr>
              <w:spacing w:line="360" w:lineRule="auto"/>
              <w:jc w:val="both"/>
              <w:rPr>
                <w:rFonts w:ascii="Times New Roman" w:hAnsi="Times New Roman"/>
                <w:sz w:val="20"/>
                <w:szCs w:val="20"/>
                <w:lang w:val="en-US"/>
              </w:rPr>
            </w:pPr>
            <w:r w:rsidRPr="00E71E83">
              <w:rPr>
                <w:rFonts w:ascii="Times New Roman" w:hAnsi="Times New Roman"/>
                <w:sz w:val="20"/>
                <w:szCs w:val="20"/>
                <w:lang w:val="en-US"/>
              </w:rPr>
              <w:t>Python scripts; Python modules (Librosa); pretrained HuBERT  model</w:t>
            </w:r>
            <w:r w:rsidR="00C25976" w:rsidRPr="00C25976">
              <w:rPr>
                <w:rFonts w:ascii="Times New Roman" w:hAnsi="Times New Roman"/>
                <w:sz w:val="20"/>
                <w:szCs w:val="20"/>
              </w:rPr>
              <w:t xml:space="preserve"> </w:t>
            </w:r>
          </w:p>
        </w:tc>
        <w:tc>
          <w:tcPr>
            <w:tcW w:w="0" w:type="auto"/>
            <w:tcBorders>
              <w:top w:val="single" w:sz="4" w:space="0" w:color="auto"/>
              <w:left w:val="single" w:sz="4" w:space="0" w:color="auto"/>
              <w:bottom w:val="single" w:sz="4" w:space="0" w:color="auto"/>
              <w:right w:val="single" w:sz="4" w:space="0" w:color="auto"/>
            </w:tcBorders>
            <w:hideMark/>
          </w:tcPr>
          <w:p w14:paraId="11096A83" w14:textId="77777777" w:rsidR="00C25976" w:rsidRPr="00C25976" w:rsidRDefault="00E71E83" w:rsidP="00C25976">
            <w:pPr>
              <w:spacing w:line="360" w:lineRule="auto"/>
              <w:jc w:val="both"/>
              <w:rPr>
                <w:rFonts w:ascii="Times New Roman" w:hAnsi="Times New Roman"/>
                <w:sz w:val="20"/>
                <w:szCs w:val="20"/>
              </w:rPr>
            </w:pPr>
            <w:r>
              <w:rPr>
                <w:rFonts w:ascii="Times New Roman" w:hAnsi="Times New Roman"/>
                <w:sz w:val="20"/>
                <w:szCs w:val="20"/>
              </w:rPr>
              <w:t xml:space="preserve">Processed curated dataset ready for utilisation; </w:t>
            </w:r>
            <w:r w:rsidR="00C25976" w:rsidRPr="00C25976">
              <w:rPr>
                <w:rFonts w:ascii="Times New Roman" w:hAnsi="Times New Roman"/>
                <w:sz w:val="20"/>
                <w:szCs w:val="20"/>
              </w:rPr>
              <w:t xml:space="preserve">Discretized features with reduced dimensions that are ready </w:t>
            </w:r>
            <w:r w:rsidR="00B51C63">
              <w:rPr>
                <w:rFonts w:ascii="Times New Roman" w:hAnsi="Times New Roman"/>
                <w:sz w:val="20"/>
                <w:szCs w:val="20"/>
              </w:rPr>
              <w:t>and</w:t>
            </w:r>
            <w:r w:rsidR="00C25976" w:rsidRPr="00C25976">
              <w:rPr>
                <w:rFonts w:ascii="Times New Roman" w:hAnsi="Times New Roman"/>
                <w:sz w:val="20"/>
                <w:szCs w:val="20"/>
              </w:rPr>
              <w:t xml:space="preserve"> fed as input to the model.</w:t>
            </w:r>
          </w:p>
        </w:tc>
      </w:tr>
      <w:tr w:rsidR="00C25976" w:rsidRPr="00C25976" w14:paraId="4942680A"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EA79B1B"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3</w:t>
            </w:r>
          </w:p>
        </w:tc>
        <w:tc>
          <w:tcPr>
            <w:tcW w:w="0" w:type="auto"/>
            <w:tcBorders>
              <w:top w:val="single" w:sz="4" w:space="0" w:color="auto"/>
              <w:left w:val="single" w:sz="4" w:space="0" w:color="auto"/>
              <w:bottom w:val="single" w:sz="4" w:space="0" w:color="auto"/>
              <w:right w:val="single" w:sz="4" w:space="0" w:color="auto"/>
            </w:tcBorders>
            <w:hideMark/>
          </w:tcPr>
          <w:p w14:paraId="6EF61912" w14:textId="77777777" w:rsidR="00C25976" w:rsidRPr="00E71E83" w:rsidRDefault="00E71E83" w:rsidP="00C25976">
            <w:pPr>
              <w:spacing w:line="360" w:lineRule="auto"/>
              <w:jc w:val="both"/>
              <w:rPr>
                <w:rFonts w:ascii="Times New Roman" w:hAnsi="Times New Roman"/>
                <w:sz w:val="20"/>
                <w:szCs w:val="20"/>
                <w:lang w:val="en-US"/>
              </w:rPr>
            </w:pPr>
            <w:r w:rsidRPr="00E71E83">
              <w:rPr>
                <w:rFonts w:ascii="Times New Roman" w:hAnsi="Times New Roman"/>
                <w:sz w:val="20"/>
                <w:szCs w:val="20"/>
                <w:lang w:val="en-US"/>
              </w:rPr>
              <w:t>Creation of a virtual environment; development of a unit vocoder (HiFi-GAN); encoder; decoder;</w:t>
            </w:r>
            <w:r w:rsidR="0078600B">
              <w:rPr>
                <w:rFonts w:ascii="Times New Roman" w:hAnsi="Times New Roman"/>
                <w:sz w:val="20"/>
                <w:szCs w:val="20"/>
                <w:lang w:val="en-US"/>
              </w:rPr>
              <w:t xml:space="preserve"> </w:t>
            </w:r>
            <w:r w:rsidRPr="00E71E83">
              <w:rPr>
                <w:rFonts w:ascii="Times New Roman" w:hAnsi="Times New Roman"/>
                <w:sz w:val="20"/>
                <w:szCs w:val="20"/>
                <w:lang w:val="en-US"/>
              </w:rPr>
              <w:t>synthesizer; inference decoding</w:t>
            </w:r>
            <w:r w:rsidR="00901FCE">
              <w:rPr>
                <w:rFonts w:ascii="Times New Roman" w:hAnsi="Times New Roman"/>
                <w:sz w:val="20"/>
                <w:szCs w:val="20"/>
              </w:rPr>
              <w:t>.</w:t>
            </w:r>
          </w:p>
        </w:tc>
        <w:tc>
          <w:tcPr>
            <w:tcW w:w="0" w:type="auto"/>
            <w:tcBorders>
              <w:top w:val="single" w:sz="4" w:space="0" w:color="auto"/>
              <w:left w:val="single" w:sz="4" w:space="0" w:color="auto"/>
              <w:bottom w:val="single" w:sz="4" w:space="0" w:color="auto"/>
              <w:right w:val="single" w:sz="4" w:space="0" w:color="auto"/>
            </w:tcBorders>
            <w:hideMark/>
          </w:tcPr>
          <w:p w14:paraId="722CC591" w14:textId="77777777" w:rsidR="00C25976" w:rsidRPr="00C25976" w:rsidRDefault="00E71E83" w:rsidP="00C25976">
            <w:pPr>
              <w:spacing w:line="360" w:lineRule="auto"/>
              <w:jc w:val="both"/>
              <w:rPr>
                <w:rFonts w:ascii="Times New Roman" w:hAnsi="Times New Roman"/>
                <w:sz w:val="20"/>
                <w:szCs w:val="20"/>
              </w:rPr>
            </w:pPr>
            <w:r w:rsidRPr="00E71E83">
              <w:rPr>
                <w:rFonts w:ascii="Times New Roman" w:hAnsi="Times New Roman"/>
                <w:sz w:val="20"/>
                <w:szCs w:val="20"/>
              </w:rPr>
              <w:t>Python programming packages</w:t>
            </w:r>
            <w:r w:rsidR="00962948">
              <w:rPr>
                <w:rFonts w:ascii="Times New Roman" w:hAnsi="Times New Roman"/>
                <w:sz w:val="20"/>
                <w:szCs w:val="20"/>
              </w:rPr>
              <w:t xml:space="preserve"> </w:t>
            </w:r>
            <w:r w:rsidRPr="00E71E83">
              <w:rPr>
                <w:rFonts w:ascii="Times New Roman" w:hAnsi="Times New Roman"/>
                <w:sz w:val="20"/>
                <w:szCs w:val="20"/>
              </w:rPr>
              <w:t>e.g. Pytorch modules</w:t>
            </w:r>
          </w:p>
        </w:tc>
        <w:tc>
          <w:tcPr>
            <w:tcW w:w="0" w:type="auto"/>
            <w:tcBorders>
              <w:top w:val="single" w:sz="4" w:space="0" w:color="auto"/>
              <w:left w:val="single" w:sz="4" w:space="0" w:color="auto"/>
              <w:bottom w:val="single" w:sz="4" w:space="0" w:color="auto"/>
              <w:right w:val="single" w:sz="4" w:space="0" w:color="auto"/>
            </w:tcBorders>
            <w:hideMark/>
          </w:tcPr>
          <w:p w14:paraId="3AA43999"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State-of-the-art English-Yorùbá language translation model with speaker voice being preserved.</w:t>
            </w:r>
          </w:p>
        </w:tc>
      </w:tr>
      <w:tr w:rsidR="00C25976" w:rsidRPr="00C25976" w14:paraId="4678C4C8"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139E3016"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4</w:t>
            </w:r>
          </w:p>
        </w:tc>
        <w:tc>
          <w:tcPr>
            <w:tcW w:w="0" w:type="auto"/>
            <w:tcBorders>
              <w:top w:val="single" w:sz="4" w:space="0" w:color="auto"/>
              <w:left w:val="single" w:sz="4" w:space="0" w:color="auto"/>
              <w:bottom w:val="single" w:sz="4" w:space="0" w:color="auto"/>
              <w:right w:val="single" w:sz="4" w:space="0" w:color="auto"/>
            </w:tcBorders>
            <w:hideMark/>
          </w:tcPr>
          <w:p w14:paraId="36A77769" w14:textId="77777777" w:rsidR="00C25976" w:rsidRPr="0088027A" w:rsidRDefault="0088027A" w:rsidP="00C25976">
            <w:pPr>
              <w:spacing w:line="360" w:lineRule="auto"/>
              <w:jc w:val="both"/>
              <w:rPr>
                <w:rFonts w:ascii="Times New Roman" w:hAnsi="Times New Roman"/>
                <w:sz w:val="20"/>
                <w:szCs w:val="20"/>
                <w:lang w:val="en-US"/>
              </w:rPr>
            </w:pPr>
            <w:r w:rsidRPr="0088027A">
              <w:rPr>
                <w:rFonts w:ascii="Times New Roman" w:hAnsi="Times New Roman"/>
                <w:sz w:val="20"/>
                <w:szCs w:val="20"/>
                <w:lang w:val="x-none"/>
              </w:rPr>
              <w:t xml:space="preserve">Computation of </w:t>
            </w:r>
            <w:r w:rsidR="00BE018D">
              <w:rPr>
                <w:rFonts w:ascii="Times New Roman" w:hAnsi="Times New Roman"/>
                <w:sz w:val="20"/>
                <w:szCs w:val="20"/>
                <w:lang w:val="x-none"/>
              </w:rPr>
              <w:t>Evaluation metrics such as BLEU scores, ROUGE-L score, PESQ, etc</w:t>
            </w:r>
          </w:p>
        </w:tc>
        <w:tc>
          <w:tcPr>
            <w:tcW w:w="0" w:type="auto"/>
            <w:tcBorders>
              <w:top w:val="single" w:sz="4" w:space="0" w:color="auto"/>
              <w:left w:val="single" w:sz="4" w:space="0" w:color="auto"/>
              <w:bottom w:val="single" w:sz="4" w:space="0" w:color="auto"/>
              <w:right w:val="single" w:sz="4" w:space="0" w:color="auto"/>
            </w:tcBorders>
            <w:hideMark/>
          </w:tcPr>
          <w:p w14:paraId="519CD28E" w14:textId="77777777" w:rsidR="00C25976" w:rsidRPr="0088027A" w:rsidRDefault="0088027A" w:rsidP="00C25976">
            <w:pPr>
              <w:spacing w:line="360" w:lineRule="auto"/>
              <w:jc w:val="both"/>
              <w:rPr>
                <w:rFonts w:ascii="Times New Roman" w:hAnsi="Times New Roman"/>
                <w:sz w:val="20"/>
                <w:szCs w:val="20"/>
                <w:lang w:val="en-US"/>
              </w:rPr>
            </w:pPr>
            <w:r w:rsidRPr="0088027A">
              <w:rPr>
                <w:rFonts w:ascii="Times New Roman" w:hAnsi="Times New Roman"/>
                <w:sz w:val="20"/>
                <w:szCs w:val="20"/>
                <w:lang w:val="en-US"/>
              </w:rPr>
              <w:t>Python packages</w:t>
            </w:r>
          </w:p>
        </w:tc>
        <w:tc>
          <w:tcPr>
            <w:tcW w:w="0" w:type="auto"/>
            <w:tcBorders>
              <w:top w:val="single" w:sz="4" w:space="0" w:color="auto"/>
              <w:left w:val="single" w:sz="4" w:space="0" w:color="auto"/>
              <w:bottom w:val="single" w:sz="4" w:space="0" w:color="auto"/>
              <w:right w:val="single" w:sz="4" w:space="0" w:color="auto"/>
            </w:tcBorders>
            <w:hideMark/>
          </w:tcPr>
          <w:p w14:paraId="08468282" w14:textId="77777777" w:rsidR="0088027A" w:rsidRPr="0088027A" w:rsidRDefault="0088027A" w:rsidP="0088027A">
            <w:pPr>
              <w:spacing w:line="360" w:lineRule="auto"/>
              <w:jc w:val="both"/>
              <w:rPr>
                <w:rFonts w:ascii="Times New Roman" w:hAnsi="Times New Roman"/>
                <w:sz w:val="20"/>
                <w:szCs w:val="20"/>
                <w:lang w:val="en-US"/>
              </w:rPr>
            </w:pPr>
            <w:r w:rsidRPr="0088027A">
              <w:rPr>
                <w:rFonts w:ascii="Times New Roman" w:hAnsi="Times New Roman"/>
                <w:sz w:val="20"/>
                <w:szCs w:val="20"/>
                <w:lang w:val="x-none"/>
              </w:rPr>
              <w:t>SOTA BLEU scores and MOS that is typical of a S2ST models.</w:t>
            </w:r>
          </w:p>
          <w:p w14:paraId="14095E71" w14:textId="77777777" w:rsidR="00C25976" w:rsidRPr="0088027A" w:rsidRDefault="00C25976" w:rsidP="00C25976">
            <w:pPr>
              <w:spacing w:line="360" w:lineRule="auto"/>
              <w:jc w:val="both"/>
              <w:rPr>
                <w:rFonts w:ascii="Times New Roman" w:hAnsi="Times New Roman"/>
                <w:sz w:val="20"/>
                <w:szCs w:val="20"/>
              </w:rPr>
            </w:pPr>
          </w:p>
        </w:tc>
      </w:tr>
    </w:tbl>
    <w:p w14:paraId="2221FB2F" w14:textId="77777777" w:rsidR="005D34D7" w:rsidRDefault="005D34D7" w:rsidP="005D34D7"/>
    <w:p w14:paraId="0CADFB57" w14:textId="77777777" w:rsidR="007920A8" w:rsidRPr="00D62C84" w:rsidRDefault="00D62C84" w:rsidP="003C3C7D">
      <w:pPr>
        <w:pStyle w:val="headinggab"/>
        <w:ind w:left="0"/>
        <w:jc w:val="left"/>
      </w:pPr>
      <w:bookmarkStart w:id="160" w:name="_Toc239772049"/>
      <w:r w:rsidRPr="00D62C84">
        <w:lastRenderedPageBreak/>
        <w:t>3.3 Data Curation</w:t>
      </w:r>
      <w:bookmarkEnd w:id="160"/>
    </w:p>
    <w:p w14:paraId="098FF41A" w14:textId="5CD07707" w:rsidR="004B6403" w:rsidRDefault="00FD46EA" w:rsidP="00A052B7">
      <w:pPr>
        <w:spacing w:line="360" w:lineRule="auto"/>
        <w:jc w:val="both"/>
        <w:rPr>
          <w:rFonts w:ascii="Times New Roman" w:hAnsi="Times New Roman" w:cs="Times New Roman"/>
          <w:sz w:val="24"/>
          <w:szCs w:val="24"/>
        </w:rPr>
      </w:pPr>
      <w:commentRangeStart w:id="161"/>
      <w:commentRangeStart w:id="162"/>
      <w:r w:rsidRPr="00B72B86">
        <w:rPr>
          <w:rFonts w:ascii="Times New Roman" w:hAnsi="Times New Roman" w:cs="Times New Roman"/>
          <w:sz w:val="24"/>
          <w:szCs w:val="24"/>
        </w:rPr>
        <w:t>The data curation process is the first specific objective of this project. To achieve this</w:t>
      </w:r>
      <w:r w:rsidR="00B72B86">
        <w:rPr>
          <w:rFonts w:ascii="Times New Roman" w:hAnsi="Times New Roman" w:cs="Times New Roman"/>
          <w:sz w:val="24"/>
          <w:szCs w:val="24"/>
        </w:rPr>
        <w:t xml:space="preserve">, </w:t>
      </w:r>
      <w:r w:rsidR="00333048">
        <w:rPr>
          <w:rFonts w:ascii="Times New Roman" w:hAnsi="Times New Roman" w:cs="Times New Roman"/>
          <w:sz w:val="24"/>
          <w:szCs w:val="24"/>
        </w:rPr>
        <w:t>crowdsourced</w:t>
      </w:r>
      <w:r w:rsidR="00B72B86">
        <w:rPr>
          <w:rFonts w:ascii="Times New Roman" w:hAnsi="Times New Roman" w:cs="Times New Roman"/>
          <w:sz w:val="24"/>
          <w:szCs w:val="24"/>
        </w:rPr>
        <w:t xml:space="preserve"> participants were sourced from 4 different institutions in Nigeria</w:t>
      </w:r>
      <w:r w:rsidR="002E5929">
        <w:rPr>
          <w:rFonts w:ascii="Times New Roman" w:hAnsi="Times New Roman" w:cs="Times New Roman"/>
          <w:sz w:val="24"/>
          <w:szCs w:val="24"/>
        </w:rPr>
        <w:t>,</w:t>
      </w:r>
      <w:r w:rsidR="00B72B86">
        <w:rPr>
          <w:rFonts w:ascii="Times New Roman" w:hAnsi="Times New Roman" w:cs="Times New Roman"/>
          <w:sz w:val="24"/>
          <w:szCs w:val="24"/>
        </w:rPr>
        <w:t xml:space="preserve"> including </w:t>
      </w:r>
      <w:r w:rsidR="002E5929">
        <w:rPr>
          <w:rFonts w:ascii="Times New Roman" w:hAnsi="Times New Roman" w:cs="Times New Roman"/>
          <w:sz w:val="24"/>
          <w:szCs w:val="24"/>
        </w:rPr>
        <w:t xml:space="preserve">the </w:t>
      </w:r>
      <w:r w:rsidR="00B72B86">
        <w:rPr>
          <w:rFonts w:ascii="Times New Roman" w:hAnsi="Times New Roman" w:cs="Times New Roman"/>
          <w:sz w:val="24"/>
          <w:szCs w:val="24"/>
        </w:rPr>
        <w:t xml:space="preserve">University of Lagos, </w:t>
      </w:r>
      <w:r w:rsidR="002E5929">
        <w:rPr>
          <w:rFonts w:ascii="Times New Roman" w:hAnsi="Times New Roman" w:cs="Times New Roman"/>
          <w:sz w:val="24"/>
          <w:szCs w:val="24"/>
        </w:rPr>
        <w:t xml:space="preserve">the </w:t>
      </w:r>
      <w:r w:rsidR="00B72B86">
        <w:rPr>
          <w:rFonts w:ascii="Times New Roman" w:hAnsi="Times New Roman" w:cs="Times New Roman"/>
          <w:sz w:val="24"/>
          <w:szCs w:val="24"/>
        </w:rPr>
        <w:t xml:space="preserve">University of Ibadan, Lagos State University, and </w:t>
      </w:r>
      <w:r w:rsidR="002E5929">
        <w:rPr>
          <w:rFonts w:ascii="Times New Roman" w:hAnsi="Times New Roman" w:cs="Times New Roman"/>
          <w:sz w:val="24"/>
          <w:szCs w:val="24"/>
        </w:rPr>
        <w:t xml:space="preserve">the </w:t>
      </w:r>
      <w:r w:rsidR="00B72B86">
        <w:rPr>
          <w:rFonts w:ascii="Times New Roman" w:hAnsi="Times New Roman" w:cs="Times New Roman"/>
          <w:sz w:val="24"/>
          <w:szCs w:val="24"/>
        </w:rPr>
        <w:t>Federal University of Agriculture, Abeokuta</w:t>
      </w:r>
      <w:r w:rsidR="002E5929">
        <w:rPr>
          <w:rFonts w:ascii="Times New Roman" w:hAnsi="Times New Roman" w:cs="Times New Roman"/>
          <w:sz w:val="24"/>
          <w:szCs w:val="24"/>
        </w:rPr>
        <w:t xml:space="preserve"> (</w:t>
      </w:r>
      <w:r w:rsidR="00B72B86">
        <w:rPr>
          <w:rFonts w:ascii="Times New Roman" w:hAnsi="Times New Roman" w:cs="Times New Roman"/>
          <w:sz w:val="24"/>
          <w:szCs w:val="24"/>
        </w:rPr>
        <w:t>FUNAAB</w:t>
      </w:r>
      <w:r w:rsidR="002E5929">
        <w:rPr>
          <w:rFonts w:ascii="Times New Roman" w:hAnsi="Times New Roman" w:cs="Times New Roman"/>
          <w:sz w:val="24"/>
          <w:szCs w:val="24"/>
        </w:rPr>
        <w:t>)</w:t>
      </w:r>
      <w:r w:rsidR="00B72B86">
        <w:rPr>
          <w:rFonts w:ascii="Times New Roman" w:hAnsi="Times New Roman" w:cs="Times New Roman"/>
          <w:sz w:val="24"/>
          <w:szCs w:val="24"/>
        </w:rPr>
        <w:t>.</w:t>
      </w:r>
      <w:r w:rsidRPr="00B72B86">
        <w:rPr>
          <w:rFonts w:ascii="Times New Roman" w:hAnsi="Times New Roman" w:cs="Times New Roman"/>
          <w:sz w:val="24"/>
          <w:szCs w:val="24"/>
        </w:rPr>
        <w:t xml:space="preserve"> </w:t>
      </w:r>
      <w:commentRangeEnd w:id="161"/>
      <w:r w:rsidR="00F8237E">
        <w:rPr>
          <w:rStyle w:val="CommentReference"/>
          <w:rFonts w:ascii="Times New Roman" w:hAnsi="Times New Roman" w:cs="Times New Roman"/>
          <w:sz w:val="24"/>
          <w:szCs w:val="24"/>
        </w:rPr>
        <w:commentReference w:id="161"/>
      </w:r>
      <w:commentRangeEnd w:id="162"/>
      <w:r w:rsidR="008A6872">
        <w:rPr>
          <w:rStyle w:val="CommentReference"/>
          <w:rFonts w:ascii="Times New Roman" w:hAnsi="Times New Roman" w:cs="Times New Roman"/>
          <w:sz w:val="24"/>
          <w:szCs w:val="24"/>
        </w:rPr>
        <w:commentReference w:id="162"/>
      </w:r>
    </w:p>
    <w:p w14:paraId="72944576" w14:textId="77777777" w:rsidR="00737BE2" w:rsidRPr="00735756" w:rsidRDefault="003F3FC8" w:rsidP="003C3C7D">
      <w:pPr>
        <w:pStyle w:val="headinggab"/>
        <w:ind w:left="0"/>
        <w:jc w:val="left"/>
      </w:pPr>
      <w:bookmarkStart w:id="163" w:name="_Toc239772050"/>
      <w:r w:rsidRPr="00735756">
        <w:t>3.</w:t>
      </w:r>
      <w:r w:rsidR="004B07AD" w:rsidRPr="00735756">
        <w:t>4</w:t>
      </w:r>
      <w:r w:rsidR="00737BE2" w:rsidRPr="00735756">
        <w:t>. Steps for Corpus Curation</w:t>
      </w:r>
      <w:bookmarkEnd w:id="163"/>
    </w:p>
    <w:p w14:paraId="3D39ACAA" w14:textId="09B41E0C" w:rsidR="00737BE2" w:rsidRPr="00487E7A" w:rsidRDefault="004B07AD" w:rsidP="00487E7A">
      <w:pPr>
        <w:pStyle w:val="Heading2"/>
        <w:spacing w:line="360" w:lineRule="auto"/>
        <w:rPr>
          <w:rFonts w:ascii="Times New Roman" w:hAnsi="Times New Roman" w:cs="Times New Roman"/>
          <w:b/>
          <w:bCs/>
          <w:color w:val="auto"/>
          <w:sz w:val="24"/>
          <w:szCs w:val="24"/>
        </w:rPr>
      </w:pPr>
      <w:bookmarkStart w:id="164" w:name="_Toc239772051"/>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Pr>
          <w:rFonts w:ascii="Times New Roman" w:hAnsi="Times New Roman" w:cs="Times New Roman"/>
          <w:b/>
          <w:bCs/>
          <w:color w:val="auto"/>
          <w:sz w:val="24"/>
          <w:szCs w:val="24"/>
        </w:rPr>
        <w:t>4.1</w:t>
      </w:r>
      <w:r w:rsidR="00737BE2" w:rsidRPr="00487E7A">
        <w:rPr>
          <w:rFonts w:ascii="Times New Roman" w:hAnsi="Times New Roman" w:cs="Times New Roman"/>
          <w:b/>
          <w:bCs/>
          <w:color w:val="auto"/>
          <w:sz w:val="24"/>
          <w:szCs w:val="24"/>
        </w:rPr>
        <w:t xml:space="preserve"> Searching online databases for public health and general domain texts</w:t>
      </w:r>
      <w:bookmarkEnd w:id="164"/>
    </w:p>
    <w:p w14:paraId="68A1C5B4" w14:textId="4650A5A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As highlighted above, online newspapers such as Daily Times, Leadership </w:t>
      </w:r>
      <w:r w:rsidR="002E5929">
        <w:rPr>
          <w:rFonts w:ascii="Times New Roman" w:hAnsi="Times New Roman" w:cs="Times New Roman"/>
          <w:sz w:val="24"/>
          <w:szCs w:val="24"/>
        </w:rPr>
        <w:t>News</w:t>
      </w:r>
      <w:r w:rsidRPr="00487E7A">
        <w:rPr>
          <w:rFonts w:ascii="Times New Roman" w:hAnsi="Times New Roman" w:cs="Times New Roman"/>
          <w:sz w:val="24"/>
          <w:szCs w:val="24"/>
        </w:rPr>
        <w:t xml:space="preserve">, AP News, </w:t>
      </w:r>
      <w:r w:rsidR="002E5929">
        <w:rPr>
          <w:rFonts w:ascii="Times New Roman" w:hAnsi="Times New Roman" w:cs="Times New Roman"/>
          <w:sz w:val="24"/>
          <w:szCs w:val="24"/>
        </w:rPr>
        <w:t>Vanguard</w:t>
      </w:r>
      <w:r w:rsidRPr="00487E7A">
        <w:rPr>
          <w:rFonts w:ascii="Times New Roman" w:hAnsi="Times New Roman" w:cs="Times New Roman"/>
          <w:sz w:val="24"/>
          <w:szCs w:val="24"/>
        </w:rPr>
        <w:t>, Punch, etc, World Bank, WHO, NCBI, and PubMed in the public health domain, as well as ASR database</w:t>
      </w:r>
      <w:r w:rsidR="002E5929">
        <w:rPr>
          <w:rFonts w:ascii="Times New Roman" w:hAnsi="Times New Roman" w:cs="Times New Roman"/>
          <w:sz w:val="24"/>
          <w:szCs w:val="24"/>
        </w:rPr>
        <w:t>s</w:t>
      </w:r>
      <w:r w:rsidRPr="00487E7A">
        <w:rPr>
          <w:rFonts w:ascii="Times New Roman" w:hAnsi="Times New Roman" w:cs="Times New Roman"/>
          <w:sz w:val="24"/>
          <w:szCs w:val="24"/>
        </w:rPr>
        <w:t xml:space="preserve"> such as LibriSpeech, Mozilla Common </w:t>
      </w:r>
      <w:r w:rsidR="002E5929">
        <w:rPr>
          <w:rFonts w:ascii="Times New Roman" w:hAnsi="Times New Roman" w:cs="Times New Roman"/>
          <w:sz w:val="24"/>
          <w:szCs w:val="24"/>
        </w:rPr>
        <w:t>V</w:t>
      </w:r>
      <w:r w:rsidRPr="00487E7A">
        <w:rPr>
          <w:rFonts w:ascii="Times New Roman" w:hAnsi="Times New Roman" w:cs="Times New Roman"/>
          <w:sz w:val="24"/>
          <w:szCs w:val="24"/>
        </w:rPr>
        <w:t>oice, MuST-C</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etc were first sourced to find relevant malaria related transcripts and general texts</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respectively. The diversity in sourcing different databases is to ensure the transcripts are rich in different content that represent real world scenario</w:t>
      </w:r>
      <w:r w:rsidR="002E5929">
        <w:rPr>
          <w:rFonts w:ascii="Times New Roman" w:hAnsi="Times New Roman" w:cs="Times New Roman"/>
          <w:sz w:val="24"/>
          <w:szCs w:val="24"/>
        </w:rPr>
        <w:t>s</w:t>
      </w:r>
      <w:r w:rsidRPr="00487E7A">
        <w:rPr>
          <w:rFonts w:ascii="Times New Roman" w:hAnsi="Times New Roman" w:cs="Times New Roman"/>
          <w:sz w:val="24"/>
          <w:szCs w:val="24"/>
        </w:rPr>
        <w:t xml:space="preserve"> and project </w:t>
      </w:r>
      <w:r w:rsidR="002E5929">
        <w:rPr>
          <w:rFonts w:ascii="Times New Roman" w:hAnsi="Times New Roman" w:cs="Times New Roman"/>
          <w:sz w:val="24"/>
          <w:szCs w:val="24"/>
        </w:rPr>
        <w:t>the</w:t>
      </w:r>
      <w:r w:rsidR="002E5929"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generalization of the machine learning speech-to-speech translation model to be developed. For the general domain transcripts, Yorùba texts were obtained from Leipzip and Developing an open-source databases. English transcripts were </w:t>
      </w:r>
      <w:r w:rsidR="002E5929">
        <w:rPr>
          <w:rFonts w:ascii="Times New Roman" w:hAnsi="Times New Roman" w:cs="Times New Roman"/>
          <w:sz w:val="24"/>
          <w:szCs w:val="24"/>
        </w:rPr>
        <w:t>obtained</w:t>
      </w:r>
      <w:r w:rsidR="002E5929" w:rsidRPr="00487E7A">
        <w:rPr>
          <w:rFonts w:ascii="Times New Roman" w:hAnsi="Times New Roman" w:cs="Times New Roman"/>
          <w:sz w:val="24"/>
          <w:szCs w:val="24"/>
        </w:rPr>
        <w:t xml:space="preserve"> </w:t>
      </w:r>
      <w:r w:rsidRPr="00487E7A">
        <w:rPr>
          <w:rFonts w:ascii="Times New Roman" w:hAnsi="Times New Roman" w:cs="Times New Roman"/>
          <w:sz w:val="24"/>
          <w:szCs w:val="24"/>
        </w:rPr>
        <w:t>from the Mozilla Common Voice, MuST-C, and LibriSpeech. In the case of the public health texts, English texts were obtained from all the aforementioned databases.</w:t>
      </w:r>
    </w:p>
    <w:p w14:paraId="212A8354" w14:textId="77777777"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65" w:name="_Toc239772052"/>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.2 Pre-Processing of Obtained Transcripts</w:t>
      </w:r>
      <w:bookmarkEnd w:id="165"/>
    </w:p>
    <w:p w14:paraId="76FCE76F" w14:textId="1FC7701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transcripts obtained from ASR databases such as Leizip, Iroyin Speech, Mozilla Common Voice, Must-C, and LibriSpeech were already in sentence form</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arranged line by line with other information such as the duration of the recorded speech for each text. Python code </w:t>
      </w:r>
      <w:r w:rsidR="002E5929">
        <w:rPr>
          <w:rFonts w:ascii="Times New Roman" w:hAnsi="Times New Roman" w:cs="Times New Roman"/>
          <w:sz w:val="24"/>
          <w:szCs w:val="24"/>
        </w:rPr>
        <w:t xml:space="preserve">was </w:t>
      </w:r>
      <w:r w:rsidRPr="00487E7A">
        <w:rPr>
          <w:rFonts w:ascii="Times New Roman" w:hAnsi="Times New Roman" w:cs="Times New Roman"/>
          <w:sz w:val="24"/>
          <w:szCs w:val="24"/>
        </w:rPr>
        <w:t xml:space="preserve"> developed to extract the text from each file in their respective databases and saved </w:t>
      </w:r>
      <w:r w:rsidR="002E5929">
        <w:rPr>
          <w:rFonts w:ascii="Times New Roman" w:hAnsi="Times New Roman" w:cs="Times New Roman"/>
          <w:sz w:val="24"/>
          <w:szCs w:val="24"/>
        </w:rPr>
        <w:t>with a .txt</w:t>
      </w:r>
      <w:r w:rsidRPr="00487E7A">
        <w:rPr>
          <w:rFonts w:ascii="Times New Roman" w:hAnsi="Times New Roman" w:cs="Times New Roman"/>
          <w:sz w:val="24"/>
          <w:szCs w:val="24"/>
        </w:rPr>
        <w:t xml:space="preserve"> extension. All the transcripts in the public health domain</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including the WHO, World Bank, NCBI, PubMed, </w:t>
      </w:r>
      <w:r w:rsidR="002E5929">
        <w:rPr>
          <w:rFonts w:ascii="Times New Roman" w:hAnsi="Times New Roman" w:cs="Times New Roman"/>
          <w:sz w:val="24"/>
          <w:szCs w:val="24"/>
        </w:rPr>
        <w:t xml:space="preserve">and </w:t>
      </w:r>
      <w:r w:rsidRPr="00487E7A">
        <w:rPr>
          <w:rFonts w:ascii="Times New Roman" w:hAnsi="Times New Roman" w:cs="Times New Roman"/>
          <w:sz w:val="24"/>
          <w:szCs w:val="24"/>
        </w:rPr>
        <w:t>online newspaper outlet</w:t>
      </w:r>
      <w:r w:rsidR="002E5929">
        <w:rPr>
          <w:rFonts w:ascii="Times New Roman" w:hAnsi="Times New Roman" w:cs="Times New Roman"/>
          <w:sz w:val="24"/>
          <w:szCs w:val="24"/>
        </w:rPr>
        <w:t>s</w:t>
      </w:r>
      <w:r w:rsidRPr="00487E7A">
        <w:rPr>
          <w:rFonts w:ascii="Times New Roman" w:hAnsi="Times New Roman" w:cs="Times New Roman"/>
          <w:sz w:val="24"/>
          <w:szCs w:val="24"/>
        </w:rPr>
        <w:t xml:space="preserve"> were in raw form</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in the form of long sentences and paragraphs with punctuation marks and unneeded characters; as </w:t>
      </w:r>
      <w:r w:rsidR="002E5929">
        <w:rPr>
          <w:rFonts w:ascii="Times New Roman" w:hAnsi="Times New Roman" w:cs="Times New Roman"/>
          <w:sz w:val="24"/>
          <w:szCs w:val="24"/>
        </w:rPr>
        <w:t>in</w:t>
      </w:r>
      <w:r w:rsidR="002E5929" w:rsidRPr="00487E7A">
        <w:rPr>
          <w:rFonts w:ascii="Times New Roman" w:hAnsi="Times New Roman" w:cs="Times New Roman"/>
          <w:sz w:val="24"/>
          <w:szCs w:val="24"/>
        </w:rPr>
        <w:t xml:space="preserve"> </w:t>
      </w:r>
      <w:r w:rsidRPr="00487E7A">
        <w:rPr>
          <w:rFonts w:ascii="Times New Roman" w:hAnsi="Times New Roman" w:cs="Times New Roman"/>
          <w:sz w:val="24"/>
          <w:szCs w:val="24"/>
        </w:rPr>
        <w:t>publication paper</w:t>
      </w:r>
      <w:r w:rsidR="002E5929">
        <w:rPr>
          <w:rFonts w:ascii="Times New Roman" w:hAnsi="Times New Roman" w:cs="Times New Roman"/>
          <w:sz w:val="24"/>
          <w:szCs w:val="24"/>
        </w:rPr>
        <w:t>s</w:t>
      </w:r>
      <w:r w:rsidRPr="00487E7A">
        <w:rPr>
          <w:rFonts w:ascii="Times New Roman" w:hAnsi="Times New Roman" w:cs="Times New Roman"/>
          <w:sz w:val="24"/>
          <w:szCs w:val="24"/>
        </w:rPr>
        <w:t xml:space="preserve"> etc. They needed to be transformed into sentences of an average of 14 to 120 characters </w:t>
      </w:r>
      <w:sdt>
        <w:sdtPr>
          <w:rPr>
            <w:rFonts w:ascii="Times New Roman" w:hAnsi="Times New Roman" w:cs="Times New Roman"/>
            <w:color w:val="000000"/>
            <w:sz w:val="24"/>
            <w:szCs w:val="24"/>
          </w:rPr>
          <w:tag w:val="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760792621"/>
          <w:placeholder>
            <w:docPart w:val="4B0CFF7C84BA46469D9AA063903C999F"/>
          </w:placeholder>
        </w:sdtPr>
        <w:sdtContent>
          <w:r w:rsidRPr="00487E7A">
            <w:rPr>
              <w:rFonts w:ascii="Times New Roman" w:hAnsi="Times New Roman" w:cs="Times New Roman"/>
              <w:color w:val="000000"/>
              <w:sz w:val="24"/>
              <w:szCs w:val="24"/>
            </w:rPr>
            <w:t>(Cattoni et al., 2021)</w:t>
          </w:r>
        </w:sdtContent>
      </w:sdt>
      <w:r w:rsidRPr="00487E7A">
        <w:rPr>
          <w:rFonts w:ascii="Times New Roman" w:hAnsi="Times New Roman" w:cs="Times New Roman"/>
          <w:sz w:val="24"/>
          <w:szCs w:val="24"/>
        </w:rPr>
        <w:t>. Different Python codes were written</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tailored to the format of the raw nature of the respective database files extracted</w:t>
      </w:r>
      <w:r w:rsidR="002E5929">
        <w:rPr>
          <w:rFonts w:ascii="Times New Roman" w:hAnsi="Times New Roman" w:cs="Times New Roman"/>
          <w:sz w:val="24"/>
          <w:szCs w:val="24"/>
        </w:rPr>
        <w:t>,</w:t>
      </w:r>
      <w:r w:rsidRPr="00487E7A">
        <w:rPr>
          <w:rFonts w:ascii="Times New Roman" w:hAnsi="Times New Roman" w:cs="Times New Roman"/>
          <w:sz w:val="24"/>
          <w:szCs w:val="24"/>
        </w:rPr>
        <w:t xml:space="preserve"> and were used to filter out sentences lesser than or </w:t>
      </w:r>
      <w:r w:rsidR="002E5929">
        <w:rPr>
          <w:rFonts w:ascii="Times New Roman" w:hAnsi="Times New Roman" w:cs="Times New Roman"/>
          <w:sz w:val="24"/>
          <w:szCs w:val="24"/>
        </w:rPr>
        <w:t>longer</w:t>
      </w:r>
      <w:r w:rsidR="002E5929"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than the ranges earlier mentioned. The Python codes were carefully developed to ensure the content of the raw sentences were not lost. Breaking of the original texts was done at the period, “.”, some at comma, “,”, and </w:t>
      </w:r>
      <w:r w:rsidRPr="00487E7A">
        <w:rPr>
          <w:rFonts w:ascii="Times New Roman" w:hAnsi="Times New Roman" w:cs="Times New Roman"/>
          <w:sz w:val="24"/>
          <w:szCs w:val="24"/>
        </w:rPr>
        <w:lastRenderedPageBreak/>
        <w:t>some at “and” to generate different sentences from the same text file. They were eventually saved as text files.</w:t>
      </w:r>
    </w:p>
    <w:p w14:paraId="5F4776D2" w14:textId="77777777"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66" w:name="_Toc239772053"/>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.3 Development of both source and target texts</w:t>
      </w:r>
      <w:bookmarkEnd w:id="166"/>
    </w:p>
    <w:p w14:paraId="53A64CE6" w14:textId="6EC7B220" w:rsidR="00A174EA" w:rsidRPr="00473E22" w:rsidRDefault="00737BE2" w:rsidP="00473E22">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English texts generated from the raw transcripts were translated to their Yorùba equivalent using Google </w:t>
      </w:r>
      <w:r w:rsidR="00414F00">
        <w:rPr>
          <w:rFonts w:ascii="Times New Roman" w:hAnsi="Times New Roman" w:cs="Times New Roman"/>
          <w:sz w:val="24"/>
          <w:szCs w:val="24"/>
        </w:rPr>
        <w:t>T</w:t>
      </w:r>
      <w:r w:rsidRPr="00487E7A">
        <w:rPr>
          <w:rFonts w:ascii="Times New Roman" w:hAnsi="Times New Roman" w:cs="Times New Roman"/>
          <w:sz w:val="24"/>
          <w:szCs w:val="24"/>
        </w:rPr>
        <w:t xml:space="preserve">ranslate, and vice versa. Some of the words in the obtained Google </w:t>
      </w:r>
      <w:r w:rsidR="00414F00">
        <w:rPr>
          <w:rFonts w:ascii="Times New Roman" w:hAnsi="Times New Roman" w:cs="Times New Roman"/>
          <w:sz w:val="24"/>
          <w:szCs w:val="24"/>
        </w:rPr>
        <w:t>T</w:t>
      </w:r>
      <w:r w:rsidRPr="00487E7A">
        <w:rPr>
          <w:rFonts w:ascii="Times New Roman" w:hAnsi="Times New Roman" w:cs="Times New Roman"/>
          <w:sz w:val="24"/>
          <w:szCs w:val="24"/>
        </w:rPr>
        <w:t>ranslate were re-written using hands due to poor translation given to them by the translator. Examples of such include naming words that were translated</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such as names of places or things like Ade to crown whereas Ade</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as used in the sentence</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refers to </w:t>
      </w:r>
      <w:r w:rsidR="00414F00">
        <w:rPr>
          <w:rFonts w:ascii="Times New Roman" w:hAnsi="Times New Roman" w:cs="Times New Roman"/>
          <w:sz w:val="24"/>
          <w:szCs w:val="24"/>
        </w:rPr>
        <w:t>the</w:t>
      </w:r>
      <w:r w:rsidR="00414F00" w:rsidRPr="00487E7A">
        <w:rPr>
          <w:rFonts w:ascii="Times New Roman" w:hAnsi="Times New Roman" w:cs="Times New Roman"/>
          <w:sz w:val="24"/>
          <w:szCs w:val="24"/>
        </w:rPr>
        <w:t xml:space="preserve"> </w:t>
      </w:r>
      <w:r w:rsidRPr="00487E7A">
        <w:rPr>
          <w:rFonts w:ascii="Times New Roman" w:hAnsi="Times New Roman" w:cs="Times New Roman"/>
          <w:sz w:val="24"/>
          <w:szCs w:val="24"/>
        </w:rPr>
        <w:t>name of a person, words containing mountain in Yoruba but their English translations do not permit them to be altered for example</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the translation of “Oladejo Okediji, gbajúgbajà òǹkọ̀wé Yorùbá papòdà ní ọdún tó kọjá”. To ensure the texts were rich in Nigeria</w:t>
      </w:r>
      <w:r w:rsidR="00414F00">
        <w:rPr>
          <w:rFonts w:ascii="Times New Roman" w:hAnsi="Times New Roman" w:cs="Times New Roman"/>
          <w:sz w:val="24"/>
          <w:szCs w:val="24"/>
        </w:rPr>
        <w:t>n</w:t>
      </w:r>
      <w:r w:rsidRPr="00487E7A">
        <w:rPr>
          <w:rFonts w:ascii="Times New Roman" w:hAnsi="Times New Roman" w:cs="Times New Roman"/>
          <w:sz w:val="24"/>
          <w:szCs w:val="24"/>
        </w:rPr>
        <w:t xml:space="preserve"> names, places, things, some of </w:t>
      </w:r>
      <w:r w:rsidR="00414F00">
        <w:rPr>
          <w:rFonts w:ascii="Times New Roman" w:hAnsi="Times New Roman" w:cs="Times New Roman"/>
          <w:sz w:val="24"/>
          <w:szCs w:val="24"/>
        </w:rPr>
        <w:t xml:space="preserve">the </w:t>
      </w:r>
      <w:r w:rsidRPr="00487E7A">
        <w:rPr>
          <w:rFonts w:ascii="Times New Roman" w:hAnsi="Times New Roman" w:cs="Times New Roman"/>
          <w:sz w:val="24"/>
          <w:szCs w:val="24"/>
        </w:rPr>
        <w:t>nouns in the sentences were changed to Nigeria</w:t>
      </w:r>
      <w:r w:rsidR="00414F00">
        <w:rPr>
          <w:rFonts w:ascii="Times New Roman" w:hAnsi="Times New Roman" w:cs="Times New Roman"/>
          <w:sz w:val="24"/>
          <w:szCs w:val="24"/>
        </w:rPr>
        <w:t>n</w:t>
      </w:r>
      <w:r w:rsidRPr="00487E7A">
        <w:rPr>
          <w:rFonts w:ascii="Times New Roman" w:hAnsi="Times New Roman" w:cs="Times New Roman"/>
          <w:sz w:val="24"/>
          <w:szCs w:val="24"/>
        </w:rPr>
        <w:t xml:space="preserve"> names of places, things, human</w:t>
      </w:r>
      <w:r w:rsidR="00414F00">
        <w:rPr>
          <w:rFonts w:ascii="Times New Roman" w:hAnsi="Times New Roman" w:cs="Times New Roman"/>
          <w:sz w:val="24"/>
          <w:szCs w:val="24"/>
        </w:rPr>
        <w:t>s,</w:t>
      </w:r>
      <w:r w:rsidRPr="00487E7A">
        <w:rPr>
          <w:rFonts w:ascii="Times New Roman" w:hAnsi="Times New Roman" w:cs="Times New Roman"/>
          <w:sz w:val="24"/>
          <w:szCs w:val="24"/>
        </w:rPr>
        <w:t xml:space="preserve"> etc via the Python </w:t>
      </w:r>
      <w:r w:rsidR="00414F00">
        <w:rPr>
          <w:rFonts w:ascii="Times New Roman" w:hAnsi="Times New Roman" w:cs="Times New Roman"/>
          <w:sz w:val="24"/>
          <w:szCs w:val="24"/>
        </w:rPr>
        <w:t>c</w:t>
      </w:r>
      <w:r w:rsidRPr="00487E7A">
        <w:rPr>
          <w:rFonts w:ascii="Times New Roman" w:hAnsi="Times New Roman" w:cs="Times New Roman"/>
          <w:sz w:val="24"/>
          <w:szCs w:val="24"/>
        </w:rPr>
        <w:t xml:space="preserve">ode developed. Examples of such names utilized were the change of other country names such as Algeria, Malaysia, Cabo Verde, Mexico, South Africa, Ecaudor, etc, to Nigeria, replacement of foreign names to Nigerian names such as Àdùnní, Ọlọ́runyọmí, Kúnlé, Ìwàlọlá, Ẹniafẹ́, Ìfẹ́lódùn, Ọládiípọ̀, Tàlàbí, Akíntọ́lá, etc, replacement of foreign names of places to Nigeria names of places like Àbújá, Ikọ̀tún, Èbúté Mẹ́ta, Ìjẹ̀bú, Ìsẹ́yìn, Òǹdó, Sáàgámù, etc, and inclusion of names of things like gaàrí, mọ́in-mọ́in, gààrí, Jàlabíà, Bùgan etc </w:t>
      </w:r>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526368529"/>
          <w:placeholder>
            <w:docPart w:val="D2F8FE9639EC4D40855A277F877BC8FA"/>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The Yorùba number system sourced </w:t>
      </w:r>
      <w:sdt>
        <w:sdtPr>
          <w:rPr>
            <w:rFonts w:ascii="Times New Roman" w:hAnsi="Times New Roman" w:cs="Times New Roman"/>
            <w:color w:val="000000"/>
            <w:sz w:val="24"/>
            <w:szCs w:val="24"/>
          </w:rPr>
          <w:tag w:val="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
          <w:id w:val="1279924285"/>
          <w:placeholder>
            <w:docPart w:val="A32F6701FAF14BF8A88B4D734AE428C7"/>
          </w:placeholder>
        </w:sdtPr>
        <w:sdtContent>
          <w:r w:rsidR="00741AC0" w:rsidRPr="007466F5">
            <w:rPr>
              <w:rFonts w:ascii="Times New Roman" w:hAnsi="Times New Roman" w:cs="Times New Roman"/>
              <w:color w:val="000000"/>
              <w:sz w:val="24"/>
              <w:szCs w:val="24"/>
            </w:rPr>
            <w:t>(</w:t>
          </w:r>
          <w:r w:rsidR="00967CB8" w:rsidRPr="007466F5">
            <w:rPr>
              <w:rFonts w:ascii="Times New Roman" w:hAnsi="Times New Roman" w:cs="Times New Roman"/>
              <w:color w:val="000000"/>
              <w:sz w:val="24"/>
              <w:szCs w:val="24"/>
            </w:rPr>
            <w:t xml:space="preserve">Adeniyi, S. K., Ajiboye, O. J., &amp; Ilori, J. F. 2025; Elesemoyo, I. O. 2025; </w:t>
          </w:r>
          <w:r w:rsidR="00741AC0" w:rsidRPr="007466F5">
            <w:rPr>
              <w:rFonts w:ascii="Times New Roman" w:hAnsi="Times New Roman" w:cs="Times New Roman"/>
              <w:color w:val="000000"/>
              <w:sz w:val="24"/>
              <w:szCs w:val="24"/>
            </w:rPr>
            <w:t>Overmann, K. A. 2025)</w:t>
          </w:r>
        </w:sdtContent>
      </w:sdt>
      <w:r w:rsidRPr="00487E7A">
        <w:rPr>
          <w:rFonts w:ascii="Times New Roman" w:hAnsi="Times New Roman" w:cs="Times New Roman"/>
          <w:sz w:val="24"/>
          <w:szCs w:val="24"/>
        </w:rPr>
        <w:t xml:space="preserve"> were also included to ensure the developed texts were rich in </w:t>
      </w:r>
      <w:r w:rsidR="00414F00">
        <w:rPr>
          <w:rFonts w:ascii="Times New Roman" w:hAnsi="Times New Roman" w:cs="Times New Roman"/>
          <w:sz w:val="24"/>
          <w:szCs w:val="24"/>
        </w:rPr>
        <w:t xml:space="preserve">the </w:t>
      </w:r>
      <w:r w:rsidRPr="00487E7A">
        <w:rPr>
          <w:rFonts w:ascii="Times New Roman" w:hAnsi="Times New Roman" w:cs="Times New Roman"/>
          <w:sz w:val="24"/>
          <w:szCs w:val="24"/>
        </w:rPr>
        <w:t xml:space="preserve">indigenous Yorùba number system and were also translated to English texts manually since Google </w:t>
      </w:r>
      <w:r w:rsidR="00414F00">
        <w:rPr>
          <w:rFonts w:ascii="Times New Roman" w:hAnsi="Times New Roman" w:cs="Times New Roman"/>
          <w:sz w:val="24"/>
          <w:szCs w:val="24"/>
        </w:rPr>
        <w:t>T</w:t>
      </w:r>
      <w:r w:rsidRPr="00487E7A">
        <w:rPr>
          <w:rFonts w:ascii="Times New Roman" w:hAnsi="Times New Roman" w:cs="Times New Roman"/>
          <w:sz w:val="24"/>
          <w:szCs w:val="24"/>
        </w:rPr>
        <w:t xml:space="preserve">ranslator was not giving the correct Yoruba number system translations as expected. Normalization of the English and Yoruba texts </w:t>
      </w:r>
      <w:r w:rsidR="00414F00">
        <w:rPr>
          <w:rFonts w:ascii="Times New Roman" w:hAnsi="Times New Roman" w:cs="Times New Roman"/>
          <w:sz w:val="24"/>
          <w:szCs w:val="24"/>
        </w:rPr>
        <w:t>was</w:t>
      </w:r>
      <w:r w:rsidR="00414F00" w:rsidRPr="00487E7A">
        <w:rPr>
          <w:rFonts w:ascii="Times New Roman" w:hAnsi="Times New Roman" w:cs="Times New Roman"/>
          <w:sz w:val="24"/>
          <w:szCs w:val="24"/>
        </w:rPr>
        <w:t xml:space="preserve"> </w:t>
      </w:r>
      <w:r w:rsidRPr="00487E7A">
        <w:rPr>
          <w:rFonts w:ascii="Times New Roman" w:hAnsi="Times New Roman" w:cs="Times New Roman"/>
          <w:sz w:val="24"/>
          <w:szCs w:val="24"/>
        </w:rPr>
        <w:t>carried out</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particularly to ensure the texts were </w:t>
      </w:r>
      <w:r w:rsidR="00414F00">
        <w:rPr>
          <w:rFonts w:ascii="Times New Roman" w:hAnsi="Times New Roman" w:cs="Times New Roman"/>
          <w:sz w:val="24"/>
          <w:szCs w:val="24"/>
        </w:rPr>
        <w:t>free of numerical values</w:t>
      </w:r>
      <w:r w:rsidRPr="00487E7A">
        <w:rPr>
          <w:rFonts w:ascii="Times New Roman" w:hAnsi="Times New Roman" w:cs="Times New Roman"/>
          <w:sz w:val="24"/>
          <w:szCs w:val="24"/>
        </w:rPr>
        <w:t>.</w:t>
      </w:r>
    </w:p>
    <w:p w14:paraId="2DE10200" w14:textId="77777777" w:rsidR="009A25C5" w:rsidRPr="009A25C5" w:rsidRDefault="009A25C5" w:rsidP="00473E22">
      <w:pPr>
        <w:autoSpaceDE w:val="0"/>
        <w:autoSpaceDN w:val="0"/>
        <w:spacing w:line="240" w:lineRule="auto"/>
        <w:rPr>
          <w:rFonts w:ascii="Times New Roman" w:eastAsia="Times New Roman" w:hAnsi="Times New Roman" w:cs="Times New Roman"/>
          <w:color w:val="000000"/>
        </w:rPr>
      </w:pPr>
    </w:p>
    <w:p w14:paraId="2C1689CD" w14:textId="77777777" w:rsidR="00737BE2" w:rsidRPr="00487E7A" w:rsidRDefault="00490591" w:rsidP="00487E7A">
      <w:pPr>
        <w:pStyle w:val="Heading2"/>
        <w:spacing w:line="360" w:lineRule="auto"/>
        <w:rPr>
          <w:rFonts w:ascii="Times New Roman" w:hAnsi="Times New Roman" w:cs="Times New Roman"/>
          <w:b/>
          <w:bCs/>
          <w:color w:val="auto"/>
          <w:sz w:val="24"/>
          <w:szCs w:val="24"/>
        </w:rPr>
      </w:pPr>
      <w:bookmarkStart w:id="167" w:name="_Toc239772054"/>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.4 Development of web page for audio recording</w:t>
      </w:r>
      <w:bookmarkEnd w:id="167"/>
    </w:p>
    <w:p w14:paraId="77B1421B" w14:textId="5D1A98FE"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next step in the curation of the parallel speech corpora is the development of a user</w:t>
      </w:r>
      <w:r w:rsidR="007507A7">
        <w:rPr>
          <w:rFonts w:ascii="Times New Roman" w:hAnsi="Times New Roman" w:cs="Times New Roman"/>
          <w:sz w:val="24"/>
          <w:szCs w:val="24"/>
        </w:rPr>
        <w:t>-</w:t>
      </w:r>
      <w:r w:rsidRPr="00487E7A">
        <w:rPr>
          <w:rFonts w:ascii="Times New Roman" w:hAnsi="Times New Roman" w:cs="Times New Roman"/>
          <w:sz w:val="24"/>
          <w:szCs w:val="24"/>
        </w:rPr>
        <w:t xml:space="preserve">friendly </w:t>
      </w:r>
      <w:r w:rsidR="00414F00">
        <w:rPr>
          <w:rFonts w:ascii="Times New Roman" w:hAnsi="Times New Roman" w:cs="Times New Roman"/>
          <w:sz w:val="24"/>
          <w:szCs w:val="24"/>
        </w:rPr>
        <w:t>website</w:t>
      </w:r>
      <w:r w:rsidRPr="00487E7A">
        <w:rPr>
          <w:rFonts w:ascii="Times New Roman" w:hAnsi="Times New Roman" w:cs="Times New Roman"/>
          <w:sz w:val="24"/>
          <w:szCs w:val="24"/>
        </w:rPr>
        <w:t xml:space="preserve"> called ASPMIR SpeechTech Crowdsourcing Portal. The website was developed using HTML, CSSS, </w:t>
      </w:r>
      <w:r w:rsidR="00414F00">
        <w:rPr>
          <w:rFonts w:ascii="Times New Roman" w:hAnsi="Times New Roman" w:cs="Times New Roman"/>
          <w:sz w:val="24"/>
          <w:szCs w:val="24"/>
        </w:rPr>
        <w:t>and JavaScript</w:t>
      </w:r>
      <w:r w:rsidRPr="00487E7A">
        <w:rPr>
          <w:rFonts w:ascii="Times New Roman" w:hAnsi="Times New Roman" w:cs="Times New Roman"/>
          <w:b/>
          <w:bCs/>
          <w:sz w:val="24"/>
          <w:szCs w:val="24"/>
        </w:rPr>
        <w:t>.</w:t>
      </w:r>
      <w:r w:rsidRPr="00487E7A">
        <w:rPr>
          <w:rFonts w:ascii="Times New Roman" w:hAnsi="Times New Roman" w:cs="Times New Roman"/>
          <w:sz w:val="24"/>
          <w:szCs w:val="24"/>
        </w:rPr>
        <w:t xml:space="preserve"> The web site developed consists of 4 web pages</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including the Landing, Yorùba Corpus, English Corpus, and Transcripts page. </w:t>
      </w:r>
    </w:p>
    <w:p w14:paraId="6641EE55" w14:textId="77777777" w:rsidR="00737BE2" w:rsidRPr="00487E7A" w:rsidRDefault="007B0C71" w:rsidP="00487E7A">
      <w:pPr>
        <w:pStyle w:val="Heading3"/>
        <w:spacing w:line="360" w:lineRule="auto"/>
        <w:rPr>
          <w:rFonts w:ascii="Times New Roman" w:hAnsi="Times New Roman" w:cs="Times New Roman"/>
          <w:b/>
          <w:bCs/>
          <w:color w:val="auto"/>
        </w:rPr>
      </w:pPr>
      <w:bookmarkStart w:id="168" w:name="_Toc239772055"/>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.4.1 The Landing Page</w:t>
      </w:r>
      <w:bookmarkEnd w:id="168"/>
    </w:p>
    <w:p w14:paraId="0A611BB5" w14:textId="21D0C1ED"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Landing page</w:t>
      </w:r>
      <w:r w:rsidR="00414F00">
        <w:rPr>
          <w:rFonts w:ascii="Times New Roman" w:hAnsi="Times New Roman" w:cs="Times New Roman"/>
          <w:sz w:val="24"/>
          <w:szCs w:val="24"/>
        </w:rPr>
        <w:t>,</w:t>
      </w:r>
      <w:r w:rsidR="007B0C71">
        <w:rPr>
          <w:rFonts w:ascii="Times New Roman" w:hAnsi="Times New Roman" w:cs="Times New Roman"/>
          <w:sz w:val="24"/>
          <w:szCs w:val="24"/>
        </w:rPr>
        <w:t xml:space="preserve"> as shown in Figure 3.1</w:t>
      </w:r>
      <w:r w:rsidR="00414F00">
        <w:rPr>
          <w:rFonts w:ascii="Times New Roman" w:hAnsi="Times New Roman" w:cs="Times New Roman"/>
          <w:sz w:val="24"/>
          <w:szCs w:val="24"/>
        </w:rPr>
        <w:t>,</w:t>
      </w:r>
      <w:r w:rsidRPr="00487E7A">
        <w:rPr>
          <w:rFonts w:ascii="Times New Roman" w:hAnsi="Times New Roman" w:cs="Times New Roman"/>
          <w:sz w:val="24"/>
          <w:szCs w:val="24"/>
        </w:rPr>
        <w:t xml:space="preserve"> contains information about the portal</w:t>
      </w:r>
      <w:r w:rsidR="009A25C5">
        <w:rPr>
          <w:rFonts w:ascii="Times New Roman" w:hAnsi="Times New Roman" w:cs="Times New Roman"/>
          <w:sz w:val="24"/>
          <w:szCs w:val="24"/>
        </w:rPr>
        <w:t xml:space="preserve"> </w:t>
      </w:r>
      <w:r w:rsidRPr="00487E7A">
        <w:rPr>
          <w:rFonts w:ascii="Times New Roman" w:hAnsi="Times New Roman" w:cs="Times New Roman"/>
          <w:sz w:val="24"/>
          <w:szCs w:val="24"/>
        </w:rPr>
        <w:t xml:space="preserve">and highlights detailed information to the intended crowd-sourced participants. A user feedback form was also included on this page to get user experience per day during the recording exercises. </w:t>
      </w:r>
      <w:r w:rsidR="003E24AD" w:rsidRPr="003E24AD">
        <w:rPr>
          <w:rFonts w:ascii="Times New Roman" w:hAnsi="Times New Roman" w:cs="Times New Roman"/>
          <w:sz w:val="24"/>
          <w:szCs w:val="24"/>
        </w:rPr>
        <w:t>This page is found here: https://testing-new-app-latest-3e4l.vercel.app</w:t>
      </w:r>
    </w:p>
    <w:p w14:paraId="4A70A6A6" w14:textId="77777777" w:rsidR="00737BE2" w:rsidRPr="00487E7A" w:rsidRDefault="00737BE2" w:rsidP="002B2E67">
      <w:pPr>
        <w:spacing w:line="360" w:lineRule="auto"/>
        <w:jc w:val="center"/>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63412A41" wp14:editId="4F0AA6E0">
            <wp:extent cx="5943600" cy="3003550"/>
            <wp:effectExtent l="0" t="0" r="0" b="6350"/>
            <wp:docPr id="297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2"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003550"/>
                    </a:xfrm>
                    <a:prstGeom prst="rect">
                      <a:avLst/>
                    </a:prstGeom>
                    <a:noFill/>
                    <a:ln>
                      <a:noFill/>
                    </a:ln>
                  </pic:spPr>
                </pic:pic>
              </a:graphicData>
            </a:graphic>
          </wp:inline>
        </w:drawing>
      </w:r>
    </w:p>
    <w:p w14:paraId="5EB61B79" w14:textId="6DBA25E7" w:rsidR="00737BE2" w:rsidRPr="002B2E67" w:rsidRDefault="007F1027" w:rsidP="002B2E67">
      <w:pPr>
        <w:pStyle w:val="Caption"/>
        <w:spacing w:line="360" w:lineRule="auto"/>
        <w:jc w:val="center"/>
        <w:rPr>
          <w:rFonts w:ascii="Times New Roman" w:hAnsi="Times New Roman" w:cs="Times New Roman"/>
          <w:i w:val="0"/>
          <w:iCs w:val="0"/>
          <w:color w:val="auto"/>
          <w:sz w:val="24"/>
          <w:szCs w:val="24"/>
        </w:rPr>
      </w:pPr>
      <w:bookmarkStart w:id="169" w:name="_Toc239756545"/>
      <w:r w:rsidRPr="002B2E67">
        <w:rPr>
          <w:rFonts w:ascii="Times New Roman" w:hAnsi="Times New Roman" w:cs="Times New Roman"/>
          <w:b/>
          <w:bCs/>
          <w:i w:val="0"/>
          <w:iCs w:val="0"/>
          <w:color w:val="auto"/>
          <w:sz w:val="24"/>
          <w:szCs w:val="24"/>
        </w:rPr>
        <w:t xml:space="preserve">Figure </w:t>
      </w:r>
      <w:r w:rsidR="005239DC" w:rsidRPr="002B2E67">
        <w:rPr>
          <w:rFonts w:ascii="Times New Roman" w:hAnsi="Times New Roman" w:cs="Times New Roman"/>
          <w:b/>
          <w:bCs/>
          <w:i w:val="0"/>
          <w:iCs w:val="0"/>
          <w:color w:val="auto"/>
          <w:sz w:val="24"/>
          <w:szCs w:val="24"/>
        </w:rPr>
        <w:fldChar w:fldCharType="begin"/>
      </w:r>
      <w:r w:rsidR="005239DC" w:rsidRPr="002B2E67">
        <w:rPr>
          <w:rFonts w:ascii="Times New Roman" w:hAnsi="Times New Roman" w:cs="Times New Roman"/>
          <w:b/>
          <w:bCs/>
          <w:i w:val="0"/>
          <w:iCs w:val="0"/>
          <w:color w:val="auto"/>
          <w:sz w:val="24"/>
          <w:szCs w:val="24"/>
        </w:rPr>
        <w:instrText xml:space="preserve"> STYLEREF 1 \s </w:instrText>
      </w:r>
      <w:r w:rsidR="005239DC" w:rsidRPr="002B2E6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2B2E67">
        <w:rPr>
          <w:rFonts w:ascii="Times New Roman" w:hAnsi="Times New Roman" w:cs="Times New Roman"/>
          <w:b/>
          <w:bCs/>
          <w:i w:val="0"/>
          <w:iCs w:val="0"/>
          <w:color w:val="auto"/>
          <w:sz w:val="24"/>
          <w:szCs w:val="24"/>
        </w:rPr>
        <w:fldChar w:fldCharType="end"/>
      </w:r>
      <w:r w:rsidR="005239DC" w:rsidRPr="002B2E67">
        <w:rPr>
          <w:rFonts w:ascii="Times New Roman" w:hAnsi="Times New Roman" w:cs="Times New Roman"/>
          <w:b/>
          <w:bCs/>
          <w:i w:val="0"/>
          <w:iCs w:val="0"/>
          <w:color w:val="auto"/>
          <w:sz w:val="24"/>
          <w:szCs w:val="24"/>
        </w:rPr>
        <w:t>.</w:t>
      </w:r>
      <w:r w:rsidR="005239DC" w:rsidRPr="002B2E67">
        <w:rPr>
          <w:rFonts w:ascii="Times New Roman" w:hAnsi="Times New Roman" w:cs="Times New Roman"/>
          <w:b/>
          <w:bCs/>
          <w:i w:val="0"/>
          <w:iCs w:val="0"/>
          <w:color w:val="auto"/>
          <w:sz w:val="24"/>
          <w:szCs w:val="24"/>
        </w:rPr>
        <w:fldChar w:fldCharType="begin"/>
      </w:r>
      <w:r w:rsidR="005239DC" w:rsidRPr="002B2E67">
        <w:rPr>
          <w:rFonts w:ascii="Times New Roman" w:hAnsi="Times New Roman" w:cs="Times New Roman"/>
          <w:b/>
          <w:bCs/>
          <w:i w:val="0"/>
          <w:iCs w:val="0"/>
          <w:color w:val="auto"/>
          <w:sz w:val="24"/>
          <w:szCs w:val="24"/>
        </w:rPr>
        <w:instrText xml:space="preserve"> SEQ Figure \* ARABIC \s 1 </w:instrText>
      </w:r>
      <w:r w:rsidR="005239DC" w:rsidRPr="002B2E6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w:t>
      </w:r>
      <w:r w:rsidR="005239DC" w:rsidRPr="002B2E67">
        <w:rPr>
          <w:rFonts w:ascii="Times New Roman" w:hAnsi="Times New Roman" w:cs="Times New Roman"/>
          <w:b/>
          <w:bCs/>
          <w:i w:val="0"/>
          <w:iCs w:val="0"/>
          <w:color w:val="auto"/>
          <w:sz w:val="24"/>
          <w:szCs w:val="24"/>
        </w:rPr>
        <w:fldChar w:fldCharType="end"/>
      </w:r>
      <w:r w:rsidRPr="002B2E67">
        <w:rPr>
          <w:rFonts w:ascii="Times New Roman" w:hAnsi="Times New Roman" w:cs="Times New Roman"/>
          <w:b/>
          <w:bCs/>
          <w:i w:val="0"/>
          <w:iCs w:val="0"/>
          <w:color w:val="auto"/>
          <w:sz w:val="24"/>
          <w:szCs w:val="24"/>
        </w:rPr>
        <w:t>:</w:t>
      </w:r>
      <w:r w:rsidRPr="002B2E67">
        <w:rPr>
          <w:rFonts w:ascii="Times New Roman" w:hAnsi="Times New Roman" w:cs="Times New Roman"/>
          <w:i w:val="0"/>
          <w:iCs w:val="0"/>
          <w:color w:val="auto"/>
          <w:sz w:val="24"/>
          <w:szCs w:val="24"/>
        </w:rPr>
        <w:t xml:space="preserve"> The Home Page</w:t>
      </w:r>
      <w:bookmarkEnd w:id="169"/>
    </w:p>
    <w:p w14:paraId="0B48E3C0" w14:textId="77777777" w:rsidR="00737BE2" w:rsidRPr="00487E7A" w:rsidRDefault="00DA3D70" w:rsidP="00487E7A">
      <w:pPr>
        <w:pStyle w:val="Heading3"/>
        <w:spacing w:line="360" w:lineRule="auto"/>
        <w:rPr>
          <w:rFonts w:ascii="Times New Roman" w:hAnsi="Times New Roman" w:cs="Times New Roman"/>
          <w:b/>
          <w:bCs/>
          <w:color w:val="auto"/>
        </w:rPr>
      </w:pPr>
      <w:bookmarkStart w:id="170" w:name="_Toc239772056"/>
      <w:r>
        <w:rPr>
          <w:rFonts w:ascii="Times New Roman" w:hAnsi="Times New Roman" w:cs="Times New Roman"/>
          <w:b/>
          <w:bCs/>
          <w:color w:val="auto"/>
        </w:rPr>
        <w:t>3.4</w:t>
      </w:r>
      <w:r w:rsidR="00737BE2" w:rsidRPr="00487E7A">
        <w:rPr>
          <w:rFonts w:ascii="Times New Roman" w:hAnsi="Times New Roman" w:cs="Times New Roman"/>
          <w:b/>
          <w:bCs/>
          <w:color w:val="auto"/>
        </w:rPr>
        <w:t>.4.2 The English Corpus Page</w:t>
      </w:r>
      <w:bookmarkEnd w:id="170"/>
    </w:p>
    <w:p w14:paraId="0655FAB8" w14:textId="54E8FE45"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English Corpus page is where the users are expected to record their voices for the English audios. It has a recording </w:t>
      </w:r>
      <w:r w:rsidR="006231DC">
        <w:rPr>
          <w:rFonts w:ascii="Times New Roman" w:hAnsi="Times New Roman" w:cs="Times New Roman"/>
          <w:sz w:val="24"/>
          <w:szCs w:val="24"/>
        </w:rPr>
        <w:t>button</w:t>
      </w:r>
      <w:r w:rsidR="006231DC"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that the users engage with. This consists of Start, Pause and Stop bottom. Once activated by a user, the microphone on the smart device which can </w:t>
      </w:r>
      <w:r w:rsidR="006231DC">
        <w:rPr>
          <w:rFonts w:ascii="Times New Roman" w:hAnsi="Times New Roman" w:cs="Times New Roman"/>
          <w:sz w:val="24"/>
          <w:szCs w:val="24"/>
        </w:rPr>
        <w:t xml:space="preserve">be </w:t>
      </w:r>
      <w:r w:rsidRPr="00487E7A">
        <w:rPr>
          <w:rFonts w:ascii="Times New Roman" w:hAnsi="Times New Roman" w:cs="Times New Roman"/>
          <w:sz w:val="24"/>
          <w:szCs w:val="24"/>
        </w:rPr>
        <w:t xml:space="preserve">a laptop, </w:t>
      </w:r>
      <w:r w:rsidR="006231DC">
        <w:rPr>
          <w:rFonts w:ascii="Times New Roman" w:hAnsi="Times New Roman" w:cs="Times New Roman"/>
          <w:sz w:val="24"/>
          <w:szCs w:val="24"/>
        </w:rPr>
        <w:t xml:space="preserve">or </w:t>
      </w:r>
      <w:r w:rsidRPr="00487E7A">
        <w:rPr>
          <w:rFonts w:ascii="Times New Roman" w:hAnsi="Times New Roman" w:cs="Times New Roman"/>
          <w:sz w:val="24"/>
          <w:szCs w:val="24"/>
        </w:rPr>
        <w:t>a mobile phone is activated to start the recording. A user may decide to pause the recording</w:t>
      </w:r>
      <w:r w:rsidR="006231DC">
        <w:rPr>
          <w:rFonts w:ascii="Times New Roman" w:hAnsi="Times New Roman" w:cs="Times New Roman"/>
          <w:sz w:val="24"/>
          <w:szCs w:val="24"/>
        </w:rPr>
        <w:t>,</w:t>
      </w:r>
      <w:r w:rsidRPr="00487E7A">
        <w:rPr>
          <w:rFonts w:ascii="Times New Roman" w:hAnsi="Times New Roman" w:cs="Times New Roman"/>
          <w:sz w:val="24"/>
          <w:szCs w:val="24"/>
        </w:rPr>
        <w:t xml:space="preserve"> probably due to </w:t>
      </w:r>
      <w:r w:rsidR="006231DC">
        <w:rPr>
          <w:rFonts w:ascii="Times New Roman" w:hAnsi="Times New Roman" w:cs="Times New Roman"/>
          <w:sz w:val="24"/>
          <w:szCs w:val="24"/>
        </w:rPr>
        <w:t xml:space="preserve">an </w:t>
      </w:r>
      <w:r w:rsidRPr="00487E7A">
        <w:rPr>
          <w:rFonts w:ascii="Times New Roman" w:hAnsi="Times New Roman" w:cs="Times New Roman"/>
          <w:sz w:val="24"/>
          <w:szCs w:val="24"/>
        </w:rPr>
        <w:t xml:space="preserve">interruption, and resume at a later time by pressing the Pause </w:t>
      </w:r>
      <w:r w:rsidR="006231DC">
        <w:rPr>
          <w:rFonts w:ascii="Times New Roman" w:hAnsi="Times New Roman" w:cs="Times New Roman"/>
          <w:sz w:val="24"/>
          <w:szCs w:val="24"/>
        </w:rPr>
        <w:t>button</w:t>
      </w:r>
      <w:r w:rsidR="006231DC"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twice to resume from where they </w:t>
      </w:r>
      <w:r w:rsidR="006231DC">
        <w:rPr>
          <w:rFonts w:ascii="Times New Roman" w:hAnsi="Times New Roman" w:cs="Times New Roman"/>
          <w:sz w:val="24"/>
          <w:szCs w:val="24"/>
        </w:rPr>
        <w:t>stopped</w:t>
      </w:r>
      <w:r w:rsidRPr="00487E7A">
        <w:rPr>
          <w:rFonts w:ascii="Times New Roman" w:hAnsi="Times New Roman" w:cs="Times New Roman"/>
          <w:sz w:val="24"/>
          <w:szCs w:val="24"/>
        </w:rPr>
        <w:t>, and finally a stop b</w:t>
      </w:r>
      <w:r w:rsidR="006231DC">
        <w:rPr>
          <w:rFonts w:ascii="Times New Roman" w:hAnsi="Times New Roman" w:cs="Times New Roman"/>
          <w:sz w:val="24"/>
          <w:szCs w:val="24"/>
        </w:rPr>
        <w:t>u</w:t>
      </w:r>
      <w:r w:rsidRPr="00487E7A">
        <w:rPr>
          <w:rFonts w:ascii="Times New Roman" w:hAnsi="Times New Roman" w:cs="Times New Roman"/>
          <w:sz w:val="24"/>
          <w:szCs w:val="24"/>
        </w:rPr>
        <w:t xml:space="preserve">ttom to end the recording for that particular transcript. The recorded audio is saved as a .wav </w:t>
      </w:r>
      <w:r w:rsidR="006231DC">
        <w:rPr>
          <w:rFonts w:ascii="Times New Roman" w:hAnsi="Times New Roman" w:cs="Times New Roman"/>
          <w:sz w:val="24"/>
          <w:szCs w:val="24"/>
        </w:rPr>
        <w:t>file</w:t>
      </w:r>
      <w:r w:rsidR="006231DC"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with a sampling rate of 48 KHz. Information on how to make selection of texts from the storage via the transcripts page, saving of recorded audio etc., are also given in this page. The page also contains some text areas for user engagement for pasting their intended texts to be recorded. A link to the audio storage space is also provided on this page. It also contains </w:t>
      </w:r>
      <w:r w:rsidR="006231DC">
        <w:rPr>
          <w:rFonts w:ascii="Times New Roman" w:hAnsi="Times New Roman" w:cs="Times New Roman"/>
          <w:sz w:val="24"/>
          <w:szCs w:val="24"/>
        </w:rPr>
        <w:t>audio recording</w:t>
      </w:r>
      <w:r w:rsidRPr="00487E7A">
        <w:rPr>
          <w:rFonts w:ascii="Times New Roman" w:hAnsi="Times New Roman" w:cs="Times New Roman"/>
          <w:sz w:val="24"/>
          <w:szCs w:val="24"/>
        </w:rPr>
        <w:t xml:space="preserve"> information such as length, type (general or public </w:t>
      </w:r>
      <w:r w:rsidRPr="00487E7A">
        <w:rPr>
          <w:rFonts w:ascii="Times New Roman" w:hAnsi="Times New Roman" w:cs="Times New Roman"/>
          <w:sz w:val="24"/>
          <w:szCs w:val="24"/>
        </w:rPr>
        <w:lastRenderedPageBreak/>
        <w:t>health), accent, and file name.</w:t>
      </w:r>
      <w:r w:rsidR="00DA3D70">
        <w:rPr>
          <w:rFonts w:ascii="Times New Roman" w:hAnsi="Times New Roman" w:cs="Times New Roman"/>
          <w:sz w:val="24"/>
          <w:szCs w:val="24"/>
        </w:rPr>
        <w:t xml:space="preserve"> The English Corpus page is shown in Figure 3.2.</w:t>
      </w:r>
      <w:r w:rsidR="00B4437C">
        <w:rPr>
          <w:rFonts w:ascii="Times New Roman" w:hAnsi="Times New Roman" w:cs="Times New Roman"/>
          <w:sz w:val="24"/>
          <w:szCs w:val="24"/>
        </w:rPr>
        <w:t xml:space="preserve"> </w:t>
      </w:r>
      <w:r w:rsidR="00B4437C" w:rsidRPr="00B4437C">
        <w:rPr>
          <w:rFonts w:ascii="Times New Roman" w:hAnsi="Times New Roman" w:cs="Times New Roman"/>
          <w:sz w:val="24"/>
          <w:szCs w:val="24"/>
        </w:rPr>
        <w:t>It is available here: https://testing-new-app-latest-3e4l.vercel.app/English_corpus</w:t>
      </w:r>
    </w:p>
    <w:p w14:paraId="2B8020A3" w14:textId="77777777" w:rsidR="00737BE2" w:rsidRPr="00487E7A" w:rsidRDefault="00737BE2" w:rsidP="00E60B7D">
      <w:pPr>
        <w:spacing w:line="360" w:lineRule="auto"/>
        <w:jc w:val="center"/>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311C1872" wp14:editId="4053199E">
            <wp:extent cx="5943600" cy="2927350"/>
            <wp:effectExtent l="0" t="0" r="0" b="6350"/>
            <wp:docPr id="30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927350"/>
                    </a:xfrm>
                    <a:prstGeom prst="rect">
                      <a:avLst/>
                    </a:prstGeom>
                    <a:noFill/>
                    <a:ln>
                      <a:noFill/>
                    </a:ln>
                  </pic:spPr>
                </pic:pic>
              </a:graphicData>
            </a:graphic>
          </wp:inline>
        </w:drawing>
      </w:r>
    </w:p>
    <w:p w14:paraId="6D70E51A" w14:textId="18F43ABC" w:rsidR="00737BE2" w:rsidRPr="00E60B7D" w:rsidRDefault="00263FD3" w:rsidP="00E60B7D">
      <w:pPr>
        <w:pStyle w:val="Caption"/>
        <w:spacing w:line="360" w:lineRule="auto"/>
        <w:jc w:val="center"/>
        <w:rPr>
          <w:rFonts w:ascii="Times New Roman" w:hAnsi="Times New Roman" w:cs="Times New Roman"/>
          <w:i w:val="0"/>
          <w:iCs w:val="0"/>
          <w:color w:val="auto"/>
          <w:sz w:val="24"/>
          <w:szCs w:val="24"/>
        </w:rPr>
      </w:pPr>
      <w:bookmarkStart w:id="171" w:name="_Toc239756546"/>
      <w:r w:rsidRPr="00E60B7D">
        <w:rPr>
          <w:rFonts w:ascii="Times New Roman" w:hAnsi="Times New Roman" w:cs="Times New Roman"/>
          <w:b/>
          <w:bCs/>
          <w:i w:val="0"/>
          <w:iCs w:val="0"/>
          <w:color w:val="auto"/>
          <w:sz w:val="24"/>
          <w:szCs w:val="24"/>
        </w:rPr>
        <w:t xml:space="preserve">Figure </w:t>
      </w:r>
      <w:r w:rsidR="005239DC" w:rsidRPr="00E60B7D">
        <w:rPr>
          <w:rFonts w:ascii="Times New Roman" w:hAnsi="Times New Roman" w:cs="Times New Roman"/>
          <w:b/>
          <w:bCs/>
          <w:i w:val="0"/>
          <w:iCs w:val="0"/>
          <w:color w:val="auto"/>
          <w:sz w:val="24"/>
          <w:szCs w:val="24"/>
        </w:rPr>
        <w:fldChar w:fldCharType="begin"/>
      </w:r>
      <w:r w:rsidR="005239DC" w:rsidRPr="00E60B7D">
        <w:rPr>
          <w:rFonts w:ascii="Times New Roman" w:hAnsi="Times New Roman" w:cs="Times New Roman"/>
          <w:b/>
          <w:bCs/>
          <w:i w:val="0"/>
          <w:iCs w:val="0"/>
          <w:color w:val="auto"/>
          <w:sz w:val="24"/>
          <w:szCs w:val="24"/>
        </w:rPr>
        <w:instrText xml:space="preserve"> STYLEREF 1 \s </w:instrText>
      </w:r>
      <w:r w:rsidR="005239DC" w:rsidRPr="00E60B7D">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E60B7D">
        <w:rPr>
          <w:rFonts w:ascii="Times New Roman" w:hAnsi="Times New Roman" w:cs="Times New Roman"/>
          <w:b/>
          <w:bCs/>
          <w:i w:val="0"/>
          <w:iCs w:val="0"/>
          <w:color w:val="auto"/>
          <w:sz w:val="24"/>
          <w:szCs w:val="24"/>
        </w:rPr>
        <w:fldChar w:fldCharType="end"/>
      </w:r>
      <w:r w:rsidR="005239DC" w:rsidRPr="00E60B7D">
        <w:rPr>
          <w:rFonts w:ascii="Times New Roman" w:hAnsi="Times New Roman" w:cs="Times New Roman"/>
          <w:b/>
          <w:bCs/>
          <w:i w:val="0"/>
          <w:iCs w:val="0"/>
          <w:color w:val="auto"/>
          <w:sz w:val="24"/>
          <w:szCs w:val="24"/>
        </w:rPr>
        <w:t>.</w:t>
      </w:r>
      <w:r w:rsidR="005239DC" w:rsidRPr="00E60B7D">
        <w:rPr>
          <w:rFonts w:ascii="Times New Roman" w:hAnsi="Times New Roman" w:cs="Times New Roman"/>
          <w:b/>
          <w:bCs/>
          <w:i w:val="0"/>
          <w:iCs w:val="0"/>
          <w:color w:val="auto"/>
          <w:sz w:val="24"/>
          <w:szCs w:val="24"/>
        </w:rPr>
        <w:fldChar w:fldCharType="begin"/>
      </w:r>
      <w:r w:rsidR="005239DC" w:rsidRPr="00E60B7D">
        <w:rPr>
          <w:rFonts w:ascii="Times New Roman" w:hAnsi="Times New Roman" w:cs="Times New Roman"/>
          <w:b/>
          <w:bCs/>
          <w:i w:val="0"/>
          <w:iCs w:val="0"/>
          <w:color w:val="auto"/>
          <w:sz w:val="24"/>
          <w:szCs w:val="24"/>
        </w:rPr>
        <w:instrText xml:space="preserve"> SEQ Figure \* ARABIC \s 1 </w:instrText>
      </w:r>
      <w:r w:rsidR="005239DC" w:rsidRPr="00E60B7D">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5239DC" w:rsidRPr="00E60B7D">
        <w:rPr>
          <w:rFonts w:ascii="Times New Roman" w:hAnsi="Times New Roman" w:cs="Times New Roman"/>
          <w:b/>
          <w:bCs/>
          <w:i w:val="0"/>
          <w:iCs w:val="0"/>
          <w:color w:val="auto"/>
          <w:sz w:val="24"/>
          <w:szCs w:val="24"/>
        </w:rPr>
        <w:fldChar w:fldCharType="end"/>
      </w:r>
      <w:r w:rsidRPr="00E60B7D">
        <w:rPr>
          <w:rFonts w:ascii="Times New Roman" w:hAnsi="Times New Roman" w:cs="Times New Roman"/>
          <w:b/>
          <w:bCs/>
          <w:i w:val="0"/>
          <w:iCs w:val="0"/>
          <w:color w:val="auto"/>
          <w:sz w:val="24"/>
          <w:szCs w:val="24"/>
        </w:rPr>
        <w:t>:</w:t>
      </w:r>
      <w:r w:rsidRPr="00E60B7D">
        <w:rPr>
          <w:rFonts w:ascii="Times New Roman" w:hAnsi="Times New Roman" w:cs="Times New Roman"/>
          <w:i w:val="0"/>
          <w:iCs w:val="0"/>
          <w:color w:val="auto"/>
          <w:sz w:val="24"/>
          <w:szCs w:val="24"/>
        </w:rPr>
        <w:t xml:space="preserve"> The English Corpus Page</w:t>
      </w:r>
      <w:bookmarkEnd w:id="171"/>
    </w:p>
    <w:p w14:paraId="1F12191F" w14:textId="77777777" w:rsidR="00737BE2" w:rsidRPr="00487E7A" w:rsidRDefault="00BD34F9" w:rsidP="00487E7A">
      <w:pPr>
        <w:pStyle w:val="Heading3"/>
        <w:spacing w:line="360" w:lineRule="auto"/>
        <w:rPr>
          <w:rFonts w:ascii="Times New Roman" w:hAnsi="Times New Roman" w:cs="Times New Roman"/>
          <w:b/>
          <w:bCs/>
          <w:color w:val="auto"/>
        </w:rPr>
      </w:pPr>
      <w:bookmarkStart w:id="172" w:name="_Toc239772057"/>
      <w:r>
        <w:rPr>
          <w:rFonts w:ascii="Times New Roman" w:hAnsi="Times New Roman" w:cs="Times New Roman"/>
          <w:b/>
          <w:bCs/>
          <w:color w:val="auto"/>
        </w:rPr>
        <w:t>3.4</w:t>
      </w:r>
      <w:r w:rsidR="00737BE2" w:rsidRPr="00487E7A">
        <w:rPr>
          <w:rFonts w:ascii="Times New Roman" w:hAnsi="Times New Roman" w:cs="Times New Roman"/>
          <w:b/>
          <w:bCs/>
          <w:color w:val="auto"/>
        </w:rPr>
        <w:t>.4.3 The Yoruba Corpus Page</w:t>
      </w:r>
      <w:bookmarkEnd w:id="172"/>
    </w:p>
    <w:p w14:paraId="145A8BB6" w14:textId="585E22A2" w:rsidR="00EF4657" w:rsidRPr="00D004DD" w:rsidRDefault="00737BE2" w:rsidP="00EF4657">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This is the page where users are expected to record their Yorùba audio of the selected texts. It works </w:t>
      </w:r>
      <w:r w:rsidR="006231DC">
        <w:rPr>
          <w:rFonts w:ascii="Times New Roman" w:hAnsi="Times New Roman" w:cs="Times New Roman"/>
          <w:sz w:val="24"/>
          <w:szCs w:val="24"/>
        </w:rPr>
        <w:t>similarly</w:t>
      </w:r>
      <w:r w:rsidR="006231DC"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to the English Corpus page and </w:t>
      </w:r>
      <w:r w:rsidR="006231DC">
        <w:rPr>
          <w:rFonts w:ascii="Times New Roman" w:hAnsi="Times New Roman" w:cs="Times New Roman"/>
          <w:sz w:val="24"/>
          <w:szCs w:val="24"/>
        </w:rPr>
        <w:t xml:space="preserve">has the </w:t>
      </w:r>
      <w:r w:rsidRPr="00487E7A">
        <w:rPr>
          <w:rFonts w:ascii="Times New Roman" w:hAnsi="Times New Roman" w:cs="Times New Roman"/>
          <w:sz w:val="24"/>
          <w:szCs w:val="24"/>
        </w:rPr>
        <w:t>same interface. Users may decide to do the recording of the English and corresponding Yorùba audio on the Yorùba Corpus page</w:t>
      </w:r>
      <w:r w:rsidR="006231DC">
        <w:rPr>
          <w:rFonts w:ascii="Times New Roman" w:hAnsi="Times New Roman" w:cs="Times New Roman"/>
          <w:sz w:val="24"/>
          <w:szCs w:val="24"/>
        </w:rPr>
        <w:t>,</w:t>
      </w:r>
      <w:r w:rsidRPr="00487E7A">
        <w:rPr>
          <w:rFonts w:ascii="Times New Roman" w:hAnsi="Times New Roman" w:cs="Times New Roman"/>
          <w:sz w:val="24"/>
          <w:szCs w:val="24"/>
        </w:rPr>
        <w:t xml:space="preserve"> or both on the English Corpus page</w:t>
      </w:r>
      <w:r w:rsidR="006231DC">
        <w:rPr>
          <w:rFonts w:ascii="Times New Roman" w:hAnsi="Times New Roman" w:cs="Times New Roman"/>
          <w:sz w:val="24"/>
          <w:szCs w:val="24"/>
        </w:rPr>
        <w:t>,</w:t>
      </w:r>
      <w:r w:rsidRPr="00487E7A">
        <w:rPr>
          <w:rFonts w:ascii="Times New Roman" w:hAnsi="Times New Roman" w:cs="Times New Roman"/>
          <w:sz w:val="24"/>
          <w:szCs w:val="24"/>
        </w:rPr>
        <w:t xml:space="preserve"> based on their choices.</w:t>
      </w:r>
      <w:r w:rsidR="009E0F76">
        <w:rPr>
          <w:rFonts w:ascii="Times New Roman" w:hAnsi="Times New Roman" w:cs="Times New Roman"/>
          <w:sz w:val="24"/>
          <w:szCs w:val="24"/>
        </w:rPr>
        <w:t xml:space="preserve"> It is displayed in Figure 3.3.</w:t>
      </w:r>
      <w:r w:rsidR="00EF4657">
        <w:rPr>
          <w:rFonts w:ascii="Times New Roman" w:hAnsi="Times New Roman" w:cs="Times New Roman"/>
          <w:sz w:val="24"/>
          <w:szCs w:val="24"/>
        </w:rPr>
        <w:t xml:space="preserve"> </w:t>
      </w:r>
      <w:r w:rsidR="00EF4657" w:rsidRPr="00D004DD">
        <w:rPr>
          <w:rFonts w:ascii="Times New Roman" w:hAnsi="Times New Roman" w:cs="Times New Roman"/>
          <w:sz w:val="24"/>
          <w:szCs w:val="24"/>
        </w:rPr>
        <w:t xml:space="preserve">The link to the page is </w:t>
      </w:r>
      <w:hyperlink r:id="rId30" w:history="1">
        <w:r w:rsidR="006231DC" w:rsidRPr="00022877">
          <w:rPr>
            <w:rStyle w:val="Hyperlink"/>
            <w:rFonts w:ascii="Times New Roman" w:hAnsi="Times New Roman" w:cs="Times New Roman"/>
            <w:sz w:val="24"/>
            <w:szCs w:val="24"/>
          </w:rPr>
          <w:t>https://testing-new-app-latest-3e4l.vercel.app/Yoruba_corpus</w:t>
        </w:r>
      </w:hyperlink>
      <w:r w:rsidR="006231DC">
        <w:rPr>
          <w:rFonts w:ascii="Times New Roman" w:hAnsi="Times New Roman" w:cs="Times New Roman"/>
          <w:sz w:val="24"/>
          <w:szCs w:val="24"/>
        </w:rPr>
        <w:t xml:space="preserve"> </w:t>
      </w:r>
    </w:p>
    <w:p w14:paraId="70AE8999" w14:textId="77777777" w:rsidR="00737BE2" w:rsidRPr="00487E7A" w:rsidRDefault="00737BE2" w:rsidP="00487E7A">
      <w:pPr>
        <w:spacing w:line="360" w:lineRule="auto"/>
        <w:jc w:val="both"/>
        <w:rPr>
          <w:rFonts w:ascii="Times New Roman" w:hAnsi="Times New Roman" w:cs="Times New Roman"/>
          <w:sz w:val="24"/>
          <w:szCs w:val="24"/>
        </w:rPr>
      </w:pPr>
    </w:p>
    <w:p w14:paraId="72E1B388" w14:textId="77777777" w:rsidR="00737BE2" w:rsidRPr="00487E7A" w:rsidRDefault="00737BE2" w:rsidP="00E60B7D">
      <w:pPr>
        <w:spacing w:line="360" w:lineRule="auto"/>
        <w:jc w:val="center"/>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1A2346B4" wp14:editId="5E500EC2">
            <wp:extent cx="5943600" cy="3007995"/>
            <wp:effectExtent l="0" t="0" r="0" b="1905"/>
            <wp:docPr id="31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007995"/>
                    </a:xfrm>
                    <a:prstGeom prst="rect">
                      <a:avLst/>
                    </a:prstGeom>
                    <a:noFill/>
                    <a:ln>
                      <a:noFill/>
                    </a:ln>
                  </pic:spPr>
                </pic:pic>
              </a:graphicData>
            </a:graphic>
          </wp:inline>
        </w:drawing>
      </w:r>
    </w:p>
    <w:p w14:paraId="57B15979" w14:textId="337F7957" w:rsidR="00737BE2" w:rsidRPr="00614C4E" w:rsidRDefault="00263FD3" w:rsidP="00614C4E">
      <w:pPr>
        <w:pStyle w:val="Caption"/>
        <w:spacing w:line="360" w:lineRule="auto"/>
        <w:jc w:val="center"/>
        <w:rPr>
          <w:rFonts w:ascii="Times New Roman" w:hAnsi="Times New Roman" w:cs="Times New Roman"/>
          <w:i w:val="0"/>
          <w:iCs w:val="0"/>
          <w:sz w:val="24"/>
          <w:szCs w:val="24"/>
        </w:rPr>
      </w:pPr>
      <w:bookmarkStart w:id="173" w:name="_Toc239756547"/>
      <w:r w:rsidRPr="00614C4E">
        <w:rPr>
          <w:rFonts w:ascii="Times New Roman" w:hAnsi="Times New Roman" w:cs="Times New Roman"/>
          <w:b/>
          <w:bCs/>
          <w:i w:val="0"/>
          <w:iCs w:val="0"/>
          <w:color w:val="auto"/>
          <w:sz w:val="24"/>
          <w:szCs w:val="24"/>
        </w:rPr>
        <w:t xml:space="preserve">Figure </w:t>
      </w:r>
      <w:r w:rsidR="005239DC" w:rsidRPr="00614C4E">
        <w:rPr>
          <w:rFonts w:ascii="Times New Roman" w:hAnsi="Times New Roman" w:cs="Times New Roman"/>
          <w:b/>
          <w:bCs/>
          <w:i w:val="0"/>
          <w:iCs w:val="0"/>
          <w:color w:val="auto"/>
          <w:sz w:val="24"/>
          <w:szCs w:val="24"/>
        </w:rPr>
        <w:fldChar w:fldCharType="begin"/>
      </w:r>
      <w:r w:rsidR="005239DC" w:rsidRPr="00614C4E">
        <w:rPr>
          <w:rFonts w:ascii="Times New Roman" w:hAnsi="Times New Roman" w:cs="Times New Roman"/>
          <w:b/>
          <w:bCs/>
          <w:i w:val="0"/>
          <w:iCs w:val="0"/>
          <w:color w:val="auto"/>
          <w:sz w:val="24"/>
          <w:szCs w:val="24"/>
        </w:rPr>
        <w:instrText xml:space="preserve"> STYLEREF 1 \s </w:instrText>
      </w:r>
      <w:r w:rsidR="005239DC" w:rsidRPr="00614C4E">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614C4E">
        <w:rPr>
          <w:rFonts w:ascii="Times New Roman" w:hAnsi="Times New Roman" w:cs="Times New Roman"/>
          <w:b/>
          <w:bCs/>
          <w:i w:val="0"/>
          <w:iCs w:val="0"/>
          <w:color w:val="auto"/>
          <w:sz w:val="24"/>
          <w:szCs w:val="24"/>
        </w:rPr>
        <w:fldChar w:fldCharType="end"/>
      </w:r>
      <w:r w:rsidR="005239DC" w:rsidRPr="00614C4E">
        <w:rPr>
          <w:rFonts w:ascii="Times New Roman" w:hAnsi="Times New Roman" w:cs="Times New Roman"/>
          <w:b/>
          <w:bCs/>
          <w:i w:val="0"/>
          <w:iCs w:val="0"/>
          <w:color w:val="auto"/>
          <w:sz w:val="24"/>
          <w:szCs w:val="24"/>
        </w:rPr>
        <w:t>.</w:t>
      </w:r>
      <w:r w:rsidR="005239DC" w:rsidRPr="00614C4E">
        <w:rPr>
          <w:rFonts w:ascii="Times New Roman" w:hAnsi="Times New Roman" w:cs="Times New Roman"/>
          <w:b/>
          <w:bCs/>
          <w:i w:val="0"/>
          <w:iCs w:val="0"/>
          <w:color w:val="auto"/>
          <w:sz w:val="24"/>
          <w:szCs w:val="24"/>
        </w:rPr>
        <w:fldChar w:fldCharType="begin"/>
      </w:r>
      <w:r w:rsidR="005239DC" w:rsidRPr="00614C4E">
        <w:rPr>
          <w:rFonts w:ascii="Times New Roman" w:hAnsi="Times New Roman" w:cs="Times New Roman"/>
          <w:b/>
          <w:bCs/>
          <w:i w:val="0"/>
          <w:iCs w:val="0"/>
          <w:color w:val="auto"/>
          <w:sz w:val="24"/>
          <w:szCs w:val="24"/>
        </w:rPr>
        <w:instrText xml:space="preserve"> SEQ Figure \* ARABIC \s 1 </w:instrText>
      </w:r>
      <w:r w:rsidR="005239DC" w:rsidRPr="00614C4E">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614C4E">
        <w:rPr>
          <w:rFonts w:ascii="Times New Roman" w:hAnsi="Times New Roman" w:cs="Times New Roman"/>
          <w:b/>
          <w:bCs/>
          <w:i w:val="0"/>
          <w:iCs w:val="0"/>
          <w:color w:val="auto"/>
          <w:sz w:val="24"/>
          <w:szCs w:val="24"/>
        </w:rPr>
        <w:fldChar w:fldCharType="end"/>
      </w:r>
      <w:r w:rsidRPr="00614C4E">
        <w:rPr>
          <w:rFonts w:ascii="Times New Roman" w:hAnsi="Times New Roman" w:cs="Times New Roman"/>
          <w:b/>
          <w:bCs/>
          <w:i w:val="0"/>
          <w:iCs w:val="0"/>
          <w:color w:val="auto"/>
          <w:sz w:val="24"/>
          <w:szCs w:val="24"/>
        </w:rPr>
        <w:t>:</w:t>
      </w:r>
      <w:r w:rsidRPr="00614C4E">
        <w:rPr>
          <w:rFonts w:ascii="Times New Roman" w:hAnsi="Times New Roman" w:cs="Times New Roman"/>
          <w:i w:val="0"/>
          <w:iCs w:val="0"/>
          <w:color w:val="auto"/>
          <w:sz w:val="24"/>
          <w:szCs w:val="24"/>
        </w:rPr>
        <w:t xml:space="preserve"> The Yoruba Corpus Page</w:t>
      </w:r>
      <w:bookmarkEnd w:id="173"/>
    </w:p>
    <w:p w14:paraId="49C2548B" w14:textId="77777777" w:rsidR="00737BE2" w:rsidRPr="00487E7A" w:rsidRDefault="005D31E5" w:rsidP="00487E7A">
      <w:pPr>
        <w:pStyle w:val="Heading3"/>
        <w:spacing w:line="360" w:lineRule="auto"/>
        <w:rPr>
          <w:rFonts w:ascii="Times New Roman" w:hAnsi="Times New Roman" w:cs="Times New Roman"/>
          <w:b/>
          <w:bCs/>
          <w:color w:val="auto"/>
        </w:rPr>
      </w:pPr>
      <w:bookmarkStart w:id="174" w:name="_Toc239772058"/>
      <w:r>
        <w:rPr>
          <w:rFonts w:ascii="Times New Roman" w:hAnsi="Times New Roman" w:cs="Times New Roman"/>
          <w:b/>
          <w:bCs/>
          <w:color w:val="auto"/>
        </w:rPr>
        <w:t>3.4</w:t>
      </w:r>
      <w:r w:rsidR="00737BE2" w:rsidRPr="00487E7A">
        <w:rPr>
          <w:rFonts w:ascii="Times New Roman" w:hAnsi="Times New Roman" w:cs="Times New Roman"/>
          <w:b/>
          <w:bCs/>
          <w:color w:val="auto"/>
        </w:rPr>
        <w:t>.4.4 Transcripts Page</w:t>
      </w:r>
      <w:bookmarkEnd w:id="174"/>
    </w:p>
    <w:p w14:paraId="3F322D51" w14:textId="73ECF619"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Via the transcripts page</w:t>
      </w:r>
      <w:r w:rsidR="006231DC">
        <w:rPr>
          <w:rFonts w:ascii="Times New Roman" w:hAnsi="Times New Roman" w:cs="Times New Roman"/>
          <w:sz w:val="24"/>
          <w:szCs w:val="24"/>
        </w:rPr>
        <w:t>,</w:t>
      </w:r>
      <w:r w:rsidR="00DE1B8E">
        <w:rPr>
          <w:rFonts w:ascii="Times New Roman" w:hAnsi="Times New Roman" w:cs="Times New Roman"/>
          <w:sz w:val="24"/>
          <w:szCs w:val="24"/>
        </w:rPr>
        <w:t xml:space="preserve"> whose section is shown in Figure 3.4</w:t>
      </w:r>
      <w:r w:rsidRPr="00487E7A">
        <w:rPr>
          <w:rFonts w:ascii="Times New Roman" w:hAnsi="Times New Roman" w:cs="Times New Roman"/>
          <w:sz w:val="24"/>
          <w:szCs w:val="24"/>
        </w:rPr>
        <w:t>, the participants have access to the storage database where text transcripts of the English and Yorùba equivalent</w:t>
      </w:r>
      <w:r w:rsidR="006231DC">
        <w:rPr>
          <w:rFonts w:ascii="Times New Roman" w:hAnsi="Times New Roman" w:cs="Times New Roman"/>
          <w:sz w:val="24"/>
          <w:szCs w:val="24"/>
        </w:rPr>
        <w:t>s</w:t>
      </w:r>
      <w:r w:rsidRPr="00487E7A">
        <w:rPr>
          <w:rFonts w:ascii="Times New Roman" w:hAnsi="Times New Roman" w:cs="Times New Roman"/>
          <w:sz w:val="24"/>
          <w:szCs w:val="24"/>
        </w:rPr>
        <w:t xml:space="preserve"> are stored. The transcripts page contains information on how to navigate the page to access these files. It has </w:t>
      </w:r>
      <w:r w:rsidR="006231DC">
        <w:rPr>
          <w:rFonts w:ascii="Times New Roman" w:hAnsi="Times New Roman" w:cs="Times New Roman"/>
          <w:sz w:val="24"/>
          <w:szCs w:val="24"/>
        </w:rPr>
        <w:t>hyperlinks</w:t>
      </w:r>
      <w:r w:rsidRPr="00487E7A">
        <w:rPr>
          <w:rFonts w:ascii="Times New Roman" w:hAnsi="Times New Roman" w:cs="Times New Roman"/>
          <w:sz w:val="24"/>
          <w:szCs w:val="24"/>
        </w:rPr>
        <w:t xml:space="preserve"> to the general domain texts storage, public health domain texts storage, English Corpus page, Yorùba Corpus page, and Home page, as well as links to some selected databases such as NCBI, Mozilla Common Voice, PubMed, Youtube Videos</w:t>
      </w:r>
      <w:r w:rsidR="006231DC">
        <w:rPr>
          <w:rFonts w:ascii="Times New Roman" w:hAnsi="Times New Roman" w:cs="Times New Roman"/>
          <w:sz w:val="24"/>
          <w:szCs w:val="24"/>
        </w:rPr>
        <w:t>,</w:t>
      </w:r>
      <w:r w:rsidRPr="00487E7A">
        <w:rPr>
          <w:rFonts w:ascii="Times New Roman" w:hAnsi="Times New Roman" w:cs="Times New Roman"/>
          <w:sz w:val="24"/>
          <w:szCs w:val="24"/>
        </w:rPr>
        <w:t xml:space="preserve"> etc.</w:t>
      </w:r>
      <w:r w:rsidR="00FB527B">
        <w:rPr>
          <w:rFonts w:ascii="Times New Roman" w:hAnsi="Times New Roman" w:cs="Times New Roman"/>
          <w:sz w:val="24"/>
          <w:szCs w:val="24"/>
        </w:rPr>
        <w:t xml:space="preserve"> </w:t>
      </w:r>
      <w:r w:rsidR="00FB527B" w:rsidRPr="00D004DD">
        <w:rPr>
          <w:rFonts w:ascii="Times New Roman" w:hAnsi="Times New Roman" w:cs="Times New Roman"/>
          <w:sz w:val="24"/>
          <w:szCs w:val="24"/>
        </w:rPr>
        <w:t>The transcript page can be found here: https://testing-new-app-latest-3e4l.vercel.app/</w:t>
      </w:r>
      <w:r w:rsidR="00FB527B" w:rsidRPr="00D004DD">
        <w:rPr>
          <w:sz w:val="24"/>
          <w:szCs w:val="24"/>
        </w:rPr>
        <w:t xml:space="preserve"> </w:t>
      </w:r>
      <w:r w:rsidR="00FB527B" w:rsidRPr="00D004DD">
        <w:rPr>
          <w:rFonts w:ascii="Times New Roman" w:hAnsi="Times New Roman" w:cs="Times New Roman"/>
          <w:sz w:val="24"/>
          <w:szCs w:val="24"/>
        </w:rPr>
        <w:t>Transcript_page</w:t>
      </w:r>
    </w:p>
    <w:p w14:paraId="03014795" w14:textId="77777777" w:rsidR="00737BE2" w:rsidRPr="00487E7A" w:rsidRDefault="00737BE2" w:rsidP="00614C4E">
      <w:pPr>
        <w:spacing w:line="360" w:lineRule="auto"/>
        <w:jc w:val="center"/>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283A3468" wp14:editId="485ACBFA">
            <wp:extent cx="5943600" cy="3101975"/>
            <wp:effectExtent l="0" t="0" r="0" b="3175"/>
            <wp:docPr id="33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6323D9B9" w14:textId="603EBE35" w:rsidR="00737BE2" w:rsidRPr="00614C4E" w:rsidRDefault="00263FD3" w:rsidP="00614C4E">
      <w:pPr>
        <w:pStyle w:val="Caption"/>
        <w:spacing w:line="360" w:lineRule="auto"/>
        <w:jc w:val="center"/>
        <w:rPr>
          <w:rFonts w:ascii="Times New Roman" w:hAnsi="Times New Roman" w:cs="Times New Roman"/>
          <w:i w:val="0"/>
          <w:iCs w:val="0"/>
          <w:sz w:val="24"/>
          <w:szCs w:val="24"/>
        </w:rPr>
      </w:pPr>
      <w:bookmarkStart w:id="175" w:name="_Toc239756548"/>
      <w:r w:rsidRPr="00614C4E">
        <w:rPr>
          <w:rFonts w:ascii="Times New Roman" w:hAnsi="Times New Roman" w:cs="Times New Roman"/>
          <w:b/>
          <w:bCs/>
          <w:i w:val="0"/>
          <w:iCs w:val="0"/>
          <w:color w:val="auto"/>
          <w:sz w:val="24"/>
          <w:szCs w:val="24"/>
        </w:rPr>
        <w:t xml:space="preserve">Figure </w:t>
      </w:r>
      <w:r w:rsidR="005239DC" w:rsidRPr="00614C4E">
        <w:rPr>
          <w:rFonts w:ascii="Times New Roman" w:hAnsi="Times New Roman" w:cs="Times New Roman"/>
          <w:b/>
          <w:bCs/>
          <w:i w:val="0"/>
          <w:iCs w:val="0"/>
          <w:color w:val="auto"/>
          <w:sz w:val="24"/>
          <w:szCs w:val="24"/>
        </w:rPr>
        <w:fldChar w:fldCharType="begin"/>
      </w:r>
      <w:r w:rsidR="005239DC" w:rsidRPr="00614C4E">
        <w:rPr>
          <w:rFonts w:ascii="Times New Roman" w:hAnsi="Times New Roman" w:cs="Times New Roman"/>
          <w:b/>
          <w:bCs/>
          <w:i w:val="0"/>
          <w:iCs w:val="0"/>
          <w:color w:val="auto"/>
          <w:sz w:val="24"/>
          <w:szCs w:val="24"/>
        </w:rPr>
        <w:instrText xml:space="preserve"> STYLEREF 1 \s </w:instrText>
      </w:r>
      <w:r w:rsidR="005239DC" w:rsidRPr="00614C4E">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614C4E">
        <w:rPr>
          <w:rFonts w:ascii="Times New Roman" w:hAnsi="Times New Roman" w:cs="Times New Roman"/>
          <w:b/>
          <w:bCs/>
          <w:i w:val="0"/>
          <w:iCs w:val="0"/>
          <w:color w:val="auto"/>
          <w:sz w:val="24"/>
          <w:szCs w:val="24"/>
        </w:rPr>
        <w:fldChar w:fldCharType="end"/>
      </w:r>
      <w:r w:rsidR="005239DC" w:rsidRPr="00614C4E">
        <w:rPr>
          <w:rFonts w:ascii="Times New Roman" w:hAnsi="Times New Roman" w:cs="Times New Roman"/>
          <w:b/>
          <w:bCs/>
          <w:i w:val="0"/>
          <w:iCs w:val="0"/>
          <w:color w:val="auto"/>
          <w:sz w:val="24"/>
          <w:szCs w:val="24"/>
        </w:rPr>
        <w:t>.</w:t>
      </w:r>
      <w:r w:rsidR="005239DC" w:rsidRPr="00614C4E">
        <w:rPr>
          <w:rFonts w:ascii="Times New Roman" w:hAnsi="Times New Roman" w:cs="Times New Roman"/>
          <w:b/>
          <w:bCs/>
          <w:i w:val="0"/>
          <w:iCs w:val="0"/>
          <w:color w:val="auto"/>
          <w:sz w:val="24"/>
          <w:szCs w:val="24"/>
        </w:rPr>
        <w:fldChar w:fldCharType="begin"/>
      </w:r>
      <w:r w:rsidR="005239DC" w:rsidRPr="00614C4E">
        <w:rPr>
          <w:rFonts w:ascii="Times New Roman" w:hAnsi="Times New Roman" w:cs="Times New Roman"/>
          <w:b/>
          <w:bCs/>
          <w:i w:val="0"/>
          <w:iCs w:val="0"/>
          <w:color w:val="auto"/>
          <w:sz w:val="24"/>
          <w:szCs w:val="24"/>
        </w:rPr>
        <w:instrText xml:space="preserve"> SEQ Figure \* ARABIC \s 1 </w:instrText>
      </w:r>
      <w:r w:rsidR="005239DC" w:rsidRPr="00614C4E">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5239DC" w:rsidRPr="00614C4E">
        <w:rPr>
          <w:rFonts w:ascii="Times New Roman" w:hAnsi="Times New Roman" w:cs="Times New Roman"/>
          <w:b/>
          <w:bCs/>
          <w:i w:val="0"/>
          <w:iCs w:val="0"/>
          <w:color w:val="auto"/>
          <w:sz w:val="24"/>
          <w:szCs w:val="24"/>
        </w:rPr>
        <w:fldChar w:fldCharType="end"/>
      </w:r>
      <w:r w:rsidRPr="00614C4E">
        <w:rPr>
          <w:rFonts w:ascii="Times New Roman" w:hAnsi="Times New Roman" w:cs="Times New Roman"/>
          <w:b/>
          <w:bCs/>
          <w:i w:val="0"/>
          <w:iCs w:val="0"/>
          <w:color w:val="auto"/>
          <w:sz w:val="24"/>
          <w:szCs w:val="24"/>
        </w:rPr>
        <w:t>:</w:t>
      </w:r>
      <w:r w:rsidRPr="00614C4E">
        <w:rPr>
          <w:rFonts w:ascii="Times New Roman" w:hAnsi="Times New Roman" w:cs="Times New Roman"/>
          <w:i w:val="0"/>
          <w:iCs w:val="0"/>
          <w:color w:val="auto"/>
          <w:sz w:val="24"/>
          <w:szCs w:val="24"/>
        </w:rPr>
        <w:t xml:space="preserve"> The Transcript Page</w:t>
      </w:r>
      <w:bookmarkEnd w:id="175"/>
    </w:p>
    <w:p w14:paraId="716469B2" w14:textId="77777777" w:rsidR="00737BE2" w:rsidRPr="00487E7A" w:rsidRDefault="00961336" w:rsidP="00487E7A">
      <w:pPr>
        <w:pStyle w:val="Heading2"/>
        <w:spacing w:line="360" w:lineRule="auto"/>
        <w:rPr>
          <w:rFonts w:ascii="Times New Roman" w:hAnsi="Times New Roman" w:cs="Times New Roman"/>
          <w:b/>
          <w:bCs/>
          <w:color w:val="auto"/>
          <w:sz w:val="24"/>
          <w:szCs w:val="24"/>
        </w:rPr>
      </w:pPr>
      <w:bookmarkStart w:id="176" w:name="_Toc239772059"/>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116FC4">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5 Development of Manifest Files</w:t>
      </w:r>
      <w:bookmarkEnd w:id="176"/>
    </w:p>
    <w:p w14:paraId="3437BA31" w14:textId="7155231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Manifest files are files that contain the metadata and text information of each audio file. In this work. It was created for 60 % of the total datasets allocated for </w:t>
      </w:r>
      <w:r w:rsidR="006231DC">
        <w:rPr>
          <w:rFonts w:ascii="Times New Roman" w:hAnsi="Times New Roman" w:cs="Times New Roman"/>
          <w:sz w:val="24"/>
          <w:szCs w:val="24"/>
        </w:rPr>
        <w:t xml:space="preserve">the </w:t>
      </w:r>
      <w:r w:rsidRPr="00487E7A">
        <w:rPr>
          <w:rFonts w:ascii="Times New Roman" w:hAnsi="Times New Roman" w:cs="Times New Roman"/>
          <w:sz w:val="24"/>
          <w:szCs w:val="24"/>
        </w:rPr>
        <w:t xml:space="preserve">public health domain and 40 % for </w:t>
      </w:r>
      <w:r w:rsidR="006231DC">
        <w:rPr>
          <w:rFonts w:ascii="Times New Roman" w:hAnsi="Times New Roman" w:cs="Times New Roman"/>
          <w:sz w:val="24"/>
          <w:szCs w:val="24"/>
        </w:rPr>
        <w:t xml:space="preserve">the </w:t>
      </w:r>
      <w:r w:rsidRPr="00487E7A">
        <w:rPr>
          <w:rFonts w:ascii="Times New Roman" w:hAnsi="Times New Roman" w:cs="Times New Roman"/>
          <w:sz w:val="24"/>
          <w:szCs w:val="24"/>
        </w:rPr>
        <w:t>general domain. A manifest file could be prepared using a normal text editor, json file, yaml file, excel file</w:t>
      </w:r>
      <w:r w:rsidR="006231DC">
        <w:rPr>
          <w:rFonts w:ascii="Times New Roman" w:hAnsi="Times New Roman" w:cs="Times New Roman"/>
          <w:sz w:val="24"/>
          <w:szCs w:val="24"/>
        </w:rPr>
        <w:t>,</w:t>
      </w:r>
      <w:r w:rsidRPr="00487E7A">
        <w:rPr>
          <w:rFonts w:ascii="Times New Roman" w:hAnsi="Times New Roman" w:cs="Times New Roman"/>
          <w:sz w:val="24"/>
          <w:szCs w:val="24"/>
        </w:rPr>
        <w:t xml:space="preserve"> etc.</w:t>
      </w:r>
    </w:p>
    <w:p w14:paraId="58EEAC43" w14:textId="77777777" w:rsidR="00737BE2" w:rsidRPr="00487E7A" w:rsidRDefault="0035490A" w:rsidP="00487E7A">
      <w:pPr>
        <w:pStyle w:val="Heading3"/>
        <w:spacing w:line="360" w:lineRule="auto"/>
        <w:jc w:val="both"/>
        <w:rPr>
          <w:rFonts w:ascii="Times New Roman" w:hAnsi="Times New Roman" w:cs="Times New Roman"/>
          <w:b/>
          <w:bCs/>
          <w:color w:val="auto"/>
        </w:rPr>
      </w:pPr>
      <w:bookmarkStart w:id="177" w:name="_Toc239772060"/>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5.1 Manifest File for each Speaker</w:t>
      </w:r>
      <w:bookmarkEnd w:id="177"/>
    </w:p>
    <w:p w14:paraId="5753649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At speaker level, manifest files were created using text editor. They were created for both English and Yoruba per speaker folder. A typical example of the manifest file developed contains the information shown in </w:t>
      </w:r>
      <w:r w:rsidR="00925C8F">
        <w:rPr>
          <w:rFonts w:ascii="Times New Roman" w:hAnsi="Times New Roman" w:cs="Times New Roman"/>
          <w:sz w:val="24"/>
          <w:szCs w:val="24"/>
        </w:rPr>
        <w:t>display</w:t>
      </w:r>
      <w:r w:rsidRPr="00487E7A">
        <w:rPr>
          <w:rFonts w:ascii="Times New Roman" w:hAnsi="Times New Roman" w:cs="Times New Roman"/>
          <w:sz w:val="24"/>
          <w:szCs w:val="24"/>
        </w:rPr>
        <w:t xml:space="preserve"> A.</w:t>
      </w:r>
    </w:p>
    <w:p w14:paraId="35472EC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06D96E8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"metadata": {"project_name": "General Speech Corpus",</w:t>
      </w:r>
    </w:p>
    <w:p w14:paraId="5E728876"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"discreption": "A speech corpus for general related terms and discussions",</w:t>
      </w:r>
    </w:p>
    <w:p w14:paraId="6AE9F905"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"version": "1.0",</w:t>
      </w:r>
    </w:p>
    <w:p w14:paraId="2D033312"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"speaker_id": "SPK_060",</w:t>
      </w:r>
    </w:p>
    <w:p w14:paraId="6ECB15E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“gender”: “female”,</w:t>
      </w:r>
    </w:p>
    <w:p w14:paraId="0014FD84"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"domain": "General",</w:t>
      </w:r>
    </w:p>
    <w:p w14:paraId="404E715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"language": "English",</w:t>
      </w:r>
    </w:p>
    <w:p w14:paraId="1C5E0B65"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"sampling_rate": "48000" },</w:t>
      </w:r>
    </w:p>
    <w:p w14:paraId="5EE7D012"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"audio_files":[{'file_name': 'YORLEIPZIPPARTD_4_SPK_000UI_NEW5_ENG_1000.wav', 'speaker_ID': </w:t>
      </w:r>
    </w:p>
    <w:p w14:paraId="7E262D15"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                        'speaker_000', 'duration': '2.389333', 'bit_rate': 768.0, 'file_size': 229420}</w:t>
      </w:r>
    </w:p>
    <w:p w14:paraId="199C8A13"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{'file_name': 'YORLEIPZIPPARTD_4_SPK_000UI_NEW5_ENG_1001.wav', 'speaker_ID': </w:t>
      </w:r>
    </w:p>
    <w:p w14:paraId="2569AFB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'speaker_000', 'duration': '5.888000', 'bit_rate': 768.0, 'file_size': 565292}]</w:t>
      </w:r>
    </w:p>
    <w:p w14:paraId="62874E95"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7BDE8610" w14:textId="77777777" w:rsidR="00737BE2" w:rsidRPr="00487E7A" w:rsidRDefault="00B9346A" w:rsidP="0034667C">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Display</w:t>
      </w:r>
      <w:r w:rsidR="00737BE2" w:rsidRPr="00487E7A">
        <w:rPr>
          <w:rFonts w:ascii="Times New Roman" w:hAnsi="Times New Roman" w:cs="Times New Roman"/>
          <w:b/>
          <w:bCs/>
          <w:sz w:val="24"/>
          <w:szCs w:val="24"/>
        </w:rPr>
        <w:t xml:space="preserve"> A:</w:t>
      </w:r>
      <w:r w:rsidR="00737BE2" w:rsidRPr="00487E7A">
        <w:rPr>
          <w:rFonts w:ascii="Times New Roman" w:hAnsi="Times New Roman" w:cs="Times New Roman"/>
          <w:sz w:val="24"/>
          <w:szCs w:val="24"/>
        </w:rPr>
        <w:t xml:space="preserve"> Manifest File for Each Speaker Recording</w:t>
      </w:r>
    </w:p>
    <w:p w14:paraId="22CA0F26"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These manifest files were included in each speaker’s folder for both English and Yoruba alongside a metadata text file, and as well as audio and transcripts folder. The audio folder is to be used by each speaker to store their recorded audios of the transcripts made available in the transcripts folder. The aforementioned manifest files and metadata were used to extract speaker, text and audio information of each speaker. These were prepared specifically for audio collation of each speaker folder.</w:t>
      </w:r>
    </w:p>
    <w:p w14:paraId="3CB3D7AE" w14:textId="77777777" w:rsidR="00737BE2" w:rsidRPr="00487E7A" w:rsidRDefault="006F5D96" w:rsidP="00487E7A">
      <w:pPr>
        <w:pStyle w:val="Heading3"/>
        <w:spacing w:line="360" w:lineRule="auto"/>
        <w:rPr>
          <w:rFonts w:ascii="Times New Roman" w:hAnsi="Times New Roman" w:cs="Times New Roman"/>
          <w:b/>
          <w:bCs/>
          <w:color w:val="auto"/>
        </w:rPr>
      </w:pPr>
      <w:bookmarkStart w:id="178" w:name="_Toc239772061"/>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5.2: Transcripts and Audio Manifest File</w:t>
      </w:r>
      <w:bookmarkEnd w:id="178"/>
    </w:p>
    <w:p w14:paraId="5A6614DD" w14:textId="1E155E7E"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Another manifest file was developed using </w:t>
      </w:r>
      <w:r w:rsidR="00B34F0C">
        <w:rPr>
          <w:rFonts w:ascii="Times New Roman" w:hAnsi="Times New Roman" w:cs="Times New Roman"/>
          <w:sz w:val="24"/>
          <w:szCs w:val="24"/>
        </w:rPr>
        <w:t>an Excel</w:t>
      </w:r>
      <w:r w:rsidR="00B34F0C" w:rsidRPr="00487E7A">
        <w:rPr>
          <w:rFonts w:ascii="Times New Roman" w:hAnsi="Times New Roman" w:cs="Times New Roman"/>
          <w:sz w:val="24"/>
          <w:szCs w:val="24"/>
        </w:rPr>
        <w:t xml:space="preserve"> </w:t>
      </w:r>
      <w:r w:rsidRPr="00487E7A">
        <w:rPr>
          <w:rFonts w:ascii="Times New Roman" w:hAnsi="Times New Roman" w:cs="Times New Roman"/>
          <w:sz w:val="24"/>
          <w:szCs w:val="24"/>
        </w:rPr>
        <w:t>spreadsheet that has five columns. The first column consists of the Yoruba filenames of audios. Yoruba transcripts, English transcripts, English filenames of audios, and domain occupied the second, third, fourth, and fifth columns. These were prepared for each institution grouped by the domain. This is the document that is to be used alongside the audio files during model development, as it contains the audio filenames and corresponding transcripts of all audios recorded. These were prepared after audio collations of all speakers’ folders per domain of each institution.</w:t>
      </w:r>
    </w:p>
    <w:p w14:paraId="193B3648" w14:textId="77777777" w:rsidR="00737BE2" w:rsidRPr="00487E7A" w:rsidRDefault="008E46EE" w:rsidP="00487E7A">
      <w:pPr>
        <w:pStyle w:val="Heading2"/>
        <w:spacing w:line="360" w:lineRule="auto"/>
        <w:rPr>
          <w:rFonts w:ascii="Times New Roman" w:hAnsi="Times New Roman" w:cs="Times New Roman"/>
          <w:b/>
          <w:bCs/>
          <w:color w:val="auto"/>
          <w:sz w:val="24"/>
          <w:szCs w:val="24"/>
        </w:rPr>
      </w:pPr>
      <w:bookmarkStart w:id="179" w:name="_Toc239772062"/>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0B536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6 Development of Metadata Files</w:t>
      </w:r>
      <w:bookmarkEnd w:id="179"/>
    </w:p>
    <w:p w14:paraId="0F9E3363" w14:textId="255D4883"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Text files containing the statistics of audio files at speaker folder level, domain level, institutional level, combined domain level, and combined institutional level were prepared, detailing the statistics of the curated corpus such as the number of audios recorded, number of lines of texts, total hours of audios etc. These metadata were also prepared using </w:t>
      </w:r>
      <w:r w:rsidR="003271BD">
        <w:rPr>
          <w:rFonts w:ascii="Times New Roman" w:hAnsi="Times New Roman" w:cs="Times New Roman"/>
          <w:sz w:val="24"/>
          <w:szCs w:val="24"/>
        </w:rPr>
        <w:t>Excel</w:t>
      </w:r>
      <w:r w:rsidR="003271BD" w:rsidRPr="00487E7A">
        <w:rPr>
          <w:rFonts w:ascii="Times New Roman" w:hAnsi="Times New Roman" w:cs="Times New Roman"/>
          <w:sz w:val="24"/>
          <w:szCs w:val="24"/>
        </w:rPr>
        <w:t xml:space="preserve"> </w:t>
      </w:r>
      <w:r w:rsidRPr="00487E7A">
        <w:rPr>
          <w:rFonts w:ascii="Times New Roman" w:hAnsi="Times New Roman" w:cs="Times New Roman"/>
          <w:sz w:val="24"/>
          <w:szCs w:val="24"/>
        </w:rPr>
        <w:t>documents. The metadata serves to acquaint the readers with first-hand information about the corpus to enable them to know how to make their choices of any sections of the dataset for their speech works.</w:t>
      </w:r>
    </w:p>
    <w:p w14:paraId="43261E87" w14:textId="77777777" w:rsidR="00737BE2" w:rsidRPr="00487E7A" w:rsidRDefault="000511F2" w:rsidP="00487E7A">
      <w:pPr>
        <w:pStyle w:val="Heading2"/>
        <w:spacing w:line="360" w:lineRule="auto"/>
        <w:rPr>
          <w:rFonts w:ascii="Times New Roman" w:hAnsi="Times New Roman" w:cs="Times New Roman"/>
          <w:b/>
          <w:bCs/>
          <w:color w:val="auto"/>
          <w:sz w:val="24"/>
          <w:szCs w:val="24"/>
        </w:rPr>
      </w:pPr>
      <w:bookmarkStart w:id="180" w:name="_Toc239772063"/>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466C3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7 Focus Language</w:t>
      </w:r>
      <w:bookmarkEnd w:id="180"/>
    </w:p>
    <w:p w14:paraId="286DF86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source and target languages whose speech corpora were curated are English and Yoruba, respectively. For the state-of-the-art result to be obtained, the accents of the speakers were taken into consideration. In Nigeria official settings such as educational, private, and government institutions, the Yoruba dialect of Oyo is used for communication. Hence, the Oyo Yorùba dialect </w:t>
      </w:r>
      <w:r w:rsidRPr="00487E7A">
        <w:rPr>
          <w:rFonts w:ascii="Times New Roman" w:hAnsi="Times New Roman" w:cs="Times New Roman"/>
          <w:sz w:val="24"/>
          <w:szCs w:val="24"/>
        </w:rPr>
        <w:lastRenderedPageBreak/>
        <w:t>was taken into consideration which is to be spoken across different Yorùba accents. Different speakers of different Yoruba tribes across the different institutions visited recorded their audios using Oyo Yoruba dialects using their individual accent.</w:t>
      </w:r>
    </w:p>
    <w:p w14:paraId="1DDFA60B" w14:textId="77777777" w:rsidR="00737BE2" w:rsidRPr="00487E7A" w:rsidRDefault="00042BC9" w:rsidP="00487E7A">
      <w:pPr>
        <w:pStyle w:val="Heading2"/>
        <w:spacing w:line="360" w:lineRule="auto"/>
        <w:rPr>
          <w:rFonts w:ascii="Times New Roman" w:hAnsi="Times New Roman" w:cs="Times New Roman"/>
          <w:b/>
          <w:bCs/>
          <w:color w:val="auto"/>
          <w:sz w:val="24"/>
          <w:szCs w:val="24"/>
        </w:rPr>
      </w:pPr>
      <w:bookmarkStart w:id="181" w:name="_Toc239772064"/>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8F73A2">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8 Sourcing of participants</w:t>
      </w:r>
      <w:bookmarkEnd w:id="181"/>
    </w:p>
    <w:p w14:paraId="27F1BBEE"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were sourced from 4 institutions within the Southwestern geopolitical zone of Nigeria. The 4 institutions visited are University of Lagos, Lagos State, Nigeria (UNILAG); Lagos State University, Lagos State, Nigeria (LASU); Federal University of Agriculture Abeokuta (FUNAAB), Ogun State, Nigeria; and University of Ibadan, Oyo State, Nigeria (UI). Obafemi Awolowo University, Ile Ife (OAU) was also visited but their services could not materialize due to time unavailability. The choice of these locations was based on dominancy of the Yorùba ethnic group within these locations. Participants within the age range of 18 years and above including staff and students were engaged per institution. The initial plan was to utilize a 5-working day for each institution. But due to time constraint, engagement with participants was carried out at UNILAG for four (4) working days, for the recording exercises. For the other three (3) institutions, WhatsApp groups were created to engage the participants, prior to at least a day visit in each institution to see the faculty head and acquaint them with the audio recording project to be carried out. Each participant was tasked with 200 audio recordings each of English and corresponding Yorùba. Each participant is rewarded with at least $ 7 </w:t>
      </w:r>
      <w:sdt>
        <w:sdtPr>
          <w:rPr>
            <w:rFonts w:ascii="Times New Roman" w:hAnsi="Times New Roman" w:cs="Times New Roman"/>
            <w:color w:val="000000"/>
            <w:sz w:val="24"/>
            <w:szCs w:val="24"/>
          </w:rPr>
          <w:tag w:val="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92358219"/>
          <w:placeholder>
            <w:docPart w:val="4AA6CC010E3145AFB24CA8831A6F014C"/>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w:t>
      </w:r>
    </w:p>
    <w:p w14:paraId="7FC35B52" w14:textId="77777777" w:rsidR="00737BE2" w:rsidRPr="00487E7A" w:rsidRDefault="00505E8E" w:rsidP="00487E7A">
      <w:pPr>
        <w:pStyle w:val="Heading2"/>
        <w:spacing w:line="360" w:lineRule="auto"/>
        <w:rPr>
          <w:rFonts w:ascii="Times New Roman" w:hAnsi="Times New Roman" w:cs="Times New Roman"/>
          <w:b/>
          <w:bCs/>
          <w:color w:val="auto"/>
          <w:sz w:val="24"/>
          <w:szCs w:val="24"/>
        </w:rPr>
      </w:pPr>
      <w:bookmarkStart w:id="182" w:name="_Toc239772065"/>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.9 Obtaining Consent</w:t>
      </w:r>
      <w:bookmarkEnd w:id="182"/>
      <w:r w:rsidR="00737BE2" w:rsidRPr="00487E7A">
        <w:rPr>
          <w:rFonts w:ascii="Times New Roman" w:hAnsi="Times New Roman" w:cs="Times New Roman"/>
          <w:b/>
          <w:bCs/>
          <w:color w:val="auto"/>
          <w:sz w:val="24"/>
          <w:szCs w:val="24"/>
        </w:rPr>
        <w:t xml:space="preserve"> </w:t>
      </w:r>
    </w:p>
    <w:p w14:paraId="04934C0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 letter of informed consent containing information and consent section of the recording exercise was made available to the participants both physically and virtually via the recording platform, via which their consents were sought prior to commencement of the recording activities. </w:t>
      </w:r>
    </w:p>
    <w:p w14:paraId="21D89078" w14:textId="77777777" w:rsidR="00737BE2" w:rsidRPr="00487E7A" w:rsidRDefault="00D87CCB" w:rsidP="00487E7A">
      <w:pPr>
        <w:pStyle w:val="Heading2"/>
        <w:spacing w:line="360" w:lineRule="auto"/>
        <w:rPr>
          <w:rFonts w:ascii="Times New Roman" w:hAnsi="Times New Roman" w:cs="Times New Roman"/>
          <w:b/>
          <w:bCs/>
          <w:color w:val="auto"/>
          <w:sz w:val="24"/>
          <w:szCs w:val="24"/>
        </w:rPr>
      </w:pPr>
      <w:bookmarkStart w:id="183" w:name="_Toc239772066"/>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.10 Registration</w:t>
      </w:r>
      <w:bookmarkEnd w:id="183"/>
    </w:p>
    <w:p w14:paraId="0C2B22F7"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Crowd-sourced individuals were instructed to register their details using the Google form provided via the link on the home page of the web applications. This facilitates knowing their statistics. Registration was meant for individuals just joining the speech work. Other approaches to knowing the number of participants were via lists passed in the WhatsApp group. The registration gave information about the institutions, age group, sex, and tribe of those participated in the project. </w:t>
      </w:r>
    </w:p>
    <w:p w14:paraId="6DE90943" w14:textId="77777777" w:rsidR="00737BE2" w:rsidRPr="00487E7A" w:rsidRDefault="001000A6" w:rsidP="00487E7A">
      <w:pPr>
        <w:pStyle w:val="Heading2"/>
        <w:spacing w:line="360" w:lineRule="auto"/>
        <w:rPr>
          <w:rFonts w:ascii="Times New Roman" w:hAnsi="Times New Roman" w:cs="Times New Roman"/>
          <w:b/>
          <w:bCs/>
          <w:color w:val="auto"/>
          <w:sz w:val="24"/>
          <w:szCs w:val="24"/>
        </w:rPr>
      </w:pPr>
      <w:bookmarkStart w:id="184" w:name="_6.9_Audio_Recording"/>
      <w:bookmarkStart w:id="185" w:name="_3.4.11_Audio_Recording"/>
      <w:bookmarkStart w:id="186" w:name="_Toc239772067"/>
      <w:bookmarkEnd w:id="184"/>
      <w:bookmarkEnd w:id="185"/>
      <w:r>
        <w:rPr>
          <w:rFonts w:ascii="Times New Roman" w:hAnsi="Times New Roman" w:cs="Times New Roman"/>
          <w:b/>
          <w:bCs/>
          <w:color w:val="auto"/>
          <w:sz w:val="24"/>
          <w:szCs w:val="24"/>
        </w:rPr>
        <w:lastRenderedPageBreak/>
        <w:t>3.4</w:t>
      </w:r>
      <w:r w:rsidR="00737BE2" w:rsidRPr="00487E7A">
        <w:rPr>
          <w:rFonts w:ascii="Times New Roman" w:hAnsi="Times New Roman" w:cs="Times New Roman"/>
          <w:b/>
          <w:bCs/>
          <w:color w:val="auto"/>
          <w:sz w:val="24"/>
          <w:szCs w:val="24"/>
        </w:rPr>
        <w:t>.11 Audio Recording</w:t>
      </w:r>
      <w:bookmarkEnd w:id="186"/>
    </w:p>
    <w:p w14:paraId="20153DA3" w14:textId="77777777" w:rsidR="00774EB6"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curation of speech data involves recording selected text files made available to the crowdsourced individuals. The recordings were carried out for this task using the developed online web application </w:t>
      </w:r>
      <w:sdt>
        <w:sdtPr>
          <w:rPr>
            <w:rFonts w:ascii="Times New Roman" w:hAnsi="Times New Roman" w:cs="Times New Roman"/>
            <w:color w:val="000000"/>
            <w:sz w:val="24"/>
            <w:szCs w:val="24"/>
            <w:highlight w:val="yellow"/>
          </w:rPr>
          <w:tag w:val="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
          <w:id w:val="538793222"/>
          <w:placeholder>
            <w:docPart w:val="E1148E31A6C04C7583E6F1D317240D82"/>
          </w:placeholder>
        </w:sdtPr>
        <w:sdtEndPr>
          <w:rPr>
            <w:highlight w:val="none"/>
          </w:rPr>
        </w:sdtEnd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2132547163"/>
              <w:placeholder>
                <w:docPart w:val="5BCB05622DE5466483ED88E1948D6854"/>
              </w:placeholder>
            </w:sdtPr>
            <w:sdtContent>
              <w:r w:rsidR="00B15EAD" w:rsidRPr="00487E7A">
                <w:rPr>
                  <w:rFonts w:ascii="Times New Roman" w:hAnsi="Times New Roman" w:cs="Times New Roman"/>
                  <w:color w:val="000000"/>
                  <w:sz w:val="24"/>
                  <w:szCs w:val="24"/>
                </w:rPr>
                <w:t>(</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658881856"/>
                  <w:placeholder>
                    <w:docPart w:val="29C118D1509D49B3986531A69032F573"/>
                  </w:placeholder>
                </w:sdtPr>
                <w:sdtContent>
                  <w:r w:rsidR="00B15EAD" w:rsidRPr="000F3A37">
                    <w:rPr>
                      <w:rFonts w:ascii="Times New Roman" w:eastAsia="Calibri" w:hAnsi="Times New Roman" w:cs="Times New Roman"/>
                      <w:sz w:val="24"/>
                      <w:szCs w:val="24"/>
                    </w:rPr>
                    <w:t>Gutkin et al., 2020</w:t>
                  </w:r>
                </w:sdtContent>
              </w:sdt>
              <w:r w:rsidR="00B15EAD">
                <w:rPr>
                  <w:rFonts w:ascii="Times New Roman" w:hAnsi="Times New Roman" w:cs="Times New Roman"/>
                  <w:color w:val="000000"/>
                  <w:sz w:val="24"/>
                  <w:szCs w:val="24"/>
                </w:rPr>
                <w:t xml:space="preserve">; </w:t>
              </w:r>
              <w:r w:rsidR="00B15EAD" w:rsidRPr="00487E7A">
                <w:rPr>
                  <w:rFonts w:ascii="Times New Roman" w:hAnsi="Times New Roman" w:cs="Times New Roman"/>
                  <w:color w:val="000000"/>
                  <w:sz w:val="24"/>
                  <w:szCs w:val="24"/>
                </w:rPr>
                <w:t>Olatunji et al., 2023)</w:t>
              </w:r>
            </w:sdtContent>
          </w:sdt>
          <w:r w:rsidR="00B15EAD" w:rsidRPr="00B15EAD">
            <w:rPr>
              <w:rFonts w:ascii="Times New Roman" w:hAnsi="Times New Roman" w:cs="Times New Roman"/>
              <w:color w:val="000000"/>
              <w:sz w:val="24"/>
              <w:szCs w:val="24"/>
            </w:rPr>
            <w:t xml:space="preserve"> </w:t>
          </w:r>
        </w:sdtContent>
      </w:sdt>
      <w:r w:rsidRPr="00487E7A">
        <w:rPr>
          <w:rFonts w:ascii="Times New Roman" w:hAnsi="Times New Roman" w:cs="Times New Roman"/>
          <w:sz w:val="24"/>
          <w:szCs w:val="24"/>
        </w:rPr>
        <w:t xml:space="preserve">to accelerate the curation exercises. Participants haven’t being allocated speakerIDs were directed to the storage location via links sent to them, to locate their speakerID folder. The transcripts (200 lines of texts each of English, and Yoruba) to be recorded were stored inside the speakerID folder of each speaker. Participants were expected to identify or label each audio file with the same tag on the text file with the addition of “_ENG” for English and “_YOR” for Yoruba. For instance, if English and corresponding Yoruba texts tag read: YORMOZPARTA_1_2, the audio files read: YORMOZPARTA_1_2_ENG, and YORMOZPARTA_1_2_YOR for English and Yorùba audio respectively </w:t>
      </w:r>
      <w:sdt>
        <w:sdtPr>
          <w:rPr>
            <w:rFonts w:ascii="Times New Roman" w:hAnsi="Times New Roman" w:cs="Times New Roman"/>
            <w:color w:val="000000"/>
            <w:sz w:val="24"/>
            <w:szCs w:val="24"/>
          </w:rPr>
          <w:tag w:val="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
          <w:id w:val="1929538219"/>
          <w:placeholder>
            <w:docPart w:val="E1148E31A6C04C7583E6F1D317240D82"/>
          </w:placeholder>
        </w:sdtPr>
        <w:sdtContent>
          <w:r w:rsidR="006979E4" w:rsidRPr="000F3A37">
            <w:rPr>
              <w:rFonts w:ascii="Times New Roman" w:hAnsi="Times New Roman" w:cs="Times New Roman"/>
              <w:sz w:val="24"/>
              <w:szCs w:val="24"/>
            </w:rPr>
            <w:t>(Cattoni et al., 2021</w:t>
          </w:r>
          <w:r w:rsidR="006979E4">
            <w:rPr>
              <w:rFonts w:ascii="Times New Roman" w:hAnsi="Times New Roman" w:cs="Times New Roman"/>
              <w:sz w:val="24"/>
              <w:szCs w:val="24"/>
            </w:rPr>
            <w:t>)</w:t>
          </w:r>
        </w:sdtContent>
      </w:sdt>
      <w:r w:rsidRPr="00487E7A">
        <w:rPr>
          <w:rFonts w:ascii="Times New Roman" w:hAnsi="Times New Roman" w:cs="Times New Roman"/>
          <w:sz w:val="24"/>
          <w:szCs w:val="24"/>
        </w:rPr>
        <w:t xml:space="preserve">. For a particular index number in the text file. For instance, index number 004, the files are named as YORMOZPARTA_1_2_ENG_004.wav, and YORMOZPARTA_1_2_YOR_004.wav for English and Yorùba audio respectively This ensures easy identification and orderliness and aids in the training of the ML models developed. Each participant was tasked to produce 200 audio recordings of both English and Yoruba texts. They were duly notified to take the accent </w:t>
      </w:r>
      <w:sdt>
        <w:sdtPr>
          <w:rPr>
            <w:rFonts w:ascii="Times New Roman" w:hAnsi="Times New Roman" w:cs="Times New Roman"/>
            <w:color w:val="000000"/>
            <w:sz w:val="24"/>
            <w:szCs w:val="24"/>
          </w:rPr>
          <w:tag w:val="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39019103"/>
          <w:placeholder>
            <w:docPart w:val="E1148E31A6C04C7583E6F1D317240D8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836723693"/>
              <w:placeholder>
                <w:docPart w:val="FCD3752AFC8848CC9111C6489D53B1A2"/>
              </w:placeholder>
            </w:sdtPr>
            <w:sdtContent>
              <w:r w:rsidR="00B15EAD" w:rsidRPr="00487E7A">
                <w:rPr>
                  <w:rFonts w:ascii="Times New Roman" w:hAnsi="Times New Roman" w:cs="Times New Roman"/>
                  <w:color w:val="000000"/>
                  <w:sz w:val="24"/>
                  <w:szCs w:val="24"/>
                </w:rPr>
                <w:t>(Olatunji et al., 2023)</w:t>
              </w:r>
            </w:sdtContent>
          </w:sdt>
        </w:sdtContent>
      </w:sdt>
      <w:r w:rsidRPr="00487E7A">
        <w:rPr>
          <w:rFonts w:ascii="Times New Roman" w:hAnsi="Times New Roman" w:cs="Times New Roman"/>
          <w:color w:val="000000"/>
          <w:sz w:val="24"/>
          <w:szCs w:val="24"/>
        </w:rPr>
        <w:t xml:space="preserve"> </w:t>
      </w:r>
      <w:r w:rsidRPr="00487E7A">
        <w:rPr>
          <w:rFonts w:ascii="Times New Roman" w:hAnsi="Times New Roman" w:cs="Times New Roman"/>
          <w:sz w:val="24"/>
          <w:szCs w:val="24"/>
        </w:rPr>
        <w:t>into consideration during each recording because the project lays more emphasis on the accent of the speakers as well as the speech.</w:t>
      </w:r>
    </w:p>
    <w:p w14:paraId="69EA5813" w14:textId="77777777" w:rsidR="00126109" w:rsidRPr="00487E7A" w:rsidRDefault="00126109" w:rsidP="00487E7A">
      <w:pPr>
        <w:spacing w:line="360" w:lineRule="auto"/>
        <w:jc w:val="both"/>
        <w:rPr>
          <w:rFonts w:ascii="Times New Roman" w:hAnsi="Times New Roman" w:cs="Times New Roman"/>
          <w:sz w:val="24"/>
          <w:szCs w:val="24"/>
        </w:rPr>
      </w:pPr>
    </w:p>
    <w:p w14:paraId="5E41C424" w14:textId="77777777" w:rsidR="00737BE2" w:rsidRPr="00487E7A" w:rsidRDefault="007379E4" w:rsidP="00487E7A">
      <w:pPr>
        <w:pStyle w:val="Heading2"/>
        <w:spacing w:line="360" w:lineRule="auto"/>
        <w:rPr>
          <w:rFonts w:ascii="Times New Roman" w:hAnsi="Times New Roman" w:cs="Times New Roman"/>
          <w:b/>
          <w:bCs/>
          <w:color w:val="auto"/>
          <w:sz w:val="24"/>
          <w:szCs w:val="24"/>
        </w:rPr>
      </w:pPr>
      <w:bookmarkStart w:id="187" w:name="_3.4.12_Instructions"/>
      <w:bookmarkStart w:id="188" w:name="_Toc239772068"/>
      <w:bookmarkEnd w:id="187"/>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.12 Instructions</w:t>
      </w:r>
      <w:bookmarkEnd w:id="188"/>
    </w:p>
    <w:p w14:paraId="1C0E80DB" w14:textId="77777777" w:rsidR="00737BE2" w:rsidRPr="00487E7A" w:rsidRDefault="007379E4" w:rsidP="00487E7A">
      <w:pPr>
        <w:pStyle w:val="Heading3"/>
        <w:spacing w:line="360" w:lineRule="auto"/>
        <w:rPr>
          <w:rFonts w:ascii="Times New Roman" w:hAnsi="Times New Roman" w:cs="Times New Roman"/>
          <w:b/>
          <w:bCs/>
          <w:color w:val="auto"/>
        </w:rPr>
      </w:pPr>
      <w:bookmarkStart w:id="189" w:name="_Toc239772069"/>
      <w:r>
        <w:rPr>
          <w:rFonts w:ascii="Times New Roman" w:hAnsi="Times New Roman" w:cs="Times New Roman"/>
          <w:b/>
          <w:bCs/>
          <w:color w:val="auto"/>
        </w:rPr>
        <w:t>3.4</w:t>
      </w:r>
      <w:r w:rsidR="00737BE2" w:rsidRPr="00487E7A">
        <w:rPr>
          <w:rFonts w:ascii="Times New Roman" w:hAnsi="Times New Roman" w:cs="Times New Roman"/>
          <w:b/>
          <w:bCs/>
          <w:color w:val="auto"/>
        </w:rPr>
        <w:t>.12.1 Recording Instructions</w:t>
      </w:r>
      <w:bookmarkEnd w:id="189"/>
    </w:p>
    <w:p w14:paraId="73721AFC" w14:textId="7B3AC4E9"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Participating individuals were instructed to record in groups, for instance, recording 5 lines of English texts, and save properly, and continue with that trend till the whole 200 lines of texts for English is completed. Then pick up the Yoruba texts and follow same approach to ensure efficiency and neatness of their work. Others who prefer to record same line of texts in English and Yoruba simultaneously were also encouraged to do if that will make their work convenient for them. Participants were also instructed to ensure the file name, particularly the index  </w:t>
      </w:r>
      <w:r w:rsidR="000B662F">
        <w:rPr>
          <w:rFonts w:ascii="Times New Roman" w:hAnsi="Times New Roman" w:cs="Times New Roman"/>
          <w:sz w:val="24"/>
          <w:szCs w:val="24"/>
        </w:rPr>
        <w:t xml:space="preserve">number </w:t>
      </w:r>
      <w:r w:rsidRPr="00487E7A">
        <w:rPr>
          <w:rFonts w:ascii="Times New Roman" w:hAnsi="Times New Roman" w:cs="Times New Roman"/>
          <w:sz w:val="24"/>
          <w:szCs w:val="24"/>
        </w:rPr>
        <w:t>for each audio</w:t>
      </w:r>
      <w:r w:rsidR="000B662F">
        <w:rPr>
          <w:rFonts w:ascii="Times New Roman" w:hAnsi="Times New Roman" w:cs="Times New Roman"/>
          <w:sz w:val="24"/>
          <w:szCs w:val="24"/>
        </w:rPr>
        <w:t>,</w:t>
      </w:r>
      <w:r w:rsidRPr="00487E7A">
        <w:rPr>
          <w:rFonts w:ascii="Times New Roman" w:hAnsi="Times New Roman" w:cs="Times New Roman"/>
          <w:sz w:val="24"/>
          <w:szCs w:val="24"/>
        </w:rPr>
        <w:t xml:space="preserve"> corresponds to the index number of the line of text being recorded.  </w:t>
      </w:r>
    </w:p>
    <w:p w14:paraId="7B82360C" w14:textId="77777777" w:rsidR="00737BE2" w:rsidRPr="00487E7A" w:rsidRDefault="00586AC7" w:rsidP="00487E7A">
      <w:pPr>
        <w:pStyle w:val="Heading3"/>
        <w:spacing w:line="360" w:lineRule="auto"/>
        <w:rPr>
          <w:rFonts w:ascii="Times New Roman" w:eastAsiaTheme="minorHAnsi" w:hAnsi="Times New Roman" w:cs="Times New Roman"/>
          <w:b/>
          <w:bCs/>
          <w:color w:val="auto"/>
        </w:rPr>
      </w:pPr>
      <w:bookmarkStart w:id="190" w:name="_Toc239772070"/>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.12.2</w:t>
      </w:r>
      <w:r w:rsidR="00737BE2" w:rsidRPr="00487E7A">
        <w:rPr>
          <w:rFonts w:ascii="Times New Roman" w:eastAsia="Calibri" w:hAnsi="Times New Roman" w:cs="Times New Roman"/>
          <w:b/>
          <w:bCs/>
          <w:color w:val="auto"/>
        </w:rPr>
        <w:t xml:space="preserve"> Annotation Instructions</w:t>
      </w:r>
      <w:bookmarkEnd w:id="190"/>
    </w:p>
    <w:p w14:paraId="4D6057FB" w14:textId="4AAD605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At first, recorders were tasked to read out punctuation marks in full such as saying “full stop”, “comma”, “question mark,” etc., </w:t>
      </w:r>
      <w:sdt>
        <w:sdtPr>
          <w:rPr>
            <w:rFonts w:ascii="Times New Roman" w:eastAsia="Calibri" w:hAnsi="Times New Roman" w:cs="Times New Roman"/>
            <w:color w:val="000000"/>
            <w:sz w:val="24"/>
            <w:szCs w:val="24"/>
          </w:rPr>
          <w:tag w:val="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1959131614"/>
          <w:placeholder>
            <w:docPart w:val="9B001DD5836A4B25B7AFCCD0E0527DA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039428021"/>
              <w:placeholder>
                <w:docPart w:val="5BEC396BAFB24584B3E4C14CBB0EC06F"/>
              </w:placeholder>
            </w:sdtPr>
            <w:sdtContent>
              <w:r w:rsidR="00F47A5F" w:rsidRPr="00487E7A">
                <w:rPr>
                  <w:rFonts w:ascii="Times New Roman" w:hAnsi="Times New Roman" w:cs="Times New Roman"/>
                  <w:color w:val="000000"/>
                  <w:sz w:val="24"/>
                  <w:szCs w:val="24"/>
                </w:rPr>
                <w:t>(Olatunji et al., 2023)</w:t>
              </w:r>
            </w:sdtContent>
          </w:sdt>
        </w:sdtContent>
      </w:sdt>
      <w:r w:rsidRPr="00487E7A">
        <w:rPr>
          <w:rFonts w:ascii="Times New Roman" w:eastAsia="Calibri" w:hAnsi="Times New Roman" w:cs="Times New Roman"/>
          <w:color w:val="000000"/>
          <w:sz w:val="24"/>
          <w:szCs w:val="24"/>
        </w:rPr>
        <w:t xml:space="preserve"> </w:t>
      </w:r>
      <w:r w:rsidRPr="00487E7A">
        <w:rPr>
          <w:rFonts w:ascii="Times New Roman" w:eastAsia="Calibri" w:hAnsi="Times New Roman" w:cs="Times New Roman"/>
          <w:sz w:val="24"/>
          <w:szCs w:val="24"/>
        </w:rPr>
        <w:t>where appropriate – this instruction was given to participants at UNILAG and the first 2 sets of audios recorded at UI (UI_1 and UI_2).  For other sections of the dataset (major), crowd-sourced participants were instructed to record fluently and seamlessly</w:t>
      </w:r>
      <w:r w:rsidR="005B461F">
        <w:rPr>
          <w:rFonts w:ascii="Times New Roman" w:eastAsia="Calibri" w:hAnsi="Times New Roman" w:cs="Times New Roman"/>
          <w:sz w:val="24"/>
          <w:szCs w:val="24"/>
        </w:rPr>
        <w:t>,</w:t>
      </w:r>
      <w:r w:rsidRPr="00487E7A">
        <w:rPr>
          <w:rFonts w:ascii="Times New Roman" w:eastAsia="Calibri" w:hAnsi="Times New Roman" w:cs="Times New Roman"/>
          <w:sz w:val="24"/>
          <w:szCs w:val="24"/>
        </w:rPr>
        <w:t xml:space="preserve"> without the punctuation marks, while only observing them in the recordings, and to also ensure their accent is maintained. Participants were instructed to ensure that what is read out is the same as what is in the transcripts, taking note of some annotations such as snap, abrupt, external [noise], hesitation etc., available on some texts. Recorders were also given text-to-speech online platforms that they could input their texts into to get correct pronunciation of some words (particularly the malaria related words) to be sure of using the exact pronunciation in the recording. Examples of such is the OpenAI platform.</w:t>
      </w:r>
    </w:p>
    <w:p w14:paraId="041C0823"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They were further given instruction on how to record html links. They were told to pronounce each character out as available in the texts e.g. </w:t>
      </w:r>
      <w:hyperlink r:id="rId33"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should be recorded as h t t p s colon slash slash w w w  dot j u s t t e l l m e n o w dot c o m or where words are seen within the link should be pronounced as words instead of individual letter e.g. same link: </w:t>
      </w:r>
      <w:hyperlink r:id="rId34"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will be recorded as h t t p s colon slash slash w w w dot just tell me now dot com – this is to be replicated same way for both English and Yoruba audios recorded for any lines of texts containing hyperlink.</w:t>
      </w:r>
    </w:p>
    <w:p w14:paraId="4270D2EC" w14:textId="77777777" w:rsidR="00537ADB" w:rsidRPr="00EE77AE" w:rsidRDefault="00737BE2" w:rsidP="00EE77AE">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For abbreviated medical terms, they were instructed to record the full meaning where available else the abbreviations. Where units are involved, the interpretations of the units were made available in brackets close to the units. E.g for values like 2.5 mg /dl, it was made available as 2.5 mg /dl (2.5 miligram per decilitre). This is to ensure correct pronunciations and interpretations are given to such values. </w:t>
      </w:r>
    </w:p>
    <w:p w14:paraId="7D588804" w14:textId="77777777" w:rsidR="00737BE2" w:rsidRPr="00487E7A" w:rsidRDefault="00F77A2E" w:rsidP="00487E7A">
      <w:pPr>
        <w:pStyle w:val="Heading3"/>
        <w:spacing w:line="360" w:lineRule="auto"/>
        <w:rPr>
          <w:rFonts w:ascii="Times New Roman" w:eastAsia="Calibri" w:hAnsi="Times New Roman" w:cs="Times New Roman"/>
          <w:b/>
          <w:bCs/>
          <w:color w:val="auto"/>
        </w:rPr>
      </w:pPr>
      <w:bookmarkStart w:id="191" w:name="_Toc239772071"/>
      <w:r>
        <w:rPr>
          <w:rFonts w:ascii="Times New Roman" w:eastAsia="Calibri" w:hAnsi="Times New Roman" w:cs="Times New Roman"/>
          <w:b/>
          <w:bCs/>
          <w:color w:val="auto"/>
        </w:rPr>
        <w:t>3.4</w:t>
      </w:r>
      <w:r w:rsidR="00737BE2" w:rsidRPr="00487E7A">
        <w:rPr>
          <w:rFonts w:ascii="Times New Roman" w:eastAsia="Calibri" w:hAnsi="Times New Roman" w:cs="Times New Roman"/>
          <w:b/>
          <w:bCs/>
          <w:color w:val="auto"/>
        </w:rPr>
        <w:t>.12.3 Saving and Storage Instructions</w:t>
      </w:r>
      <w:bookmarkEnd w:id="191"/>
    </w:p>
    <w:p w14:paraId="4866EAF4"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 They were further instructed of the purpose the curation exercise, that is parallel English and Yoruba meaning the contents of both English and Yoruba per line should be same. Hence, they should ensure they save appropriately and also ensure to record efficiently as earlier instructed to achieve these needed alignments.</w:t>
      </w:r>
    </w:p>
    <w:p w14:paraId="2F5062E4" w14:textId="77777777" w:rsidR="00737BE2" w:rsidRPr="00487E7A" w:rsidRDefault="005A586F" w:rsidP="00487E7A">
      <w:pPr>
        <w:pStyle w:val="Heading2"/>
        <w:spacing w:line="360" w:lineRule="auto"/>
        <w:rPr>
          <w:rFonts w:ascii="Times New Roman" w:eastAsia="Calibri" w:hAnsi="Times New Roman" w:cs="Times New Roman"/>
          <w:b/>
          <w:bCs/>
          <w:color w:val="auto"/>
          <w:sz w:val="24"/>
          <w:szCs w:val="24"/>
        </w:rPr>
      </w:pPr>
      <w:bookmarkStart w:id="192" w:name="_Toc239772072"/>
      <w:r>
        <w:rPr>
          <w:rFonts w:ascii="Times New Roman" w:eastAsia="Calibri" w:hAnsi="Times New Roman" w:cs="Times New Roman"/>
          <w:b/>
          <w:bCs/>
          <w:color w:val="auto"/>
          <w:sz w:val="24"/>
          <w:szCs w:val="24"/>
        </w:rPr>
        <w:lastRenderedPageBreak/>
        <w:t>3.4</w:t>
      </w:r>
      <w:r w:rsidR="00737BE2" w:rsidRPr="00487E7A">
        <w:rPr>
          <w:rFonts w:ascii="Times New Roman" w:eastAsia="Calibri" w:hAnsi="Times New Roman" w:cs="Times New Roman"/>
          <w:b/>
          <w:bCs/>
          <w:color w:val="auto"/>
          <w:sz w:val="24"/>
          <w:szCs w:val="24"/>
        </w:rPr>
        <w:t>.13 Feedback</w:t>
      </w:r>
      <w:bookmarkEnd w:id="192"/>
    </w:p>
    <w:p w14:paraId="39EE8CE9" w14:textId="7DEB3421"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 Google form was made available to harness information on how the participants feel about their participation on the recording exercises. They were asked to provide feedback on what to improve on, such as the web application interface, navigation of the pages, </w:t>
      </w:r>
      <w:r w:rsidR="008D7C0E">
        <w:rPr>
          <w:rFonts w:ascii="Times New Roman" w:eastAsia="Calibri" w:hAnsi="Times New Roman" w:cs="Times New Roman"/>
          <w:sz w:val="24"/>
          <w:szCs w:val="24"/>
        </w:rPr>
        <w:t xml:space="preserve">and </w:t>
      </w:r>
      <w:r w:rsidRPr="00487E7A">
        <w:rPr>
          <w:rFonts w:ascii="Times New Roman" w:eastAsia="Calibri" w:hAnsi="Times New Roman" w:cs="Times New Roman"/>
          <w:sz w:val="24"/>
          <w:szCs w:val="24"/>
        </w:rPr>
        <w:t xml:space="preserve">the transcripts given out. Some of </w:t>
      </w:r>
      <w:r w:rsidR="008D7C0E">
        <w:rPr>
          <w:rFonts w:ascii="Times New Roman" w:eastAsia="Calibri" w:hAnsi="Times New Roman" w:cs="Times New Roman"/>
          <w:sz w:val="24"/>
          <w:szCs w:val="24"/>
        </w:rPr>
        <w:t>this</w:t>
      </w:r>
      <w:r w:rsidR="008D7C0E" w:rsidRPr="00487E7A">
        <w:rPr>
          <w:rFonts w:ascii="Times New Roman" w:eastAsia="Calibri" w:hAnsi="Times New Roman" w:cs="Times New Roman"/>
          <w:sz w:val="24"/>
          <w:szCs w:val="24"/>
        </w:rPr>
        <w:t xml:space="preserve"> </w:t>
      </w:r>
      <w:r w:rsidRPr="00487E7A">
        <w:rPr>
          <w:rFonts w:ascii="Times New Roman" w:eastAsia="Calibri" w:hAnsi="Times New Roman" w:cs="Times New Roman"/>
          <w:sz w:val="24"/>
          <w:szCs w:val="24"/>
        </w:rPr>
        <w:t xml:space="preserve">feedback </w:t>
      </w:r>
      <w:r w:rsidR="008D7C0E">
        <w:rPr>
          <w:rFonts w:ascii="Times New Roman" w:eastAsia="Calibri" w:hAnsi="Times New Roman" w:cs="Times New Roman"/>
          <w:sz w:val="24"/>
          <w:szCs w:val="24"/>
        </w:rPr>
        <w:t>was</w:t>
      </w:r>
      <w:r w:rsidR="008D7C0E" w:rsidRPr="00487E7A">
        <w:rPr>
          <w:rFonts w:ascii="Times New Roman" w:eastAsia="Calibri" w:hAnsi="Times New Roman" w:cs="Times New Roman"/>
          <w:sz w:val="24"/>
          <w:szCs w:val="24"/>
        </w:rPr>
        <w:t xml:space="preserve"> </w:t>
      </w:r>
      <w:r w:rsidRPr="00487E7A">
        <w:rPr>
          <w:rFonts w:ascii="Times New Roman" w:eastAsia="Calibri" w:hAnsi="Times New Roman" w:cs="Times New Roman"/>
          <w:sz w:val="24"/>
          <w:szCs w:val="24"/>
        </w:rPr>
        <w:t xml:space="preserve">used as </w:t>
      </w:r>
      <w:r w:rsidR="008D7C0E">
        <w:rPr>
          <w:rFonts w:ascii="Times New Roman" w:eastAsia="Calibri" w:hAnsi="Times New Roman" w:cs="Times New Roman"/>
          <w:sz w:val="24"/>
          <w:szCs w:val="24"/>
        </w:rPr>
        <w:t xml:space="preserve">a </w:t>
      </w:r>
      <w:r w:rsidRPr="00487E7A">
        <w:rPr>
          <w:rFonts w:ascii="Times New Roman" w:eastAsia="Calibri" w:hAnsi="Times New Roman" w:cs="Times New Roman"/>
          <w:sz w:val="24"/>
          <w:szCs w:val="24"/>
        </w:rPr>
        <w:t xml:space="preserve">quality check to make the project more efficient for subsequent ones. </w:t>
      </w:r>
    </w:p>
    <w:p w14:paraId="0FA09672" w14:textId="77777777" w:rsidR="00737BE2" w:rsidRPr="00487E7A" w:rsidRDefault="00D76C29" w:rsidP="00F54B07">
      <w:pPr>
        <w:pStyle w:val="headinggab"/>
        <w:ind w:left="0"/>
        <w:jc w:val="left"/>
      </w:pPr>
      <w:bookmarkStart w:id="193" w:name="_Toc239772073"/>
      <w:r>
        <w:t>3.5</w:t>
      </w:r>
      <w:r w:rsidR="00737BE2" w:rsidRPr="00487E7A">
        <w:t>. Storage of Curated Corpora</w:t>
      </w:r>
      <w:bookmarkEnd w:id="193"/>
    </w:p>
    <w:p w14:paraId="1EB8580D" w14:textId="124612C8"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stored the recorded audios inside the ENGLISH and YORUBA folders available in their speakerID folder using the links initially given to them. They uploaded </w:t>
      </w:r>
      <w:r w:rsidR="008D7C0E">
        <w:rPr>
          <w:rFonts w:ascii="Times New Roman" w:hAnsi="Times New Roman" w:cs="Times New Roman"/>
          <w:sz w:val="24"/>
          <w:szCs w:val="24"/>
        </w:rPr>
        <w:t xml:space="preserve">them </w:t>
      </w:r>
      <w:r w:rsidRPr="00487E7A">
        <w:rPr>
          <w:rFonts w:ascii="Times New Roman" w:hAnsi="Times New Roman" w:cs="Times New Roman"/>
          <w:sz w:val="24"/>
          <w:szCs w:val="24"/>
        </w:rPr>
        <w:t xml:space="preserve">to their folder ID and </w:t>
      </w:r>
      <w:r w:rsidR="008D7C0E">
        <w:rPr>
          <w:rFonts w:ascii="Times New Roman" w:hAnsi="Times New Roman" w:cs="Times New Roman"/>
          <w:sz w:val="24"/>
          <w:szCs w:val="24"/>
        </w:rPr>
        <w:t>notified</w:t>
      </w:r>
      <w:r w:rsidR="008D7C0E" w:rsidRPr="00487E7A">
        <w:rPr>
          <w:rFonts w:ascii="Times New Roman" w:hAnsi="Times New Roman" w:cs="Times New Roman"/>
          <w:sz w:val="24"/>
          <w:szCs w:val="24"/>
        </w:rPr>
        <w:t xml:space="preserve"> </w:t>
      </w:r>
      <w:r w:rsidRPr="00487E7A">
        <w:rPr>
          <w:rFonts w:ascii="Times New Roman" w:hAnsi="Times New Roman" w:cs="Times New Roman"/>
          <w:sz w:val="24"/>
          <w:szCs w:val="24"/>
        </w:rPr>
        <w:t>the instructor of the completion of their tasks for verification and processing. This way, this ensures speaker001</w:t>
      </w:r>
      <w:r w:rsidR="003E4419">
        <w:rPr>
          <w:rFonts w:ascii="Times New Roman" w:hAnsi="Times New Roman" w:cs="Times New Roman"/>
          <w:sz w:val="24"/>
          <w:szCs w:val="24"/>
        </w:rPr>
        <w:t>’s</w:t>
      </w:r>
      <w:r w:rsidRPr="00487E7A">
        <w:rPr>
          <w:rFonts w:ascii="Times New Roman" w:hAnsi="Times New Roman" w:cs="Times New Roman"/>
          <w:sz w:val="24"/>
          <w:szCs w:val="24"/>
        </w:rPr>
        <w:t xml:space="preserve"> 200 English audios and 200 Yoruba audios are properly saved inside </w:t>
      </w:r>
      <w:r w:rsidR="008D7C0E">
        <w:rPr>
          <w:rFonts w:ascii="Times New Roman" w:hAnsi="Times New Roman" w:cs="Times New Roman"/>
          <w:sz w:val="24"/>
          <w:szCs w:val="24"/>
        </w:rPr>
        <w:t xml:space="preserve">the </w:t>
      </w:r>
      <w:r w:rsidRPr="00487E7A">
        <w:rPr>
          <w:rFonts w:ascii="Times New Roman" w:hAnsi="Times New Roman" w:cs="Times New Roman"/>
          <w:sz w:val="24"/>
          <w:szCs w:val="24"/>
        </w:rPr>
        <w:t xml:space="preserve">speaker001 folder, and do not </w:t>
      </w:r>
      <w:r w:rsidR="008D7C0E">
        <w:rPr>
          <w:rFonts w:ascii="Times New Roman" w:hAnsi="Times New Roman" w:cs="Times New Roman"/>
          <w:sz w:val="24"/>
          <w:szCs w:val="24"/>
        </w:rPr>
        <w:t>get mixed</w:t>
      </w:r>
      <w:r w:rsidR="008D7C0E" w:rsidRPr="00487E7A">
        <w:rPr>
          <w:rFonts w:ascii="Times New Roman" w:hAnsi="Times New Roman" w:cs="Times New Roman"/>
          <w:sz w:val="24"/>
          <w:szCs w:val="24"/>
        </w:rPr>
        <w:t xml:space="preserve"> </w:t>
      </w:r>
      <w:r w:rsidRPr="00487E7A">
        <w:rPr>
          <w:rFonts w:ascii="Times New Roman" w:hAnsi="Times New Roman" w:cs="Times New Roman"/>
          <w:sz w:val="24"/>
          <w:szCs w:val="24"/>
        </w:rPr>
        <w:t>up with another speaker, say speaker002</w:t>
      </w:r>
      <w:r w:rsidR="008D7C0E">
        <w:rPr>
          <w:rFonts w:ascii="Times New Roman" w:hAnsi="Times New Roman" w:cs="Times New Roman"/>
          <w:sz w:val="24"/>
          <w:szCs w:val="24"/>
        </w:rPr>
        <w:t>,</w:t>
      </w:r>
      <w:r w:rsidRPr="00487E7A">
        <w:rPr>
          <w:rFonts w:ascii="Times New Roman" w:hAnsi="Times New Roman" w:cs="Times New Roman"/>
          <w:sz w:val="24"/>
          <w:szCs w:val="24"/>
        </w:rPr>
        <w:t xml:space="preserve"> whose audios are kept inside the speaker002 folder.</w:t>
      </w:r>
    </w:p>
    <w:p w14:paraId="2116ACE3" w14:textId="77777777" w:rsidR="00737BE2" w:rsidRPr="00487E7A" w:rsidRDefault="00931DB2" w:rsidP="00F54B07">
      <w:pPr>
        <w:pStyle w:val="headinggab"/>
        <w:ind w:left="0"/>
        <w:jc w:val="left"/>
      </w:pPr>
      <w:bookmarkStart w:id="194" w:name="_Toc239772074"/>
      <w:r>
        <w:t>3.6</w:t>
      </w:r>
      <w:r w:rsidR="00737BE2" w:rsidRPr="00487E7A">
        <w:t>. Other Steps for Data Curation</w:t>
      </w:r>
      <w:bookmarkEnd w:id="194"/>
      <w:r w:rsidR="00737BE2" w:rsidRPr="00487E7A">
        <w:t xml:space="preserve"> </w:t>
      </w:r>
    </w:p>
    <w:p w14:paraId="7DF342D9" w14:textId="3F6D1CC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details other engagements embarked upon for the successful curation of the English-Yorùba speech parallel corpora. It involves the application for ethical approval and development of an informed consent form</w:t>
      </w:r>
    </w:p>
    <w:p w14:paraId="78587C7C" w14:textId="77777777" w:rsidR="00737BE2" w:rsidRPr="00487E7A" w:rsidRDefault="008947AD" w:rsidP="00487E7A">
      <w:pPr>
        <w:pStyle w:val="Heading2"/>
        <w:spacing w:line="360" w:lineRule="auto"/>
        <w:rPr>
          <w:rFonts w:ascii="Times New Roman" w:hAnsi="Times New Roman" w:cs="Times New Roman"/>
          <w:b/>
          <w:bCs/>
          <w:color w:val="auto"/>
          <w:sz w:val="24"/>
          <w:szCs w:val="24"/>
        </w:rPr>
      </w:pPr>
      <w:bookmarkStart w:id="195" w:name="_Toc239772075"/>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.1 Application for Ethical Approval</w:t>
      </w:r>
      <w:bookmarkEnd w:id="195"/>
    </w:p>
    <w:p w14:paraId="75AC9269" w14:textId="118A62F8"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ethical approval was obtained from the Covenant Health Research Ethics Committee (CHREC). The CHREC is duly registered with the National Health Research Ethics Committee of Nigeria (NHREC). The requirements for ethical approval include an application form, an abridged CV of the Supervisor, inform consent form, a proposal, and online training called (Collaborative Initiative Training Institutes, CITI), and a payment of #5000.00. All these requirements were met, and ethical approval (certification &amp; letter of approval) was granted prior to commencement of the recording exercises.</w:t>
      </w:r>
    </w:p>
    <w:p w14:paraId="7879BF9A" w14:textId="77777777" w:rsidR="00737BE2" w:rsidRPr="00487E7A" w:rsidRDefault="008765C2" w:rsidP="00487E7A">
      <w:pPr>
        <w:pStyle w:val="Heading2"/>
        <w:spacing w:line="360" w:lineRule="auto"/>
        <w:rPr>
          <w:rFonts w:ascii="Times New Roman" w:hAnsi="Times New Roman" w:cs="Times New Roman"/>
          <w:b/>
          <w:bCs/>
          <w:color w:val="auto"/>
          <w:sz w:val="24"/>
          <w:szCs w:val="24"/>
        </w:rPr>
      </w:pPr>
      <w:bookmarkStart w:id="196" w:name="_Toc239772076"/>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.2 Development of informed consent form</w:t>
      </w:r>
      <w:bookmarkEnd w:id="196"/>
    </w:p>
    <w:p w14:paraId="71B861B7" w14:textId="28B53C1F"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This is the 2-page form that details the information about the curation exercises on one page, and a consent form on the second page. The template obtained from the CHREC was used to develop </w:t>
      </w:r>
      <w:r w:rsidRPr="00487E7A">
        <w:rPr>
          <w:rFonts w:ascii="Times New Roman" w:hAnsi="Times New Roman" w:cs="Times New Roman"/>
          <w:sz w:val="24"/>
          <w:szCs w:val="24"/>
        </w:rPr>
        <w:lastRenderedPageBreak/>
        <w:t>the participants’ informed consent form.</w:t>
      </w:r>
      <w:r w:rsidR="00DF0DFD">
        <w:rPr>
          <w:rFonts w:ascii="Times New Roman" w:hAnsi="Times New Roman" w:cs="Times New Roman"/>
          <w:sz w:val="24"/>
          <w:szCs w:val="24"/>
        </w:rPr>
        <w:t xml:space="preserve"> The consent form was provided both virtual</w:t>
      </w:r>
      <w:r w:rsidR="008D7C0E">
        <w:rPr>
          <w:rFonts w:ascii="Times New Roman" w:hAnsi="Times New Roman" w:cs="Times New Roman"/>
          <w:sz w:val="24"/>
          <w:szCs w:val="24"/>
        </w:rPr>
        <w:t>ly</w:t>
      </w:r>
      <w:r w:rsidR="00DF0DFD">
        <w:rPr>
          <w:rFonts w:ascii="Times New Roman" w:hAnsi="Times New Roman" w:cs="Times New Roman"/>
          <w:sz w:val="24"/>
          <w:szCs w:val="24"/>
        </w:rPr>
        <w:t xml:space="preserve"> and </w:t>
      </w:r>
      <w:r w:rsidR="008D7C0E">
        <w:rPr>
          <w:rFonts w:ascii="Times New Roman" w:hAnsi="Times New Roman" w:cs="Times New Roman"/>
          <w:sz w:val="24"/>
          <w:szCs w:val="24"/>
        </w:rPr>
        <w:t xml:space="preserve">in </w:t>
      </w:r>
      <w:r w:rsidR="00DF0DFD">
        <w:rPr>
          <w:rFonts w:ascii="Times New Roman" w:hAnsi="Times New Roman" w:cs="Times New Roman"/>
          <w:sz w:val="24"/>
          <w:szCs w:val="24"/>
        </w:rPr>
        <w:t>physical.</w:t>
      </w:r>
    </w:p>
    <w:p w14:paraId="4989A38A" w14:textId="77777777" w:rsidR="00737BE2" w:rsidRPr="00487E7A" w:rsidRDefault="00A05AD6" w:rsidP="00487E7A">
      <w:pPr>
        <w:pStyle w:val="Heading2"/>
        <w:spacing w:line="360" w:lineRule="auto"/>
        <w:rPr>
          <w:rFonts w:ascii="Times New Roman" w:hAnsi="Times New Roman" w:cs="Times New Roman"/>
          <w:b/>
          <w:bCs/>
          <w:color w:val="auto"/>
          <w:sz w:val="24"/>
          <w:szCs w:val="24"/>
        </w:rPr>
      </w:pPr>
      <w:bookmarkStart w:id="197" w:name="_Toc239772077"/>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.3 Letter of Introduction</w:t>
      </w:r>
      <w:bookmarkEnd w:id="197"/>
    </w:p>
    <w:p w14:paraId="4053BAED" w14:textId="3E4C1E7A"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As the name implies, it contains information that introduces what the exercises are all about. It gives the crowd-sourced individual </w:t>
      </w:r>
      <w:r w:rsidR="008D7C0E">
        <w:rPr>
          <w:rFonts w:ascii="Times New Roman" w:hAnsi="Times New Roman" w:cs="Times New Roman"/>
          <w:sz w:val="24"/>
          <w:szCs w:val="24"/>
        </w:rPr>
        <w:t>information</w:t>
      </w:r>
      <w:r w:rsidRPr="00487E7A">
        <w:rPr>
          <w:rFonts w:ascii="Times New Roman" w:hAnsi="Times New Roman" w:cs="Times New Roman"/>
          <w:sz w:val="24"/>
          <w:szCs w:val="24"/>
        </w:rPr>
        <w:t xml:space="preserve"> about the researcher</w:t>
      </w:r>
      <w:r w:rsidR="008D7C0E">
        <w:rPr>
          <w:rFonts w:ascii="Times New Roman" w:hAnsi="Times New Roman" w:cs="Times New Roman"/>
          <w:sz w:val="24"/>
          <w:szCs w:val="24"/>
        </w:rPr>
        <w:t>,</w:t>
      </w:r>
      <w:r w:rsidRPr="00487E7A">
        <w:rPr>
          <w:rFonts w:ascii="Times New Roman" w:hAnsi="Times New Roman" w:cs="Times New Roman"/>
          <w:sz w:val="24"/>
          <w:szCs w:val="24"/>
        </w:rPr>
        <w:t xml:space="preserve"> such as the institution, supervisor, area of interest, affiliation, etc. It consists of the following: introduction, project overview, purpose of data collection, target population, data collection methods, confidentiality, and anonymity, as well as contact information of the researcher.</w:t>
      </w:r>
    </w:p>
    <w:p w14:paraId="6736EF1C" w14:textId="7C4DFFBF" w:rsidR="00737BE2" w:rsidRPr="00487E7A" w:rsidRDefault="00C92B58" w:rsidP="00F54B07">
      <w:pPr>
        <w:pStyle w:val="headinggab"/>
        <w:ind w:left="0"/>
        <w:jc w:val="left"/>
      </w:pPr>
      <w:bookmarkStart w:id="198" w:name="_Toc239772078"/>
      <w:r>
        <w:t>3.7</w:t>
      </w:r>
      <w:r w:rsidR="00737BE2" w:rsidRPr="00487E7A">
        <w:t xml:space="preserve">. Preprocessing of the completed 400 </w:t>
      </w:r>
      <w:r w:rsidR="008D7C0E">
        <w:t>audio files</w:t>
      </w:r>
      <w:r w:rsidR="008D7C0E" w:rsidRPr="00487E7A">
        <w:t xml:space="preserve"> </w:t>
      </w:r>
      <w:r w:rsidR="00737BE2" w:rsidRPr="00487E7A">
        <w:t>per participant</w:t>
      </w:r>
      <w:bookmarkEnd w:id="198"/>
    </w:p>
    <w:p w14:paraId="417FFD48" w14:textId="5602B61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Each crowd-sourced individual reported the completion of their tasks with notification of their speakerID folder. Inside each folder sit two main folders and three files. The two folders are named ENGLISH and YORUBA, inside each are </w:t>
      </w:r>
      <w:r w:rsidR="008D7C0E">
        <w:rPr>
          <w:rFonts w:ascii="Times New Roman" w:hAnsi="Times New Roman" w:cs="Times New Roman"/>
          <w:sz w:val="24"/>
          <w:szCs w:val="24"/>
        </w:rPr>
        <w:t>the</w:t>
      </w:r>
      <w:r w:rsidR="008D7C0E"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AUDIOS folder (containing 200 </w:t>
      </w:r>
      <w:r w:rsidR="008D7C0E">
        <w:rPr>
          <w:rFonts w:ascii="Times New Roman" w:hAnsi="Times New Roman" w:cs="Times New Roman"/>
          <w:sz w:val="24"/>
          <w:szCs w:val="24"/>
        </w:rPr>
        <w:t>audio recordings</w:t>
      </w:r>
      <w:r w:rsidRPr="00487E7A">
        <w:rPr>
          <w:rFonts w:ascii="Times New Roman" w:hAnsi="Times New Roman" w:cs="Times New Roman"/>
          <w:sz w:val="24"/>
          <w:szCs w:val="24"/>
        </w:rPr>
        <w:t xml:space="preserve">) and TRANSCRIPTS folder (containing </w:t>
      </w:r>
      <w:r w:rsidR="008D7C0E">
        <w:rPr>
          <w:rFonts w:ascii="Times New Roman" w:hAnsi="Times New Roman" w:cs="Times New Roman"/>
          <w:sz w:val="24"/>
          <w:szCs w:val="24"/>
        </w:rPr>
        <w:t xml:space="preserve">the </w:t>
      </w:r>
      <w:r w:rsidRPr="00487E7A">
        <w:rPr>
          <w:rFonts w:ascii="Times New Roman" w:hAnsi="Times New Roman" w:cs="Times New Roman"/>
          <w:sz w:val="24"/>
          <w:szCs w:val="24"/>
        </w:rPr>
        <w:t xml:space="preserve">transcripts.txt file given). The three other files are text files containing the statistics of the speaker, manifests files for English and Yoruba. </w:t>
      </w:r>
    </w:p>
    <w:p w14:paraId="66249383" w14:textId="781CDD4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renaming of all </w:t>
      </w:r>
      <w:r w:rsidR="008D7C0E">
        <w:rPr>
          <w:rFonts w:ascii="Times New Roman" w:hAnsi="Times New Roman" w:cs="Times New Roman"/>
          <w:sz w:val="24"/>
          <w:szCs w:val="24"/>
        </w:rPr>
        <w:t>audio files</w:t>
      </w:r>
      <w:r w:rsidR="008D7C0E" w:rsidRPr="00487E7A">
        <w:rPr>
          <w:rFonts w:ascii="Times New Roman" w:hAnsi="Times New Roman" w:cs="Times New Roman"/>
          <w:sz w:val="24"/>
          <w:szCs w:val="24"/>
        </w:rPr>
        <w:t xml:space="preserve"> </w:t>
      </w:r>
      <w:r w:rsidRPr="00487E7A">
        <w:rPr>
          <w:rFonts w:ascii="Times New Roman" w:hAnsi="Times New Roman" w:cs="Times New Roman"/>
          <w:sz w:val="24"/>
          <w:szCs w:val="24"/>
        </w:rPr>
        <w:t xml:space="preserve">within the AUDIOS folder of each of ENGLISH and YORUBA was first carried out. This ensures the audio filenames correspond to the default naming convention of audio files mentioned </w:t>
      </w:r>
      <w:commentRangeStart w:id="199"/>
      <w:commentRangeStart w:id="200"/>
      <w:r w:rsidRPr="0039026E">
        <w:rPr>
          <w:rFonts w:ascii="Times New Roman" w:hAnsi="Times New Roman" w:cs="Times New Roman"/>
          <w:sz w:val="24"/>
          <w:szCs w:val="24"/>
        </w:rPr>
        <w:t>in</w:t>
      </w:r>
      <w:r w:rsidR="00D21D0A" w:rsidRPr="0039026E">
        <w:t xml:space="preserve"> </w:t>
      </w:r>
      <w:hyperlink w:anchor="_3.4.11_Audio_Recording" w:history="1">
        <w:r w:rsidR="00D21D0A" w:rsidRPr="00A052B7">
          <w:rPr>
            <w:rStyle w:val="Hyperlink"/>
            <w:rFonts w:ascii="Times New Roman" w:hAnsi="Times New Roman" w:cs="Times New Roman"/>
            <w:color w:val="auto"/>
            <w:sz w:val="24"/>
            <w:szCs w:val="24"/>
          </w:rPr>
          <w:t>section 3.4.11</w:t>
        </w:r>
      </w:hyperlink>
      <w:r w:rsidR="00D21D0A" w:rsidRPr="0039026E">
        <w:rPr>
          <w:rFonts w:ascii="Times New Roman" w:hAnsi="Times New Roman" w:cs="Times New Roman"/>
          <w:sz w:val="24"/>
          <w:szCs w:val="24"/>
        </w:rPr>
        <w:t xml:space="preserve"> and </w:t>
      </w:r>
      <w:hyperlink w:anchor="_3.4.12_Instructions" w:history="1">
        <w:r w:rsidR="00D21D0A" w:rsidRPr="00A052B7">
          <w:rPr>
            <w:rStyle w:val="Hyperlink"/>
            <w:rFonts w:ascii="Times New Roman" w:hAnsi="Times New Roman" w:cs="Times New Roman"/>
            <w:color w:val="auto"/>
            <w:sz w:val="24"/>
            <w:szCs w:val="24"/>
          </w:rPr>
          <w:t>section 3.4.12</w:t>
        </w:r>
      </w:hyperlink>
      <w:r w:rsidRPr="0039026E">
        <w:rPr>
          <w:rFonts w:ascii="Times New Roman" w:hAnsi="Times New Roman" w:cs="Times New Roman"/>
          <w:sz w:val="24"/>
          <w:szCs w:val="24"/>
        </w:rPr>
        <w:t xml:space="preserve">. </w:t>
      </w:r>
      <w:commentRangeEnd w:id="199"/>
      <w:r w:rsidR="00E71CEE" w:rsidRPr="00487E7A">
        <w:rPr>
          <w:rStyle w:val="CommentReference"/>
          <w:rFonts w:ascii="Times New Roman" w:hAnsi="Times New Roman" w:cs="Times New Roman"/>
          <w:sz w:val="24"/>
          <w:szCs w:val="24"/>
        </w:rPr>
        <w:commentReference w:id="199"/>
      </w:r>
      <w:commentRangeEnd w:id="200"/>
      <w:r w:rsidR="0039026E" w:rsidRPr="00487E7A">
        <w:rPr>
          <w:rStyle w:val="CommentReference"/>
          <w:rFonts w:ascii="Times New Roman" w:hAnsi="Times New Roman" w:cs="Times New Roman"/>
          <w:sz w:val="24"/>
          <w:szCs w:val="24"/>
        </w:rPr>
        <w:commentReference w:id="200"/>
      </w:r>
      <w:r w:rsidRPr="00487E7A">
        <w:rPr>
          <w:rFonts w:ascii="Times New Roman" w:hAnsi="Times New Roman" w:cs="Times New Roman"/>
          <w:sz w:val="24"/>
          <w:szCs w:val="24"/>
        </w:rPr>
        <w:t xml:space="preserve">A Python code was developed to rename the audios and identify missing index numbers for efficient purposes rather than looking through </w:t>
      </w:r>
      <w:r w:rsidR="008D7C0E">
        <w:rPr>
          <w:rFonts w:ascii="Times New Roman" w:hAnsi="Times New Roman" w:cs="Times New Roman"/>
          <w:sz w:val="24"/>
          <w:szCs w:val="24"/>
        </w:rPr>
        <w:t>all</w:t>
      </w:r>
      <w:r w:rsidRPr="00487E7A">
        <w:rPr>
          <w:rFonts w:ascii="Times New Roman" w:hAnsi="Times New Roman" w:cs="Times New Roman"/>
          <w:sz w:val="24"/>
          <w:szCs w:val="24"/>
        </w:rPr>
        <w:t xml:space="preserve"> 200 audios for missing index numbers (identification of missing files for individual</w:t>
      </w:r>
      <w:r w:rsidR="008D7C0E">
        <w:rPr>
          <w:rFonts w:ascii="Times New Roman" w:hAnsi="Times New Roman" w:cs="Times New Roman"/>
          <w:sz w:val="24"/>
          <w:szCs w:val="24"/>
        </w:rPr>
        <w:t>s</w:t>
      </w:r>
      <w:r w:rsidRPr="00487E7A">
        <w:rPr>
          <w:rFonts w:ascii="Times New Roman" w:hAnsi="Times New Roman" w:cs="Times New Roman"/>
          <w:sz w:val="24"/>
          <w:szCs w:val="24"/>
        </w:rPr>
        <w:t xml:space="preserve"> who reported less than 200 audios in each AUDIOS folder).</w:t>
      </w:r>
    </w:p>
    <w:p w14:paraId="243BF90F" w14:textId="42C0429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200 file names of all audios in each English and Yoruba </w:t>
      </w:r>
      <w:r w:rsidR="008D7C0E">
        <w:rPr>
          <w:rFonts w:ascii="Times New Roman" w:hAnsi="Times New Roman" w:cs="Times New Roman"/>
          <w:sz w:val="24"/>
          <w:szCs w:val="24"/>
        </w:rPr>
        <w:t xml:space="preserve">folder </w:t>
      </w:r>
      <w:r w:rsidRPr="00487E7A">
        <w:rPr>
          <w:rFonts w:ascii="Times New Roman" w:hAnsi="Times New Roman" w:cs="Times New Roman"/>
          <w:sz w:val="24"/>
          <w:szCs w:val="24"/>
        </w:rPr>
        <w:t xml:space="preserve">were extracted using another Python code tailored to that function and saved inside text files as manifest files. The manifest file also contained metadata information such as the description of the recorded audios, speakerID, gender, language, and sampling rate, as well as the information of the audios such as the duration, bit rate, and file size – these were done for English and Yoruba. The last text file contains detailed metadata of the audios and texts for each speakerID. Example of descriptive statistics available are number of audios for both source and target languages, length of audios for both source and target languages, minimum, maximum, and average length of audios for both source and target languages, number of lines of texts for both source and target languages, number of words, number </w:t>
      </w:r>
      <w:r w:rsidRPr="00487E7A">
        <w:rPr>
          <w:rFonts w:ascii="Times New Roman" w:hAnsi="Times New Roman" w:cs="Times New Roman"/>
          <w:sz w:val="24"/>
          <w:szCs w:val="24"/>
        </w:rPr>
        <w:lastRenderedPageBreak/>
        <w:t xml:space="preserve">of unique words, minimum, and maximum length of words for both source and target languages. It also contains the gender and speakerID info. </w:t>
      </w:r>
    </w:p>
    <w:p w14:paraId="2BCE809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To ensure audios and texts are aligning at sentence level as made available to the participants, audios are selected at random from each AUDIOS folder and played to ensure the contents aligns with the line of texts being played -this was done for both English and Yoruba. There were times, deviations were spotted in the saved audios. In these instances, corrections were made by renaming the audios with carefulness to ensure the needed alignment is obtained.  </w:t>
      </w:r>
    </w:p>
    <w:p w14:paraId="2C27763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All the processed speaker sub-folders for general were stored in the same folder-same was also done for public health domain speakerIDs. Each 200 English audios from each speakerID for all general were later merged into a single folder and renamed appropriately using Python code developed. Their corresponding transcripts were also extracted orderly into Excel documents to ensure the renamed audios correspond to each line of texts. Further normalization of the texts files to remove all numerical values was carried out again at this stage prior to extraction and saving in the excel documents. This was also done for Yoruba General, as well as English and Yoruba of public health domain. In another case, grouping of audios was done using gender where male audios were separated from female audios.    </w:t>
      </w:r>
    </w:p>
    <w:p w14:paraId="00EF34FD" w14:textId="77777777" w:rsidR="00737BE2"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metadata and manifest files of all the audios per institution per domain have been made available in the database alongside the corpus for detailed comprehension of the dataset.</w:t>
      </w:r>
    </w:p>
    <w:p w14:paraId="73D07DF0" w14:textId="527F0E5A" w:rsidR="008B1C48" w:rsidRPr="00635DD8" w:rsidRDefault="008B1C48" w:rsidP="00983E79">
      <w:pPr>
        <w:pStyle w:val="headinggab"/>
        <w:ind w:left="0"/>
        <w:jc w:val="left"/>
      </w:pPr>
      <w:bookmarkStart w:id="201" w:name="_Toc239772079"/>
      <w:r w:rsidRPr="00635DD8">
        <w:t xml:space="preserve">3.8 Statistics of the </w:t>
      </w:r>
      <w:r w:rsidR="005F722D">
        <w:t>BENYO-S2ST-CORPUS-R1</w:t>
      </w:r>
      <w:r w:rsidRPr="00635DD8">
        <w:t xml:space="preserve"> Corpus</w:t>
      </w:r>
      <w:bookmarkEnd w:id="201"/>
    </w:p>
    <w:p w14:paraId="207C4A97" w14:textId="29F79817" w:rsidR="000A2DC5" w:rsidRPr="008E7BD4" w:rsidRDefault="000A2DC5" w:rsidP="008E7BD4">
      <w:pPr>
        <w:spacing w:line="360" w:lineRule="auto"/>
        <w:jc w:val="both"/>
        <w:rPr>
          <w:rFonts w:ascii="Times New Roman" w:hAnsi="Times New Roman" w:cs="Times New Roman"/>
          <w:sz w:val="24"/>
          <w:szCs w:val="24"/>
        </w:rPr>
      </w:pPr>
      <w:r w:rsidRPr="008E7BD4">
        <w:rPr>
          <w:rFonts w:ascii="Times New Roman" w:hAnsi="Times New Roman" w:cs="Times New Roman"/>
          <w:sz w:val="24"/>
          <w:szCs w:val="24"/>
        </w:rPr>
        <w:t xml:space="preserve">The </w:t>
      </w:r>
      <w:r w:rsidR="005F722D">
        <w:rPr>
          <w:rFonts w:ascii="Times New Roman" w:hAnsi="Times New Roman" w:cs="Times New Roman"/>
          <w:sz w:val="24"/>
          <w:szCs w:val="24"/>
        </w:rPr>
        <w:t>BENYO-S2ST-CORPUS-R1</w:t>
      </w:r>
      <w:r w:rsidR="00D24462">
        <w:rPr>
          <w:rFonts w:ascii="Times New Roman" w:hAnsi="Times New Roman" w:cs="Times New Roman"/>
          <w:sz w:val="24"/>
          <w:szCs w:val="24"/>
        </w:rPr>
        <w:t>-2026</w:t>
      </w:r>
      <w:r w:rsidRPr="008E7BD4">
        <w:rPr>
          <w:rFonts w:ascii="Times New Roman" w:hAnsi="Times New Roman" w:cs="Times New Roman"/>
          <w:sz w:val="24"/>
          <w:szCs w:val="24"/>
        </w:rPr>
        <w:t xml:space="preserve"> which was curated from crowdsourced university participants, where each individual was given the texts to record using their smart devices</w:t>
      </w:r>
      <w:r w:rsidR="002A7172" w:rsidRPr="008E7BD4">
        <w:rPr>
          <w:rFonts w:ascii="Times New Roman" w:hAnsi="Times New Roman" w:cs="Times New Roman"/>
          <w:sz w:val="24"/>
          <w:szCs w:val="24"/>
        </w:rPr>
        <w:t xml:space="preserve"> </w:t>
      </w:r>
      <w:r w:rsidRPr="008E7BD4">
        <w:rPr>
          <w:rFonts w:ascii="Times New Roman" w:hAnsi="Times New Roman" w:cs="Times New Roman"/>
          <w:sz w:val="24"/>
          <w:szCs w:val="24"/>
        </w:rPr>
        <w:t xml:space="preserve">generated </w:t>
      </w:r>
      <w:r w:rsidR="007E36BF" w:rsidRPr="008E7BD4">
        <w:rPr>
          <w:rFonts w:ascii="Times New Roman" w:hAnsi="Times New Roman" w:cs="Times New Roman"/>
          <w:sz w:val="24"/>
          <w:szCs w:val="24"/>
        </w:rPr>
        <w:t>103</w:t>
      </w:r>
      <w:r w:rsidR="00DC4A8D">
        <w:rPr>
          <w:rFonts w:ascii="Times New Roman" w:hAnsi="Times New Roman" w:cs="Times New Roman"/>
          <w:sz w:val="24"/>
          <w:szCs w:val="24"/>
        </w:rPr>
        <w:t>,</w:t>
      </w:r>
      <w:r w:rsidR="007E36BF" w:rsidRPr="008E7BD4">
        <w:rPr>
          <w:rFonts w:ascii="Times New Roman" w:hAnsi="Times New Roman" w:cs="Times New Roman"/>
          <w:sz w:val="24"/>
          <w:szCs w:val="24"/>
        </w:rPr>
        <w:t>767 parallel audios and corresponding texts of English and Yoruba languages (</w:t>
      </w:r>
      <w:r w:rsidR="007E36BF" w:rsidRPr="008E7BD4">
        <w:rPr>
          <w:rFonts w:ascii="Times New Roman" w:eastAsia="Times New Roman" w:hAnsi="Times New Roman" w:cs="Times New Roman"/>
          <w:color w:val="000000"/>
          <w:kern w:val="0"/>
          <w:sz w:val="24"/>
          <w:szCs w:val="24"/>
          <w14:ligatures w14:val="none"/>
        </w:rPr>
        <w:t>207,534</w:t>
      </w:r>
      <w:r w:rsidR="007E36BF" w:rsidRPr="008E7BD4">
        <w:rPr>
          <w:rFonts w:ascii="Times New Roman" w:hAnsi="Times New Roman" w:cs="Times New Roman"/>
          <w:sz w:val="24"/>
          <w:szCs w:val="24"/>
        </w:rPr>
        <w:t xml:space="preserve"> audio recordings), covering a total length of </w:t>
      </w:r>
      <w:r w:rsidR="00790B50" w:rsidRPr="008E7BD4">
        <w:rPr>
          <w:rFonts w:ascii="Times New Roman" w:hAnsi="Times New Roman" w:cs="Times New Roman"/>
          <w:sz w:val="24"/>
          <w:szCs w:val="24"/>
        </w:rPr>
        <w:t xml:space="preserve">463.12 </w:t>
      </w:r>
      <w:r w:rsidR="00DC4A8D">
        <w:rPr>
          <w:rFonts w:ascii="Times New Roman" w:hAnsi="Times New Roman" w:cs="Times New Roman"/>
          <w:sz w:val="24"/>
          <w:szCs w:val="24"/>
        </w:rPr>
        <w:t>hours</w:t>
      </w:r>
      <w:r w:rsidRPr="008E7BD4">
        <w:rPr>
          <w:rFonts w:ascii="Times New Roman" w:hAnsi="Times New Roman" w:cs="Times New Roman"/>
          <w:sz w:val="24"/>
          <w:szCs w:val="24"/>
        </w:rPr>
        <w:t xml:space="preserve">. By domain specific, </w:t>
      </w:r>
      <w:r w:rsidR="00C776E1">
        <w:rPr>
          <w:rFonts w:ascii="Times New Roman" w:hAnsi="Times New Roman" w:cs="Times New Roman"/>
          <w:sz w:val="24"/>
          <w:szCs w:val="24"/>
        </w:rPr>
        <w:t>G</w:t>
      </w:r>
      <w:r w:rsidRPr="008E7BD4">
        <w:rPr>
          <w:rFonts w:ascii="Times New Roman" w:hAnsi="Times New Roman" w:cs="Times New Roman"/>
          <w:sz w:val="24"/>
          <w:szCs w:val="24"/>
        </w:rPr>
        <w:t xml:space="preserve">eneral </w:t>
      </w:r>
      <w:r w:rsidR="00C776E1">
        <w:rPr>
          <w:rFonts w:ascii="Times New Roman" w:hAnsi="Times New Roman" w:cs="Times New Roman"/>
          <w:sz w:val="24"/>
          <w:szCs w:val="24"/>
        </w:rPr>
        <w:t>D</w:t>
      </w:r>
      <w:r w:rsidRPr="008E7BD4">
        <w:rPr>
          <w:rFonts w:ascii="Times New Roman" w:hAnsi="Times New Roman" w:cs="Times New Roman"/>
          <w:sz w:val="24"/>
          <w:szCs w:val="24"/>
        </w:rPr>
        <w:t xml:space="preserve">omain has a total of </w:t>
      </w:r>
      <w:r w:rsidR="00790B50" w:rsidRPr="008E7BD4">
        <w:rPr>
          <w:rFonts w:ascii="Times New Roman" w:hAnsi="Times New Roman" w:cs="Times New Roman"/>
          <w:sz w:val="24"/>
          <w:szCs w:val="24"/>
        </w:rPr>
        <w:t>70,944 audios with a total of 131.20 h</w:t>
      </w:r>
      <w:r w:rsidR="000A5756">
        <w:rPr>
          <w:rFonts w:ascii="Times New Roman" w:hAnsi="Times New Roman" w:cs="Times New Roman"/>
          <w:sz w:val="24"/>
          <w:szCs w:val="24"/>
        </w:rPr>
        <w:t>ours</w:t>
      </w:r>
      <w:r w:rsidRPr="008E7BD4">
        <w:rPr>
          <w:rFonts w:ascii="Times New Roman" w:hAnsi="Times New Roman" w:cs="Times New Roman"/>
          <w:sz w:val="24"/>
          <w:szCs w:val="24"/>
        </w:rPr>
        <w:t xml:space="preserve"> </w:t>
      </w:r>
      <w:r w:rsidR="00D24462">
        <w:rPr>
          <w:rFonts w:ascii="Times New Roman" w:hAnsi="Times New Roman" w:cs="Times New Roman"/>
          <w:sz w:val="24"/>
          <w:szCs w:val="24"/>
        </w:rPr>
        <w:t>partitioned</w:t>
      </w:r>
      <w:r w:rsidR="00790B50" w:rsidRPr="008E7BD4">
        <w:rPr>
          <w:rFonts w:ascii="Times New Roman" w:hAnsi="Times New Roman" w:cs="Times New Roman"/>
          <w:sz w:val="24"/>
          <w:szCs w:val="24"/>
        </w:rPr>
        <w:t xml:space="preserve"> into </w:t>
      </w:r>
      <w:r w:rsidR="00C776E1">
        <w:rPr>
          <w:rFonts w:ascii="Times New Roman" w:hAnsi="Times New Roman" w:cs="Times New Roman"/>
          <w:sz w:val="24"/>
          <w:szCs w:val="24"/>
        </w:rPr>
        <w:t>G</w:t>
      </w:r>
      <w:r w:rsidRPr="008E7BD4">
        <w:rPr>
          <w:rFonts w:ascii="Times New Roman" w:hAnsi="Times New Roman" w:cs="Times New Roman"/>
          <w:sz w:val="24"/>
          <w:szCs w:val="24"/>
        </w:rPr>
        <w:t>eneral English</w:t>
      </w:r>
      <w:r w:rsidR="00790B50" w:rsidRPr="008E7BD4">
        <w:rPr>
          <w:rFonts w:ascii="Times New Roman" w:hAnsi="Times New Roman" w:cs="Times New Roman"/>
          <w:sz w:val="24"/>
          <w:szCs w:val="24"/>
        </w:rPr>
        <w:t xml:space="preserve"> with 35,472 audios (60.55 hrs.) and General Yoruba with 35,472 audios (70.65 hrs.)</w:t>
      </w:r>
      <w:r w:rsidR="00761656" w:rsidRPr="008E7BD4">
        <w:rPr>
          <w:rFonts w:ascii="Times New Roman" w:hAnsi="Times New Roman" w:cs="Times New Roman"/>
          <w:sz w:val="24"/>
          <w:szCs w:val="24"/>
        </w:rPr>
        <w:t xml:space="preserve">. The </w:t>
      </w:r>
      <w:r w:rsidR="00A860D6">
        <w:rPr>
          <w:rFonts w:ascii="Times New Roman" w:hAnsi="Times New Roman" w:cs="Times New Roman"/>
          <w:sz w:val="24"/>
          <w:szCs w:val="24"/>
        </w:rPr>
        <w:t>P</w:t>
      </w:r>
      <w:r w:rsidR="00761656" w:rsidRPr="008E7BD4">
        <w:rPr>
          <w:rFonts w:ascii="Times New Roman" w:hAnsi="Times New Roman" w:cs="Times New Roman"/>
          <w:sz w:val="24"/>
          <w:szCs w:val="24"/>
        </w:rPr>
        <w:t xml:space="preserve">ublic </w:t>
      </w:r>
      <w:r w:rsidR="00A860D6">
        <w:rPr>
          <w:rFonts w:ascii="Times New Roman" w:hAnsi="Times New Roman" w:cs="Times New Roman"/>
          <w:sz w:val="24"/>
          <w:szCs w:val="24"/>
        </w:rPr>
        <w:t>H</w:t>
      </w:r>
      <w:r w:rsidR="00761656" w:rsidRPr="008E7BD4">
        <w:rPr>
          <w:rFonts w:ascii="Times New Roman" w:hAnsi="Times New Roman" w:cs="Times New Roman"/>
          <w:sz w:val="24"/>
          <w:szCs w:val="24"/>
        </w:rPr>
        <w:t xml:space="preserve">ealth </w:t>
      </w:r>
      <w:r w:rsidR="00E32064">
        <w:rPr>
          <w:rFonts w:ascii="Times New Roman" w:hAnsi="Times New Roman" w:cs="Times New Roman"/>
          <w:sz w:val="24"/>
          <w:szCs w:val="24"/>
        </w:rPr>
        <w:t>D</w:t>
      </w:r>
      <w:r w:rsidR="00761656" w:rsidRPr="008E7BD4">
        <w:rPr>
          <w:rFonts w:ascii="Times New Roman" w:hAnsi="Times New Roman" w:cs="Times New Roman"/>
          <w:sz w:val="24"/>
          <w:szCs w:val="24"/>
        </w:rPr>
        <w:t>omain generated a total of 136,590 documented audios spanning a total length of 331.92 hours (Public Health English: 68,295 audios (152.72 hrs.);</w:t>
      </w:r>
      <w:r w:rsidR="00D52AC7" w:rsidRPr="008E7BD4">
        <w:rPr>
          <w:rFonts w:ascii="Times New Roman" w:hAnsi="Times New Roman" w:cs="Times New Roman"/>
          <w:sz w:val="24"/>
          <w:szCs w:val="24"/>
        </w:rPr>
        <w:t xml:space="preserve"> and</w:t>
      </w:r>
      <w:r w:rsidR="00761656" w:rsidRPr="008E7BD4">
        <w:rPr>
          <w:rFonts w:ascii="Times New Roman" w:hAnsi="Times New Roman" w:cs="Times New Roman"/>
          <w:sz w:val="24"/>
          <w:szCs w:val="24"/>
        </w:rPr>
        <w:t xml:space="preserve"> Public Health Yoruba: 68,295 audios (179.21 hrs</w:t>
      </w:r>
      <w:r w:rsidRPr="008E7BD4">
        <w:rPr>
          <w:rFonts w:ascii="Times New Roman" w:hAnsi="Times New Roman" w:cs="Times New Roman"/>
          <w:sz w:val="24"/>
          <w:szCs w:val="24"/>
        </w:rPr>
        <w:t xml:space="preserve">. A total of </w:t>
      </w:r>
      <w:r w:rsidR="00B44896" w:rsidRPr="008E7BD4">
        <w:rPr>
          <w:rFonts w:ascii="Times New Roman" w:hAnsi="Times New Roman" w:cs="Times New Roman"/>
          <w:sz w:val="24"/>
          <w:szCs w:val="24"/>
        </w:rPr>
        <w:t>170 and 351 number of male and female speakers</w:t>
      </w:r>
      <w:r w:rsidR="00BC46DA">
        <w:rPr>
          <w:rFonts w:ascii="Times New Roman" w:hAnsi="Times New Roman" w:cs="Times New Roman"/>
          <w:sz w:val="24"/>
          <w:szCs w:val="24"/>
        </w:rPr>
        <w:t xml:space="preserve"> respectively</w:t>
      </w:r>
      <w:r w:rsidR="00B44896" w:rsidRPr="008E7BD4">
        <w:rPr>
          <w:rFonts w:ascii="Times New Roman" w:hAnsi="Times New Roman" w:cs="Times New Roman"/>
          <w:sz w:val="24"/>
          <w:szCs w:val="24"/>
        </w:rPr>
        <w:t xml:space="preserve"> comprising students / staff </w:t>
      </w:r>
      <w:r w:rsidRPr="008E7BD4">
        <w:rPr>
          <w:rFonts w:ascii="Times New Roman" w:hAnsi="Times New Roman" w:cs="Times New Roman"/>
          <w:sz w:val="24"/>
          <w:szCs w:val="24"/>
        </w:rPr>
        <w:t xml:space="preserve">of </w:t>
      </w:r>
      <w:r w:rsidR="00BE4701" w:rsidRPr="008E7BD4">
        <w:rPr>
          <w:rFonts w:ascii="Times New Roman" w:hAnsi="Times New Roman" w:cs="Times New Roman"/>
          <w:sz w:val="24"/>
          <w:szCs w:val="24"/>
        </w:rPr>
        <w:t xml:space="preserve">the four (4) </w:t>
      </w:r>
      <w:r w:rsidRPr="008E7BD4">
        <w:rPr>
          <w:rFonts w:ascii="Times New Roman" w:hAnsi="Times New Roman" w:cs="Times New Roman"/>
          <w:sz w:val="24"/>
          <w:szCs w:val="24"/>
        </w:rPr>
        <w:t>higher institutions of learning in Nigeria</w:t>
      </w:r>
      <w:r w:rsidR="00B44896" w:rsidRPr="008E7BD4">
        <w:rPr>
          <w:rFonts w:ascii="Times New Roman" w:hAnsi="Times New Roman" w:cs="Times New Roman"/>
          <w:sz w:val="24"/>
          <w:szCs w:val="24"/>
        </w:rPr>
        <w:t xml:space="preserve"> including the </w:t>
      </w:r>
      <w:r w:rsidR="00B44896" w:rsidRPr="008E7BD4">
        <w:rPr>
          <w:rFonts w:ascii="Times New Roman" w:hAnsi="Times New Roman" w:cs="Times New Roman"/>
          <w:sz w:val="24"/>
          <w:szCs w:val="24"/>
        </w:rPr>
        <w:lastRenderedPageBreak/>
        <w:t>University of Lagos, Lagos State University, Federal University of Agriculture Abeokuta, and University of Ibadan,</w:t>
      </w:r>
      <w:r w:rsidRPr="008E7BD4">
        <w:rPr>
          <w:rFonts w:ascii="Times New Roman" w:hAnsi="Times New Roman" w:cs="Times New Roman"/>
          <w:sz w:val="24"/>
          <w:szCs w:val="24"/>
        </w:rPr>
        <w:t xml:space="preserve"> participated in this recording exercises. Table </w:t>
      </w:r>
      <w:r w:rsidR="00723AE3" w:rsidRPr="008E7BD4">
        <w:rPr>
          <w:rFonts w:ascii="Times New Roman" w:hAnsi="Times New Roman" w:cs="Times New Roman"/>
          <w:sz w:val="24"/>
          <w:szCs w:val="24"/>
        </w:rPr>
        <w:t>3.2</w:t>
      </w:r>
      <w:r w:rsidRPr="008E7BD4">
        <w:rPr>
          <w:rFonts w:ascii="Times New Roman" w:hAnsi="Times New Roman" w:cs="Times New Roman"/>
          <w:sz w:val="24"/>
          <w:szCs w:val="24"/>
        </w:rPr>
        <w:t xml:space="preserve"> gives the overall statistics across the</w:t>
      </w:r>
      <w:r w:rsidR="008A4DCF">
        <w:rPr>
          <w:rFonts w:ascii="Times New Roman" w:hAnsi="Times New Roman" w:cs="Times New Roman"/>
          <w:sz w:val="24"/>
          <w:szCs w:val="24"/>
        </w:rPr>
        <w:t xml:space="preserve"> </w:t>
      </w:r>
      <w:r w:rsidR="005D653F">
        <w:rPr>
          <w:rFonts w:ascii="Times New Roman" w:hAnsi="Times New Roman" w:cs="Times New Roman"/>
          <w:sz w:val="24"/>
          <w:szCs w:val="24"/>
        </w:rPr>
        <w:t>four (4)</w:t>
      </w:r>
      <w:r w:rsidRPr="008E7BD4">
        <w:rPr>
          <w:rFonts w:ascii="Times New Roman" w:hAnsi="Times New Roman" w:cs="Times New Roman"/>
          <w:sz w:val="24"/>
          <w:szCs w:val="24"/>
        </w:rPr>
        <w:t xml:space="preserve"> institutions visited. Breakdown per domain specific statistics is </w:t>
      </w:r>
      <w:r w:rsidR="00715172" w:rsidRPr="008E7BD4">
        <w:rPr>
          <w:rFonts w:ascii="Times New Roman" w:hAnsi="Times New Roman" w:cs="Times New Roman"/>
          <w:sz w:val="24"/>
          <w:szCs w:val="24"/>
        </w:rPr>
        <w:t xml:space="preserve">also </w:t>
      </w:r>
      <w:r w:rsidRPr="008E7BD4">
        <w:rPr>
          <w:rFonts w:ascii="Times New Roman" w:hAnsi="Times New Roman" w:cs="Times New Roman"/>
          <w:sz w:val="24"/>
          <w:szCs w:val="24"/>
        </w:rPr>
        <w:t xml:space="preserve">given in </w:t>
      </w:r>
      <w:r w:rsidR="00715172" w:rsidRPr="008E7BD4">
        <w:rPr>
          <w:rFonts w:ascii="Times New Roman" w:hAnsi="Times New Roman" w:cs="Times New Roman"/>
          <w:sz w:val="24"/>
          <w:szCs w:val="24"/>
        </w:rPr>
        <w:t>the t</w:t>
      </w:r>
      <w:r w:rsidRPr="008E7BD4">
        <w:rPr>
          <w:rFonts w:ascii="Times New Roman" w:hAnsi="Times New Roman" w:cs="Times New Roman"/>
          <w:sz w:val="24"/>
          <w:szCs w:val="24"/>
        </w:rPr>
        <w:t>able</w:t>
      </w:r>
      <w:r w:rsidR="00715172" w:rsidRPr="008E7BD4">
        <w:rPr>
          <w:rFonts w:ascii="Times New Roman" w:hAnsi="Times New Roman" w:cs="Times New Roman"/>
          <w:sz w:val="24"/>
          <w:szCs w:val="24"/>
        </w:rPr>
        <w:t>.</w:t>
      </w:r>
      <w:r w:rsidRPr="008E7BD4">
        <w:rPr>
          <w:rFonts w:ascii="Times New Roman" w:hAnsi="Times New Roman" w:cs="Times New Roman"/>
          <w:sz w:val="24"/>
          <w:szCs w:val="24"/>
        </w:rPr>
        <w:t xml:space="preserve"> </w:t>
      </w:r>
    </w:p>
    <w:p w14:paraId="5B463F2C" w14:textId="00793444" w:rsidR="000A2DC5" w:rsidRPr="001F0705" w:rsidRDefault="001426C4" w:rsidP="001F0705">
      <w:pPr>
        <w:pStyle w:val="Caption"/>
        <w:spacing w:line="360" w:lineRule="auto"/>
        <w:jc w:val="center"/>
        <w:rPr>
          <w:rFonts w:ascii="Times New Roman" w:hAnsi="Times New Roman" w:cs="Times New Roman"/>
          <w:i w:val="0"/>
          <w:iCs w:val="0"/>
          <w:color w:val="auto"/>
          <w:sz w:val="24"/>
          <w:szCs w:val="24"/>
        </w:rPr>
      </w:pPr>
      <w:bookmarkStart w:id="202" w:name="_Toc239756615"/>
      <w:r w:rsidRPr="001F0705">
        <w:rPr>
          <w:rFonts w:ascii="Times New Roman" w:hAnsi="Times New Roman" w:cs="Times New Roman"/>
          <w:b/>
          <w:bCs/>
          <w:i w:val="0"/>
          <w:iCs w:val="0"/>
          <w:color w:val="auto"/>
          <w:sz w:val="24"/>
          <w:szCs w:val="24"/>
        </w:rPr>
        <w:t xml:space="preserve">Table </w:t>
      </w:r>
      <w:r w:rsidR="002B561B" w:rsidRPr="001F0705">
        <w:rPr>
          <w:rFonts w:ascii="Times New Roman" w:hAnsi="Times New Roman" w:cs="Times New Roman"/>
          <w:b/>
          <w:bCs/>
          <w:i w:val="0"/>
          <w:iCs w:val="0"/>
          <w:color w:val="auto"/>
          <w:sz w:val="24"/>
          <w:szCs w:val="24"/>
        </w:rPr>
        <w:fldChar w:fldCharType="begin"/>
      </w:r>
      <w:r w:rsidR="002B561B" w:rsidRPr="001F0705">
        <w:rPr>
          <w:rFonts w:ascii="Times New Roman" w:hAnsi="Times New Roman" w:cs="Times New Roman"/>
          <w:b/>
          <w:bCs/>
          <w:i w:val="0"/>
          <w:iCs w:val="0"/>
          <w:color w:val="auto"/>
          <w:sz w:val="24"/>
          <w:szCs w:val="24"/>
        </w:rPr>
        <w:instrText xml:space="preserve"> STYLEREF 1 \s </w:instrText>
      </w:r>
      <w:r w:rsidR="002B561B" w:rsidRPr="001F0705">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1F0705">
        <w:rPr>
          <w:rFonts w:ascii="Times New Roman" w:hAnsi="Times New Roman" w:cs="Times New Roman"/>
          <w:b/>
          <w:bCs/>
          <w:i w:val="0"/>
          <w:iCs w:val="0"/>
          <w:color w:val="auto"/>
          <w:sz w:val="24"/>
          <w:szCs w:val="24"/>
        </w:rPr>
        <w:fldChar w:fldCharType="end"/>
      </w:r>
      <w:r w:rsidR="002B561B" w:rsidRPr="001F0705">
        <w:rPr>
          <w:rFonts w:ascii="Times New Roman" w:hAnsi="Times New Roman" w:cs="Times New Roman"/>
          <w:b/>
          <w:bCs/>
          <w:i w:val="0"/>
          <w:iCs w:val="0"/>
          <w:color w:val="auto"/>
          <w:sz w:val="24"/>
          <w:szCs w:val="24"/>
        </w:rPr>
        <w:t>.</w:t>
      </w:r>
      <w:r w:rsidR="002B561B" w:rsidRPr="001F0705">
        <w:rPr>
          <w:rFonts w:ascii="Times New Roman" w:hAnsi="Times New Roman" w:cs="Times New Roman"/>
          <w:b/>
          <w:bCs/>
          <w:i w:val="0"/>
          <w:iCs w:val="0"/>
          <w:color w:val="auto"/>
          <w:sz w:val="24"/>
          <w:szCs w:val="24"/>
        </w:rPr>
        <w:fldChar w:fldCharType="begin"/>
      </w:r>
      <w:r w:rsidR="002B561B" w:rsidRPr="001F0705">
        <w:rPr>
          <w:rFonts w:ascii="Times New Roman" w:hAnsi="Times New Roman" w:cs="Times New Roman"/>
          <w:b/>
          <w:bCs/>
          <w:i w:val="0"/>
          <w:iCs w:val="0"/>
          <w:color w:val="auto"/>
          <w:sz w:val="24"/>
          <w:szCs w:val="24"/>
        </w:rPr>
        <w:instrText xml:space="preserve"> SEQ Table \* ARABIC \s 1 </w:instrText>
      </w:r>
      <w:r w:rsidR="002B561B" w:rsidRPr="001F0705">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sidRPr="001F0705">
        <w:rPr>
          <w:rFonts w:ascii="Times New Roman" w:hAnsi="Times New Roman" w:cs="Times New Roman"/>
          <w:b/>
          <w:bCs/>
          <w:i w:val="0"/>
          <w:iCs w:val="0"/>
          <w:color w:val="auto"/>
          <w:sz w:val="24"/>
          <w:szCs w:val="24"/>
        </w:rPr>
        <w:fldChar w:fldCharType="end"/>
      </w:r>
      <w:r w:rsidRPr="001F0705">
        <w:rPr>
          <w:rFonts w:ascii="Times New Roman" w:hAnsi="Times New Roman" w:cs="Times New Roman"/>
          <w:b/>
          <w:bCs/>
          <w:i w:val="0"/>
          <w:iCs w:val="0"/>
          <w:color w:val="auto"/>
          <w:sz w:val="24"/>
          <w:szCs w:val="24"/>
        </w:rPr>
        <w:t>:</w:t>
      </w:r>
      <w:r w:rsidRPr="001F0705">
        <w:rPr>
          <w:rFonts w:ascii="Times New Roman" w:hAnsi="Times New Roman" w:cs="Times New Roman"/>
          <w:i w:val="0"/>
          <w:iCs w:val="0"/>
          <w:color w:val="auto"/>
          <w:sz w:val="24"/>
          <w:szCs w:val="24"/>
        </w:rPr>
        <w:t xml:space="preserve"> Overall Statistics of </w:t>
      </w:r>
      <w:r w:rsidR="005F722D">
        <w:rPr>
          <w:rFonts w:ascii="Times New Roman" w:hAnsi="Times New Roman" w:cs="Times New Roman"/>
          <w:i w:val="0"/>
          <w:iCs w:val="0"/>
          <w:color w:val="auto"/>
          <w:sz w:val="24"/>
          <w:szCs w:val="24"/>
        </w:rPr>
        <w:t>BENYO-S2ST-CORPUS-R1</w:t>
      </w:r>
      <w:r w:rsidRPr="001F0705">
        <w:rPr>
          <w:rFonts w:ascii="Times New Roman" w:hAnsi="Times New Roman" w:cs="Times New Roman"/>
          <w:i w:val="0"/>
          <w:iCs w:val="0"/>
          <w:color w:val="auto"/>
          <w:sz w:val="24"/>
          <w:szCs w:val="24"/>
        </w:rPr>
        <w:t xml:space="preserve"> Dataset</w:t>
      </w:r>
      <w:bookmarkEnd w:id="202"/>
    </w:p>
    <w:tbl>
      <w:tblPr>
        <w:tblStyle w:val="TableGrid"/>
        <w:tblW w:w="0" w:type="auto"/>
        <w:jc w:val="center"/>
        <w:tblLook w:val="04A0" w:firstRow="1" w:lastRow="0" w:firstColumn="1" w:lastColumn="0" w:noHBand="0" w:noVBand="1"/>
      </w:tblPr>
      <w:tblGrid>
        <w:gridCol w:w="528"/>
        <w:gridCol w:w="2827"/>
        <w:gridCol w:w="2452"/>
      </w:tblGrid>
      <w:tr w:rsidR="00294A64" w14:paraId="5FC622A2" w14:textId="77777777" w:rsidTr="00CA21BB">
        <w:trPr>
          <w:jc w:val="center"/>
        </w:trPr>
        <w:tc>
          <w:tcPr>
            <w:tcW w:w="0" w:type="auto"/>
          </w:tcPr>
          <w:p w14:paraId="30F25D4B" w14:textId="77777777" w:rsidR="00294A64" w:rsidRDefault="00294A64" w:rsidP="00CA21BB">
            <w:pPr>
              <w:jc w:val="both"/>
              <w:rPr>
                <w:rFonts w:ascii="Times New Roman" w:hAnsi="Times New Roman" w:cs="Times New Roman"/>
                <w:b/>
                <w:bCs/>
                <w:sz w:val="20"/>
                <w:szCs w:val="20"/>
              </w:rPr>
            </w:pPr>
            <w:commentRangeStart w:id="203"/>
            <w:commentRangeStart w:id="204"/>
            <w:r>
              <w:rPr>
                <w:rFonts w:ascii="Times New Roman" w:hAnsi="Times New Roman" w:cs="Times New Roman"/>
                <w:b/>
                <w:bCs/>
                <w:sz w:val="20"/>
                <w:szCs w:val="20"/>
              </w:rPr>
              <w:t>S/N</w:t>
            </w:r>
          </w:p>
        </w:tc>
        <w:tc>
          <w:tcPr>
            <w:tcW w:w="0" w:type="auto"/>
          </w:tcPr>
          <w:p w14:paraId="5CF1C5B5" w14:textId="77777777" w:rsidR="00294A64" w:rsidRDefault="00294A64" w:rsidP="00CA21BB">
            <w:pPr>
              <w:jc w:val="both"/>
              <w:rPr>
                <w:rFonts w:ascii="Times New Roman" w:hAnsi="Times New Roman" w:cs="Times New Roman"/>
                <w:b/>
                <w:bCs/>
                <w:sz w:val="20"/>
                <w:szCs w:val="20"/>
              </w:rPr>
            </w:pPr>
            <w:r>
              <w:rPr>
                <w:rFonts w:ascii="Times New Roman" w:hAnsi="Times New Roman" w:cs="Times New Roman"/>
                <w:b/>
                <w:bCs/>
                <w:sz w:val="20"/>
                <w:szCs w:val="20"/>
              </w:rPr>
              <w:t xml:space="preserve">Information </w:t>
            </w:r>
          </w:p>
        </w:tc>
        <w:tc>
          <w:tcPr>
            <w:tcW w:w="2452" w:type="dxa"/>
          </w:tcPr>
          <w:p w14:paraId="423AAB30" w14:textId="77777777" w:rsidR="00294A64" w:rsidRDefault="00294A64" w:rsidP="00CA21BB">
            <w:pPr>
              <w:jc w:val="both"/>
              <w:rPr>
                <w:rFonts w:ascii="Times New Roman" w:hAnsi="Times New Roman" w:cs="Times New Roman"/>
                <w:b/>
                <w:bCs/>
                <w:sz w:val="20"/>
                <w:szCs w:val="20"/>
              </w:rPr>
            </w:pPr>
            <w:r>
              <w:rPr>
                <w:rFonts w:ascii="Times New Roman" w:hAnsi="Times New Roman" w:cs="Times New Roman"/>
                <w:b/>
                <w:bCs/>
                <w:sz w:val="20"/>
                <w:szCs w:val="20"/>
              </w:rPr>
              <w:t>Values</w:t>
            </w:r>
          </w:p>
        </w:tc>
      </w:tr>
      <w:tr w:rsidR="00294A64" w14:paraId="538CF8C5" w14:textId="77777777" w:rsidTr="00CA21BB">
        <w:trPr>
          <w:jc w:val="center"/>
        </w:trPr>
        <w:tc>
          <w:tcPr>
            <w:tcW w:w="5807" w:type="dxa"/>
            <w:gridSpan w:val="3"/>
          </w:tcPr>
          <w:p w14:paraId="4F2B84A8" w14:textId="77777777" w:rsidR="00294A64" w:rsidRDefault="00294A64" w:rsidP="00965564">
            <w:pPr>
              <w:jc w:val="center"/>
              <w:rPr>
                <w:rFonts w:ascii="Times New Roman" w:hAnsi="Times New Roman" w:cs="Times New Roman"/>
                <w:b/>
                <w:bCs/>
                <w:sz w:val="20"/>
                <w:szCs w:val="20"/>
              </w:rPr>
            </w:pPr>
            <w:r>
              <w:rPr>
                <w:rFonts w:ascii="Times New Roman" w:hAnsi="Times New Roman" w:cs="Times New Roman"/>
                <w:b/>
                <w:bCs/>
                <w:sz w:val="20"/>
                <w:szCs w:val="20"/>
              </w:rPr>
              <w:t>Audio Statistics</w:t>
            </w:r>
          </w:p>
        </w:tc>
      </w:tr>
      <w:tr w:rsidR="00294A64" w14:paraId="0925496E" w14:textId="77777777" w:rsidTr="00CA21BB">
        <w:trPr>
          <w:jc w:val="center"/>
        </w:trPr>
        <w:tc>
          <w:tcPr>
            <w:tcW w:w="0" w:type="auto"/>
          </w:tcPr>
          <w:p w14:paraId="6230924E"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7C699406"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audios</w:t>
            </w:r>
            <w:r>
              <w:rPr>
                <w:rFonts w:ascii="Times New Roman" w:hAnsi="Times New Roman" w:cs="Times New Roman"/>
                <w:sz w:val="20"/>
                <w:szCs w:val="20"/>
              </w:rPr>
              <w:tab/>
            </w:r>
          </w:p>
        </w:tc>
        <w:tc>
          <w:tcPr>
            <w:tcW w:w="2452" w:type="dxa"/>
          </w:tcPr>
          <w:p w14:paraId="79609446"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207,534</w:t>
            </w:r>
          </w:p>
        </w:tc>
      </w:tr>
      <w:tr w:rsidR="00294A64" w14:paraId="7F10A059" w14:textId="77777777" w:rsidTr="00CA21BB">
        <w:trPr>
          <w:jc w:val="center"/>
        </w:trPr>
        <w:tc>
          <w:tcPr>
            <w:tcW w:w="0" w:type="auto"/>
          </w:tcPr>
          <w:p w14:paraId="767EA82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74059391"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Minimum length of audio (secs)</w:t>
            </w:r>
          </w:p>
        </w:tc>
        <w:tc>
          <w:tcPr>
            <w:tcW w:w="2452" w:type="dxa"/>
          </w:tcPr>
          <w:p w14:paraId="14FB12E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0.341333</w:t>
            </w:r>
          </w:p>
        </w:tc>
      </w:tr>
      <w:tr w:rsidR="00294A64" w14:paraId="31F2F42B" w14:textId="77777777" w:rsidTr="00CA21BB">
        <w:trPr>
          <w:jc w:val="center"/>
        </w:trPr>
        <w:tc>
          <w:tcPr>
            <w:tcW w:w="0" w:type="auto"/>
          </w:tcPr>
          <w:p w14:paraId="3BE46946"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44A76E7B"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 xml:space="preserve">Maximum length of audio (secs) </w:t>
            </w:r>
          </w:p>
        </w:tc>
        <w:tc>
          <w:tcPr>
            <w:tcW w:w="2452" w:type="dxa"/>
          </w:tcPr>
          <w:p w14:paraId="66464C88"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93.44</w:t>
            </w:r>
          </w:p>
        </w:tc>
      </w:tr>
      <w:tr w:rsidR="00294A64" w14:paraId="0A151EB8" w14:textId="77777777" w:rsidTr="00CA21BB">
        <w:trPr>
          <w:jc w:val="center"/>
        </w:trPr>
        <w:tc>
          <w:tcPr>
            <w:tcW w:w="0" w:type="auto"/>
          </w:tcPr>
          <w:p w14:paraId="508DEBA3"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6F95BA22"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Length of audio (time) (secs)</w:t>
            </w:r>
          </w:p>
        </w:tc>
        <w:tc>
          <w:tcPr>
            <w:tcW w:w="2452" w:type="dxa"/>
          </w:tcPr>
          <w:p w14:paraId="5E129619"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1,667,249.71 (463.12 hrs.)</w:t>
            </w:r>
          </w:p>
        </w:tc>
      </w:tr>
      <w:tr w:rsidR="00294A64" w14:paraId="7C9C77BE" w14:textId="77777777" w:rsidTr="00CA21BB">
        <w:trPr>
          <w:jc w:val="center"/>
        </w:trPr>
        <w:tc>
          <w:tcPr>
            <w:tcW w:w="0" w:type="auto"/>
          </w:tcPr>
          <w:p w14:paraId="67481FF4"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54FECCCC"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Average length of audio (secs)</w:t>
            </w:r>
          </w:p>
        </w:tc>
        <w:tc>
          <w:tcPr>
            <w:tcW w:w="2452" w:type="dxa"/>
          </w:tcPr>
          <w:p w14:paraId="4E03A34C"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8.03</w:t>
            </w:r>
          </w:p>
        </w:tc>
      </w:tr>
      <w:tr w:rsidR="00294A64" w14:paraId="438C1582" w14:textId="77777777" w:rsidTr="00CA21BB">
        <w:trPr>
          <w:jc w:val="center"/>
        </w:trPr>
        <w:tc>
          <w:tcPr>
            <w:tcW w:w="5807" w:type="dxa"/>
            <w:gridSpan w:val="3"/>
          </w:tcPr>
          <w:p w14:paraId="19AAABC3" w14:textId="77777777" w:rsidR="00294A64" w:rsidRDefault="00294A64" w:rsidP="00965564">
            <w:pPr>
              <w:jc w:val="center"/>
              <w:rPr>
                <w:rFonts w:ascii="Times New Roman" w:hAnsi="Times New Roman" w:cs="Times New Roman"/>
                <w:sz w:val="20"/>
                <w:szCs w:val="20"/>
              </w:rPr>
            </w:pPr>
            <w:r>
              <w:rPr>
                <w:rFonts w:ascii="Times New Roman" w:hAnsi="Times New Roman" w:cs="Times New Roman"/>
                <w:b/>
                <w:bCs/>
                <w:sz w:val="20"/>
                <w:szCs w:val="20"/>
              </w:rPr>
              <w:t>Transcript Statistics</w:t>
            </w:r>
          </w:p>
        </w:tc>
      </w:tr>
      <w:tr w:rsidR="00294A64" w14:paraId="4E4C6CE1" w14:textId="77777777" w:rsidTr="00CA21BB">
        <w:trPr>
          <w:jc w:val="center"/>
        </w:trPr>
        <w:tc>
          <w:tcPr>
            <w:tcW w:w="0" w:type="auto"/>
          </w:tcPr>
          <w:p w14:paraId="7021E282"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6</w:t>
            </w:r>
          </w:p>
        </w:tc>
        <w:tc>
          <w:tcPr>
            <w:tcW w:w="0" w:type="auto"/>
          </w:tcPr>
          <w:p w14:paraId="5EFB7D9A"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words</w:t>
            </w:r>
          </w:p>
        </w:tc>
        <w:tc>
          <w:tcPr>
            <w:tcW w:w="2452" w:type="dxa"/>
          </w:tcPr>
          <w:p w14:paraId="710E57D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2,523,859</w:t>
            </w:r>
          </w:p>
        </w:tc>
      </w:tr>
      <w:tr w:rsidR="00294A64" w14:paraId="0A9391C8" w14:textId="77777777" w:rsidTr="00CA21BB">
        <w:trPr>
          <w:jc w:val="center"/>
        </w:trPr>
        <w:tc>
          <w:tcPr>
            <w:tcW w:w="0" w:type="auto"/>
          </w:tcPr>
          <w:p w14:paraId="64F9E028"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7</w:t>
            </w:r>
          </w:p>
        </w:tc>
        <w:tc>
          <w:tcPr>
            <w:tcW w:w="0" w:type="auto"/>
          </w:tcPr>
          <w:p w14:paraId="6119585D"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unique words</w:t>
            </w:r>
          </w:p>
        </w:tc>
        <w:tc>
          <w:tcPr>
            <w:tcW w:w="2452" w:type="dxa"/>
          </w:tcPr>
          <w:p w14:paraId="245FCEF7"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96,760</w:t>
            </w:r>
          </w:p>
        </w:tc>
      </w:tr>
      <w:tr w:rsidR="00294A64" w14:paraId="6E0E3B79" w14:textId="77777777" w:rsidTr="00CA21BB">
        <w:trPr>
          <w:jc w:val="center"/>
        </w:trPr>
        <w:tc>
          <w:tcPr>
            <w:tcW w:w="0" w:type="auto"/>
          </w:tcPr>
          <w:p w14:paraId="5A4C5409"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8</w:t>
            </w:r>
          </w:p>
        </w:tc>
        <w:tc>
          <w:tcPr>
            <w:tcW w:w="0" w:type="auto"/>
          </w:tcPr>
          <w:p w14:paraId="3D40C7D1"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Minimum length of a word</w:t>
            </w:r>
          </w:p>
        </w:tc>
        <w:tc>
          <w:tcPr>
            <w:tcW w:w="2452" w:type="dxa"/>
          </w:tcPr>
          <w:p w14:paraId="793E8200"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w:t>
            </w:r>
          </w:p>
        </w:tc>
      </w:tr>
      <w:tr w:rsidR="00294A64" w14:paraId="52D17650" w14:textId="77777777" w:rsidTr="00CA21BB">
        <w:trPr>
          <w:jc w:val="center"/>
        </w:trPr>
        <w:tc>
          <w:tcPr>
            <w:tcW w:w="0" w:type="auto"/>
          </w:tcPr>
          <w:p w14:paraId="330C8C5D"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9</w:t>
            </w:r>
          </w:p>
        </w:tc>
        <w:tc>
          <w:tcPr>
            <w:tcW w:w="0" w:type="auto"/>
          </w:tcPr>
          <w:p w14:paraId="0371ABEC"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Maximum length of a word</w:t>
            </w:r>
          </w:p>
        </w:tc>
        <w:tc>
          <w:tcPr>
            <w:tcW w:w="2452" w:type="dxa"/>
          </w:tcPr>
          <w:p w14:paraId="3ADD31EF"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121</w:t>
            </w:r>
          </w:p>
        </w:tc>
      </w:tr>
      <w:tr w:rsidR="00294A64" w14:paraId="476D41D8" w14:textId="77777777" w:rsidTr="00CA21BB">
        <w:trPr>
          <w:jc w:val="center"/>
        </w:trPr>
        <w:tc>
          <w:tcPr>
            <w:tcW w:w="0" w:type="auto"/>
          </w:tcPr>
          <w:p w14:paraId="48B4C8C2"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10</w:t>
            </w:r>
          </w:p>
        </w:tc>
        <w:tc>
          <w:tcPr>
            <w:tcW w:w="0" w:type="auto"/>
          </w:tcPr>
          <w:p w14:paraId="5A869151"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characters</w:t>
            </w:r>
          </w:p>
        </w:tc>
        <w:tc>
          <w:tcPr>
            <w:tcW w:w="2452" w:type="dxa"/>
          </w:tcPr>
          <w:p w14:paraId="7781BE4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12,142,059</w:t>
            </w:r>
          </w:p>
        </w:tc>
      </w:tr>
      <w:tr w:rsidR="00294A64" w14:paraId="3D9C9E41" w14:textId="77777777" w:rsidTr="00CA21BB">
        <w:trPr>
          <w:jc w:val="center"/>
        </w:trPr>
        <w:tc>
          <w:tcPr>
            <w:tcW w:w="0" w:type="auto"/>
          </w:tcPr>
          <w:p w14:paraId="4583E12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11</w:t>
            </w:r>
          </w:p>
        </w:tc>
        <w:tc>
          <w:tcPr>
            <w:tcW w:w="0" w:type="auto"/>
          </w:tcPr>
          <w:p w14:paraId="6F6134EF"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lines of text</w:t>
            </w:r>
          </w:p>
        </w:tc>
        <w:tc>
          <w:tcPr>
            <w:tcW w:w="2452" w:type="dxa"/>
          </w:tcPr>
          <w:p w14:paraId="7F38B59F"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207,534</w:t>
            </w:r>
          </w:p>
        </w:tc>
      </w:tr>
      <w:tr w:rsidR="00294A64" w14:paraId="3127081F" w14:textId="77777777" w:rsidTr="00CA21BB">
        <w:trPr>
          <w:jc w:val="center"/>
        </w:trPr>
        <w:tc>
          <w:tcPr>
            <w:tcW w:w="5807" w:type="dxa"/>
            <w:gridSpan w:val="3"/>
          </w:tcPr>
          <w:p w14:paraId="3C700971" w14:textId="77777777" w:rsidR="00294A64" w:rsidRDefault="00294A64" w:rsidP="00965564">
            <w:pPr>
              <w:jc w:val="center"/>
              <w:rPr>
                <w:rFonts w:ascii="Times New Roman" w:hAnsi="Times New Roman" w:cs="Times New Roman"/>
                <w:sz w:val="20"/>
                <w:szCs w:val="20"/>
              </w:rPr>
            </w:pPr>
            <w:r>
              <w:rPr>
                <w:rFonts w:ascii="Times New Roman" w:hAnsi="Times New Roman" w:cs="Times New Roman"/>
                <w:b/>
                <w:bCs/>
                <w:sz w:val="20"/>
                <w:szCs w:val="20"/>
              </w:rPr>
              <w:t>Speaker Statistics</w:t>
            </w:r>
          </w:p>
        </w:tc>
      </w:tr>
      <w:tr w:rsidR="00294A64" w14:paraId="07EC9A6E" w14:textId="77777777" w:rsidTr="00CA21BB">
        <w:trPr>
          <w:jc w:val="center"/>
        </w:trPr>
        <w:tc>
          <w:tcPr>
            <w:tcW w:w="0" w:type="auto"/>
          </w:tcPr>
          <w:p w14:paraId="416F5F7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12</w:t>
            </w:r>
          </w:p>
        </w:tc>
        <w:tc>
          <w:tcPr>
            <w:tcW w:w="0" w:type="auto"/>
          </w:tcPr>
          <w:p w14:paraId="68ADEF4E"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males</w:t>
            </w:r>
            <w:r>
              <w:rPr>
                <w:rFonts w:ascii="Times New Roman" w:hAnsi="Times New Roman" w:cs="Times New Roman"/>
                <w:sz w:val="20"/>
                <w:szCs w:val="20"/>
              </w:rPr>
              <w:tab/>
            </w:r>
            <w:r>
              <w:rPr>
                <w:rFonts w:ascii="Times New Roman" w:hAnsi="Times New Roman" w:cs="Times New Roman"/>
                <w:sz w:val="20"/>
                <w:szCs w:val="20"/>
              </w:rPr>
              <w:tab/>
            </w:r>
          </w:p>
        </w:tc>
        <w:tc>
          <w:tcPr>
            <w:tcW w:w="2452" w:type="dxa"/>
          </w:tcPr>
          <w:p w14:paraId="73C28170"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170</w:t>
            </w:r>
          </w:p>
        </w:tc>
      </w:tr>
      <w:tr w:rsidR="00294A64" w14:paraId="6E3E62C9" w14:textId="77777777" w:rsidTr="00CA21BB">
        <w:trPr>
          <w:jc w:val="center"/>
        </w:trPr>
        <w:tc>
          <w:tcPr>
            <w:tcW w:w="0" w:type="auto"/>
          </w:tcPr>
          <w:p w14:paraId="1AED2170"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13</w:t>
            </w:r>
          </w:p>
        </w:tc>
        <w:tc>
          <w:tcPr>
            <w:tcW w:w="0" w:type="auto"/>
          </w:tcPr>
          <w:p w14:paraId="1628975D"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females</w:t>
            </w:r>
          </w:p>
        </w:tc>
        <w:tc>
          <w:tcPr>
            <w:tcW w:w="2452" w:type="dxa"/>
          </w:tcPr>
          <w:p w14:paraId="2E437DD0"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351</w:t>
            </w:r>
          </w:p>
        </w:tc>
      </w:tr>
      <w:tr w:rsidR="00294A64" w14:paraId="52FBE57C" w14:textId="77777777" w:rsidTr="00CA21BB">
        <w:trPr>
          <w:jc w:val="center"/>
        </w:trPr>
        <w:tc>
          <w:tcPr>
            <w:tcW w:w="0" w:type="auto"/>
          </w:tcPr>
          <w:p w14:paraId="6A60AB22"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14</w:t>
            </w:r>
          </w:p>
        </w:tc>
        <w:tc>
          <w:tcPr>
            <w:tcW w:w="0" w:type="auto"/>
          </w:tcPr>
          <w:p w14:paraId="199229C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multiple speakers</w:t>
            </w:r>
          </w:p>
        </w:tc>
        <w:tc>
          <w:tcPr>
            <w:tcW w:w="2452" w:type="dxa"/>
          </w:tcPr>
          <w:p w14:paraId="17592C0E"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2</w:t>
            </w:r>
          </w:p>
        </w:tc>
      </w:tr>
      <w:tr w:rsidR="00294A64" w14:paraId="0619B8B2" w14:textId="77777777" w:rsidTr="00CA21BB">
        <w:trPr>
          <w:jc w:val="center"/>
        </w:trPr>
        <w:tc>
          <w:tcPr>
            <w:tcW w:w="0" w:type="auto"/>
          </w:tcPr>
          <w:p w14:paraId="249F9C11"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15</w:t>
            </w:r>
          </w:p>
        </w:tc>
        <w:tc>
          <w:tcPr>
            <w:tcW w:w="0" w:type="auto"/>
          </w:tcPr>
          <w:p w14:paraId="1A32FFBC"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Number of speakers</w:t>
            </w:r>
          </w:p>
        </w:tc>
        <w:tc>
          <w:tcPr>
            <w:tcW w:w="2452" w:type="dxa"/>
          </w:tcPr>
          <w:p w14:paraId="318994AF"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523</w:t>
            </w:r>
          </w:p>
        </w:tc>
      </w:tr>
      <w:tr w:rsidR="00294A64" w14:paraId="75BFE4F2" w14:textId="77777777" w:rsidTr="00CA21BB">
        <w:trPr>
          <w:jc w:val="center"/>
        </w:trPr>
        <w:tc>
          <w:tcPr>
            <w:tcW w:w="0" w:type="auto"/>
          </w:tcPr>
          <w:p w14:paraId="23CF4435"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16</w:t>
            </w:r>
          </w:p>
        </w:tc>
        <w:tc>
          <w:tcPr>
            <w:tcW w:w="0" w:type="auto"/>
          </w:tcPr>
          <w:p w14:paraId="617859ED"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Demographic</w:t>
            </w:r>
          </w:p>
        </w:tc>
        <w:tc>
          <w:tcPr>
            <w:tcW w:w="2452" w:type="dxa"/>
          </w:tcPr>
          <w:p w14:paraId="611ECD89"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Oyo, Lagos, Egba, other Southwestern part of Nigeria</w:t>
            </w:r>
          </w:p>
        </w:tc>
      </w:tr>
      <w:tr w:rsidR="00294A64" w14:paraId="471EA4FA" w14:textId="77777777" w:rsidTr="00CA21BB">
        <w:trPr>
          <w:jc w:val="center"/>
        </w:trPr>
        <w:tc>
          <w:tcPr>
            <w:tcW w:w="0" w:type="auto"/>
          </w:tcPr>
          <w:p w14:paraId="5DBF127F"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17</w:t>
            </w:r>
          </w:p>
        </w:tc>
        <w:tc>
          <w:tcPr>
            <w:tcW w:w="0" w:type="auto"/>
          </w:tcPr>
          <w:p w14:paraId="06357246"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 xml:space="preserve">Age group </w:t>
            </w:r>
          </w:p>
        </w:tc>
        <w:tc>
          <w:tcPr>
            <w:tcW w:w="2452" w:type="dxa"/>
          </w:tcPr>
          <w:p w14:paraId="4B6D9CA1" w14:textId="77777777" w:rsidR="00294A64" w:rsidRDefault="00294A64" w:rsidP="00A052B7">
            <w:pPr>
              <w:rPr>
                <w:rFonts w:ascii="Times New Roman" w:hAnsi="Times New Roman" w:cs="Times New Roman"/>
                <w:sz w:val="20"/>
                <w:szCs w:val="20"/>
              </w:rPr>
            </w:pPr>
            <w:r>
              <w:rPr>
                <w:rFonts w:ascii="Times New Roman" w:hAnsi="Times New Roman" w:cs="Times New Roman"/>
                <w:sz w:val="20"/>
                <w:szCs w:val="20"/>
              </w:rPr>
              <w:t>18 years +</w:t>
            </w:r>
            <w:commentRangeEnd w:id="203"/>
            <w:r w:rsidR="000A6411">
              <w:rPr>
                <w:rStyle w:val="CommentReference"/>
                <w:rFonts w:ascii="Times New Roman" w:hAnsi="Times New Roman" w:cs="Times New Roman"/>
                <w:sz w:val="20"/>
                <w:szCs w:val="20"/>
              </w:rPr>
              <w:commentReference w:id="203"/>
            </w:r>
            <w:commentRangeEnd w:id="204"/>
            <w:r w:rsidR="00965564">
              <w:rPr>
                <w:rStyle w:val="CommentReference"/>
                <w:rFonts w:ascii="Times New Roman" w:hAnsi="Times New Roman" w:cs="Times New Roman"/>
                <w:sz w:val="20"/>
                <w:szCs w:val="20"/>
              </w:rPr>
              <w:commentReference w:id="204"/>
            </w:r>
          </w:p>
        </w:tc>
      </w:tr>
    </w:tbl>
    <w:p w14:paraId="7DABF883" w14:textId="0C28015A" w:rsidR="008B1C48" w:rsidRPr="00487E7A" w:rsidRDefault="008D3F42" w:rsidP="00A052B7">
      <w:pPr>
        <w:tabs>
          <w:tab w:val="left" w:pos="8325"/>
        </w:tabs>
        <w:spacing w:line="360" w:lineRule="auto"/>
        <w:jc w:val="both"/>
        <w:rPr>
          <w:rFonts w:ascii="Times New Roman" w:hAnsi="Times New Roman" w:cs="Times New Roman"/>
          <w:sz w:val="24"/>
          <w:szCs w:val="24"/>
        </w:rPr>
      </w:pPr>
      <w:r>
        <w:rPr>
          <w:rFonts w:ascii="Times New Roman" w:hAnsi="Times New Roman" w:cs="Times New Roman"/>
          <w:sz w:val="24"/>
          <w:szCs w:val="24"/>
        </w:rPr>
        <w:tab/>
      </w:r>
    </w:p>
    <w:p w14:paraId="4969B6CB" w14:textId="77777777" w:rsidR="00737BE2" w:rsidRPr="00487E7A" w:rsidRDefault="00A30249" w:rsidP="00F567DB">
      <w:pPr>
        <w:pStyle w:val="headinggab"/>
        <w:ind w:left="0"/>
        <w:jc w:val="left"/>
      </w:pPr>
      <w:bookmarkStart w:id="205" w:name="_Toc239772080"/>
      <w:r>
        <w:t>3.</w:t>
      </w:r>
      <w:r w:rsidR="00635DD8">
        <w:t>9</w:t>
      </w:r>
      <w:r w:rsidR="00737BE2" w:rsidRPr="00487E7A">
        <w:t>. Evaluation of the Corpus / Machine Learning Training – S2ST Model Training</w:t>
      </w:r>
      <w:bookmarkEnd w:id="205"/>
    </w:p>
    <w:p w14:paraId="779677AA" w14:textId="77777777" w:rsidR="00737BE2" w:rsidRPr="00487E7A" w:rsidRDefault="00A30249" w:rsidP="00487E7A">
      <w:pPr>
        <w:pStyle w:val="Heading2"/>
        <w:spacing w:line="360" w:lineRule="auto"/>
        <w:rPr>
          <w:rFonts w:ascii="Times New Roman" w:hAnsi="Times New Roman" w:cs="Times New Roman"/>
          <w:b/>
          <w:bCs/>
          <w:color w:val="auto"/>
          <w:sz w:val="24"/>
          <w:szCs w:val="24"/>
        </w:rPr>
      </w:pPr>
      <w:bookmarkStart w:id="206" w:name="_Toc239772081"/>
      <w:r>
        <w:rPr>
          <w:rFonts w:ascii="Times New Roman" w:hAnsi="Times New Roman" w:cs="Times New Roman"/>
          <w:b/>
          <w:bCs/>
          <w:color w:val="auto"/>
          <w:sz w:val="24"/>
          <w:szCs w:val="24"/>
        </w:rPr>
        <w:t>3.</w:t>
      </w:r>
      <w:r w:rsidR="00635DD8">
        <w:rPr>
          <w:rFonts w:ascii="Times New Roman" w:hAnsi="Times New Roman" w:cs="Times New Roman"/>
          <w:b/>
          <w:bCs/>
          <w:color w:val="auto"/>
          <w:sz w:val="24"/>
          <w:szCs w:val="24"/>
        </w:rPr>
        <w:t>9</w:t>
      </w:r>
      <w:r w:rsidR="00737BE2" w:rsidRPr="00487E7A">
        <w:rPr>
          <w:rFonts w:ascii="Times New Roman" w:hAnsi="Times New Roman" w:cs="Times New Roman"/>
          <w:b/>
          <w:bCs/>
          <w:color w:val="auto"/>
          <w:sz w:val="24"/>
          <w:szCs w:val="24"/>
        </w:rPr>
        <w:t>.1 Quality Assurance</w:t>
      </w:r>
      <w:bookmarkEnd w:id="206"/>
    </w:p>
    <w:p w14:paraId="6279A081" w14:textId="77777777" w:rsidR="00737BE2" w:rsidRPr="00487E7A" w:rsidRDefault="00C70700" w:rsidP="00487E7A">
      <w:pPr>
        <w:spacing w:line="360" w:lineRule="auto"/>
        <w:jc w:val="both"/>
        <w:rPr>
          <w:rFonts w:ascii="Times New Roman" w:hAnsi="Times New Roman" w:cs="Times New Roman"/>
          <w:sz w:val="24"/>
          <w:szCs w:val="24"/>
        </w:rPr>
      </w:pPr>
      <w:r>
        <w:rPr>
          <w:rFonts w:ascii="Times New Roman" w:hAnsi="Times New Roman" w:cs="Times New Roman"/>
          <w:sz w:val="24"/>
          <w:szCs w:val="24"/>
        </w:rPr>
        <w:t>The evaluation</w:t>
      </w:r>
      <w:r w:rsidR="00430089">
        <w:rPr>
          <w:rFonts w:ascii="Times New Roman" w:hAnsi="Times New Roman" w:cs="Times New Roman"/>
          <w:sz w:val="24"/>
          <w:szCs w:val="24"/>
        </w:rPr>
        <w:t>s</w:t>
      </w:r>
      <w:r>
        <w:rPr>
          <w:rFonts w:ascii="Times New Roman" w:hAnsi="Times New Roman" w:cs="Times New Roman"/>
          <w:sz w:val="24"/>
          <w:szCs w:val="24"/>
        </w:rPr>
        <w:t xml:space="preserve"> of the curated audios were first carried out during preprocessing of the collated audios per speaker</w:t>
      </w:r>
      <w:r w:rsidR="00B376D2">
        <w:rPr>
          <w:rFonts w:ascii="Times New Roman" w:hAnsi="Times New Roman" w:cs="Times New Roman"/>
          <w:sz w:val="24"/>
          <w:szCs w:val="24"/>
        </w:rPr>
        <w:t>.</w:t>
      </w:r>
      <w:r>
        <w:rPr>
          <w:rFonts w:ascii="Times New Roman" w:hAnsi="Times New Roman" w:cs="Times New Roman"/>
          <w:sz w:val="24"/>
          <w:szCs w:val="24"/>
        </w:rPr>
        <w:t xml:space="preserve"> </w:t>
      </w:r>
      <w:r w:rsidR="00B376D2">
        <w:rPr>
          <w:rFonts w:ascii="Times New Roman" w:hAnsi="Times New Roman" w:cs="Times New Roman"/>
          <w:sz w:val="24"/>
          <w:szCs w:val="24"/>
        </w:rPr>
        <w:t>T</w:t>
      </w:r>
      <w:r>
        <w:rPr>
          <w:rFonts w:ascii="Times New Roman" w:hAnsi="Times New Roman" w:cs="Times New Roman"/>
          <w:sz w:val="24"/>
          <w:szCs w:val="24"/>
        </w:rPr>
        <w:t xml:space="preserve">horough random </w:t>
      </w:r>
      <w:r w:rsidR="001C471A">
        <w:rPr>
          <w:rFonts w:ascii="Times New Roman" w:hAnsi="Times New Roman" w:cs="Times New Roman"/>
          <w:sz w:val="24"/>
          <w:szCs w:val="24"/>
        </w:rPr>
        <w:t>scanning</w:t>
      </w:r>
      <w:r>
        <w:rPr>
          <w:rFonts w:ascii="Times New Roman" w:hAnsi="Times New Roman" w:cs="Times New Roman"/>
          <w:sz w:val="24"/>
          <w:szCs w:val="24"/>
        </w:rPr>
        <w:t xml:space="preserve"> of the audios w</w:t>
      </w:r>
      <w:r w:rsidR="001C471A">
        <w:rPr>
          <w:rFonts w:ascii="Times New Roman" w:hAnsi="Times New Roman" w:cs="Times New Roman"/>
          <w:sz w:val="24"/>
          <w:szCs w:val="24"/>
        </w:rPr>
        <w:t>as</w:t>
      </w:r>
      <w:r>
        <w:rPr>
          <w:rFonts w:ascii="Times New Roman" w:hAnsi="Times New Roman" w:cs="Times New Roman"/>
          <w:sz w:val="24"/>
          <w:szCs w:val="24"/>
        </w:rPr>
        <w:t xml:space="preserve"> carried out where audios not aligning were identified and rename</w:t>
      </w:r>
      <w:r w:rsidR="009D202F">
        <w:rPr>
          <w:rFonts w:ascii="Times New Roman" w:hAnsi="Times New Roman" w:cs="Times New Roman"/>
          <w:sz w:val="24"/>
          <w:szCs w:val="24"/>
        </w:rPr>
        <w:t>d</w:t>
      </w:r>
      <w:r>
        <w:rPr>
          <w:rFonts w:ascii="Times New Roman" w:hAnsi="Times New Roman" w:cs="Times New Roman"/>
          <w:sz w:val="24"/>
          <w:szCs w:val="24"/>
        </w:rPr>
        <w:t xml:space="preserve"> properly to ensure alignment. The contents of the audios were also listened to ensure they align with the</w:t>
      </w:r>
      <w:r w:rsidR="00430089">
        <w:rPr>
          <w:rFonts w:ascii="Times New Roman" w:hAnsi="Times New Roman" w:cs="Times New Roman"/>
          <w:sz w:val="24"/>
          <w:szCs w:val="24"/>
        </w:rPr>
        <w:t xml:space="preserve"> texts per line. Where the contents of the audios are not clear or with pauses, such audios were removed and renotification was given to the participating individual to re-record the text (s).</w:t>
      </w:r>
      <w:r w:rsidR="009D202F">
        <w:rPr>
          <w:rFonts w:ascii="Times New Roman" w:hAnsi="Times New Roman" w:cs="Times New Roman"/>
          <w:sz w:val="24"/>
          <w:szCs w:val="24"/>
        </w:rPr>
        <w:t xml:space="preserve"> Also, at some point in the recording exercises, participants whose audio recorded volumes were high with fluency and clarity were selected to be allocated speakerIDs to record. </w:t>
      </w:r>
      <w:r w:rsidR="00430089">
        <w:rPr>
          <w:rFonts w:ascii="Times New Roman" w:hAnsi="Times New Roman" w:cs="Times New Roman"/>
          <w:sz w:val="24"/>
          <w:szCs w:val="24"/>
        </w:rPr>
        <w:t xml:space="preserve"> </w:t>
      </w:r>
      <w:r w:rsidR="008E5267">
        <w:rPr>
          <w:rFonts w:ascii="Times New Roman" w:hAnsi="Times New Roman" w:cs="Times New Roman"/>
          <w:sz w:val="24"/>
          <w:szCs w:val="24"/>
        </w:rPr>
        <w:t xml:space="preserve">For further quality check of the audios </w:t>
      </w:r>
      <w:r w:rsidR="00737BE2" w:rsidRPr="00487E7A">
        <w:rPr>
          <w:rFonts w:ascii="Times New Roman" w:hAnsi="Times New Roman" w:cs="Times New Roman"/>
          <w:sz w:val="24"/>
          <w:szCs w:val="24"/>
        </w:rPr>
        <w:t xml:space="preserve">typical for speech </w:t>
      </w:r>
      <w:r w:rsidR="00737BE2" w:rsidRPr="00487E7A">
        <w:rPr>
          <w:rFonts w:ascii="Times New Roman" w:hAnsi="Times New Roman" w:cs="Times New Roman"/>
          <w:sz w:val="24"/>
          <w:szCs w:val="24"/>
        </w:rPr>
        <w:lastRenderedPageBreak/>
        <w:t xml:space="preserve">processing applications and to ensure the remainders of the recording exercise are strictly professionally embarked on based on the feedback via this quality check, a group of audios were selected per institution when the total number of audios was 96,195 per language. The selection was done using two different sampling types including stratified and systematic sampling. A language linguist who is an expert in both English and Yoruba language was consulted to do this task. </w:t>
      </w:r>
    </w:p>
    <w:p w14:paraId="6F0F567E" w14:textId="77777777" w:rsidR="00737BE2" w:rsidRPr="00487E7A" w:rsidRDefault="00D26A96" w:rsidP="00487E7A">
      <w:pPr>
        <w:pStyle w:val="Heading3"/>
        <w:spacing w:line="360" w:lineRule="auto"/>
        <w:jc w:val="both"/>
        <w:rPr>
          <w:rFonts w:ascii="Times New Roman" w:hAnsi="Times New Roman" w:cs="Times New Roman"/>
          <w:b/>
          <w:bCs/>
          <w:color w:val="auto"/>
        </w:rPr>
      </w:pPr>
      <w:bookmarkStart w:id="207" w:name="_Toc239772082"/>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.1.1 Sampling Method</w:t>
      </w:r>
      <w:bookmarkEnd w:id="207"/>
    </w:p>
    <w:p w14:paraId="3A76139D"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sampling approach used for audio selections involves random selection of audios using random module in Python. To ensure deviation do not exist at any time the code is run, and also avoiding bias, the code was seeded. The other selection strategy was to use a fixed length interval where audios were selected in each stratum (e.g. institution’s general or public health </w:t>
      </w:r>
      <w:r w:rsidR="003329B4" w:rsidRPr="00487E7A">
        <w:rPr>
          <w:rFonts w:ascii="Times New Roman" w:hAnsi="Times New Roman" w:cs="Times New Roman"/>
          <w:sz w:val="24"/>
          <w:szCs w:val="24"/>
        </w:rPr>
        <w:t>domain or</w:t>
      </w:r>
      <w:r w:rsidRPr="00487E7A">
        <w:rPr>
          <w:rFonts w:ascii="Times New Roman" w:hAnsi="Times New Roman" w:cs="Times New Roman"/>
          <w:sz w:val="24"/>
          <w:szCs w:val="24"/>
        </w:rPr>
        <w:t xml:space="preserve"> based on gender) at a fixed interval from each other based on the total number of audios. This was done with the step input argument in Python range method.  The total samples selected out of the pool </w:t>
      </w:r>
      <w:r w:rsidR="003329B4" w:rsidRPr="00487E7A">
        <w:rPr>
          <w:rFonts w:ascii="Times New Roman" w:hAnsi="Times New Roman" w:cs="Times New Roman"/>
          <w:sz w:val="24"/>
          <w:szCs w:val="24"/>
        </w:rPr>
        <w:t>of 96,195</w:t>
      </w:r>
      <w:r w:rsidRPr="00487E7A">
        <w:rPr>
          <w:rFonts w:ascii="Times New Roman" w:hAnsi="Times New Roman" w:cs="Times New Roman"/>
          <w:sz w:val="24"/>
          <w:szCs w:val="24"/>
        </w:rPr>
        <w:t xml:space="preserve"> audios was based on two strategies involving 95 % confidence with </w:t>
      </w:r>
      <m:oMath>
        <m:r>
          <w:rPr>
            <w:rFonts w:ascii="Cambria Math" w:hAnsi="Cambria Math" w:cs="Times New Roman"/>
            <w:sz w:val="24"/>
            <w:szCs w:val="24"/>
          </w:rPr>
          <m:t>±5%</m:t>
        </m:r>
      </m:oMath>
      <w:r w:rsidRPr="00487E7A">
        <w:rPr>
          <w:rFonts w:ascii="Times New Roman" w:eastAsiaTheme="minorEastAsia" w:hAnsi="Times New Roman" w:cs="Times New Roman"/>
          <w:sz w:val="24"/>
          <w:szCs w:val="24"/>
        </w:rPr>
        <w:t xml:space="preserve"> margin of error and 5 % each</w:t>
      </w:r>
      <w:r w:rsidRPr="00487E7A">
        <w:rPr>
          <w:rFonts w:ascii="Times New Roman" w:hAnsi="Times New Roman" w:cs="Times New Roman"/>
          <w:sz w:val="24"/>
          <w:szCs w:val="24"/>
        </w:rPr>
        <w:t xml:space="preserve"> where each provided a total of 384 and 4812 audio samples respectively. This implies two different (384 &amp; 4812 pool of selected audios) were made available to the language linguist for quality check.</w:t>
      </w:r>
    </w:p>
    <w:p w14:paraId="5EDB40FB" w14:textId="77777777" w:rsidR="00737BE2" w:rsidRPr="00487E7A" w:rsidRDefault="00D26A96" w:rsidP="00487E7A">
      <w:pPr>
        <w:pStyle w:val="Heading3"/>
        <w:spacing w:line="360" w:lineRule="auto"/>
        <w:rPr>
          <w:rFonts w:ascii="Times New Roman" w:hAnsi="Times New Roman" w:cs="Times New Roman"/>
          <w:b/>
          <w:bCs/>
          <w:color w:val="auto"/>
        </w:rPr>
      </w:pPr>
      <w:bookmarkStart w:id="208" w:name="_Toc239772083"/>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.1.2 Percent Confidence with +-5% Margin of Error</w:t>
      </w:r>
      <w:bookmarkEnd w:id="208"/>
    </w:p>
    <w:p w14:paraId="1C58B9F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a statistical approach that led to choice of a total of 384 audio samples being selected for quality check of the audios out of the total of 96,195 audios</w:t>
      </w:r>
      <w:r w:rsidR="003A493F">
        <w:rPr>
          <w:rFonts w:ascii="Times New Roman" w:hAnsi="Times New Roman" w:cs="Times New Roman"/>
          <w:sz w:val="24"/>
          <w:szCs w:val="24"/>
        </w:rPr>
        <w:t xml:space="preserve"> curated as at the time of this computation</w:t>
      </w:r>
      <w:r w:rsidRPr="00487E7A">
        <w:rPr>
          <w:rFonts w:ascii="Times New Roman" w:hAnsi="Times New Roman" w:cs="Times New Roman"/>
          <w:sz w:val="24"/>
          <w:szCs w:val="24"/>
        </w:rPr>
        <w:t xml:space="preserve">. </w:t>
      </w:r>
    </w:p>
    <w:p w14:paraId="12E24DD0"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For a population of size, N, the sample size, n is calculated using Cochran Formula</w:t>
      </w:r>
      <w:r w:rsidR="00AD29C4">
        <w:rPr>
          <w:rFonts w:ascii="Times New Roman" w:hAnsi="Times New Roman" w:cs="Times New Roman"/>
          <w:sz w:val="24"/>
          <w:szCs w:val="24"/>
        </w:rPr>
        <w:t xml:space="preserve"> (</w:t>
      </w:r>
      <w:r w:rsidR="00BE1F58" w:rsidRPr="00BE1F58">
        <w:rPr>
          <w:rFonts w:ascii="Times New Roman" w:hAnsi="Times New Roman" w:cs="Times New Roman"/>
          <w:sz w:val="24"/>
          <w:szCs w:val="24"/>
        </w:rPr>
        <w:t>Ullah, F., Ali, G., Bilal, M., Munir, S., &amp; Hussain, M.</w:t>
      </w:r>
      <w:r w:rsidR="00BE1F58">
        <w:rPr>
          <w:rFonts w:ascii="Times New Roman" w:hAnsi="Times New Roman" w:cs="Times New Roman"/>
          <w:sz w:val="24"/>
          <w:szCs w:val="24"/>
        </w:rPr>
        <w:t xml:space="preserve">, </w:t>
      </w:r>
      <w:r w:rsidR="00BE1F58" w:rsidRPr="00BE1F58">
        <w:rPr>
          <w:rFonts w:ascii="Times New Roman" w:hAnsi="Times New Roman" w:cs="Times New Roman"/>
          <w:sz w:val="24"/>
          <w:szCs w:val="24"/>
        </w:rPr>
        <w:t>2026)</w:t>
      </w:r>
      <w:r w:rsidRPr="00487E7A">
        <w:rPr>
          <w:rFonts w:ascii="Times New Roman" w:hAnsi="Times New Roman" w:cs="Times New Roman"/>
          <w:sz w:val="24"/>
          <w:szCs w:val="24"/>
        </w:rPr>
        <w:t xml:space="preserve"> equation (</w:t>
      </w:r>
      <w:r w:rsidR="00AF2233">
        <w:rPr>
          <w:rFonts w:ascii="Times New Roman" w:hAnsi="Times New Roman" w:cs="Times New Roman"/>
          <w:sz w:val="24"/>
          <w:szCs w:val="24"/>
        </w:rPr>
        <w:t>3.</w:t>
      </w:r>
      <w:r w:rsidRPr="00487E7A">
        <w:rPr>
          <w:rFonts w:ascii="Times New Roman" w:hAnsi="Times New Roman" w:cs="Times New Roman"/>
          <w:sz w:val="24"/>
          <w:szCs w:val="24"/>
        </w:rPr>
        <w:t>1) as:</w:t>
      </w:r>
    </w:p>
    <w:p w14:paraId="0ECFD053" w14:textId="77777777" w:rsidR="00737BE2" w:rsidRPr="00487E7A" w:rsidRDefault="00737BE2" w:rsidP="00487E7A">
      <w:pPr>
        <w:spacing w:line="360" w:lineRule="auto"/>
        <w:jc w:val="right"/>
        <w:rPr>
          <w:rFonts w:ascii="Times New Roman" w:eastAsiaTheme="minorEastAsia" w:hAnsi="Times New Roman" w:cs="Times New Roman"/>
          <w:sz w:val="24"/>
          <w:szCs w:val="24"/>
        </w:rPr>
      </w:pPr>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r>
              <w:rPr>
                <w:rFonts w:ascii="Cambria Math" w:hAnsi="Cambria Math" w:cs="Times New Roman"/>
                <w:sz w:val="24"/>
                <w:szCs w:val="24"/>
              </w:rPr>
              <m:t>*p*(1-p)</m:t>
            </m:r>
          </m:num>
          <m:den>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den>
        </m:f>
      </m:oMath>
      <w:r w:rsidRPr="00487E7A">
        <w:rPr>
          <w:rFonts w:ascii="Times New Roman" w:eastAsiaTheme="minorEastAsia" w:hAnsi="Times New Roman" w:cs="Times New Roman"/>
          <w:sz w:val="24"/>
          <w:szCs w:val="24"/>
        </w:rPr>
        <w:t xml:space="preserve">                                 (</w:t>
      </w:r>
      <w:r w:rsidR="00AF2233">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1)</w:t>
      </w:r>
    </w:p>
    <w:p w14:paraId="5577B6A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Where:</w:t>
      </w:r>
    </w:p>
    <w:p w14:paraId="6CA5F3FC"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z= Z-score for the confidence level</m:t>
          </m:r>
        </m:oMath>
      </m:oMathPara>
    </w:p>
    <w:p w14:paraId="358DFEE9"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For </w:t>
      </w:r>
      <m:oMath>
        <m:r>
          <w:rPr>
            <w:rFonts w:ascii="Cambria Math" w:eastAsiaTheme="minorEastAsia" w:hAnsi="Cambria Math" w:cs="Times New Roman"/>
            <w:sz w:val="24"/>
            <w:szCs w:val="24"/>
          </w:rPr>
          <m:t>95%</m:t>
        </m:r>
      </m:oMath>
      <w:r w:rsidRPr="00487E7A">
        <w:rPr>
          <w:rFonts w:ascii="Times New Roman" w:eastAsiaTheme="minorEastAsia" w:hAnsi="Times New Roman" w:cs="Times New Roman"/>
          <w:sz w:val="24"/>
          <w:szCs w:val="24"/>
        </w:rPr>
        <w:t xml:space="preserve"> confidence, </w:t>
      </w:r>
      <m:oMath>
        <m:r>
          <w:rPr>
            <w:rFonts w:ascii="Cambria Math" w:eastAsiaTheme="minorEastAsia" w:hAnsi="Cambria Math" w:cs="Times New Roman"/>
            <w:sz w:val="24"/>
            <w:szCs w:val="24"/>
          </w:rPr>
          <m:t xml:space="preserve">z=1.96 </m:t>
        </m:r>
      </m:oMath>
    </w:p>
    <w:p w14:paraId="23790DEF"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w:lastRenderedPageBreak/>
          <m:t>p=</m:t>
        </m:r>
      </m:oMath>
      <w:r w:rsidRPr="00487E7A">
        <w:rPr>
          <w:rFonts w:ascii="Times New Roman" w:eastAsiaTheme="minorEastAsia" w:hAnsi="Times New Roman" w:cs="Times New Roman"/>
          <w:sz w:val="24"/>
          <w:szCs w:val="24"/>
        </w:rPr>
        <w:t xml:space="preserve"> estimated proportion of the population with the characteristic of interest (often set to 0.5 for maximum variability)</w:t>
      </w:r>
    </w:p>
    <w:p w14:paraId="761842C4"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e=</m:t>
        </m:r>
      </m:oMath>
      <w:r w:rsidRPr="00487E7A">
        <w:rPr>
          <w:rFonts w:ascii="Times New Roman" w:eastAsiaTheme="minorEastAsia" w:hAnsi="Times New Roman" w:cs="Times New Roman"/>
          <w:sz w:val="24"/>
          <w:szCs w:val="24"/>
        </w:rPr>
        <w:t xml:space="preserve"> margin of error (commonly </w:t>
      </w:r>
      <m:oMath>
        <m:r>
          <w:rPr>
            <w:rFonts w:ascii="Cambria Math" w:eastAsiaTheme="minorEastAsia" w:hAnsi="Cambria Math" w:cs="Times New Roman"/>
            <w:sz w:val="24"/>
            <w:szCs w:val="24"/>
          </w:rPr>
          <m:t>0.05=5 %</m:t>
        </m:r>
      </m:oMath>
      <w:r w:rsidRPr="00487E7A">
        <w:rPr>
          <w:rFonts w:ascii="Times New Roman" w:eastAsiaTheme="minorEastAsia" w:hAnsi="Times New Roman" w:cs="Times New Roman"/>
          <w:sz w:val="24"/>
          <w:szCs w:val="24"/>
        </w:rPr>
        <w:t>)</w:t>
      </w:r>
    </w:p>
    <w:p w14:paraId="1BC65B35"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1.96</m:t>
                  </m:r>
                </m:e>
                <m:sup>
                  <m:r>
                    <w:rPr>
                      <w:rFonts w:ascii="Cambria Math" w:hAnsi="Cambria Math" w:cs="Times New Roman"/>
                      <w:sz w:val="24"/>
                      <w:szCs w:val="24"/>
                    </w:rPr>
                    <m:t>2</m:t>
                  </m:r>
                </m:sup>
              </m:sSup>
              <m:r>
                <w:rPr>
                  <w:rFonts w:ascii="Cambria Math" w:hAnsi="Cambria Math" w:cs="Times New Roman"/>
                  <w:sz w:val="24"/>
                  <w:szCs w:val="24"/>
                </w:rPr>
                <m:t>*0.5*(1-0.5)</m:t>
              </m:r>
            </m:num>
            <m:den>
              <m:sSup>
                <m:sSupPr>
                  <m:ctrlPr>
                    <w:rPr>
                      <w:rFonts w:ascii="Cambria Math" w:hAnsi="Cambria Math" w:cs="Times New Roman"/>
                      <w:i/>
                      <w:sz w:val="24"/>
                      <w:szCs w:val="24"/>
                    </w:rPr>
                  </m:ctrlPr>
                </m:sSupPr>
                <m:e>
                  <m:r>
                    <w:rPr>
                      <w:rFonts w:ascii="Cambria Math" w:hAnsi="Cambria Math" w:cs="Times New Roman"/>
                      <w:sz w:val="24"/>
                      <w:szCs w:val="24"/>
                    </w:rPr>
                    <m:t>0.05</m:t>
                  </m:r>
                </m:e>
                <m:sup>
                  <m:r>
                    <w:rPr>
                      <w:rFonts w:ascii="Cambria Math" w:hAnsi="Cambria Math" w:cs="Times New Roman"/>
                      <w:sz w:val="24"/>
                      <w:szCs w:val="24"/>
                    </w:rPr>
                    <m:t>2</m:t>
                  </m:r>
                </m:sup>
              </m:sSup>
            </m:den>
          </m:f>
        </m:oMath>
      </m:oMathPara>
    </w:p>
    <w:p w14:paraId="23A5B96D"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3.8416*0.5*0.5</m:t>
              </m:r>
            </m:num>
            <m:den>
              <m:r>
                <w:rPr>
                  <w:rFonts w:ascii="Cambria Math" w:hAnsi="Cambria Math" w:cs="Times New Roman"/>
                  <w:sz w:val="24"/>
                  <w:szCs w:val="24"/>
                </w:rPr>
                <m:t>0.0025</m:t>
              </m:r>
            </m:den>
          </m:f>
        </m:oMath>
      </m:oMathPara>
    </w:p>
    <w:p w14:paraId="27C754C7"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0.9604</m:t>
              </m:r>
            </m:num>
            <m:den>
              <m:r>
                <w:rPr>
                  <w:rFonts w:ascii="Cambria Math" w:hAnsi="Cambria Math" w:cs="Times New Roman"/>
                  <w:sz w:val="24"/>
                  <w:szCs w:val="24"/>
                </w:rPr>
                <m:t>0.0025</m:t>
              </m:r>
            </m:den>
          </m:f>
          <m:r>
            <w:rPr>
              <w:rFonts w:ascii="Cambria Math" w:hAnsi="Cambria Math" w:cs="Times New Roman"/>
              <w:sz w:val="24"/>
              <w:szCs w:val="24"/>
            </w:rPr>
            <m:t>=384.16≈384</m:t>
          </m:r>
        </m:oMath>
      </m:oMathPara>
    </w:p>
    <w:p w14:paraId="250C2964"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Hence, all institutions share a proportion of the 384 audio samples as indicated in Table </w:t>
      </w:r>
      <w:r w:rsidR="00247C40">
        <w:rPr>
          <w:rFonts w:ascii="Times New Roman" w:eastAsiaTheme="minorEastAsia" w:hAnsi="Times New Roman" w:cs="Times New Roman"/>
          <w:sz w:val="24"/>
          <w:szCs w:val="24"/>
        </w:rPr>
        <w:t>3.</w:t>
      </w:r>
      <w:r w:rsidR="007C6F47">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w:t>
      </w:r>
    </w:p>
    <w:p w14:paraId="5E9CA5A9" w14:textId="77777777" w:rsidR="00737BE2" w:rsidRPr="00487E7A" w:rsidRDefault="00737BE2" w:rsidP="00A57F4F">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The audio selection involves random selection using python code for all institution</w:t>
      </w:r>
      <w:r w:rsidR="0084612D">
        <w:rPr>
          <w:rFonts w:ascii="Times New Roman" w:eastAsiaTheme="minorEastAsia" w:hAnsi="Times New Roman" w:cs="Times New Roman"/>
          <w:sz w:val="24"/>
          <w:szCs w:val="24"/>
        </w:rPr>
        <w:t>s</w:t>
      </w:r>
      <w:r w:rsidRPr="00487E7A">
        <w:rPr>
          <w:rFonts w:ascii="Times New Roman" w:eastAsiaTheme="minorEastAsia" w:hAnsi="Times New Roman" w:cs="Times New Roman"/>
          <w:sz w:val="24"/>
          <w:szCs w:val="24"/>
        </w:rPr>
        <w:t xml:space="preserve"> except UI_4_GEN where fixed length interval was utilized for male and female strata</w:t>
      </w:r>
      <w:r w:rsidR="00E47D77">
        <w:rPr>
          <w:rFonts w:ascii="Times New Roman" w:eastAsiaTheme="minorEastAsia" w:hAnsi="Times New Roman" w:cs="Times New Roman"/>
          <w:sz w:val="24"/>
          <w:szCs w:val="24"/>
        </w:rPr>
        <w:t xml:space="preserve"> to obtain different variations in sampling selection techniques across the selected audios.</w:t>
      </w:r>
    </w:p>
    <w:p w14:paraId="3A8C3769" w14:textId="33C64D77" w:rsidR="00737BE2" w:rsidRPr="009E1481" w:rsidRDefault="00DA6A69" w:rsidP="009E1481">
      <w:pPr>
        <w:pStyle w:val="Caption"/>
        <w:spacing w:line="360" w:lineRule="auto"/>
        <w:jc w:val="center"/>
        <w:rPr>
          <w:rFonts w:ascii="Times New Roman" w:eastAsiaTheme="minorEastAsia" w:hAnsi="Times New Roman" w:cs="Times New Roman"/>
          <w:i w:val="0"/>
          <w:iCs w:val="0"/>
          <w:color w:val="auto"/>
          <w:sz w:val="24"/>
          <w:szCs w:val="24"/>
        </w:rPr>
      </w:pPr>
      <w:bookmarkStart w:id="209" w:name="_Toc239756616"/>
      <w:r w:rsidRPr="009E1481">
        <w:rPr>
          <w:rFonts w:ascii="Times New Roman" w:hAnsi="Times New Roman" w:cs="Times New Roman"/>
          <w:b/>
          <w:bCs/>
          <w:i w:val="0"/>
          <w:iCs w:val="0"/>
          <w:color w:val="auto"/>
          <w:sz w:val="24"/>
          <w:szCs w:val="24"/>
        </w:rPr>
        <w:t xml:space="preserve">Table </w:t>
      </w:r>
      <w:r w:rsidR="002B561B" w:rsidRPr="009E1481">
        <w:rPr>
          <w:rFonts w:ascii="Times New Roman" w:hAnsi="Times New Roman" w:cs="Times New Roman"/>
          <w:b/>
          <w:bCs/>
          <w:i w:val="0"/>
          <w:iCs w:val="0"/>
          <w:color w:val="auto"/>
          <w:sz w:val="24"/>
          <w:szCs w:val="24"/>
        </w:rPr>
        <w:fldChar w:fldCharType="begin"/>
      </w:r>
      <w:r w:rsidR="002B561B" w:rsidRPr="009E1481">
        <w:rPr>
          <w:rFonts w:ascii="Times New Roman" w:hAnsi="Times New Roman" w:cs="Times New Roman"/>
          <w:b/>
          <w:bCs/>
          <w:i w:val="0"/>
          <w:iCs w:val="0"/>
          <w:color w:val="auto"/>
          <w:sz w:val="24"/>
          <w:szCs w:val="24"/>
        </w:rPr>
        <w:instrText xml:space="preserve"> STYLEREF 1 \s </w:instrText>
      </w:r>
      <w:r w:rsidR="002B561B" w:rsidRPr="009E1481">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9E1481">
        <w:rPr>
          <w:rFonts w:ascii="Times New Roman" w:hAnsi="Times New Roman" w:cs="Times New Roman"/>
          <w:b/>
          <w:bCs/>
          <w:i w:val="0"/>
          <w:iCs w:val="0"/>
          <w:color w:val="auto"/>
          <w:sz w:val="24"/>
          <w:szCs w:val="24"/>
        </w:rPr>
        <w:fldChar w:fldCharType="end"/>
      </w:r>
      <w:r w:rsidR="002B561B" w:rsidRPr="009E1481">
        <w:rPr>
          <w:rFonts w:ascii="Times New Roman" w:hAnsi="Times New Roman" w:cs="Times New Roman"/>
          <w:b/>
          <w:bCs/>
          <w:i w:val="0"/>
          <w:iCs w:val="0"/>
          <w:color w:val="auto"/>
          <w:sz w:val="24"/>
          <w:szCs w:val="24"/>
        </w:rPr>
        <w:t>.</w:t>
      </w:r>
      <w:r w:rsidR="002B561B" w:rsidRPr="009E1481">
        <w:rPr>
          <w:rFonts w:ascii="Times New Roman" w:hAnsi="Times New Roman" w:cs="Times New Roman"/>
          <w:b/>
          <w:bCs/>
          <w:i w:val="0"/>
          <w:iCs w:val="0"/>
          <w:color w:val="auto"/>
          <w:sz w:val="24"/>
          <w:szCs w:val="24"/>
        </w:rPr>
        <w:fldChar w:fldCharType="begin"/>
      </w:r>
      <w:r w:rsidR="002B561B" w:rsidRPr="009E1481">
        <w:rPr>
          <w:rFonts w:ascii="Times New Roman" w:hAnsi="Times New Roman" w:cs="Times New Roman"/>
          <w:b/>
          <w:bCs/>
          <w:i w:val="0"/>
          <w:iCs w:val="0"/>
          <w:color w:val="auto"/>
          <w:sz w:val="24"/>
          <w:szCs w:val="24"/>
        </w:rPr>
        <w:instrText xml:space="preserve"> SEQ Table \* ARABIC \s 1 </w:instrText>
      </w:r>
      <w:r w:rsidR="002B561B" w:rsidRPr="009E1481">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9E1481">
        <w:rPr>
          <w:rFonts w:ascii="Times New Roman" w:hAnsi="Times New Roman" w:cs="Times New Roman"/>
          <w:b/>
          <w:bCs/>
          <w:i w:val="0"/>
          <w:iCs w:val="0"/>
          <w:color w:val="auto"/>
          <w:sz w:val="24"/>
          <w:szCs w:val="24"/>
        </w:rPr>
        <w:fldChar w:fldCharType="end"/>
      </w:r>
      <w:r w:rsidRPr="009E1481">
        <w:rPr>
          <w:rFonts w:ascii="Times New Roman" w:hAnsi="Times New Roman" w:cs="Times New Roman"/>
          <w:b/>
          <w:bCs/>
          <w:i w:val="0"/>
          <w:iCs w:val="0"/>
          <w:color w:val="auto"/>
          <w:sz w:val="24"/>
          <w:szCs w:val="24"/>
        </w:rPr>
        <w:t>:</w:t>
      </w:r>
      <w:r w:rsidRPr="009E1481">
        <w:rPr>
          <w:rFonts w:ascii="Times New Roman" w:hAnsi="Times New Roman" w:cs="Times New Roman"/>
          <w:i w:val="0"/>
          <w:iCs w:val="0"/>
          <w:color w:val="auto"/>
          <w:sz w:val="24"/>
          <w:szCs w:val="24"/>
        </w:rPr>
        <w:t xml:space="preserve"> Two Scenarios Audio Selection</w:t>
      </w:r>
      <w:bookmarkEnd w:id="209"/>
    </w:p>
    <w:tbl>
      <w:tblPr>
        <w:tblStyle w:val="TableGrid"/>
        <w:tblW w:w="0" w:type="auto"/>
        <w:jc w:val="center"/>
        <w:tblLook w:val="04A0" w:firstRow="1" w:lastRow="0" w:firstColumn="1" w:lastColumn="0" w:noHBand="0" w:noVBand="1"/>
      </w:tblPr>
      <w:tblGrid>
        <w:gridCol w:w="831"/>
        <w:gridCol w:w="1323"/>
        <w:gridCol w:w="985"/>
        <w:gridCol w:w="1635"/>
        <w:gridCol w:w="2175"/>
        <w:gridCol w:w="2401"/>
      </w:tblGrid>
      <w:tr w:rsidR="00737BE2" w:rsidRPr="00487E7A" w14:paraId="4C7B06FF" w14:textId="77777777" w:rsidTr="009E1481">
        <w:trPr>
          <w:jc w:val="center"/>
        </w:trPr>
        <w:tc>
          <w:tcPr>
            <w:tcW w:w="846" w:type="dxa"/>
          </w:tcPr>
          <w:p w14:paraId="30368A04"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S/N</w:t>
            </w:r>
          </w:p>
        </w:tc>
        <w:tc>
          <w:tcPr>
            <w:tcW w:w="1984" w:type="dxa"/>
            <w:gridSpan w:val="2"/>
          </w:tcPr>
          <w:p w14:paraId="3759913F"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Strata</w:t>
            </w:r>
          </w:p>
        </w:tc>
        <w:tc>
          <w:tcPr>
            <w:tcW w:w="1701" w:type="dxa"/>
          </w:tcPr>
          <w:p w14:paraId="0225F6E8"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Total Samples</w:t>
            </w:r>
          </w:p>
        </w:tc>
        <w:tc>
          <w:tcPr>
            <w:tcW w:w="2268" w:type="dxa"/>
          </w:tcPr>
          <w:p w14:paraId="057DCDAB"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1 (95 % Confidence = 384)</w:t>
            </w:r>
          </w:p>
        </w:tc>
        <w:tc>
          <w:tcPr>
            <w:tcW w:w="2551" w:type="dxa"/>
          </w:tcPr>
          <w:p w14:paraId="4647D31E"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2 (5 % audios = 4812)</w:t>
            </w:r>
          </w:p>
        </w:tc>
      </w:tr>
      <w:tr w:rsidR="00737BE2" w:rsidRPr="00487E7A" w14:paraId="536AD977" w14:textId="77777777" w:rsidTr="009E1481">
        <w:trPr>
          <w:jc w:val="center"/>
        </w:trPr>
        <w:tc>
          <w:tcPr>
            <w:tcW w:w="846" w:type="dxa"/>
          </w:tcPr>
          <w:p w14:paraId="26C83EC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1984" w:type="dxa"/>
            <w:gridSpan w:val="2"/>
          </w:tcPr>
          <w:p w14:paraId="6B1D1F7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UNILAG_GEN</w:t>
            </w:r>
          </w:p>
        </w:tc>
        <w:tc>
          <w:tcPr>
            <w:tcW w:w="1701" w:type="dxa"/>
          </w:tcPr>
          <w:p w14:paraId="574D5439"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2103</w:t>
            </w:r>
          </w:p>
        </w:tc>
        <w:tc>
          <w:tcPr>
            <w:tcW w:w="2268" w:type="dxa"/>
          </w:tcPr>
          <w:p w14:paraId="4CA504D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2551" w:type="dxa"/>
          </w:tcPr>
          <w:p w14:paraId="71B8A3A5"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105</w:t>
            </w:r>
          </w:p>
        </w:tc>
      </w:tr>
      <w:tr w:rsidR="00737BE2" w:rsidRPr="00487E7A" w14:paraId="5434B6F5" w14:textId="77777777" w:rsidTr="009E1481">
        <w:trPr>
          <w:jc w:val="center"/>
        </w:trPr>
        <w:tc>
          <w:tcPr>
            <w:tcW w:w="846" w:type="dxa"/>
          </w:tcPr>
          <w:p w14:paraId="4525930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1984" w:type="dxa"/>
            <w:gridSpan w:val="2"/>
          </w:tcPr>
          <w:p w14:paraId="4D875E5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UNILAG_PH</w:t>
            </w:r>
          </w:p>
        </w:tc>
        <w:tc>
          <w:tcPr>
            <w:tcW w:w="1701" w:type="dxa"/>
          </w:tcPr>
          <w:p w14:paraId="5D3B4323"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2150</w:t>
            </w:r>
          </w:p>
        </w:tc>
        <w:tc>
          <w:tcPr>
            <w:tcW w:w="2268" w:type="dxa"/>
          </w:tcPr>
          <w:p w14:paraId="458B8881"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2551" w:type="dxa"/>
          </w:tcPr>
          <w:p w14:paraId="1500A132"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108</w:t>
            </w:r>
          </w:p>
        </w:tc>
      </w:tr>
      <w:tr w:rsidR="00737BE2" w:rsidRPr="00487E7A" w14:paraId="7C10A77A" w14:textId="77777777" w:rsidTr="009E1481">
        <w:trPr>
          <w:jc w:val="center"/>
        </w:trPr>
        <w:tc>
          <w:tcPr>
            <w:tcW w:w="846" w:type="dxa"/>
          </w:tcPr>
          <w:p w14:paraId="055BACE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1984" w:type="dxa"/>
            <w:gridSpan w:val="2"/>
          </w:tcPr>
          <w:p w14:paraId="2904A98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FUNAAB_GEN</w:t>
            </w:r>
          </w:p>
        </w:tc>
        <w:tc>
          <w:tcPr>
            <w:tcW w:w="1701" w:type="dxa"/>
          </w:tcPr>
          <w:p w14:paraId="32E78B50"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4980</w:t>
            </w:r>
          </w:p>
        </w:tc>
        <w:tc>
          <w:tcPr>
            <w:tcW w:w="2268" w:type="dxa"/>
          </w:tcPr>
          <w:p w14:paraId="77D8408B"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c>
          <w:tcPr>
            <w:tcW w:w="2551" w:type="dxa"/>
          </w:tcPr>
          <w:p w14:paraId="3E311573"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249</w:t>
            </w:r>
          </w:p>
        </w:tc>
      </w:tr>
      <w:tr w:rsidR="00737BE2" w:rsidRPr="00487E7A" w14:paraId="078B9E7B" w14:textId="77777777" w:rsidTr="009E1481">
        <w:trPr>
          <w:jc w:val="center"/>
        </w:trPr>
        <w:tc>
          <w:tcPr>
            <w:tcW w:w="846" w:type="dxa"/>
          </w:tcPr>
          <w:p w14:paraId="25F5F73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w:t>
            </w:r>
          </w:p>
        </w:tc>
        <w:tc>
          <w:tcPr>
            <w:tcW w:w="1984" w:type="dxa"/>
            <w:gridSpan w:val="2"/>
          </w:tcPr>
          <w:p w14:paraId="6819070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FUNAAB_PH</w:t>
            </w:r>
          </w:p>
        </w:tc>
        <w:tc>
          <w:tcPr>
            <w:tcW w:w="1701" w:type="dxa"/>
          </w:tcPr>
          <w:p w14:paraId="232EF3BB"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3973</w:t>
            </w:r>
          </w:p>
        </w:tc>
        <w:tc>
          <w:tcPr>
            <w:tcW w:w="2268" w:type="dxa"/>
          </w:tcPr>
          <w:p w14:paraId="5B490727"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2551" w:type="dxa"/>
          </w:tcPr>
          <w:p w14:paraId="1BA4422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199</w:t>
            </w:r>
          </w:p>
        </w:tc>
      </w:tr>
      <w:tr w:rsidR="00737BE2" w:rsidRPr="00487E7A" w14:paraId="5B766843" w14:textId="77777777" w:rsidTr="009E1481">
        <w:trPr>
          <w:jc w:val="center"/>
        </w:trPr>
        <w:tc>
          <w:tcPr>
            <w:tcW w:w="846" w:type="dxa"/>
          </w:tcPr>
          <w:p w14:paraId="124B77E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w:t>
            </w:r>
          </w:p>
        </w:tc>
        <w:tc>
          <w:tcPr>
            <w:tcW w:w="1984" w:type="dxa"/>
            <w:gridSpan w:val="2"/>
          </w:tcPr>
          <w:p w14:paraId="74439AA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LASU_GEN</w:t>
            </w:r>
          </w:p>
        </w:tc>
        <w:tc>
          <w:tcPr>
            <w:tcW w:w="1701" w:type="dxa"/>
          </w:tcPr>
          <w:p w14:paraId="608FF7CA"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788</w:t>
            </w:r>
          </w:p>
        </w:tc>
        <w:tc>
          <w:tcPr>
            <w:tcW w:w="2268" w:type="dxa"/>
          </w:tcPr>
          <w:p w14:paraId="0E21F067"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2551" w:type="dxa"/>
          </w:tcPr>
          <w:p w14:paraId="47106819"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r>
      <w:tr w:rsidR="00737BE2" w:rsidRPr="00487E7A" w14:paraId="51AFCE6E" w14:textId="77777777" w:rsidTr="009E1481">
        <w:trPr>
          <w:jc w:val="center"/>
        </w:trPr>
        <w:tc>
          <w:tcPr>
            <w:tcW w:w="846" w:type="dxa"/>
          </w:tcPr>
          <w:p w14:paraId="688AC2B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w:t>
            </w:r>
          </w:p>
        </w:tc>
        <w:tc>
          <w:tcPr>
            <w:tcW w:w="1984" w:type="dxa"/>
            <w:gridSpan w:val="2"/>
          </w:tcPr>
          <w:p w14:paraId="2E5D6B7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LASU_PH</w:t>
            </w:r>
          </w:p>
        </w:tc>
        <w:tc>
          <w:tcPr>
            <w:tcW w:w="1701" w:type="dxa"/>
          </w:tcPr>
          <w:p w14:paraId="50F03414"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193</w:t>
            </w:r>
          </w:p>
        </w:tc>
        <w:tc>
          <w:tcPr>
            <w:tcW w:w="2268" w:type="dxa"/>
          </w:tcPr>
          <w:p w14:paraId="2A0AD588"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2551" w:type="dxa"/>
          </w:tcPr>
          <w:p w14:paraId="7CAE9C51"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r>
      <w:tr w:rsidR="00737BE2" w:rsidRPr="00487E7A" w14:paraId="2EB6C94C" w14:textId="77777777" w:rsidTr="009E1481">
        <w:trPr>
          <w:jc w:val="center"/>
        </w:trPr>
        <w:tc>
          <w:tcPr>
            <w:tcW w:w="846" w:type="dxa"/>
          </w:tcPr>
          <w:p w14:paraId="608F274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w:t>
            </w:r>
          </w:p>
        </w:tc>
        <w:tc>
          <w:tcPr>
            <w:tcW w:w="1984" w:type="dxa"/>
            <w:gridSpan w:val="2"/>
          </w:tcPr>
          <w:p w14:paraId="6EE3B0E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UI_1_GEN</w:t>
            </w:r>
          </w:p>
        </w:tc>
        <w:tc>
          <w:tcPr>
            <w:tcW w:w="1701" w:type="dxa"/>
          </w:tcPr>
          <w:p w14:paraId="30067864"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6704</w:t>
            </w:r>
          </w:p>
        </w:tc>
        <w:tc>
          <w:tcPr>
            <w:tcW w:w="2268" w:type="dxa"/>
          </w:tcPr>
          <w:p w14:paraId="03457284"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27</w:t>
            </w:r>
          </w:p>
        </w:tc>
        <w:tc>
          <w:tcPr>
            <w:tcW w:w="2551" w:type="dxa"/>
          </w:tcPr>
          <w:p w14:paraId="1A46F1CB"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335</w:t>
            </w:r>
          </w:p>
        </w:tc>
      </w:tr>
      <w:tr w:rsidR="00737BE2" w:rsidRPr="00487E7A" w14:paraId="6B4AA204" w14:textId="77777777" w:rsidTr="009E1481">
        <w:trPr>
          <w:jc w:val="center"/>
        </w:trPr>
        <w:tc>
          <w:tcPr>
            <w:tcW w:w="846" w:type="dxa"/>
          </w:tcPr>
          <w:p w14:paraId="35553D3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1984" w:type="dxa"/>
            <w:gridSpan w:val="2"/>
          </w:tcPr>
          <w:p w14:paraId="2219D08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UI_1_PH</w:t>
            </w:r>
          </w:p>
        </w:tc>
        <w:tc>
          <w:tcPr>
            <w:tcW w:w="1701" w:type="dxa"/>
          </w:tcPr>
          <w:p w14:paraId="5360ABD2"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9841</w:t>
            </w:r>
          </w:p>
        </w:tc>
        <w:tc>
          <w:tcPr>
            <w:tcW w:w="2268" w:type="dxa"/>
          </w:tcPr>
          <w:p w14:paraId="3EAC71A7"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c>
          <w:tcPr>
            <w:tcW w:w="2551" w:type="dxa"/>
          </w:tcPr>
          <w:p w14:paraId="7890EFC0"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492</w:t>
            </w:r>
          </w:p>
        </w:tc>
      </w:tr>
      <w:tr w:rsidR="00737BE2" w:rsidRPr="00487E7A" w14:paraId="5C95E221" w14:textId="77777777" w:rsidTr="009E1481">
        <w:trPr>
          <w:jc w:val="center"/>
        </w:trPr>
        <w:tc>
          <w:tcPr>
            <w:tcW w:w="846" w:type="dxa"/>
          </w:tcPr>
          <w:p w14:paraId="29366AA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1984" w:type="dxa"/>
            <w:gridSpan w:val="2"/>
          </w:tcPr>
          <w:p w14:paraId="27A6D54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UI_2_GEN</w:t>
            </w:r>
          </w:p>
        </w:tc>
        <w:tc>
          <w:tcPr>
            <w:tcW w:w="1701" w:type="dxa"/>
          </w:tcPr>
          <w:p w14:paraId="4651A0C5"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7750</w:t>
            </w:r>
          </w:p>
        </w:tc>
        <w:tc>
          <w:tcPr>
            <w:tcW w:w="2268" w:type="dxa"/>
          </w:tcPr>
          <w:p w14:paraId="44918F71"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w:t>
            </w:r>
          </w:p>
        </w:tc>
        <w:tc>
          <w:tcPr>
            <w:tcW w:w="2551" w:type="dxa"/>
          </w:tcPr>
          <w:p w14:paraId="1F38AEC8"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388</w:t>
            </w:r>
          </w:p>
        </w:tc>
      </w:tr>
      <w:tr w:rsidR="00737BE2" w:rsidRPr="00487E7A" w14:paraId="15280DC6" w14:textId="77777777" w:rsidTr="009E1481">
        <w:trPr>
          <w:jc w:val="center"/>
        </w:trPr>
        <w:tc>
          <w:tcPr>
            <w:tcW w:w="846" w:type="dxa"/>
          </w:tcPr>
          <w:p w14:paraId="7D1104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c>
          <w:tcPr>
            <w:tcW w:w="1984" w:type="dxa"/>
            <w:gridSpan w:val="2"/>
          </w:tcPr>
          <w:p w14:paraId="10D433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UI_2_PH</w:t>
            </w:r>
          </w:p>
        </w:tc>
        <w:tc>
          <w:tcPr>
            <w:tcW w:w="1701" w:type="dxa"/>
          </w:tcPr>
          <w:p w14:paraId="37CB3657"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11339</w:t>
            </w:r>
          </w:p>
        </w:tc>
        <w:tc>
          <w:tcPr>
            <w:tcW w:w="2268" w:type="dxa"/>
          </w:tcPr>
          <w:p w14:paraId="09F07A54"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45</w:t>
            </w:r>
          </w:p>
        </w:tc>
        <w:tc>
          <w:tcPr>
            <w:tcW w:w="2551" w:type="dxa"/>
          </w:tcPr>
          <w:p w14:paraId="6991B05F"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567</w:t>
            </w:r>
          </w:p>
        </w:tc>
      </w:tr>
      <w:tr w:rsidR="00737BE2" w:rsidRPr="00487E7A" w14:paraId="5FAD1666" w14:textId="77777777" w:rsidTr="009E1481">
        <w:trPr>
          <w:jc w:val="center"/>
        </w:trPr>
        <w:tc>
          <w:tcPr>
            <w:tcW w:w="846" w:type="dxa"/>
          </w:tcPr>
          <w:p w14:paraId="3CA50F9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w:t>
            </w:r>
          </w:p>
        </w:tc>
        <w:tc>
          <w:tcPr>
            <w:tcW w:w="1984" w:type="dxa"/>
            <w:gridSpan w:val="2"/>
          </w:tcPr>
          <w:p w14:paraId="2352EEB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UI_3_GEN</w:t>
            </w:r>
          </w:p>
        </w:tc>
        <w:tc>
          <w:tcPr>
            <w:tcW w:w="1701" w:type="dxa"/>
          </w:tcPr>
          <w:p w14:paraId="3F9CAF6F"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597</w:t>
            </w:r>
          </w:p>
        </w:tc>
        <w:tc>
          <w:tcPr>
            <w:tcW w:w="2268" w:type="dxa"/>
          </w:tcPr>
          <w:p w14:paraId="7902FDB4"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02CBCE11"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30</w:t>
            </w:r>
          </w:p>
        </w:tc>
      </w:tr>
      <w:tr w:rsidR="00737BE2" w:rsidRPr="00487E7A" w14:paraId="290D0746" w14:textId="77777777" w:rsidTr="009E1481">
        <w:trPr>
          <w:jc w:val="center"/>
        </w:trPr>
        <w:tc>
          <w:tcPr>
            <w:tcW w:w="846" w:type="dxa"/>
          </w:tcPr>
          <w:p w14:paraId="0E41380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12</w:t>
            </w:r>
          </w:p>
        </w:tc>
        <w:tc>
          <w:tcPr>
            <w:tcW w:w="1984" w:type="dxa"/>
            <w:gridSpan w:val="2"/>
          </w:tcPr>
          <w:p w14:paraId="771011E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UI_3_PH</w:t>
            </w:r>
          </w:p>
        </w:tc>
        <w:tc>
          <w:tcPr>
            <w:tcW w:w="1701" w:type="dxa"/>
          </w:tcPr>
          <w:p w14:paraId="3E8BBA30"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19073</w:t>
            </w:r>
          </w:p>
        </w:tc>
        <w:tc>
          <w:tcPr>
            <w:tcW w:w="2268" w:type="dxa"/>
          </w:tcPr>
          <w:p w14:paraId="1172933D"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76</w:t>
            </w:r>
          </w:p>
        </w:tc>
        <w:tc>
          <w:tcPr>
            <w:tcW w:w="2551" w:type="dxa"/>
          </w:tcPr>
          <w:p w14:paraId="73874FCB"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954</w:t>
            </w:r>
          </w:p>
        </w:tc>
      </w:tr>
      <w:tr w:rsidR="00737BE2" w:rsidRPr="00487E7A" w14:paraId="0D59FFBD" w14:textId="77777777" w:rsidTr="009E1481">
        <w:trPr>
          <w:trHeight w:val="162"/>
          <w:jc w:val="center"/>
        </w:trPr>
        <w:tc>
          <w:tcPr>
            <w:tcW w:w="846" w:type="dxa"/>
            <w:vMerge w:val="restart"/>
          </w:tcPr>
          <w:p w14:paraId="73DCCA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lastRenderedPageBreak/>
              <w:t>13</w:t>
            </w:r>
          </w:p>
        </w:tc>
        <w:tc>
          <w:tcPr>
            <w:tcW w:w="992" w:type="dxa"/>
            <w:vMerge w:val="restart"/>
          </w:tcPr>
          <w:p w14:paraId="78606B1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UI_4_GEN</w:t>
            </w:r>
          </w:p>
        </w:tc>
        <w:tc>
          <w:tcPr>
            <w:tcW w:w="992" w:type="dxa"/>
          </w:tcPr>
          <w:p w14:paraId="25F9185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Male</w:t>
            </w:r>
          </w:p>
        </w:tc>
        <w:tc>
          <w:tcPr>
            <w:tcW w:w="1701" w:type="dxa"/>
          </w:tcPr>
          <w:p w14:paraId="60268F80"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3195</w:t>
            </w:r>
          </w:p>
        </w:tc>
        <w:tc>
          <w:tcPr>
            <w:tcW w:w="2268" w:type="dxa"/>
          </w:tcPr>
          <w:p w14:paraId="425C048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2551" w:type="dxa"/>
          </w:tcPr>
          <w:p w14:paraId="5F279A5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163</w:t>
            </w:r>
          </w:p>
        </w:tc>
      </w:tr>
      <w:tr w:rsidR="00737BE2" w:rsidRPr="00487E7A" w14:paraId="19DED481" w14:textId="77777777" w:rsidTr="009E1481">
        <w:trPr>
          <w:trHeight w:val="162"/>
          <w:jc w:val="center"/>
        </w:trPr>
        <w:tc>
          <w:tcPr>
            <w:tcW w:w="846" w:type="dxa"/>
            <w:vMerge/>
          </w:tcPr>
          <w:p w14:paraId="50B4A53D"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vMerge/>
          </w:tcPr>
          <w:p w14:paraId="3D33FC1D"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tcPr>
          <w:p w14:paraId="0E5BAE0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Female</w:t>
            </w:r>
          </w:p>
        </w:tc>
        <w:tc>
          <w:tcPr>
            <w:tcW w:w="1701" w:type="dxa"/>
          </w:tcPr>
          <w:p w14:paraId="6E3096BD"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8756</w:t>
            </w:r>
          </w:p>
        </w:tc>
        <w:tc>
          <w:tcPr>
            <w:tcW w:w="2268" w:type="dxa"/>
          </w:tcPr>
          <w:p w14:paraId="5913BA15"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 36</w:t>
            </w:r>
          </w:p>
        </w:tc>
        <w:tc>
          <w:tcPr>
            <w:tcW w:w="2551" w:type="dxa"/>
          </w:tcPr>
          <w:p w14:paraId="64D6A758"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445</w:t>
            </w:r>
          </w:p>
        </w:tc>
      </w:tr>
      <w:tr w:rsidR="00737BE2" w:rsidRPr="00487E7A" w14:paraId="684F78CC" w14:textId="77777777" w:rsidTr="009E1481">
        <w:trPr>
          <w:jc w:val="center"/>
        </w:trPr>
        <w:tc>
          <w:tcPr>
            <w:tcW w:w="846" w:type="dxa"/>
          </w:tcPr>
          <w:p w14:paraId="148B242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14</w:t>
            </w:r>
          </w:p>
        </w:tc>
        <w:tc>
          <w:tcPr>
            <w:tcW w:w="1984" w:type="dxa"/>
            <w:gridSpan w:val="2"/>
          </w:tcPr>
          <w:p w14:paraId="38F74E2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UI_4_PH</w:t>
            </w:r>
          </w:p>
        </w:tc>
        <w:tc>
          <w:tcPr>
            <w:tcW w:w="1701" w:type="dxa"/>
          </w:tcPr>
          <w:p w14:paraId="027E016B"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9374</w:t>
            </w:r>
          </w:p>
        </w:tc>
        <w:tc>
          <w:tcPr>
            <w:tcW w:w="2268" w:type="dxa"/>
          </w:tcPr>
          <w:p w14:paraId="370911C8"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37</w:t>
            </w:r>
          </w:p>
        </w:tc>
        <w:tc>
          <w:tcPr>
            <w:tcW w:w="2551" w:type="dxa"/>
          </w:tcPr>
          <w:p w14:paraId="71FBEA11"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469</w:t>
            </w:r>
          </w:p>
        </w:tc>
      </w:tr>
      <w:tr w:rsidR="00737BE2" w:rsidRPr="00487E7A" w14:paraId="14B9D638" w14:textId="77777777" w:rsidTr="009E1481">
        <w:trPr>
          <w:jc w:val="center"/>
        </w:trPr>
        <w:tc>
          <w:tcPr>
            <w:tcW w:w="846" w:type="dxa"/>
          </w:tcPr>
          <w:p w14:paraId="4BDA163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15</w:t>
            </w:r>
          </w:p>
        </w:tc>
        <w:tc>
          <w:tcPr>
            <w:tcW w:w="1984" w:type="dxa"/>
            <w:gridSpan w:val="2"/>
          </w:tcPr>
          <w:p w14:paraId="0893B36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UI_5_GEN</w:t>
            </w:r>
          </w:p>
        </w:tc>
        <w:tc>
          <w:tcPr>
            <w:tcW w:w="1701" w:type="dxa"/>
          </w:tcPr>
          <w:p w14:paraId="2555FAF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399</w:t>
            </w:r>
          </w:p>
        </w:tc>
        <w:tc>
          <w:tcPr>
            <w:tcW w:w="2268" w:type="dxa"/>
          </w:tcPr>
          <w:p w14:paraId="6E8A98D2"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5615931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r>
      <w:tr w:rsidR="00737BE2" w:rsidRPr="00487E7A" w14:paraId="1342800B" w14:textId="77777777" w:rsidTr="009E1481">
        <w:trPr>
          <w:jc w:val="center"/>
        </w:trPr>
        <w:tc>
          <w:tcPr>
            <w:tcW w:w="846" w:type="dxa"/>
          </w:tcPr>
          <w:p w14:paraId="385BE08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1984" w:type="dxa"/>
            <w:gridSpan w:val="2"/>
          </w:tcPr>
          <w:p w14:paraId="37C1B87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UI_5_PH</w:t>
            </w:r>
          </w:p>
        </w:tc>
        <w:tc>
          <w:tcPr>
            <w:tcW w:w="1701" w:type="dxa"/>
          </w:tcPr>
          <w:p w14:paraId="1DCE9F20"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4780</w:t>
            </w:r>
          </w:p>
        </w:tc>
        <w:tc>
          <w:tcPr>
            <w:tcW w:w="2268" w:type="dxa"/>
          </w:tcPr>
          <w:p w14:paraId="1ABB45B3"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w:t>
            </w:r>
          </w:p>
        </w:tc>
        <w:tc>
          <w:tcPr>
            <w:tcW w:w="2551" w:type="dxa"/>
          </w:tcPr>
          <w:p w14:paraId="1D6DAAE9"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239</w:t>
            </w:r>
          </w:p>
        </w:tc>
      </w:tr>
      <w:tr w:rsidR="00737BE2" w:rsidRPr="00487E7A" w14:paraId="7356AD46" w14:textId="77777777" w:rsidTr="009E1481">
        <w:trPr>
          <w:jc w:val="center"/>
        </w:trPr>
        <w:tc>
          <w:tcPr>
            <w:tcW w:w="846" w:type="dxa"/>
          </w:tcPr>
          <w:p w14:paraId="7936DFD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Total</w:t>
            </w:r>
          </w:p>
        </w:tc>
        <w:tc>
          <w:tcPr>
            <w:tcW w:w="1984" w:type="dxa"/>
            <w:gridSpan w:val="2"/>
          </w:tcPr>
          <w:p w14:paraId="49361DA3"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1701" w:type="dxa"/>
          </w:tcPr>
          <w:p w14:paraId="3C1BCAA9"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96195</w:t>
            </w:r>
          </w:p>
        </w:tc>
        <w:tc>
          <w:tcPr>
            <w:tcW w:w="2268" w:type="dxa"/>
          </w:tcPr>
          <w:p w14:paraId="113A8413"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384</w:t>
            </w:r>
          </w:p>
        </w:tc>
        <w:tc>
          <w:tcPr>
            <w:tcW w:w="2551" w:type="dxa"/>
          </w:tcPr>
          <w:p w14:paraId="0CE975BE" w14:textId="77777777" w:rsidR="00737BE2" w:rsidRPr="00487E7A" w:rsidRDefault="00737BE2" w:rsidP="00A052B7">
            <w:pPr>
              <w:spacing w:line="360" w:lineRule="auto"/>
              <w:jc w:val="right"/>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4812</w:t>
            </w:r>
          </w:p>
        </w:tc>
      </w:tr>
    </w:tbl>
    <w:p w14:paraId="5F42398F" w14:textId="77777777" w:rsidR="00737BE2" w:rsidRPr="00487E7A" w:rsidRDefault="00737BE2" w:rsidP="00487E7A">
      <w:pPr>
        <w:spacing w:line="360" w:lineRule="auto"/>
        <w:rPr>
          <w:rFonts w:ascii="Times New Roman" w:eastAsiaTheme="minorEastAsia" w:hAnsi="Times New Roman" w:cs="Times New Roman"/>
          <w:sz w:val="24"/>
          <w:szCs w:val="24"/>
        </w:rPr>
      </w:pPr>
    </w:p>
    <w:p w14:paraId="0AA708C8" w14:textId="77777777" w:rsidR="00737BE2" w:rsidRPr="00487E7A" w:rsidRDefault="0096731B" w:rsidP="00487E7A">
      <w:pPr>
        <w:pStyle w:val="Heading3"/>
        <w:spacing w:line="360" w:lineRule="auto"/>
        <w:rPr>
          <w:rFonts w:ascii="Times New Roman" w:hAnsi="Times New Roman" w:cs="Times New Roman"/>
          <w:b/>
          <w:bCs/>
          <w:color w:val="auto"/>
        </w:rPr>
      </w:pPr>
      <w:bookmarkStart w:id="210" w:name="_Toc239772084"/>
      <w:r>
        <w:rPr>
          <w:rFonts w:ascii="Times New Roman" w:hAnsi="Times New Roman" w:cs="Times New Roman"/>
          <w:b/>
          <w:bCs/>
          <w:color w:val="auto"/>
        </w:rPr>
        <w:t>3.</w:t>
      </w:r>
      <w:r w:rsidR="00905E36">
        <w:rPr>
          <w:rFonts w:ascii="Times New Roman" w:hAnsi="Times New Roman" w:cs="Times New Roman"/>
          <w:b/>
          <w:bCs/>
          <w:color w:val="auto"/>
        </w:rPr>
        <w:t>9</w:t>
      </w:r>
      <w:r w:rsidR="00737BE2" w:rsidRPr="00487E7A">
        <w:rPr>
          <w:rFonts w:ascii="Times New Roman" w:hAnsi="Times New Roman" w:cs="Times New Roman"/>
          <w:b/>
          <w:bCs/>
          <w:color w:val="auto"/>
        </w:rPr>
        <w:t>.1.3 Five Percent of Audios in Each compressed folder per institution</w:t>
      </w:r>
      <w:bookmarkEnd w:id="210"/>
      <w:r w:rsidR="00737BE2" w:rsidRPr="00487E7A">
        <w:rPr>
          <w:rFonts w:ascii="Times New Roman" w:hAnsi="Times New Roman" w:cs="Times New Roman"/>
          <w:b/>
          <w:bCs/>
          <w:color w:val="auto"/>
        </w:rPr>
        <w:t xml:space="preserve"> </w:t>
      </w:r>
    </w:p>
    <w:p w14:paraId="45088E5D"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Here 5 % of the total 96,195 audios (4809.75) was selected. Then this was shared in proportion across all the institution</w:t>
      </w:r>
      <w:r w:rsidR="000A3150">
        <w:rPr>
          <w:rFonts w:ascii="Times New Roman" w:hAnsi="Times New Roman" w:cs="Times New Roman"/>
          <w:sz w:val="24"/>
          <w:szCs w:val="24"/>
        </w:rPr>
        <w:t>s</w:t>
      </w:r>
      <w:r w:rsidRPr="00487E7A">
        <w:rPr>
          <w:rFonts w:ascii="Times New Roman" w:hAnsi="Times New Roman" w:cs="Times New Roman"/>
          <w:sz w:val="24"/>
          <w:szCs w:val="24"/>
        </w:rPr>
        <w:t xml:space="preserve">. It is shown in Table </w:t>
      </w:r>
      <w:r w:rsidR="00BB62DD">
        <w:rPr>
          <w:rFonts w:ascii="Times New Roman" w:hAnsi="Times New Roman" w:cs="Times New Roman"/>
          <w:sz w:val="24"/>
          <w:szCs w:val="24"/>
        </w:rPr>
        <w:t>3.3</w:t>
      </w:r>
      <w:r w:rsidRPr="00487E7A">
        <w:rPr>
          <w:rFonts w:ascii="Times New Roman" w:hAnsi="Times New Roman" w:cs="Times New Roman"/>
          <w:sz w:val="24"/>
          <w:szCs w:val="24"/>
        </w:rPr>
        <w:t xml:space="preserve"> for each institution’s proportion. For each institution, as seeded random number generator in Python was utilized for all institutions except UI_4_GEN where fixed length interval was used for male and female strata.   </w:t>
      </w:r>
    </w:p>
    <w:p w14:paraId="744A57FB" w14:textId="77777777" w:rsidR="00737BE2" w:rsidRPr="000517F9" w:rsidRDefault="000517F9" w:rsidP="00D720D8">
      <w:pPr>
        <w:pStyle w:val="Heading2"/>
        <w:spacing w:after="240"/>
        <w:rPr>
          <w:rFonts w:ascii="Times New Roman" w:hAnsi="Times New Roman" w:cs="Times New Roman"/>
          <w:b/>
          <w:bCs/>
          <w:color w:val="auto"/>
          <w:sz w:val="24"/>
          <w:szCs w:val="24"/>
        </w:rPr>
      </w:pPr>
      <w:bookmarkStart w:id="211" w:name="_Toc239772085"/>
      <w:r w:rsidRPr="000517F9">
        <w:rPr>
          <w:rFonts w:ascii="Times New Roman" w:hAnsi="Times New Roman" w:cs="Times New Roman"/>
          <w:b/>
          <w:bCs/>
          <w:color w:val="auto"/>
          <w:sz w:val="24"/>
          <w:szCs w:val="24"/>
        </w:rPr>
        <w:t>3.</w:t>
      </w:r>
      <w:r w:rsidR="00171E46">
        <w:rPr>
          <w:rFonts w:ascii="Times New Roman" w:hAnsi="Times New Roman" w:cs="Times New Roman"/>
          <w:b/>
          <w:bCs/>
          <w:color w:val="auto"/>
          <w:sz w:val="24"/>
          <w:szCs w:val="24"/>
        </w:rPr>
        <w:t>9</w:t>
      </w:r>
      <w:r w:rsidR="00737BE2" w:rsidRPr="000517F9">
        <w:rPr>
          <w:rFonts w:ascii="Times New Roman" w:hAnsi="Times New Roman" w:cs="Times New Roman"/>
          <w:b/>
          <w:bCs/>
          <w:color w:val="auto"/>
          <w:sz w:val="24"/>
          <w:szCs w:val="24"/>
        </w:rPr>
        <w:t>.2 Pseudo Code for Audio Selection</w:t>
      </w:r>
      <w:bookmarkEnd w:id="211"/>
    </w:p>
    <w:p w14:paraId="631E1BFC" w14:textId="77777777" w:rsidR="00737BE2" w:rsidRPr="00487E7A" w:rsidRDefault="00737BE2" w:rsidP="00F4260C">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pseudo code for audio selection for the scenario of random number selection of audio approach is given in Algorithm a.</w:t>
      </w:r>
    </w:p>
    <w:p w14:paraId="152490A7" w14:textId="77777777" w:rsidR="00737BE2" w:rsidRPr="00487E7A" w:rsidRDefault="00737BE2" w:rsidP="00487E7A">
      <w:pPr>
        <w:spacing w:line="360" w:lineRule="auto"/>
        <w:rPr>
          <w:rFonts w:ascii="Times New Roman" w:hAnsi="Times New Roman" w:cs="Times New Roman"/>
          <w:sz w:val="24"/>
          <w:szCs w:val="24"/>
        </w:rPr>
      </w:pPr>
      <w:r w:rsidRPr="00487E7A">
        <w:rPr>
          <w:rFonts w:ascii="Times New Roman" w:hAnsi="Times New Roman" w:cs="Times New Roman"/>
          <w:b/>
          <w:bCs/>
          <w:sz w:val="24"/>
          <w:szCs w:val="24"/>
        </w:rPr>
        <w:t>Algorithm a:</w:t>
      </w:r>
      <w:r w:rsidRPr="00487E7A">
        <w:rPr>
          <w:rFonts w:ascii="Times New Roman" w:hAnsi="Times New Roman" w:cs="Times New Roman"/>
          <w:sz w:val="24"/>
          <w:szCs w:val="24"/>
        </w:rPr>
        <w:t xml:space="preserve"> Pseudocode of randomly selected audios </w:t>
      </w:r>
    </w:p>
    <w:p w14:paraId="36CE250B"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For each partition in dataset:</w:t>
      </w:r>
    </w:p>
    <w:p w14:paraId="1D6FF0B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total_samples = number of audios in partition</w:t>
      </w:r>
    </w:p>
    <w:p w14:paraId="6A7153A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sample_size = number of audios to select (from Scenario 1 or Scenario 2)</w:t>
      </w:r>
    </w:p>
    <w:p w14:paraId="18A3CF1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5F4D7F5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If partition is UI_4:</w:t>
      </w:r>
    </w:p>
    <w:p w14:paraId="3B1C58A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Split into male and female subsets</w:t>
      </w:r>
    </w:p>
    <w:p w14:paraId="49828D4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male_total = 3195</w:t>
      </w:r>
    </w:p>
    <w:p w14:paraId="3073ECD6"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female_total = 8756</w:t>
      </w:r>
    </w:p>
    <w:p w14:paraId="6A519F1D"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male_sample_size = proportional count (e.g., 13 or 158)</w:t>
      </w:r>
    </w:p>
    <w:p w14:paraId="5851FF6A"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female_sample_size = proportional count (e.g., 36 or 450)</w:t>
      </w:r>
    </w:p>
    <w:p w14:paraId="5CC06437"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5BD18299"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male_sample_size from male_total</w:t>
      </w:r>
    </w:p>
    <w:p w14:paraId="0F8C01A6"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female_sample_size from female_total</w:t>
      </w:r>
    </w:p>
    <w:p w14:paraId="0927FD86"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Else:</w:t>
      </w:r>
    </w:p>
    <w:p w14:paraId="5E35A457"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sample_size from total_samples</w:t>
      </w:r>
    </w:p>
    <w:p w14:paraId="4AEE9351" w14:textId="77777777" w:rsidR="00737BE2" w:rsidRPr="00487E7A" w:rsidRDefault="00737BE2" w:rsidP="00692AE9">
      <w:pPr>
        <w:spacing w:after="0" w:line="240" w:lineRule="auto"/>
        <w:rPr>
          <w:rFonts w:ascii="Times New Roman" w:hAnsi="Times New Roman" w:cs="Times New Roman"/>
          <w:sz w:val="24"/>
          <w:szCs w:val="24"/>
        </w:rPr>
      </w:pPr>
    </w:p>
    <w:p w14:paraId="3D9671FA" w14:textId="77777777" w:rsidR="00670DB8" w:rsidRDefault="00737BE2" w:rsidP="00C05F6C">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Save selected IDs for QA log</w:t>
      </w:r>
    </w:p>
    <w:p w14:paraId="4F9F5EB5" w14:textId="77777777" w:rsidR="00414974" w:rsidRPr="00E067BF" w:rsidRDefault="00414974" w:rsidP="00AB2880"/>
    <w:p w14:paraId="30012C42" w14:textId="77777777" w:rsidR="009B77A3" w:rsidRPr="00B642E2" w:rsidRDefault="009B77A3" w:rsidP="009B77A3">
      <w:pPr>
        <w:pStyle w:val="headinggab"/>
        <w:ind w:left="0"/>
        <w:jc w:val="left"/>
      </w:pPr>
      <w:bookmarkStart w:id="212" w:name="_Toc237542023"/>
      <w:bookmarkStart w:id="213" w:name="_Toc239772086"/>
      <w:r w:rsidRPr="00B642E2">
        <w:lastRenderedPageBreak/>
        <w:t>3.10 Evaluation of the Curated Parallel English and Yoruba  Audios Plus Texts</w:t>
      </w:r>
      <w:bookmarkEnd w:id="212"/>
      <w:bookmarkEnd w:id="213"/>
    </w:p>
    <w:p w14:paraId="380BA609" w14:textId="77777777" w:rsidR="009B77A3" w:rsidRDefault="009B77A3" w:rsidP="009B77A3">
      <w:pPr>
        <w:spacing w:line="360" w:lineRule="auto"/>
        <w:jc w:val="both"/>
        <w:rPr>
          <w:rFonts w:ascii="Times New Roman" w:hAnsi="Times New Roman" w:cs="Times New Roman"/>
          <w:sz w:val="24"/>
          <w:szCs w:val="24"/>
        </w:rPr>
      </w:pPr>
      <w:r w:rsidRPr="007D0FBA">
        <w:rPr>
          <w:rFonts w:ascii="Times New Roman" w:hAnsi="Times New Roman" w:cs="Times New Roman"/>
          <w:sz w:val="24"/>
          <w:szCs w:val="24"/>
        </w:rPr>
        <w:t>To test the quality of the GC-ENYO speech curated, various experiments such as speech generation from spectrograms, and speech generations from discrete representations were carried out</w:t>
      </w:r>
      <w:r>
        <w:rPr>
          <w:rFonts w:ascii="Times New Roman" w:hAnsi="Times New Roman" w:cs="Times New Roman"/>
          <w:sz w:val="24"/>
          <w:szCs w:val="24"/>
        </w:rPr>
        <w:t xml:space="preserve">. The experiments were done on </w:t>
      </w:r>
      <w:r w:rsidRPr="007D0FBA">
        <w:rPr>
          <w:rFonts w:ascii="Times New Roman" w:hAnsi="Times New Roman" w:cs="Times New Roman"/>
          <w:sz w:val="24"/>
          <w:szCs w:val="24"/>
        </w:rPr>
        <w:t xml:space="preserve">Hp Victus 15 Gaming Intel Core I7 13th Gen 900 GB hard disk, </w:t>
      </w:r>
      <w:r>
        <w:rPr>
          <w:rFonts w:ascii="Times New Roman" w:hAnsi="Times New Roman" w:cs="Times New Roman"/>
          <w:sz w:val="24"/>
          <w:szCs w:val="24"/>
        </w:rPr>
        <w:t xml:space="preserve">with </w:t>
      </w:r>
      <w:r w:rsidRPr="007D0FBA">
        <w:rPr>
          <w:rFonts w:ascii="Times New Roman" w:hAnsi="Times New Roman" w:cs="Times New Roman"/>
          <w:sz w:val="24"/>
          <w:szCs w:val="24"/>
        </w:rPr>
        <w:t xml:space="preserve">8GB </w:t>
      </w:r>
      <w:r>
        <w:rPr>
          <w:rFonts w:ascii="Times New Roman" w:hAnsi="Times New Roman" w:cs="Times New Roman"/>
          <w:sz w:val="24"/>
          <w:szCs w:val="24"/>
        </w:rPr>
        <w:t xml:space="preserve">GeForce </w:t>
      </w:r>
      <w:r w:rsidRPr="007D0FBA">
        <w:rPr>
          <w:rFonts w:ascii="Times New Roman" w:hAnsi="Times New Roman" w:cs="Times New Roman"/>
          <w:sz w:val="24"/>
          <w:szCs w:val="24"/>
        </w:rPr>
        <w:t xml:space="preserve">RTX </w:t>
      </w:r>
      <w:r>
        <w:rPr>
          <w:rFonts w:ascii="Times New Roman" w:hAnsi="Times New Roman" w:cs="Times New Roman"/>
          <w:sz w:val="24"/>
          <w:szCs w:val="24"/>
        </w:rPr>
        <w:t>4060</w:t>
      </w:r>
      <w:r w:rsidRPr="007D0FBA">
        <w:rPr>
          <w:rFonts w:ascii="Times New Roman" w:hAnsi="Times New Roman" w:cs="Times New Roman"/>
          <w:sz w:val="24"/>
          <w:szCs w:val="24"/>
        </w:rPr>
        <w:t xml:space="preserve"> GPU</w:t>
      </w:r>
      <w:r>
        <w:rPr>
          <w:rFonts w:ascii="Times New Roman" w:hAnsi="Times New Roman" w:cs="Times New Roman"/>
          <w:sz w:val="24"/>
          <w:szCs w:val="24"/>
        </w:rPr>
        <w:t xml:space="preserve"> on </w:t>
      </w:r>
      <w:r w:rsidRPr="007D0FBA">
        <w:rPr>
          <w:rFonts w:ascii="Times New Roman" w:hAnsi="Times New Roman" w:cs="Times New Roman"/>
          <w:sz w:val="24"/>
          <w:szCs w:val="24"/>
        </w:rPr>
        <w:t>Windows 11. Windows Subsystem for Linux and Jupyterlab were installed to facilitate the training carried out.</w:t>
      </w:r>
      <w:r>
        <w:rPr>
          <w:rFonts w:ascii="Times New Roman" w:hAnsi="Times New Roman" w:cs="Times New Roman"/>
          <w:sz w:val="24"/>
          <w:szCs w:val="24"/>
        </w:rPr>
        <w:t xml:space="preserve"> Two experiments involving spectrogram to audio generations and discrete units to audio generations were carried out to access the quality of the audios curated in this project.</w:t>
      </w:r>
    </w:p>
    <w:p w14:paraId="31ED7ABE" w14:textId="77777777" w:rsidR="009B77A3" w:rsidRPr="00E067BF" w:rsidRDefault="009B77A3" w:rsidP="009B77A3">
      <w:pPr>
        <w:pStyle w:val="Heading3"/>
        <w:spacing w:after="240" w:line="360" w:lineRule="auto"/>
        <w:rPr>
          <w:rFonts w:ascii="Times New Roman" w:hAnsi="Times New Roman" w:cs="Times New Roman"/>
          <w:b/>
          <w:bCs/>
          <w:color w:val="auto"/>
        </w:rPr>
      </w:pPr>
      <w:bookmarkStart w:id="214" w:name="_Toc237542024"/>
      <w:bookmarkStart w:id="215" w:name="_Toc239772087"/>
      <w:r w:rsidRPr="00C13D5F">
        <w:rPr>
          <w:rFonts w:ascii="Times New Roman" w:hAnsi="Times New Roman" w:cs="Times New Roman"/>
          <w:b/>
          <w:bCs/>
          <w:color w:val="auto"/>
        </w:rPr>
        <w:t>3.10.1 Spectrogram to Speech</w:t>
      </w:r>
      <w:r>
        <w:rPr>
          <w:rFonts w:ascii="Times New Roman" w:hAnsi="Times New Roman" w:cs="Times New Roman"/>
          <w:b/>
          <w:bCs/>
          <w:color w:val="auto"/>
        </w:rPr>
        <w:t xml:space="preserve"> Synthesis</w:t>
      </w:r>
      <w:r w:rsidRPr="00C13D5F">
        <w:rPr>
          <w:rFonts w:ascii="Times New Roman" w:hAnsi="Times New Roman" w:cs="Times New Roman"/>
          <w:b/>
          <w:bCs/>
          <w:color w:val="auto"/>
        </w:rPr>
        <w:t xml:space="preserve"> Experimen</w:t>
      </w:r>
      <w:r w:rsidRPr="00E067BF">
        <w:rPr>
          <w:rFonts w:ascii="Times New Roman" w:hAnsi="Times New Roman" w:cs="Times New Roman"/>
          <w:b/>
          <w:bCs/>
          <w:color w:val="auto"/>
        </w:rPr>
        <w:t>t</w:t>
      </w:r>
      <w:bookmarkEnd w:id="214"/>
      <w:bookmarkEnd w:id="215"/>
    </w:p>
    <w:p w14:paraId="7E8A8BD5" w14:textId="6266AC4C" w:rsidR="009B77A3" w:rsidRDefault="009B77A3" w:rsidP="009B77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carry out the speech synthesis from spectrogram, a virtual environment named virt_env was created, activated and necessary Python libraries such as Librosa, matplotlib, numpy etc. were installed on the activated virtual environment. The training command was run from the Ubuntu environment. For audio generation from spectrogram, this was done via a Python script developed and run through Jupyter lab IDLE. The directory folder named “cleaned_hifi_vocoder” was created and all files worked with were saved inside it. A </w:t>
      </w:r>
      <w:r w:rsidRPr="00E067BF">
        <w:rPr>
          <w:rFonts w:ascii="Times New Roman" w:hAnsi="Times New Roman" w:cs="Times New Roman"/>
          <w:sz w:val="24"/>
          <w:szCs w:val="24"/>
        </w:rPr>
        <w:t>fraction of the dataset of 10</w:t>
      </w:r>
      <w:r>
        <w:rPr>
          <w:rFonts w:ascii="Times New Roman" w:hAnsi="Times New Roman" w:cs="Times New Roman"/>
          <w:sz w:val="24"/>
          <w:szCs w:val="24"/>
        </w:rPr>
        <w:t>5</w:t>
      </w:r>
      <w:r w:rsidRPr="00E067BF">
        <w:rPr>
          <w:rFonts w:ascii="Times New Roman" w:hAnsi="Times New Roman" w:cs="Times New Roman"/>
          <w:sz w:val="24"/>
          <w:szCs w:val="24"/>
        </w:rPr>
        <w:t xml:space="preserve">0 audios from UI_3 for Yoruba of </w:t>
      </w:r>
      <w:r w:rsidR="005F722D">
        <w:rPr>
          <w:rFonts w:ascii="Times New Roman" w:hAnsi="Times New Roman" w:cs="Times New Roman"/>
          <w:sz w:val="24"/>
          <w:szCs w:val="24"/>
        </w:rPr>
        <w:t>BENYO-S2ST-CORPUS-R1</w:t>
      </w:r>
      <w:r w:rsidRPr="00E067BF">
        <w:rPr>
          <w:rFonts w:ascii="Times New Roman" w:hAnsi="Times New Roman" w:cs="Times New Roman"/>
          <w:sz w:val="24"/>
          <w:szCs w:val="24"/>
        </w:rPr>
        <w:t xml:space="preserve"> dataset curated for speech processing application, was utilized for transfer learning. The data was randomly split into 900</w:t>
      </w:r>
      <w:r>
        <w:rPr>
          <w:rFonts w:ascii="Times New Roman" w:hAnsi="Times New Roman" w:cs="Times New Roman"/>
          <w:sz w:val="24"/>
          <w:szCs w:val="24"/>
        </w:rPr>
        <w:t>, 100, and 50</w:t>
      </w:r>
      <w:r w:rsidRPr="00E067BF">
        <w:rPr>
          <w:rFonts w:ascii="Times New Roman" w:hAnsi="Times New Roman" w:cs="Times New Roman"/>
          <w:sz w:val="24"/>
          <w:szCs w:val="24"/>
        </w:rPr>
        <w:t xml:space="preserve"> for training</w:t>
      </w:r>
      <w:r>
        <w:rPr>
          <w:rFonts w:ascii="Times New Roman" w:hAnsi="Times New Roman" w:cs="Times New Roman"/>
          <w:sz w:val="24"/>
          <w:szCs w:val="24"/>
        </w:rPr>
        <w:t xml:space="preserve">, </w:t>
      </w:r>
      <w:r w:rsidRPr="00E067BF">
        <w:rPr>
          <w:rFonts w:ascii="Times New Roman" w:hAnsi="Times New Roman" w:cs="Times New Roman"/>
          <w:sz w:val="24"/>
          <w:szCs w:val="24"/>
        </w:rPr>
        <w:t>validation</w:t>
      </w:r>
      <w:r>
        <w:rPr>
          <w:rFonts w:ascii="Times New Roman" w:hAnsi="Times New Roman" w:cs="Times New Roman"/>
          <w:sz w:val="24"/>
          <w:szCs w:val="24"/>
        </w:rPr>
        <w:t>, and test sets</w:t>
      </w:r>
      <w:r w:rsidRPr="00E067BF">
        <w:rPr>
          <w:rFonts w:ascii="Times New Roman" w:hAnsi="Times New Roman" w:cs="Times New Roman"/>
          <w:sz w:val="24"/>
          <w:szCs w:val="24"/>
        </w:rPr>
        <w:t xml:space="preserve"> using Python script developed for that purpose. The audios consist of female audio samples with the contents being malaria public health talks. The transfer learning was carried out starting with the HiFi-GAN pretrained generator checkpoint (taking that of the vocoder). The HiFi-GAN model was cloned to the local system</w:t>
      </w:r>
      <w:r>
        <w:rPr>
          <w:rFonts w:ascii="Times New Roman" w:hAnsi="Times New Roman" w:cs="Times New Roman"/>
          <w:sz w:val="24"/>
          <w:szCs w:val="24"/>
        </w:rPr>
        <w:t xml:space="preserve"> (cleanded_hifi_vocoder directory)</w:t>
      </w:r>
      <w:r w:rsidRPr="00E067BF">
        <w:rPr>
          <w:rFonts w:ascii="Times New Roman" w:hAnsi="Times New Roman" w:cs="Times New Roman"/>
          <w:sz w:val="24"/>
          <w:szCs w:val="24"/>
        </w:rPr>
        <w:t xml:space="preserve"> as well as a separate cloning of the vocoder generator checkpoint for HiFi-GAN (used for CoquiTTS). The HiFi-GAN model comes with its own config file, Python scripts such as train, inference, and utils. The config file was copied to the main folder directory so as not to alter the original config file that came with the HiFi-GAN model. Prior to finetuning the cloned HiFi-GAN model with its pretrained generator checkpoint in the HiFi-GAN model main folder, the audios were first resampled to a sampling rate of 22050 Hz to align with the training setup of HiFi-GAN. The spectrograms of all the audios were generated (as .npy extensions) using the tacotron2 spectrograms generation Python code obtained from another separately cloned Tacotron2 model, where the mel frequency, windows size, hop size, and sampling frequency were set to 80, 1024, </w:t>
      </w:r>
      <w:r w:rsidRPr="00E067BF">
        <w:rPr>
          <w:rFonts w:ascii="Times New Roman" w:hAnsi="Times New Roman" w:cs="Times New Roman"/>
          <w:sz w:val="24"/>
          <w:szCs w:val="24"/>
        </w:rPr>
        <w:lastRenderedPageBreak/>
        <w:t xml:space="preserve">256, and 22050 Hz respectfully. Other hyperparameters such as the epoch, the Adam optimiser, gamma loss weight, learning rate decay, gradient clipping, and sampling rate were set in the config file. The dataset texts files for both training and validation were prepared to align with the format for finetuning HiFi-GAN. The correct path to the audios and spectrograms were indicated in these text files. Starting from the pretrained checkpoint of g_0000000 for the generator, finetuning commenced by utilising necessary training commands pointing to the training Python script, training and validation text files (containing paths to the audios and melspectrogram aligned at audio clip level), config file path, and specification of the output folder for collection of checkpoints collected at 1000 steps interval. Both the generator and discriminator checkpoint files were saved at each of the 1000 steps interval. Tensorboard was logged and metrics of the training were monitored from the Tensorboard as well as from the Ubuntu environment where training was run. Generated, and ground truth audio samples were played from the Tensorboard as well as observing their respective spectrograms to see how close the generated spectrograms are to the ground truth. Other testing involves utilising developed Python script to test the saved checkpoint generator at interval by feeding spectrograms of </w:t>
      </w:r>
      <w:r>
        <w:rPr>
          <w:rFonts w:ascii="Times New Roman" w:hAnsi="Times New Roman" w:cs="Times New Roman"/>
          <w:sz w:val="24"/>
          <w:szCs w:val="24"/>
        </w:rPr>
        <w:t>fifty (50) test</w:t>
      </w:r>
      <w:r w:rsidRPr="00E067BF">
        <w:rPr>
          <w:rFonts w:ascii="Times New Roman" w:hAnsi="Times New Roman" w:cs="Times New Roman"/>
          <w:sz w:val="24"/>
          <w:szCs w:val="24"/>
        </w:rPr>
        <w:t xml:space="preserve"> audio samples and obtaining the generated audio</w:t>
      </w:r>
      <w:r>
        <w:rPr>
          <w:rFonts w:ascii="Times New Roman" w:hAnsi="Times New Roman" w:cs="Times New Roman"/>
          <w:sz w:val="24"/>
          <w:szCs w:val="24"/>
        </w:rPr>
        <w:t>s</w:t>
      </w:r>
      <w:r w:rsidRPr="00E067BF">
        <w:rPr>
          <w:rFonts w:ascii="Times New Roman" w:hAnsi="Times New Roman" w:cs="Times New Roman"/>
          <w:sz w:val="24"/>
          <w:szCs w:val="24"/>
        </w:rPr>
        <w:t xml:space="preserve"> from the saved checkpoint vocoder output</w:t>
      </w:r>
      <w:r>
        <w:rPr>
          <w:rFonts w:ascii="Times New Roman" w:hAnsi="Times New Roman" w:cs="Times New Roman"/>
          <w:sz w:val="24"/>
          <w:szCs w:val="24"/>
        </w:rPr>
        <w:t xml:space="preserve"> for that of 27K, 45K, and 60K global steps</w:t>
      </w:r>
      <w:r w:rsidRPr="00E067BF">
        <w:rPr>
          <w:rFonts w:ascii="Times New Roman" w:hAnsi="Times New Roman" w:cs="Times New Roman"/>
          <w:sz w:val="24"/>
          <w:szCs w:val="24"/>
        </w:rPr>
        <w:t xml:space="preserve">. Another option available was to feed the original audios directly to the saved checkpoint to obtain the generated audio samples from the saved vocoder generator file (this time the spectrogram is generated internally and fed as input to the vocoder). </w:t>
      </w:r>
      <w:r>
        <w:rPr>
          <w:rFonts w:ascii="Times New Roman" w:hAnsi="Times New Roman" w:cs="Times New Roman"/>
          <w:sz w:val="24"/>
          <w:szCs w:val="24"/>
        </w:rPr>
        <w:t xml:space="preserve"> Table 3.4 presents the hyperparameters set for this experiment, and that of the discrete units to audio generations. </w:t>
      </w:r>
    </w:p>
    <w:p w14:paraId="24236F27" w14:textId="20B45B79" w:rsidR="009B77A3" w:rsidRPr="00D927D4" w:rsidRDefault="009B77A3" w:rsidP="00D927D4">
      <w:pPr>
        <w:pStyle w:val="Caption"/>
        <w:spacing w:line="360" w:lineRule="auto"/>
        <w:jc w:val="center"/>
        <w:rPr>
          <w:rFonts w:ascii="Times New Roman" w:hAnsi="Times New Roman" w:cs="Times New Roman"/>
          <w:i w:val="0"/>
          <w:iCs w:val="0"/>
          <w:color w:val="auto"/>
          <w:sz w:val="24"/>
          <w:szCs w:val="24"/>
        </w:rPr>
      </w:pPr>
      <w:bookmarkStart w:id="216" w:name="_Toc237542187"/>
      <w:bookmarkStart w:id="217" w:name="_Toc239756617"/>
      <w:r w:rsidRPr="00D927D4">
        <w:rPr>
          <w:rFonts w:ascii="Times New Roman" w:hAnsi="Times New Roman" w:cs="Times New Roman"/>
          <w:b/>
          <w:bCs/>
          <w:i w:val="0"/>
          <w:iCs w:val="0"/>
          <w:color w:val="auto"/>
          <w:sz w:val="24"/>
          <w:szCs w:val="24"/>
        </w:rPr>
        <w:t xml:space="preserve">Table </w:t>
      </w:r>
      <w:r w:rsidR="002B561B" w:rsidRPr="00D927D4">
        <w:rPr>
          <w:rFonts w:ascii="Times New Roman" w:hAnsi="Times New Roman" w:cs="Times New Roman"/>
          <w:b/>
          <w:bCs/>
          <w:i w:val="0"/>
          <w:iCs w:val="0"/>
          <w:color w:val="auto"/>
          <w:sz w:val="24"/>
          <w:szCs w:val="24"/>
        </w:rPr>
        <w:fldChar w:fldCharType="begin"/>
      </w:r>
      <w:r w:rsidR="002B561B" w:rsidRPr="00D927D4">
        <w:rPr>
          <w:rFonts w:ascii="Times New Roman" w:hAnsi="Times New Roman" w:cs="Times New Roman"/>
          <w:b/>
          <w:bCs/>
          <w:i w:val="0"/>
          <w:iCs w:val="0"/>
          <w:color w:val="auto"/>
          <w:sz w:val="24"/>
          <w:szCs w:val="24"/>
        </w:rPr>
        <w:instrText xml:space="preserve"> STYLEREF 1 \s </w:instrText>
      </w:r>
      <w:r w:rsidR="002B561B" w:rsidRPr="00D927D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D927D4">
        <w:rPr>
          <w:rFonts w:ascii="Times New Roman" w:hAnsi="Times New Roman" w:cs="Times New Roman"/>
          <w:b/>
          <w:bCs/>
          <w:i w:val="0"/>
          <w:iCs w:val="0"/>
          <w:color w:val="auto"/>
          <w:sz w:val="24"/>
          <w:szCs w:val="24"/>
        </w:rPr>
        <w:fldChar w:fldCharType="end"/>
      </w:r>
      <w:r w:rsidR="002B561B" w:rsidRPr="00D927D4">
        <w:rPr>
          <w:rFonts w:ascii="Times New Roman" w:hAnsi="Times New Roman" w:cs="Times New Roman"/>
          <w:b/>
          <w:bCs/>
          <w:i w:val="0"/>
          <w:iCs w:val="0"/>
          <w:color w:val="auto"/>
          <w:sz w:val="24"/>
          <w:szCs w:val="24"/>
        </w:rPr>
        <w:t>.</w:t>
      </w:r>
      <w:r w:rsidR="002B561B" w:rsidRPr="00D927D4">
        <w:rPr>
          <w:rFonts w:ascii="Times New Roman" w:hAnsi="Times New Roman" w:cs="Times New Roman"/>
          <w:b/>
          <w:bCs/>
          <w:i w:val="0"/>
          <w:iCs w:val="0"/>
          <w:color w:val="auto"/>
          <w:sz w:val="24"/>
          <w:szCs w:val="24"/>
        </w:rPr>
        <w:fldChar w:fldCharType="begin"/>
      </w:r>
      <w:r w:rsidR="002B561B" w:rsidRPr="00D927D4">
        <w:rPr>
          <w:rFonts w:ascii="Times New Roman" w:hAnsi="Times New Roman" w:cs="Times New Roman"/>
          <w:b/>
          <w:bCs/>
          <w:i w:val="0"/>
          <w:iCs w:val="0"/>
          <w:color w:val="auto"/>
          <w:sz w:val="24"/>
          <w:szCs w:val="24"/>
        </w:rPr>
        <w:instrText xml:space="preserve"> SEQ Table \* ARABIC \s 1 </w:instrText>
      </w:r>
      <w:r w:rsidR="002B561B" w:rsidRPr="00D927D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D927D4">
        <w:rPr>
          <w:rFonts w:ascii="Times New Roman" w:hAnsi="Times New Roman" w:cs="Times New Roman"/>
          <w:b/>
          <w:bCs/>
          <w:i w:val="0"/>
          <w:iCs w:val="0"/>
          <w:color w:val="auto"/>
          <w:sz w:val="24"/>
          <w:szCs w:val="24"/>
        </w:rPr>
        <w:fldChar w:fldCharType="end"/>
      </w:r>
      <w:r w:rsidRPr="00D927D4">
        <w:rPr>
          <w:rFonts w:ascii="Times New Roman" w:hAnsi="Times New Roman" w:cs="Times New Roman"/>
          <w:b/>
          <w:bCs/>
          <w:i w:val="0"/>
          <w:iCs w:val="0"/>
          <w:color w:val="auto"/>
          <w:sz w:val="24"/>
          <w:szCs w:val="24"/>
        </w:rPr>
        <w:t>:</w:t>
      </w:r>
      <w:r w:rsidRPr="00D927D4">
        <w:rPr>
          <w:rFonts w:ascii="Times New Roman" w:hAnsi="Times New Roman" w:cs="Times New Roman"/>
          <w:i w:val="0"/>
          <w:iCs w:val="0"/>
          <w:color w:val="auto"/>
          <w:sz w:val="24"/>
          <w:szCs w:val="24"/>
        </w:rPr>
        <w:t xml:space="preserve"> Hyper parameters utilized for spectrogram plus audio &amp; discrete plus audio trainings</w:t>
      </w:r>
      <w:bookmarkEnd w:id="216"/>
      <w:bookmarkEnd w:id="217"/>
    </w:p>
    <w:tbl>
      <w:tblPr>
        <w:tblStyle w:val="TableGrid"/>
        <w:tblW w:w="0" w:type="auto"/>
        <w:jc w:val="center"/>
        <w:tblLook w:val="04A0" w:firstRow="1" w:lastRow="0" w:firstColumn="1" w:lastColumn="0" w:noHBand="0" w:noVBand="1"/>
      </w:tblPr>
      <w:tblGrid>
        <w:gridCol w:w="704"/>
        <w:gridCol w:w="3828"/>
        <w:gridCol w:w="2409"/>
        <w:gridCol w:w="2409"/>
      </w:tblGrid>
      <w:tr w:rsidR="009B77A3" w:rsidRPr="003011B4" w14:paraId="379BD205" w14:textId="77777777" w:rsidTr="00CA21BB">
        <w:trPr>
          <w:jc w:val="center"/>
        </w:trPr>
        <w:tc>
          <w:tcPr>
            <w:tcW w:w="704" w:type="dxa"/>
          </w:tcPr>
          <w:p w14:paraId="7E6BFFE9" w14:textId="77777777" w:rsidR="009B77A3" w:rsidRPr="008A1174" w:rsidRDefault="009B77A3" w:rsidP="00CA21BB">
            <w:pPr>
              <w:rPr>
                <w:rFonts w:ascii="Times New Roman" w:hAnsi="Times New Roman" w:cs="Times New Roman"/>
                <w:b/>
                <w:bCs/>
              </w:rPr>
            </w:pPr>
            <w:r w:rsidRPr="008A1174">
              <w:rPr>
                <w:rFonts w:ascii="Times New Roman" w:hAnsi="Times New Roman" w:cs="Times New Roman"/>
                <w:b/>
                <w:bCs/>
              </w:rPr>
              <w:t>S/N</w:t>
            </w:r>
          </w:p>
        </w:tc>
        <w:tc>
          <w:tcPr>
            <w:tcW w:w="3828" w:type="dxa"/>
          </w:tcPr>
          <w:p w14:paraId="10457832" w14:textId="77777777" w:rsidR="009B77A3" w:rsidRPr="008A1174" w:rsidRDefault="009B77A3" w:rsidP="00CA21BB">
            <w:pPr>
              <w:rPr>
                <w:rFonts w:ascii="Times New Roman" w:hAnsi="Times New Roman" w:cs="Times New Roman"/>
                <w:b/>
                <w:bCs/>
              </w:rPr>
            </w:pPr>
            <w:r w:rsidRPr="008A1174">
              <w:rPr>
                <w:rFonts w:ascii="Times New Roman" w:hAnsi="Times New Roman" w:cs="Times New Roman"/>
                <w:b/>
                <w:bCs/>
              </w:rPr>
              <w:t>Hyperparameters</w:t>
            </w:r>
          </w:p>
        </w:tc>
        <w:tc>
          <w:tcPr>
            <w:tcW w:w="2409" w:type="dxa"/>
          </w:tcPr>
          <w:p w14:paraId="5420D507" w14:textId="77777777" w:rsidR="009B77A3" w:rsidRPr="008A1174" w:rsidRDefault="009B77A3" w:rsidP="00CA21BB">
            <w:pPr>
              <w:rPr>
                <w:rFonts w:ascii="Times New Roman" w:hAnsi="Times New Roman" w:cs="Times New Roman"/>
                <w:b/>
                <w:bCs/>
              </w:rPr>
            </w:pPr>
            <w:r w:rsidRPr="008A1174">
              <w:rPr>
                <w:rFonts w:ascii="Times New Roman" w:hAnsi="Times New Roman" w:cs="Times New Roman"/>
                <w:b/>
                <w:bCs/>
              </w:rPr>
              <w:t>HiFi-GAN</w:t>
            </w:r>
          </w:p>
        </w:tc>
        <w:tc>
          <w:tcPr>
            <w:tcW w:w="2409" w:type="dxa"/>
          </w:tcPr>
          <w:p w14:paraId="0A995699" w14:textId="77777777" w:rsidR="009B77A3" w:rsidRPr="008A1174" w:rsidRDefault="009B77A3" w:rsidP="00CA21BB">
            <w:pPr>
              <w:rPr>
                <w:rFonts w:ascii="Times New Roman" w:hAnsi="Times New Roman" w:cs="Times New Roman"/>
                <w:b/>
                <w:bCs/>
              </w:rPr>
            </w:pPr>
            <w:r w:rsidRPr="008A1174">
              <w:rPr>
                <w:rFonts w:ascii="Times New Roman" w:hAnsi="Times New Roman" w:cs="Times New Roman"/>
                <w:b/>
                <w:bCs/>
              </w:rPr>
              <w:t>Unit HiFi-GAN</w:t>
            </w:r>
          </w:p>
        </w:tc>
      </w:tr>
      <w:tr w:rsidR="009B77A3" w:rsidRPr="003011B4" w14:paraId="746F6A10" w14:textId="77777777" w:rsidTr="00CA21BB">
        <w:trPr>
          <w:jc w:val="center"/>
        </w:trPr>
        <w:tc>
          <w:tcPr>
            <w:tcW w:w="704" w:type="dxa"/>
          </w:tcPr>
          <w:p w14:paraId="6FD4EA9F"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w:t>
            </w:r>
          </w:p>
        </w:tc>
        <w:tc>
          <w:tcPr>
            <w:tcW w:w="3828" w:type="dxa"/>
          </w:tcPr>
          <w:p w14:paraId="5639C9A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Number of units</w:t>
            </w:r>
          </w:p>
        </w:tc>
        <w:tc>
          <w:tcPr>
            <w:tcW w:w="2409" w:type="dxa"/>
          </w:tcPr>
          <w:p w14:paraId="01FACBB1"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Nill</w:t>
            </w:r>
          </w:p>
        </w:tc>
        <w:tc>
          <w:tcPr>
            <w:tcW w:w="2409" w:type="dxa"/>
          </w:tcPr>
          <w:p w14:paraId="0D64F09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500</w:t>
            </w:r>
          </w:p>
        </w:tc>
      </w:tr>
      <w:tr w:rsidR="009B77A3" w:rsidRPr="003011B4" w14:paraId="54D61317" w14:textId="77777777" w:rsidTr="00CA21BB">
        <w:trPr>
          <w:jc w:val="center"/>
        </w:trPr>
        <w:tc>
          <w:tcPr>
            <w:tcW w:w="704" w:type="dxa"/>
          </w:tcPr>
          <w:p w14:paraId="7144CD0A"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2</w:t>
            </w:r>
          </w:p>
        </w:tc>
        <w:tc>
          <w:tcPr>
            <w:tcW w:w="3828" w:type="dxa"/>
          </w:tcPr>
          <w:p w14:paraId="777AE1C1"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 xml:space="preserve">Batch size </w:t>
            </w:r>
          </w:p>
        </w:tc>
        <w:tc>
          <w:tcPr>
            <w:tcW w:w="2409" w:type="dxa"/>
          </w:tcPr>
          <w:p w14:paraId="4033A352"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16</w:t>
            </w:r>
          </w:p>
        </w:tc>
        <w:tc>
          <w:tcPr>
            <w:tcW w:w="2409" w:type="dxa"/>
          </w:tcPr>
          <w:p w14:paraId="180D6485"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16</w:t>
            </w:r>
          </w:p>
        </w:tc>
      </w:tr>
      <w:tr w:rsidR="009B77A3" w:rsidRPr="003011B4" w14:paraId="371BC65C" w14:textId="77777777" w:rsidTr="00CA21BB">
        <w:trPr>
          <w:jc w:val="center"/>
        </w:trPr>
        <w:tc>
          <w:tcPr>
            <w:tcW w:w="704" w:type="dxa"/>
          </w:tcPr>
          <w:p w14:paraId="33A72BDA"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3</w:t>
            </w:r>
          </w:p>
        </w:tc>
        <w:tc>
          <w:tcPr>
            <w:tcW w:w="3828" w:type="dxa"/>
          </w:tcPr>
          <w:p w14:paraId="2F4A2383"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Sampling rate</w:t>
            </w:r>
          </w:p>
        </w:tc>
        <w:tc>
          <w:tcPr>
            <w:tcW w:w="2409" w:type="dxa"/>
          </w:tcPr>
          <w:p w14:paraId="4A411FD9"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25050Hz</w:t>
            </w:r>
          </w:p>
        </w:tc>
        <w:tc>
          <w:tcPr>
            <w:tcW w:w="2409" w:type="dxa"/>
          </w:tcPr>
          <w:p w14:paraId="3F6F97B5"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16000Hz</w:t>
            </w:r>
          </w:p>
        </w:tc>
      </w:tr>
      <w:tr w:rsidR="009B77A3" w:rsidRPr="003011B4" w14:paraId="2DA9BD80" w14:textId="77777777" w:rsidTr="00CA21BB">
        <w:trPr>
          <w:jc w:val="center"/>
        </w:trPr>
        <w:tc>
          <w:tcPr>
            <w:tcW w:w="704" w:type="dxa"/>
          </w:tcPr>
          <w:p w14:paraId="3F957576"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4</w:t>
            </w:r>
          </w:p>
        </w:tc>
        <w:tc>
          <w:tcPr>
            <w:tcW w:w="3828" w:type="dxa"/>
          </w:tcPr>
          <w:p w14:paraId="63C818F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 xml:space="preserve">Learning rate </w:t>
            </w:r>
          </w:p>
        </w:tc>
        <w:tc>
          <w:tcPr>
            <w:tcW w:w="2409" w:type="dxa"/>
          </w:tcPr>
          <w:p w14:paraId="0E739C0C"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Gen: 0.0001; disc: 0.0001</w:t>
            </w:r>
          </w:p>
        </w:tc>
        <w:tc>
          <w:tcPr>
            <w:tcW w:w="2409" w:type="dxa"/>
          </w:tcPr>
          <w:p w14:paraId="04362EB0"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0.0001</w:t>
            </w:r>
          </w:p>
        </w:tc>
      </w:tr>
      <w:tr w:rsidR="009B77A3" w:rsidRPr="003011B4" w14:paraId="2BFDB604" w14:textId="77777777" w:rsidTr="00CA21BB">
        <w:trPr>
          <w:jc w:val="center"/>
        </w:trPr>
        <w:tc>
          <w:tcPr>
            <w:tcW w:w="704" w:type="dxa"/>
          </w:tcPr>
          <w:p w14:paraId="63D7ADBE"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5</w:t>
            </w:r>
          </w:p>
        </w:tc>
        <w:tc>
          <w:tcPr>
            <w:tcW w:w="3828" w:type="dxa"/>
          </w:tcPr>
          <w:p w14:paraId="64312E7C"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Learning rate decay</w:t>
            </w:r>
          </w:p>
        </w:tc>
        <w:tc>
          <w:tcPr>
            <w:tcW w:w="2409" w:type="dxa"/>
          </w:tcPr>
          <w:p w14:paraId="4DD12A6E"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0.995</w:t>
            </w:r>
          </w:p>
        </w:tc>
        <w:tc>
          <w:tcPr>
            <w:tcW w:w="2409" w:type="dxa"/>
          </w:tcPr>
          <w:p w14:paraId="6C55A090"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Nill</w:t>
            </w:r>
          </w:p>
        </w:tc>
      </w:tr>
      <w:tr w:rsidR="009B77A3" w:rsidRPr="003011B4" w14:paraId="4C2314B5" w14:textId="77777777" w:rsidTr="00CA21BB">
        <w:trPr>
          <w:jc w:val="center"/>
        </w:trPr>
        <w:tc>
          <w:tcPr>
            <w:tcW w:w="704" w:type="dxa"/>
          </w:tcPr>
          <w:p w14:paraId="3F3C7B1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6</w:t>
            </w:r>
          </w:p>
        </w:tc>
        <w:tc>
          <w:tcPr>
            <w:tcW w:w="3828" w:type="dxa"/>
          </w:tcPr>
          <w:p w14:paraId="0E4BE234"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Adam optimiser (betas)</w:t>
            </w:r>
          </w:p>
        </w:tc>
        <w:tc>
          <w:tcPr>
            <w:tcW w:w="2409" w:type="dxa"/>
          </w:tcPr>
          <w:p w14:paraId="10319021"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0.8, 0.99</w:t>
            </w:r>
          </w:p>
        </w:tc>
        <w:tc>
          <w:tcPr>
            <w:tcW w:w="2409" w:type="dxa"/>
          </w:tcPr>
          <w:p w14:paraId="5872EE0C"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0.8, 0.99</w:t>
            </w:r>
          </w:p>
        </w:tc>
      </w:tr>
      <w:tr w:rsidR="009B77A3" w:rsidRPr="003011B4" w14:paraId="6693AB56" w14:textId="77777777" w:rsidTr="00CA21BB">
        <w:trPr>
          <w:jc w:val="center"/>
        </w:trPr>
        <w:tc>
          <w:tcPr>
            <w:tcW w:w="704" w:type="dxa"/>
          </w:tcPr>
          <w:p w14:paraId="78DE2F21"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7</w:t>
            </w:r>
          </w:p>
        </w:tc>
        <w:tc>
          <w:tcPr>
            <w:tcW w:w="3828" w:type="dxa"/>
          </w:tcPr>
          <w:p w14:paraId="7EC2FAD9"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Loss weight factor (gamma)</w:t>
            </w:r>
          </w:p>
        </w:tc>
        <w:tc>
          <w:tcPr>
            <w:tcW w:w="2409" w:type="dxa"/>
          </w:tcPr>
          <w:p w14:paraId="191E4C66"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Nill</w:t>
            </w:r>
          </w:p>
        </w:tc>
        <w:tc>
          <w:tcPr>
            <w:tcW w:w="2409" w:type="dxa"/>
          </w:tcPr>
          <w:p w14:paraId="3A659862"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0.999</w:t>
            </w:r>
          </w:p>
        </w:tc>
      </w:tr>
      <w:tr w:rsidR="009B77A3" w:rsidRPr="003011B4" w14:paraId="142ECD17" w14:textId="77777777" w:rsidTr="00CA21BB">
        <w:trPr>
          <w:jc w:val="center"/>
        </w:trPr>
        <w:tc>
          <w:tcPr>
            <w:tcW w:w="704" w:type="dxa"/>
          </w:tcPr>
          <w:p w14:paraId="4A20E3E0"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8</w:t>
            </w:r>
          </w:p>
        </w:tc>
        <w:tc>
          <w:tcPr>
            <w:tcW w:w="3828" w:type="dxa"/>
          </w:tcPr>
          <w:p w14:paraId="6AD2D5D9"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hop size / Unit hop size</w:t>
            </w:r>
          </w:p>
        </w:tc>
        <w:tc>
          <w:tcPr>
            <w:tcW w:w="2409" w:type="dxa"/>
          </w:tcPr>
          <w:p w14:paraId="3562DEFE"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256</w:t>
            </w:r>
          </w:p>
        </w:tc>
        <w:tc>
          <w:tcPr>
            <w:tcW w:w="2409" w:type="dxa"/>
          </w:tcPr>
          <w:p w14:paraId="2D11852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320</w:t>
            </w:r>
          </w:p>
        </w:tc>
      </w:tr>
      <w:tr w:rsidR="009B77A3" w:rsidRPr="003011B4" w14:paraId="20DD1487" w14:textId="77777777" w:rsidTr="00CA21BB">
        <w:trPr>
          <w:jc w:val="center"/>
        </w:trPr>
        <w:tc>
          <w:tcPr>
            <w:tcW w:w="704" w:type="dxa"/>
          </w:tcPr>
          <w:p w14:paraId="627EB89B"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9</w:t>
            </w:r>
          </w:p>
        </w:tc>
        <w:tc>
          <w:tcPr>
            <w:tcW w:w="3828" w:type="dxa"/>
          </w:tcPr>
          <w:p w14:paraId="327CF690"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Maximum epoch</w:t>
            </w:r>
          </w:p>
        </w:tc>
        <w:tc>
          <w:tcPr>
            <w:tcW w:w="2409" w:type="dxa"/>
          </w:tcPr>
          <w:p w14:paraId="7F0BCD7F"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10,000</w:t>
            </w:r>
          </w:p>
        </w:tc>
        <w:tc>
          <w:tcPr>
            <w:tcW w:w="2409" w:type="dxa"/>
          </w:tcPr>
          <w:p w14:paraId="02D78384"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2,000</w:t>
            </w:r>
          </w:p>
        </w:tc>
      </w:tr>
      <w:tr w:rsidR="009B77A3" w:rsidRPr="003011B4" w14:paraId="78064C78" w14:textId="77777777" w:rsidTr="00CA21BB">
        <w:trPr>
          <w:jc w:val="center"/>
        </w:trPr>
        <w:tc>
          <w:tcPr>
            <w:tcW w:w="704" w:type="dxa"/>
          </w:tcPr>
          <w:p w14:paraId="5C695403"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10</w:t>
            </w:r>
          </w:p>
        </w:tc>
        <w:tc>
          <w:tcPr>
            <w:tcW w:w="3828" w:type="dxa"/>
          </w:tcPr>
          <w:p w14:paraId="4FC8E72F"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Maximum steps</w:t>
            </w:r>
          </w:p>
        </w:tc>
        <w:tc>
          <w:tcPr>
            <w:tcW w:w="2409" w:type="dxa"/>
          </w:tcPr>
          <w:p w14:paraId="6959C5B9"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Nill</w:t>
            </w:r>
          </w:p>
        </w:tc>
        <w:tc>
          <w:tcPr>
            <w:tcW w:w="2409" w:type="dxa"/>
          </w:tcPr>
          <w:p w14:paraId="34032745"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50,000</w:t>
            </w:r>
          </w:p>
        </w:tc>
      </w:tr>
      <w:tr w:rsidR="009B77A3" w:rsidRPr="003011B4" w14:paraId="4423940F" w14:textId="77777777" w:rsidTr="00CA21BB">
        <w:trPr>
          <w:jc w:val="center"/>
        </w:trPr>
        <w:tc>
          <w:tcPr>
            <w:tcW w:w="704" w:type="dxa"/>
          </w:tcPr>
          <w:p w14:paraId="24B07F99"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11</w:t>
            </w:r>
          </w:p>
        </w:tc>
        <w:tc>
          <w:tcPr>
            <w:tcW w:w="3828" w:type="dxa"/>
          </w:tcPr>
          <w:p w14:paraId="221BC88E"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Number of mels</w:t>
            </w:r>
          </w:p>
        </w:tc>
        <w:tc>
          <w:tcPr>
            <w:tcW w:w="2409" w:type="dxa"/>
          </w:tcPr>
          <w:p w14:paraId="1EE9BD5D"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80</w:t>
            </w:r>
          </w:p>
        </w:tc>
        <w:tc>
          <w:tcPr>
            <w:tcW w:w="2409" w:type="dxa"/>
          </w:tcPr>
          <w:p w14:paraId="08126118" w14:textId="77777777" w:rsidR="009B77A3" w:rsidRPr="003011B4" w:rsidRDefault="009B77A3" w:rsidP="00CA21BB">
            <w:pPr>
              <w:rPr>
                <w:rFonts w:ascii="Times New Roman" w:hAnsi="Times New Roman" w:cs="Times New Roman"/>
              </w:rPr>
            </w:pPr>
            <w:r w:rsidRPr="003011B4">
              <w:rPr>
                <w:rFonts w:ascii="Times New Roman" w:hAnsi="Times New Roman" w:cs="Times New Roman"/>
              </w:rPr>
              <w:t>Nill</w:t>
            </w:r>
          </w:p>
        </w:tc>
      </w:tr>
    </w:tbl>
    <w:p w14:paraId="23F3E216" w14:textId="77777777" w:rsidR="009B77A3" w:rsidRPr="003011B4" w:rsidRDefault="009B77A3" w:rsidP="009B77A3">
      <w:pPr>
        <w:rPr>
          <w:rFonts w:ascii="Times New Roman" w:hAnsi="Times New Roman" w:cs="Times New Roman"/>
        </w:rPr>
      </w:pPr>
    </w:p>
    <w:p w14:paraId="5E352947" w14:textId="745EAB39" w:rsidR="009B77A3" w:rsidRPr="00824E5A" w:rsidRDefault="009B77A3" w:rsidP="009B77A3">
      <w:pPr>
        <w:pStyle w:val="Heading3"/>
        <w:spacing w:after="240" w:line="360" w:lineRule="auto"/>
        <w:rPr>
          <w:rFonts w:ascii="Times New Roman" w:hAnsi="Times New Roman" w:cs="Times New Roman"/>
          <w:b/>
          <w:bCs/>
          <w:color w:val="auto"/>
        </w:rPr>
      </w:pPr>
      <w:bookmarkStart w:id="218" w:name="_Toc237542025"/>
      <w:bookmarkStart w:id="219" w:name="_Toc239772088"/>
      <w:r w:rsidRPr="00824E5A">
        <w:rPr>
          <w:rFonts w:ascii="Times New Roman" w:hAnsi="Times New Roman" w:cs="Times New Roman"/>
          <w:b/>
          <w:bCs/>
          <w:color w:val="auto"/>
        </w:rPr>
        <w:lastRenderedPageBreak/>
        <w:t xml:space="preserve">3.10.2 Comparison of </w:t>
      </w:r>
      <w:r w:rsidR="005F722D">
        <w:rPr>
          <w:rFonts w:ascii="Times New Roman" w:hAnsi="Times New Roman" w:cs="Times New Roman"/>
          <w:b/>
          <w:bCs/>
          <w:color w:val="auto"/>
        </w:rPr>
        <w:t>BENYO-S2ST-CORPUS-R1</w:t>
      </w:r>
      <w:r w:rsidRPr="00824E5A">
        <w:rPr>
          <w:rFonts w:ascii="Times New Roman" w:hAnsi="Times New Roman" w:cs="Times New Roman"/>
          <w:b/>
          <w:bCs/>
          <w:color w:val="auto"/>
        </w:rPr>
        <w:t xml:space="preserve"> Dataset Results with Developing an Open-Sourced Dataset for Spectrogram to Audio Generation Experiments</w:t>
      </w:r>
      <w:bookmarkEnd w:id="218"/>
      <w:bookmarkEnd w:id="219"/>
    </w:p>
    <w:p w14:paraId="387D66FB" w14:textId="0985AF00" w:rsidR="009B77A3" w:rsidRPr="00882E2A" w:rsidRDefault="009B77A3" w:rsidP="009B77A3">
      <w:pPr>
        <w:spacing w:line="360" w:lineRule="auto"/>
        <w:jc w:val="both"/>
        <w:rPr>
          <w:rFonts w:ascii="Times New Roman" w:hAnsi="Times New Roman" w:cs="Times New Roman"/>
          <w:sz w:val="24"/>
          <w:szCs w:val="24"/>
        </w:rPr>
      </w:pPr>
      <w:r w:rsidRPr="00882E2A">
        <w:rPr>
          <w:rFonts w:ascii="Times New Roman" w:hAnsi="Times New Roman" w:cs="Times New Roman"/>
          <w:sz w:val="24"/>
          <w:szCs w:val="24"/>
        </w:rPr>
        <w:t xml:space="preserve">To compare the previously obtained results of HiFi-GAN finetuning using the </w:t>
      </w:r>
      <w:r w:rsidR="005F722D">
        <w:rPr>
          <w:rFonts w:ascii="Times New Roman" w:hAnsi="Times New Roman" w:cs="Times New Roman"/>
          <w:sz w:val="24"/>
          <w:szCs w:val="24"/>
        </w:rPr>
        <w:t>BENYO-S2ST-CORPUS-R1</w:t>
      </w:r>
      <w:r>
        <w:rPr>
          <w:rFonts w:ascii="Times New Roman" w:hAnsi="Times New Roman" w:cs="Times New Roman"/>
          <w:sz w:val="24"/>
          <w:szCs w:val="24"/>
        </w:rPr>
        <w:t>-2026</w:t>
      </w:r>
      <w:r w:rsidRPr="00882E2A">
        <w:rPr>
          <w:rFonts w:ascii="Times New Roman" w:hAnsi="Times New Roman" w:cs="Times New Roman"/>
          <w:sz w:val="24"/>
          <w:szCs w:val="24"/>
        </w:rPr>
        <w:t xml:space="preserve"> dataset, data samples of 10</w:t>
      </w:r>
      <w:r>
        <w:rPr>
          <w:rFonts w:ascii="Times New Roman" w:hAnsi="Times New Roman" w:cs="Times New Roman"/>
          <w:sz w:val="24"/>
          <w:szCs w:val="24"/>
        </w:rPr>
        <w:t>5</w:t>
      </w:r>
      <w:r w:rsidRPr="00882E2A">
        <w:rPr>
          <w:rFonts w:ascii="Times New Roman" w:hAnsi="Times New Roman" w:cs="Times New Roman"/>
          <w:sz w:val="24"/>
          <w:szCs w:val="24"/>
        </w:rPr>
        <w:t>0 audios were selected from the Developing an Open-Source dataset. It was also split into 90</w:t>
      </w:r>
      <w:r>
        <w:rPr>
          <w:rFonts w:ascii="Times New Roman" w:hAnsi="Times New Roman" w:cs="Times New Roman"/>
          <w:sz w:val="24"/>
          <w:szCs w:val="24"/>
        </w:rPr>
        <w:t>0,</w:t>
      </w:r>
      <w:r w:rsidRPr="00882E2A">
        <w:rPr>
          <w:rFonts w:ascii="Times New Roman" w:hAnsi="Times New Roman" w:cs="Times New Roman"/>
          <w:sz w:val="24"/>
          <w:szCs w:val="24"/>
        </w:rPr>
        <w:t xml:space="preserve"> 100</w:t>
      </w:r>
      <w:r>
        <w:rPr>
          <w:rFonts w:ascii="Times New Roman" w:hAnsi="Times New Roman" w:cs="Times New Roman"/>
          <w:sz w:val="24"/>
          <w:szCs w:val="24"/>
        </w:rPr>
        <w:t>, and 50</w:t>
      </w:r>
      <w:r w:rsidRPr="00882E2A">
        <w:rPr>
          <w:rFonts w:ascii="Times New Roman" w:hAnsi="Times New Roman" w:cs="Times New Roman"/>
          <w:sz w:val="24"/>
          <w:szCs w:val="24"/>
        </w:rPr>
        <w:t xml:space="preserve"> for </w:t>
      </w:r>
      <w:r>
        <w:rPr>
          <w:rFonts w:ascii="Times New Roman" w:hAnsi="Times New Roman" w:cs="Times New Roman"/>
          <w:sz w:val="24"/>
          <w:szCs w:val="24"/>
        </w:rPr>
        <w:t xml:space="preserve">training, </w:t>
      </w:r>
      <w:r w:rsidRPr="00882E2A">
        <w:rPr>
          <w:rFonts w:ascii="Times New Roman" w:hAnsi="Times New Roman" w:cs="Times New Roman"/>
          <w:sz w:val="24"/>
          <w:szCs w:val="24"/>
        </w:rPr>
        <w:t>validation</w:t>
      </w:r>
      <w:r>
        <w:rPr>
          <w:rFonts w:ascii="Times New Roman" w:hAnsi="Times New Roman" w:cs="Times New Roman"/>
          <w:sz w:val="24"/>
          <w:szCs w:val="24"/>
        </w:rPr>
        <w:t>, and test samples respectively</w:t>
      </w:r>
      <w:r w:rsidRPr="00882E2A">
        <w:rPr>
          <w:rFonts w:ascii="Times New Roman" w:hAnsi="Times New Roman" w:cs="Times New Roman"/>
          <w:sz w:val="24"/>
          <w:szCs w:val="24"/>
        </w:rPr>
        <w:t>. The statistics of the audios</w:t>
      </w:r>
      <w:r>
        <w:rPr>
          <w:rFonts w:ascii="Times New Roman" w:hAnsi="Times New Roman" w:cs="Times New Roman"/>
          <w:sz w:val="24"/>
          <w:szCs w:val="24"/>
        </w:rPr>
        <w:t xml:space="preserve"> and some of the outcomes of the experiments</w:t>
      </w:r>
      <w:r w:rsidRPr="00882E2A">
        <w:rPr>
          <w:rFonts w:ascii="Times New Roman" w:hAnsi="Times New Roman" w:cs="Times New Roman"/>
          <w:sz w:val="24"/>
          <w:szCs w:val="24"/>
        </w:rPr>
        <w:t xml:space="preserve"> are illustrated in Table </w:t>
      </w:r>
      <w:r>
        <w:rPr>
          <w:rFonts w:ascii="Times New Roman" w:hAnsi="Times New Roman" w:cs="Times New Roman"/>
          <w:sz w:val="24"/>
          <w:szCs w:val="24"/>
        </w:rPr>
        <w:t>3.5</w:t>
      </w:r>
      <w:r w:rsidRPr="00882E2A">
        <w:rPr>
          <w:rFonts w:ascii="Times New Roman" w:hAnsi="Times New Roman" w:cs="Times New Roman"/>
          <w:sz w:val="24"/>
          <w:szCs w:val="24"/>
        </w:rPr>
        <w:t xml:space="preserve">. It shows that </w:t>
      </w:r>
      <w:r w:rsidR="005F722D">
        <w:rPr>
          <w:rFonts w:ascii="Times New Roman" w:hAnsi="Times New Roman" w:cs="Times New Roman"/>
          <w:sz w:val="24"/>
          <w:szCs w:val="24"/>
        </w:rPr>
        <w:t>BENYO-S2ST-CORPUS-R1</w:t>
      </w:r>
      <w:r w:rsidRPr="00882E2A">
        <w:rPr>
          <w:rFonts w:ascii="Times New Roman" w:hAnsi="Times New Roman" w:cs="Times New Roman"/>
          <w:sz w:val="24"/>
          <w:szCs w:val="24"/>
        </w:rPr>
        <w:t xml:space="preserve"> has a total length </w:t>
      </w:r>
      <w:r w:rsidRPr="00F56FD0">
        <w:rPr>
          <w:rFonts w:ascii="Times New Roman" w:hAnsi="Times New Roman" w:cs="Times New Roman"/>
          <w:sz w:val="24"/>
          <w:szCs w:val="24"/>
        </w:rPr>
        <w:t xml:space="preserve">of 1000 audios </w:t>
      </w:r>
      <w:r>
        <w:rPr>
          <w:rFonts w:ascii="Times New Roman" w:hAnsi="Times New Roman" w:cs="Times New Roman"/>
          <w:sz w:val="24"/>
          <w:szCs w:val="24"/>
        </w:rPr>
        <w:t xml:space="preserve">(train/validation) </w:t>
      </w:r>
      <w:r w:rsidRPr="00F56FD0">
        <w:rPr>
          <w:rFonts w:ascii="Times New Roman" w:hAnsi="Times New Roman" w:cs="Times New Roman"/>
          <w:sz w:val="24"/>
          <w:szCs w:val="24"/>
        </w:rPr>
        <w:t xml:space="preserve">to be 7854.353878 secs (2.18 hrs.) while </w:t>
      </w:r>
      <w:r>
        <w:rPr>
          <w:rFonts w:ascii="Times New Roman" w:hAnsi="Times New Roman" w:cs="Times New Roman"/>
          <w:sz w:val="24"/>
          <w:szCs w:val="24"/>
        </w:rPr>
        <w:t>train and validation samples of 1000</w:t>
      </w:r>
      <w:r w:rsidRPr="00F56FD0">
        <w:rPr>
          <w:rFonts w:ascii="Times New Roman" w:hAnsi="Times New Roman" w:cs="Times New Roman"/>
          <w:sz w:val="24"/>
          <w:szCs w:val="24"/>
        </w:rPr>
        <w:t xml:space="preserve"> </w:t>
      </w:r>
      <w:r>
        <w:rPr>
          <w:rFonts w:ascii="Times New Roman" w:hAnsi="Times New Roman" w:cs="Times New Roman"/>
          <w:sz w:val="24"/>
          <w:szCs w:val="24"/>
        </w:rPr>
        <w:t>for</w:t>
      </w:r>
      <w:r w:rsidRPr="00F56FD0">
        <w:rPr>
          <w:rFonts w:ascii="Times New Roman" w:hAnsi="Times New Roman" w:cs="Times New Roman"/>
          <w:sz w:val="24"/>
          <w:szCs w:val="24"/>
        </w:rPr>
        <w:t xml:space="preserve"> the Developing an open source is 3845.461 secs (1.07 hrs.).</w:t>
      </w:r>
      <w:r w:rsidRPr="00882E2A">
        <w:rPr>
          <w:rFonts w:ascii="Times New Roman" w:hAnsi="Times New Roman" w:cs="Times New Roman"/>
          <w:sz w:val="24"/>
          <w:szCs w:val="24"/>
        </w:rPr>
        <w:t xml:space="preserve"> Developing an Open Source is a Yoruba dataset that has the dataset partitioned into </w:t>
      </w:r>
      <w:r>
        <w:rPr>
          <w:rFonts w:ascii="Times New Roman" w:hAnsi="Times New Roman" w:cs="Times New Roman"/>
          <w:sz w:val="24"/>
          <w:szCs w:val="24"/>
        </w:rPr>
        <w:t>m</w:t>
      </w:r>
      <w:r w:rsidRPr="00882E2A">
        <w:rPr>
          <w:rFonts w:ascii="Times New Roman" w:hAnsi="Times New Roman" w:cs="Times New Roman"/>
          <w:sz w:val="24"/>
          <w:szCs w:val="24"/>
        </w:rPr>
        <w:t xml:space="preserve">ale and </w:t>
      </w:r>
      <w:r>
        <w:rPr>
          <w:rFonts w:ascii="Times New Roman" w:hAnsi="Times New Roman" w:cs="Times New Roman"/>
          <w:sz w:val="24"/>
          <w:szCs w:val="24"/>
        </w:rPr>
        <w:t>f</w:t>
      </w:r>
      <w:r w:rsidRPr="00882E2A">
        <w:rPr>
          <w:rFonts w:ascii="Times New Roman" w:hAnsi="Times New Roman" w:cs="Times New Roman"/>
          <w:sz w:val="24"/>
          <w:szCs w:val="24"/>
        </w:rPr>
        <w:t>emale parts. It was selected because it is rich in Yoruba words</w:t>
      </w:r>
      <w:r w:rsidR="00031F16">
        <w:rPr>
          <w:rFonts w:ascii="Times New Roman" w:hAnsi="Times New Roman" w:cs="Times New Roman"/>
          <w:sz w:val="24"/>
          <w:szCs w:val="24"/>
        </w:rPr>
        <w:t>,</w:t>
      </w:r>
      <w:r w:rsidRPr="00882E2A">
        <w:rPr>
          <w:rFonts w:ascii="Times New Roman" w:hAnsi="Times New Roman" w:cs="Times New Roman"/>
          <w:sz w:val="24"/>
          <w:szCs w:val="24"/>
        </w:rPr>
        <w:t xml:space="preserve"> with Yoruba accents properly captured in the recording</w:t>
      </w:r>
      <w:r w:rsidR="00031F16">
        <w:rPr>
          <w:rFonts w:ascii="Times New Roman" w:hAnsi="Times New Roman" w:cs="Times New Roman"/>
          <w:sz w:val="24"/>
          <w:szCs w:val="24"/>
        </w:rPr>
        <w:t>s</w:t>
      </w:r>
      <w:r w:rsidRPr="00882E2A">
        <w:rPr>
          <w:rFonts w:ascii="Times New Roman" w:hAnsi="Times New Roman" w:cs="Times New Roman"/>
          <w:sz w:val="24"/>
          <w:szCs w:val="24"/>
        </w:rPr>
        <w:t xml:space="preserve"> and texts with tonal marks. The 10</w:t>
      </w:r>
      <w:r>
        <w:rPr>
          <w:rFonts w:ascii="Times New Roman" w:hAnsi="Times New Roman" w:cs="Times New Roman"/>
          <w:sz w:val="24"/>
          <w:szCs w:val="24"/>
        </w:rPr>
        <w:t>5</w:t>
      </w:r>
      <w:r w:rsidRPr="00882E2A">
        <w:rPr>
          <w:rFonts w:ascii="Times New Roman" w:hAnsi="Times New Roman" w:cs="Times New Roman"/>
          <w:sz w:val="24"/>
          <w:szCs w:val="24"/>
        </w:rPr>
        <w:t>0 randomly selected audio</w:t>
      </w:r>
      <w:r w:rsidR="00031F16">
        <w:rPr>
          <w:rFonts w:ascii="Times New Roman" w:hAnsi="Times New Roman" w:cs="Times New Roman"/>
          <w:sz w:val="24"/>
          <w:szCs w:val="24"/>
        </w:rPr>
        <w:t xml:space="preserve"> files</w:t>
      </w:r>
      <w:r w:rsidRPr="00882E2A">
        <w:rPr>
          <w:rFonts w:ascii="Times New Roman" w:hAnsi="Times New Roman" w:cs="Times New Roman"/>
          <w:sz w:val="24"/>
          <w:szCs w:val="24"/>
        </w:rPr>
        <w:t xml:space="preserve"> were female audio</w:t>
      </w:r>
      <w:r w:rsidR="00031F16">
        <w:rPr>
          <w:rFonts w:ascii="Times New Roman" w:hAnsi="Times New Roman" w:cs="Times New Roman"/>
          <w:sz w:val="24"/>
          <w:szCs w:val="24"/>
        </w:rPr>
        <w:t xml:space="preserve"> files</w:t>
      </w:r>
      <w:r w:rsidRPr="00882E2A">
        <w:rPr>
          <w:rFonts w:ascii="Times New Roman" w:hAnsi="Times New Roman" w:cs="Times New Roman"/>
          <w:sz w:val="24"/>
          <w:szCs w:val="24"/>
        </w:rPr>
        <w:t xml:space="preserve"> utilized for this comparison</w:t>
      </w:r>
      <w:r>
        <w:rPr>
          <w:rFonts w:ascii="Times New Roman" w:hAnsi="Times New Roman" w:cs="Times New Roman"/>
          <w:sz w:val="24"/>
          <w:szCs w:val="24"/>
        </w:rPr>
        <w:t xml:space="preserve"> experiment</w:t>
      </w:r>
      <w:r w:rsidRPr="00882E2A">
        <w:rPr>
          <w:rFonts w:ascii="Times New Roman" w:hAnsi="Times New Roman" w:cs="Times New Roman"/>
          <w:sz w:val="24"/>
          <w:szCs w:val="24"/>
        </w:rPr>
        <w:t xml:space="preserve">. Also, in comparison with </w:t>
      </w:r>
      <w:r w:rsidR="00031F16">
        <w:rPr>
          <w:rFonts w:ascii="Times New Roman" w:hAnsi="Times New Roman" w:cs="Times New Roman"/>
          <w:sz w:val="24"/>
          <w:szCs w:val="24"/>
        </w:rPr>
        <w:t xml:space="preserve">the </w:t>
      </w:r>
      <w:r w:rsidR="005F722D">
        <w:rPr>
          <w:rFonts w:ascii="Times New Roman" w:hAnsi="Times New Roman" w:cs="Times New Roman"/>
          <w:sz w:val="24"/>
          <w:szCs w:val="24"/>
        </w:rPr>
        <w:t>BENYO-S2ST-CORPUS-R1</w:t>
      </w:r>
      <w:r w:rsidRPr="00882E2A">
        <w:rPr>
          <w:rFonts w:ascii="Times New Roman" w:hAnsi="Times New Roman" w:cs="Times New Roman"/>
          <w:sz w:val="24"/>
          <w:szCs w:val="24"/>
        </w:rPr>
        <w:t xml:space="preserve"> dataset, the selected audios were generally human conversations</w:t>
      </w:r>
      <w:r w:rsidR="00031F16">
        <w:rPr>
          <w:rFonts w:ascii="Times New Roman" w:hAnsi="Times New Roman" w:cs="Times New Roman"/>
          <w:sz w:val="24"/>
          <w:szCs w:val="24"/>
        </w:rPr>
        <w:t>,</w:t>
      </w:r>
      <w:r w:rsidRPr="00882E2A">
        <w:rPr>
          <w:rFonts w:ascii="Times New Roman" w:hAnsi="Times New Roman" w:cs="Times New Roman"/>
          <w:sz w:val="24"/>
          <w:szCs w:val="24"/>
        </w:rPr>
        <w:t xml:space="preserve"> unlike public health (malaria specific) </w:t>
      </w:r>
      <w:r w:rsidR="00031F16">
        <w:rPr>
          <w:rFonts w:ascii="Times New Roman" w:hAnsi="Times New Roman" w:cs="Times New Roman"/>
          <w:sz w:val="24"/>
          <w:szCs w:val="24"/>
        </w:rPr>
        <w:t xml:space="preserve">data </w:t>
      </w:r>
      <w:r w:rsidRPr="00882E2A">
        <w:rPr>
          <w:rFonts w:ascii="Times New Roman" w:hAnsi="Times New Roman" w:cs="Times New Roman"/>
          <w:sz w:val="24"/>
          <w:szCs w:val="24"/>
        </w:rPr>
        <w:t xml:space="preserve">selected for the </w:t>
      </w:r>
      <w:r w:rsidR="005F722D">
        <w:rPr>
          <w:rFonts w:ascii="Times New Roman" w:hAnsi="Times New Roman" w:cs="Times New Roman"/>
          <w:sz w:val="24"/>
          <w:szCs w:val="24"/>
        </w:rPr>
        <w:t>BENYO-S2ST-CORPUS-R1</w:t>
      </w:r>
      <w:r w:rsidRPr="00882E2A">
        <w:rPr>
          <w:rFonts w:ascii="Times New Roman" w:hAnsi="Times New Roman" w:cs="Times New Roman"/>
          <w:sz w:val="24"/>
          <w:szCs w:val="24"/>
        </w:rPr>
        <w:t xml:space="preserve"> dataset and utilized for the training</w:t>
      </w:r>
      <w:r>
        <w:rPr>
          <w:rFonts w:ascii="Times New Roman" w:hAnsi="Times New Roman" w:cs="Times New Roman"/>
          <w:sz w:val="24"/>
          <w:szCs w:val="24"/>
        </w:rPr>
        <w:t xml:space="preserve">- this was a design choice. Both datasets were resampled to 22050 Hz to align with HiFi-GAN vocoder settings. The same project </w:t>
      </w:r>
      <w:r w:rsidR="00F476CA">
        <w:rPr>
          <w:rFonts w:ascii="Times New Roman" w:hAnsi="Times New Roman" w:cs="Times New Roman"/>
          <w:sz w:val="24"/>
          <w:szCs w:val="24"/>
        </w:rPr>
        <w:t xml:space="preserve">directory </w:t>
      </w:r>
      <w:r>
        <w:rPr>
          <w:rFonts w:ascii="Times New Roman" w:hAnsi="Times New Roman" w:cs="Times New Roman"/>
          <w:sz w:val="24"/>
          <w:szCs w:val="24"/>
        </w:rPr>
        <w:t>(“cleaned_hifi_vocoder”) was utilised to store the sub directories for the Dev. An Open Sourced based experiment. To ensure comparison</w:t>
      </w:r>
      <w:r w:rsidR="00031F16">
        <w:rPr>
          <w:rFonts w:ascii="Times New Roman" w:hAnsi="Times New Roman" w:cs="Times New Roman"/>
          <w:sz w:val="24"/>
          <w:szCs w:val="24"/>
        </w:rPr>
        <w:t>s</w:t>
      </w:r>
      <w:r>
        <w:rPr>
          <w:rFonts w:ascii="Times New Roman" w:hAnsi="Times New Roman" w:cs="Times New Roman"/>
          <w:sz w:val="24"/>
          <w:szCs w:val="24"/>
        </w:rPr>
        <w:t xml:space="preserve"> align well, </w:t>
      </w:r>
      <w:r w:rsidR="00031F16">
        <w:rPr>
          <w:rFonts w:ascii="Times New Roman" w:hAnsi="Times New Roman" w:cs="Times New Roman"/>
          <w:sz w:val="24"/>
          <w:szCs w:val="24"/>
        </w:rPr>
        <w:t xml:space="preserve">the </w:t>
      </w:r>
      <w:r>
        <w:rPr>
          <w:rFonts w:ascii="Times New Roman" w:hAnsi="Times New Roman" w:cs="Times New Roman"/>
          <w:sz w:val="24"/>
          <w:szCs w:val="24"/>
        </w:rPr>
        <w:t xml:space="preserve">same configuration settings in the config file as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dataset were used. This include</w:t>
      </w:r>
      <w:r w:rsidR="00031F16">
        <w:rPr>
          <w:rFonts w:ascii="Times New Roman" w:hAnsi="Times New Roman" w:cs="Times New Roman"/>
          <w:sz w:val="24"/>
          <w:szCs w:val="24"/>
        </w:rPr>
        <w:t>s</w:t>
      </w:r>
      <w:r>
        <w:rPr>
          <w:rFonts w:ascii="Times New Roman" w:hAnsi="Times New Roman" w:cs="Times New Roman"/>
          <w:sz w:val="24"/>
          <w:szCs w:val="24"/>
        </w:rPr>
        <w:t xml:space="preserve"> the learning rate, learning rate decay, maximum epoch, maximum steps, etc.</w:t>
      </w:r>
    </w:p>
    <w:p w14:paraId="3DE46B06" w14:textId="0EE4C315" w:rsidR="009B77A3" w:rsidRPr="00130572" w:rsidRDefault="009B77A3" w:rsidP="00130572">
      <w:pPr>
        <w:pStyle w:val="Caption"/>
        <w:spacing w:line="360" w:lineRule="auto"/>
        <w:jc w:val="center"/>
        <w:rPr>
          <w:rFonts w:ascii="Times New Roman" w:hAnsi="Times New Roman" w:cs="Times New Roman"/>
          <w:i w:val="0"/>
          <w:iCs w:val="0"/>
          <w:color w:val="auto"/>
          <w:sz w:val="24"/>
          <w:szCs w:val="24"/>
        </w:rPr>
      </w:pPr>
      <w:bookmarkStart w:id="220" w:name="_Toc237542188"/>
      <w:bookmarkStart w:id="221" w:name="_Toc239756618"/>
      <w:r w:rsidRPr="00130572">
        <w:rPr>
          <w:rFonts w:ascii="Times New Roman" w:hAnsi="Times New Roman" w:cs="Times New Roman"/>
          <w:b/>
          <w:bCs/>
          <w:i w:val="0"/>
          <w:iCs w:val="0"/>
          <w:color w:val="auto"/>
          <w:sz w:val="24"/>
          <w:szCs w:val="24"/>
        </w:rPr>
        <w:t xml:space="preserve">Table </w:t>
      </w:r>
      <w:r w:rsidR="002B561B" w:rsidRPr="00130572">
        <w:rPr>
          <w:rFonts w:ascii="Times New Roman" w:hAnsi="Times New Roman" w:cs="Times New Roman"/>
          <w:b/>
          <w:bCs/>
          <w:i w:val="0"/>
          <w:iCs w:val="0"/>
          <w:color w:val="auto"/>
          <w:sz w:val="24"/>
          <w:szCs w:val="24"/>
        </w:rPr>
        <w:fldChar w:fldCharType="begin"/>
      </w:r>
      <w:r w:rsidR="002B561B" w:rsidRPr="00130572">
        <w:rPr>
          <w:rFonts w:ascii="Times New Roman" w:hAnsi="Times New Roman" w:cs="Times New Roman"/>
          <w:b/>
          <w:bCs/>
          <w:i w:val="0"/>
          <w:iCs w:val="0"/>
          <w:color w:val="auto"/>
          <w:sz w:val="24"/>
          <w:szCs w:val="24"/>
        </w:rPr>
        <w:instrText xml:space="preserve"> STYLEREF 1 \s </w:instrText>
      </w:r>
      <w:r w:rsidR="002B561B" w:rsidRPr="0013057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130572">
        <w:rPr>
          <w:rFonts w:ascii="Times New Roman" w:hAnsi="Times New Roman" w:cs="Times New Roman"/>
          <w:b/>
          <w:bCs/>
          <w:i w:val="0"/>
          <w:iCs w:val="0"/>
          <w:color w:val="auto"/>
          <w:sz w:val="24"/>
          <w:szCs w:val="24"/>
        </w:rPr>
        <w:fldChar w:fldCharType="end"/>
      </w:r>
      <w:r w:rsidR="002B561B" w:rsidRPr="00130572">
        <w:rPr>
          <w:rFonts w:ascii="Times New Roman" w:hAnsi="Times New Roman" w:cs="Times New Roman"/>
          <w:b/>
          <w:bCs/>
          <w:i w:val="0"/>
          <w:iCs w:val="0"/>
          <w:color w:val="auto"/>
          <w:sz w:val="24"/>
          <w:szCs w:val="24"/>
        </w:rPr>
        <w:t>.</w:t>
      </w:r>
      <w:r w:rsidR="002B561B" w:rsidRPr="00130572">
        <w:rPr>
          <w:rFonts w:ascii="Times New Roman" w:hAnsi="Times New Roman" w:cs="Times New Roman"/>
          <w:b/>
          <w:bCs/>
          <w:i w:val="0"/>
          <w:iCs w:val="0"/>
          <w:color w:val="auto"/>
          <w:sz w:val="24"/>
          <w:szCs w:val="24"/>
        </w:rPr>
        <w:fldChar w:fldCharType="begin"/>
      </w:r>
      <w:r w:rsidR="002B561B" w:rsidRPr="00130572">
        <w:rPr>
          <w:rFonts w:ascii="Times New Roman" w:hAnsi="Times New Roman" w:cs="Times New Roman"/>
          <w:b/>
          <w:bCs/>
          <w:i w:val="0"/>
          <w:iCs w:val="0"/>
          <w:color w:val="auto"/>
          <w:sz w:val="24"/>
          <w:szCs w:val="24"/>
        </w:rPr>
        <w:instrText xml:space="preserve"> SEQ Table \* ARABIC \s 1 </w:instrText>
      </w:r>
      <w:r w:rsidR="002B561B" w:rsidRPr="0013057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002B561B" w:rsidRPr="00130572">
        <w:rPr>
          <w:rFonts w:ascii="Times New Roman" w:hAnsi="Times New Roman" w:cs="Times New Roman"/>
          <w:b/>
          <w:bCs/>
          <w:i w:val="0"/>
          <w:iCs w:val="0"/>
          <w:color w:val="auto"/>
          <w:sz w:val="24"/>
          <w:szCs w:val="24"/>
        </w:rPr>
        <w:fldChar w:fldCharType="end"/>
      </w:r>
      <w:r w:rsidRPr="00130572">
        <w:rPr>
          <w:rFonts w:ascii="Times New Roman" w:hAnsi="Times New Roman" w:cs="Times New Roman"/>
          <w:b/>
          <w:bCs/>
          <w:i w:val="0"/>
          <w:iCs w:val="0"/>
          <w:color w:val="auto"/>
          <w:sz w:val="24"/>
          <w:szCs w:val="24"/>
        </w:rPr>
        <w:t>:</w:t>
      </w:r>
      <w:r w:rsidRPr="00130572">
        <w:rPr>
          <w:rFonts w:ascii="Times New Roman" w:hAnsi="Times New Roman" w:cs="Times New Roman"/>
          <w:i w:val="0"/>
          <w:iCs w:val="0"/>
          <w:color w:val="auto"/>
          <w:sz w:val="24"/>
          <w:szCs w:val="24"/>
        </w:rPr>
        <w:t xml:space="preserve"> Statistics of </w:t>
      </w:r>
      <w:r w:rsidR="005F722D">
        <w:rPr>
          <w:rFonts w:ascii="Times New Roman" w:hAnsi="Times New Roman" w:cs="Times New Roman"/>
          <w:i w:val="0"/>
          <w:iCs w:val="0"/>
          <w:color w:val="auto"/>
          <w:sz w:val="24"/>
          <w:szCs w:val="24"/>
        </w:rPr>
        <w:t>BENYO-S2ST-CORPUS-R1</w:t>
      </w:r>
      <w:r w:rsidRPr="00130572">
        <w:rPr>
          <w:rFonts w:ascii="Times New Roman" w:hAnsi="Times New Roman" w:cs="Times New Roman"/>
          <w:i w:val="0"/>
          <w:iCs w:val="0"/>
          <w:color w:val="auto"/>
          <w:sz w:val="24"/>
          <w:szCs w:val="24"/>
        </w:rPr>
        <w:t xml:space="preserve"> and Developing an Open-Sourced Dataset</w:t>
      </w:r>
      <w:bookmarkEnd w:id="220"/>
      <w:bookmarkEnd w:id="221"/>
    </w:p>
    <w:tbl>
      <w:tblPr>
        <w:tblStyle w:val="TableGrid"/>
        <w:tblW w:w="0" w:type="auto"/>
        <w:jc w:val="center"/>
        <w:tblLook w:val="04A0" w:firstRow="1" w:lastRow="0" w:firstColumn="1" w:lastColumn="0" w:noHBand="0" w:noVBand="1"/>
      </w:tblPr>
      <w:tblGrid>
        <w:gridCol w:w="590"/>
        <w:gridCol w:w="1816"/>
        <w:gridCol w:w="3907"/>
        <w:gridCol w:w="3037"/>
      </w:tblGrid>
      <w:tr w:rsidR="009B77A3" w:rsidRPr="00882E2A" w14:paraId="259FA6CF" w14:textId="77777777" w:rsidTr="00130572">
        <w:trPr>
          <w:jc w:val="center"/>
        </w:trPr>
        <w:tc>
          <w:tcPr>
            <w:tcW w:w="0" w:type="auto"/>
          </w:tcPr>
          <w:p w14:paraId="7EEA95B9"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S/N</w:t>
            </w:r>
          </w:p>
        </w:tc>
        <w:tc>
          <w:tcPr>
            <w:tcW w:w="0" w:type="auto"/>
            <w:vAlign w:val="center"/>
          </w:tcPr>
          <w:p w14:paraId="087EE487"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b/>
                <w:bCs/>
                <w:sz w:val="24"/>
                <w:szCs w:val="24"/>
              </w:rPr>
              <w:t>Feature</w:t>
            </w:r>
          </w:p>
        </w:tc>
        <w:tc>
          <w:tcPr>
            <w:tcW w:w="0" w:type="auto"/>
            <w:vAlign w:val="center"/>
          </w:tcPr>
          <w:p w14:paraId="0711CE83" w14:textId="6F8BA7E8" w:rsidR="009B77A3" w:rsidRPr="00882E2A" w:rsidRDefault="005F722D" w:rsidP="00CA21BB">
            <w:pPr>
              <w:jc w:val="both"/>
              <w:rPr>
                <w:rFonts w:ascii="Times New Roman" w:hAnsi="Times New Roman" w:cs="Times New Roman"/>
                <w:sz w:val="24"/>
                <w:szCs w:val="24"/>
              </w:rPr>
            </w:pPr>
            <w:r>
              <w:rPr>
                <w:rFonts w:ascii="Times New Roman" w:hAnsi="Times New Roman" w:cs="Times New Roman"/>
                <w:b/>
                <w:bCs/>
                <w:sz w:val="24"/>
                <w:szCs w:val="24"/>
              </w:rPr>
              <w:t>BENYO-S2ST-CORPUS-R1</w:t>
            </w:r>
            <w:r w:rsidR="009B77A3" w:rsidRPr="00882E2A">
              <w:rPr>
                <w:rFonts w:ascii="Times New Roman" w:hAnsi="Times New Roman" w:cs="Times New Roman"/>
                <w:b/>
                <w:bCs/>
                <w:sz w:val="24"/>
                <w:szCs w:val="24"/>
              </w:rPr>
              <w:t xml:space="preserve"> (Yoruba)</w:t>
            </w:r>
          </w:p>
        </w:tc>
        <w:tc>
          <w:tcPr>
            <w:tcW w:w="0" w:type="auto"/>
            <w:vAlign w:val="center"/>
          </w:tcPr>
          <w:p w14:paraId="512C254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b/>
                <w:bCs/>
                <w:sz w:val="24"/>
                <w:szCs w:val="24"/>
              </w:rPr>
              <w:t>Dev Open</w:t>
            </w:r>
            <w:r w:rsidRPr="00882E2A">
              <w:rPr>
                <w:rFonts w:ascii="Times New Roman" w:hAnsi="Times New Roman" w:cs="Times New Roman"/>
                <w:b/>
                <w:bCs/>
                <w:sz w:val="24"/>
                <w:szCs w:val="24"/>
              </w:rPr>
              <w:noBreakHyphen/>
              <w:t>Source</w:t>
            </w:r>
          </w:p>
        </w:tc>
      </w:tr>
      <w:tr w:rsidR="009B77A3" w:rsidRPr="00882E2A" w14:paraId="50FEAAE7" w14:textId="77777777" w:rsidTr="00130572">
        <w:trPr>
          <w:jc w:val="center"/>
        </w:trPr>
        <w:tc>
          <w:tcPr>
            <w:tcW w:w="0" w:type="auto"/>
          </w:tcPr>
          <w:p w14:paraId="78CF10A3"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w:t>
            </w:r>
          </w:p>
        </w:tc>
        <w:tc>
          <w:tcPr>
            <w:tcW w:w="0" w:type="auto"/>
            <w:vAlign w:val="center"/>
          </w:tcPr>
          <w:p w14:paraId="3ABE3B52"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Sample count</w:t>
            </w:r>
          </w:p>
        </w:tc>
        <w:tc>
          <w:tcPr>
            <w:tcW w:w="0" w:type="auto"/>
            <w:vAlign w:val="center"/>
          </w:tcPr>
          <w:p w14:paraId="2EF6873E"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10</w:t>
            </w:r>
            <w:r>
              <w:rPr>
                <w:rFonts w:ascii="Times New Roman" w:hAnsi="Times New Roman" w:cs="Times New Roman"/>
                <w:sz w:val="24"/>
                <w:szCs w:val="24"/>
              </w:rPr>
              <w:t>5</w:t>
            </w:r>
            <w:r w:rsidRPr="00882E2A">
              <w:rPr>
                <w:rFonts w:ascii="Times New Roman" w:hAnsi="Times New Roman" w:cs="Times New Roman"/>
                <w:sz w:val="24"/>
                <w:szCs w:val="24"/>
              </w:rPr>
              <w:t>0 (900</w:t>
            </w:r>
            <w:r>
              <w:rPr>
                <w:rFonts w:ascii="Times New Roman" w:hAnsi="Times New Roman" w:cs="Times New Roman"/>
                <w:sz w:val="24"/>
                <w:szCs w:val="24"/>
              </w:rPr>
              <w:t>/</w:t>
            </w:r>
            <w:r w:rsidRPr="00882E2A">
              <w:rPr>
                <w:rFonts w:ascii="Times New Roman" w:hAnsi="Times New Roman" w:cs="Times New Roman"/>
                <w:sz w:val="24"/>
                <w:szCs w:val="24"/>
              </w:rPr>
              <w:t>100</w:t>
            </w:r>
            <w:r>
              <w:rPr>
                <w:rFonts w:ascii="Times New Roman" w:hAnsi="Times New Roman" w:cs="Times New Roman"/>
                <w:sz w:val="24"/>
                <w:szCs w:val="24"/>
              </w:rPr>
              <w:t>/50</w:t>
            </w:r>
            <w:r w:rsidRPr="00882E2A">
              <w:rPr>
                <w:rFonts w:ascii="Times New Roman" w:hAnsi="Times New Roman" w:cs="Times New Roman"/>
                <w:sz w:val="24"/>
                <w:szCs w:val="24"/>
              </w:rPr>
              <w:t>)</w:t>
            </w:r>
          </w:p>
        </w:tc>
        <w:tc>
          <w:tcPr>
            <w:tcW w:w="0" w:type="auto"/>
            <w:vAlign w:val="center"/>
          </w:tcPr>
          <w:p w14:paraId="42AF0FD1"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10</w:t>
            </w:r>
            <w:r>
              <w:rPr>
                <w:rFonts w:ascii="Times New Roman" w:hAnsi="Times New Roman" w:cs="Times New Roman"/>
                <w:sz w:val="24"/>
                <w:szCs w:val="24"/>
              </w:rPr>
              <w:t>5</w:t>
            </w:r>
            <w:r w:rsidRPr="00882E2A">
              <w:rPr>
                <w:rFonts w:ascii="Times New Roman" w:hAnsi="Times New Roman" w:cs="Times New Roman"/>
                <w:sz w:val="24"/>
                <w:szCs w:val="24"/>
              </w:rPr>
              <w:t>0 (900</w:t>
            </w:r>
            <w:r>
              <w:rPr>
                <w:rFonts w:ascii="Times New Roman" w:hAnsi="Times New Roman" w:cs="Times New Roman"/>
                <w:sz w:val="24"/>
                <w:szCs w:val="24"/>
              </w:rPr>
              <w:t>/</w:t>
            </w:r>
            <w:r w:rsidRPr="00882E2A">
              <w:rPr>
                <w:rFonts w:ascii="Times New Roman" w:hAnsi="Times New Roman" w:cs="Times New Roman"/>
                <w:sz w:val="24"/>
                <w:szCs w:val="24"/>
              </w:rPr>
              <w:t>100</w:t>
            </w:r>
            <w:r>
              <w:rPr>
                <w:rFonts w:ascii="Times New Roman" w:hAnsi="Times New Roman" w:cs="Times New Roman"/>
                <w:sz w:val="24"/>
                <w:szCs w:val="24"/>
              </w:rPr>
              <w:t>/50</w:t>
            </w:r>
            <w:r w:rsidRPr="00882E2A">
              <w:rPr>
                <w:rFonts w:ascii="Times New Roman" w:hAnsi="Times New Roman" w:cs="Times New Roman"/>
                <w:sz w:val="24"/>
                <w:szCs w:val="24"/>
              </w:rPr>
              <w:t>)</w:t>
            </w:r>
          </w:p>
        </w:tc>
      </w:tr>
      <w:tr w:rsidR="009B77A3" w:rsidRPr="00882E2A" w14:paraId="53A0F71E" w14:textId="77777777" w:rsidTr="00130572">
        <w:trPr>
          <w:jc w:val="center"/>
        </w:trPr>
        <w:tc>
          <w:tcPr>
            <w:tcW w:w="0" w:type="auto"/>
          </w:tcPr>
          <w:p w14:paraId="54EF41E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2</w:t>
            </w:r>
          </w:p>
        </w:tc>
        <w:tc>
          <w:tcPr>
            <w:tcW w:w="0" w:type="auto"/>
            <w:vAlign w:val="center"/>
          </w:tcPr>
          <w:p w14:paraId="79C0EB0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Min audio length</w:t>
            </w:r>
          </w:p>
        </w:tc>
        <w:tc>
          <w:tcPr>
            <w:tcW w:w="0" w:type="auto"/>
            <w:vAlign w:val="center"/>
          </w:tcPr>
          <w:p w14:paraId="79063646"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1.706 sec</w:t>
            </w:r>
          </w:p>
        </w:tc>
        <w:tc>
          <w:tcPr>
            <w:tcW w:w="0" w:type="auto"/>
            <w:vAlign w:val="center"/>
          </w:tcPr>
          <w:p w14:paraId="7E5D12A3"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1.536 sec</w:t>
            </w:r>
          </w:p>
        </w:tc>
      </w:tr>
      <w:tr w:rsidR="009B77A3" w:rsidRPr="00882E2A" w14:paraId="39D562CF" w14:textId="77777777" w:rsidTr="00130572">
        <w:trPr>
          <w:jc w:val="center"/>
        </w:trPr>
        <w:tc>
          <w:tcPr>
            <w:tcW w:w="0" w:type="auto"/>
          </w:tcPr>
          <w:p w14:paraId="61351622"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w:t>
            </w:r>
          </w:p>
        </w:tc>
        <w:tc>
          <w:tcPr>
            <w:tcW w:w="0" w:type="auto"/>
            <w:vAlign w:val="center"/>
          </w:tcPr>
          <w:p w14:paraId="4C9F0731"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Max audio length</w:t>
            </w:r>
          </w:p>
        </w:tc>
        <w:tc>
          <w:tcPr>
            <w:tcW w:w="0" w:type="auto"/>
            <w:vAlign w:val="center"/>
          </w:tcPr>
          <w:p w14:paraId="0BE3D1C6"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30.72 sec</w:t>
            </w:r>
          </w:p>
        </w:tc>
        <w:tc>
          <w:tcPr>
            <w:tcW w:w="0" w:type="auto"/>
            <w:vAlign w:val="center"/>
          </w:tcPr>
          <w:p w14:paraId="3DF34CC8"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11.178 sec</w:t>
            </w:r>
          </w:p>
        </w:tc>
      </w:tr>
      <w:tr w:rsidR="009B77A3" w:rsidRPr="00882E2A" w14:paraId="6019BF2C" w14:textId="77777777" w:rsidTr="00130572">
        <w:trPr>
          <w:jc w:val="center"/>
        </w:trPr>
        <w:tc>
          <w:tcPr>
            <w:tcW w:w="0" w:type="auto"/>
          </w:tcPr>
          <w:p w14:paraId="4A3C63F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4</w:t>
            </w:r>
          </w:p>
        </w:tc>
        <w:tc>
          <w:tcPr>
            <w:tcW w:w="0" w:type="auto"/>
            <w:vAlign w:val="center"/>
          </w:tcPr>
          <w:p w14:paraId="09D48AA6"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Average length</w:t>
            </w:r>
          </w:p>
        </w:tc>
        <w:tc>
          <w:tcPr>
            <w:tcW w:w="0" w:type="auto"/>
            <w:vAlign w:val="center"/>
          </w:tcPr>
          <w:p w14:paraId="39D7BC73"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7.854 sec</w:t>
            </w:r>
          </w:p>
        </w:tc>
        <w:tc>
          <w:tcPr>
            <w:tcW w:w="0" w:type="auto"/>
            <w:vAlign w:val="center"/>
          </w:tcPr>
          <w:p w14:paraId="24655FD2"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3.845 sec</w:t>
            </w:r>
          </w:p>
        </w:tc>
      </w:tr>
      <w:tr w:rsidR="009B77A3" w:rsidRPr="00882E2A" w14:paraId="2E2DECF8" w14:textId="77777777" w:rsidTr="00130572">
        <w:trPr>
          <w:jc w:val="center"/>
        </w:trPr>
        <w:tc>
          <w:tcPr>
            <w:tcW w:w="0" w:type="auto"/>
          </w:tcPr>
          <w:p w14:paraId="56C7EA8D"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5</w:t>
            </w:r>
          </w:p>
        </w:tc>
        <w:tc>
          <w:tcPr>
            <w:tcW w:w="0" w:type="auto"/>
            <w:vAlign w:val="center"/>
          </w:tcPr>
          <w:p w14:paraId="4E7E0ED2"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Total duration</w:t>
            </w:r>
          </w:p>
        </w:tc>
        <w:tc>
          <w:tcPr>
            <w:tcW w:w="0" w:type="auto"/>
            <w:vAlign w:val="center"/>
          </w:tcPr>
          <w:p w14:paraId="550B61D5"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7854 sec (~2.18 hours)</w:t>
            </w:r>
          </w:p>
        </w:tc>
        <w:tc>
          <w:tcPr>
            <w:tcW w:w="0" w:type="auto"/>
            <w:vAlign w:val="center"/>
          </w:tcPr>
          <w:p w14:paraId="30B51686"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3845 sec (~1.07 hours)</w:t>
            </w:r>
          </w:p>
        </w:tc>
      </w:tr>
      <w:tr w:rsidR="009B77A3" w:rsidRPr="00882E2A" w14:paraId="115D2993" w14:textId="77777777" w:rsidTr="00130572">
        <w:trPr>
          <w:jc w:val="center"/>
        </w:trPr>
        <w:tc>
          <w:tcPr>
            <w:tcW w:w="0" w:type="auto"/>
          </w:tcPr>
          <w:p w14:paraId="32E8BB37"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6</w:t>
            </w:r>
          </w:p>
        </w:tc>
        <w:tc>
          <w:tcPr>
            <w:tcW w:w="0" w:type="auto"/>
            <w:vAlign w:val="center"/>
          </w:tcPr>
          <w:p w14:paraId="2562EDA5"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Speech emergence</w:t>
            </w:r>
          </w:p>
        </w:tc>
        <w:tc>
          <w:tcPr>
            <w:tcW w:w="0" w:type="auto"/>
            <w:vAlign w:val="center"/>
          </w:tcPr>
          <w:p w14:paraId="5F43A36A"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11k steps</w:t>
            </w:r>
          </w:p>
        </w:tc>
        <w:tc>
          <w:tcPr>
            <w:tcW w:w="0" w:type="auto"/>
            <w:vAlign w:val="center"/>
          </w:tcPr>
          <w:p w14:paraId="40E0F67E"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13k steps</w:t>
            </w:r>
          </w:p>
        </w:tc>
      </w:tr>
      <w:tr w:rsidR="009B77A3" w:rsidRPr="00882E2A" w14:paraId="5227A26C" w14:textId="77777777" w:rsidTr="00130572">
        <w:trPr>
          <w:jc w:val="center"/>
        </w:trPr>
        <w:tc>
          <w:tcPr>
            <w:tcW w:w="0" w:type="auto"/>
          </w:tcPr>
          <w:p w14:paraId="3E10B229"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lastRenderedPageBreak/>
              <w:t>7</w:t>
            </w:r>
          </w:p>
        </w:tc>
        <w:tc>
          <w:tcPr>
            <w:tcW w:w="0" w:type="auto"/>
            <w:vAlign w:val="center"/>
          </w:tcPr>
          <w:p w14:paraId="218FACDB"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Training stability</w:t>
            </w:r>
          </w:p>
        </w:tc>
        <w:tc>
          <w:tcPr>
            <w:tcW w:w="0" w:type="auto"/>
            <w:vAlign w:val="center"/>
          </w:tcPr>
          <w:p w14:paraId="1FE71ED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Loss spike at 28k (catastrophic, required reset)</w:t>
            </w:r>
          </w:p>
        </w:tc>
        <w:tc>
          <w:tcPr>
            <w:tcW w:w="0" w:type="auto"/>
            <w:vAlign w:val="center"/>
          </w:tcPr>
          <w:p w14:paraId="00979479"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Stable, no spikes</w:t>
            </w:r>
          </w:p>
        </w:tc>
      </w:tr>
      <w:tr w:rsidR="009B77A3" w:rsidRPr="00882E2A" w14:paraId="61AFD090" w14:textId="77777777" w:rsidTr="00130572">
        <w:trPr>
          <w:jc w:val="center"/>
        </w:trPr>
        <w:tc>
          <w:tcPr>
            <w:tcW w:w="0" w:type="auto"/>
          </w:tcPr>
          <w:p w14:paraId="558EF97A"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8</w:t>
            </w:r>
          </w:p>
        </w:tc>
        <w:tc>
          <w:tcPr>
            <w:tcW w:w="0" w:type="auto"/>
            <w:vAlign w:val="center"/>
          </w:tcPr>
          <w:p w14:paraId="6905A65E"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Noise in outputs</w:t>
            </w:r>
          </w:p>
        </w:tc>
        <w:tc>
          <w:tcPr>
            <w:tcW w:w="0" w:type="auto"/>
            <w:vAlign w:val="center"/>
          </w:tcPr>
          <w:p w14:paraId="18CC5751"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c>
          <w:tcPr>
            <w:tcW w:w="0" w:type="auto"/>
            <w:vAlign w:val="center"/>
          </w:tcPr>
          <w:p w14:paraId="723E78DE"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r>
      <w:tr w:rsidR="009B77A3" w:rsidRPr="00882E2A" w14:paraId="0EA57D8A" w14:textId="77777777" w:rsidTr="00130572">
        <w:trPr>
          <w:jc w:val="center"/>
        </w:trPr>
        <w:tc>
          <w:tcPr>
            <w:tcW w:w="0" w:type="auto"/>
          </w:tcPr>
          <w:p w14:paraId="30E0FE27"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9</w:t>
            </w:r>
          </w:p>
        </w:tc>
        <w:tc>
          <w:tcPr>
            <w:tcW w:w="0" w:type="auto"/>
            <w:vAlign w:val="center"/>
          </w:tcPr>
          <w:p w14:paraId="4282EFD7"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Plateau</w:t>
            </w:r>
          </w:p>
        </w:tc>
        <w:tc>
          <w:tcPr>
            <w:tcW w:w="0" w:type="auto"/>
            <w:vAlign w:val="center"/>
          </w:tcPr>
          <w:p w14:paraId="3437E47F"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c>
          <w:tcPr>
            <w:tcW w:w="0" w:type="auto"/>
            <w:vAlign w:val="center"/>
          </w:tcPr>
          <w:p w14:paraId="5F45AA5C" w14:textId="77777777" w:rsidR="009B77A3" w:rsidRPr="00882E2A" w:rsidRDefault="009B77A3" w:rsidP="00CA21BB">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r>
    </w:tbl>
    <w:p w14:paraId="7DCDE31B" w14:textId="77777777" w:rsidR="009B77A3" w:rsidRDefault="009B77A3" w:rsidP="009B77A3">
      <w:pPr>
        <w:spacing w:line="360" w:lineRule="auto"/>
        <w:jc w:val="both"/>
        <w:rPr>
          <w:rFonts w:ascii="Times New Roman" w:hAnsi="Times New Roman" w:cs="Times New Roman"/>
          <w:sz w:val="24"/>
          <w:szCs w:val="24"/>
        </w:rPr>
      </w:pPr>
    </w:p>
    <w:p w14:paraId="5E8E8A0D" w14:textId="77777777" w:rsidR="009B77A3" w:rsidRPr="00757705" w:rsidRDefault="009B77A3" w:rsidP="009B77A3">
      <w:pPr>
        <w:pStyle w:val="Heading3"/>
        <w:spacing w:after="240"/>
        <w:rPr>
          <w:rFonts w:ascii="Times New Roman" w:hAnsi="Times New Roman" w:cs="Times New Roman"/>
          <w:b/>
          <w:bCs/>
          <w:color w:val="auto"/>
        </w:rPr>
      </w:pPr>
      <w:bookmarkStart w:id="222" w:name="_3.10.3_HuBERT_vs"/>
      <w:bookmarkStart w:id="223" w:name="_Toc237542026"/>
      <w:bookmarkStart w:id="224" w:name="_Toc239772089"/>
      <w:bookmarkEnd w:id="222"/>
      <w:r w:rsidRPr="00757705">
        <w:rPr>
          <w:rFonts w:ascii="Times New Roman" w:hAnsi="Times New Roman" w:cs="Times New Roman"/>
          <w:b/>
          <w:bCs/>
          <w:color w:val="auto"/>
        </w:rPr>
        <w:t>3.10.</w:t>
      </w:r>
      <w:r>
        <w:rPr>
          <w:rFonts w:ascii="Times New Roman" w:hAnsi="Times New Roman" w:cs="Times New Roman"/>
          <w:b/>
          <w:bCs/>
          <w:color w:val="auto"/>
        </w:rPr>
        <w:t>3</w:t>
      </w:r>
      <w:r w:rsidRPr="00757705">
        <w:rPr>
          <w:rFonts w:ascii="Times New Roman" w:hAnsi="Times New Roman" w:cs="Times New Roman"/>
          <w:b/>
          <w:bCs/>
          <w:color w:val="auto"/>
        </w:rPr>
        <w:t xml:space="preserve"> HuBERT vs MFCC</w:t>
      </w:r>
      <w:r>
        <w:rPr>
          <w:rFonts w:ascii="Times New Roman" w:hAnsi="Times New Roman" w:cs="Times New Roman"/>
          <w:b/>
          <w:bCs/>
          <w:color w:val="auto"/>
        </w:rPr>
        <w:t xml:space="preserve"> Base Audio Generation Experiments</w:t>
      </w:r>
      <w:bookmarkEnd w:id="223"/>
      <w:bookmarkEnd w:id="224"/>
    </w:p>
    <w:p w14:paraId="1D530FAF" w14:textId="56190CB1" w:rsidR="009B77A3" w:rsidRDefault="009B77A3" w:rsidP="009B77A3">
      <w:pPr>
        <w:spacing w:line="360" w:lineRule="auto"/>
        <w:jc w:val="both"/>
        <w:rPr>
          <w:rFonts w:ascii="Times New Roman" w:hAnsi="Times New Roman" w:cs="Times New Roman"/>
          <w:sz w:val="24"/>
          <w:szCs w:val="24"/>
        </w:rPr>
      </w:pPr>
      <w:r w:rsidRPr="00C266DE">
        <w:rPr>
          <w:rFonts w:ascii="Times New Roman" w:hAnsi="Times New Roman" w:cs="Times New Roman"/>
          <w:sz w:val="24"/>
          <w:szCs w:val="24"/>
        </w:rPr>
        <w:t>Unit based speech generation using unit HiFi-GAN (</w:t>
      </w:r>
      <w:r>
        <w:rPr>
          <w:rFonts w:ascii="Times New Roman" w:hAnsi="Times New Roman" w:cs="Times New Roman"/>
          <w:sz w:val="24"/>
          <w:szCs w:val="24"/>
        </w:rPr>
        <w:t xml:space="preserve">unit </w:t>
      </w:r>
      <w:r w:rsidRPr="00C266DE">
        <w:rPr>
          <w:rFonts w:ascii="Times New Roman" w:hAnsi="Times New Roman" w:cs="Times New Roman"/>
          <w:sz w:val="24"/>
          <w:szCs w:val="24"/>
        </w:rPr>
        <w:t>vocoder) speech generation experiment was carried out. The experimental setup was carried out on the same NVIDIA GeForce RTX 4060 GPU Laptop. The same 10</w:t>
      </w:r>
      <w:r>
        <w:rPr>
          <w:rFonts w:ascii="Times New Roman" w:hAnsi="Times New Roman" w:cs="Times New Roman"/>
          <w:sz w:val="24"/>
          <w:szCs w:val="24"/>
        </w:rPr>
        <w:t>50</w:t>
      </w:r>
      <w:r w:rsidRPr="00C266DE">
        <w:rPr>
          <w:rFonts w:ascii="Times New Roman" w:hAnsi="Times New Roman" w:cs="Times New Roman"/>
          <w:sz w:val="24"/>
          <w:szCs w:val="24"/>
        </w:rPr>
        <w:t xml:space="preserve"> audio samples (all female speakers of the public health-malaria) utilised for spectrograms to audio generation were selected from the Yoruba section of the </w:t>
      </w:r>
      <w:r w:rsidR="005F722D">
        <w:rPr>
          <w:rFonts w:ascii="Times New Roman" w:hAnsi="Times New Roman" w:cs="Times New Roman"/>
          <w:sz w:val="24"/>
          <w:szCs w:val="24"/>
        </w:rPr>
        <w:t>BENYO-S2ST-CORPUS-R1</w:t>
      </w:r>
      <w:r w:rsidRPr="00C266DE">
        <w:rPr>
          <w:rFonts w:ascii="Times New Roman" w:hAnsi="Times New Roman" w:cs="Times New Roman"/>
          <w:sz w:val="24"/>
          <w:szCs w:val="24"/>
        </w:rPr>
        <w:t xml:space="preserve"> dataset. For this setu</w:t>
      </w:r>
      <w:r>
        <w:rPr>
          <w:rFonts w:ascii="Times New Roman" w:hAnsi="Times New Roman" w:cs="Times New Roman"/>
          <w:sz w:val="24"/>
          <w:szCs w:val="24"/>
        </w:rPr>
        <w:t>p also</w:t>
      </w:r>
      <w:r w:rsidRPr="00C266DE">
        <w:rPr>
          <w:rFonts w:ascii="Times New Roman" w:hAnsi="Times New Roman" w:cs="Times New Roman"/>
          <w:sz w:val="24"/>
          <w:szCs w:val="24"/>
        </w:rPr>
        <w:t>, 900 audio files were utilized for training and 100 audios for validation</w:t>
      </w:r>
      <w:r>
        <w:rPr>
          <w:rFonts w:ascii="Times New Roman" w:hAnsi="Times New Roman" w:cs="Times New Roman"/>
          <w:sz w:val="24"/>
          <w:szCs w:val="24"/>
        </w:rPr>
        <w:t>, and 50 for test sets.</w:t>
      </w:r>
    </w:p>
    <w:p w14:paraId="168D62D3" w14:textId="77777777" w:rsidR="009B77A3" w:rsidRPr="00EE5978" w:rsidRDefault="009B77A3" w:rsidP="009B77A3">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For the unit extraction, first, HuBERT units were extracted equivalent of audio samples. HuBERT Base model (Hubert-base-ls960) with the wav2vec 2.0 feature extractor was used. The Hidden states from layer 9 were clustered using a pretrained k-means model with K = 500, trained on the LibriSpeech 960 h subset. The k-means model was loaded via joblib.load(Hubert_base_ls960_L9_km500.bin). Features were extracted at a sampling rate of 16 KHz with a frame stride of 20 ms (approximately 50 frames per second). No additional features normalization was applied beyond the model’s internal layer normalization. Consecutive duplicate units IDs were retained as extracted resulting in sequences with constant runs of the same unit when the underlying acoustic features remained stable. Random seed followed the default setting used in the released k-means checkpoint. No duplicate-unit reduction was applied, so consecutive identical unit IDs were retained in the sequence</w:t>
      </w:r>
    </w:p>
    <w:p w14:paraId="4914FF9C" w14:textId="77777777" w:rsidR="009B77A3" w:rsidRPr="00A06AD3" w:rsidRDefault="009B77A3" w:rsidP="009B77A3">
      <w:pPr>
        <w:spacing w:line="360" w:lineRule="auto"/>
        <w:jc w:val="both"/>
        <w:rPr>
          <w:rFonts w:ascii="Times New Roman" w:hAnsi="Times New Roman" w:cs="Times New Roman"/>
          <w:sz w:val="24"/>
          <w:szCs w:val="24"/>
        </w:rPr>
      </w:pPr>
      <w:r w:rsidRPr="00E75C55">
        <w:rPr>
          <w:rFonts w:ascii="Times New Roman" w:hAnsi="Times New Roman" w:cs="Times New Roman"/>
          <w:sz w:val="24"/>
          <w:szCs w:val="24"/>
        </w:rPr>
        <w:t>The pretrained model of the unit HiFi-GAN was cloned as well as the pretrained checkpoints. The hyperparameters utilized for trainings are</w:t>
      </w:r>
      <w:r>
        <w:rPr>
          <w:rFonts w:ascii="Times New Roman" w:hAnsi="Times New Roman" w:cs="Times New Roman"/>
          <w:sz w:val="24"/>
          <w:szCs w:val="24"/>
        </w:rPr>
        <w:t xml:space="preserve"> given</w:t>
      </w:r>
      <w:r w:rsidRPr="00E75C55">
        <w:rPr>
          <w:rFonts w:ascii="Times New Roman" w:hAnsi="Times New Roman" w:cs="Times New Roman"/>
          <w:sz w:val="24"/>
          <w:szCs w:val="24"/>
        </w:rPr>
        <w:t xml:space="preserve"> in Table 3.4. </w:t>
      </w:r>
      <w:r>
        <w:rPr>
          <w:rFonts w:ascii="Times New Roman" w:hAnsi="Times New Roman" w:cs="Times New Roman"/>
          <w:sz w:val="24"/>
          <w:szCs w:val="24"/>
        </w:rPr>
        <w:t xml:space="preserve">Audio </w:t>
      </w:r>
      <w:r>
        <w:rPr>
          <w:rFonts w:ascii="Times New Roman" w:hAnsi="Times New Roman" w:cs="Times New Roman"/>
        </w:rPr>
        <w:t>samples (1050) were resampled to 16000 Hz for unit HiFi-GAN vocoder experiment, to ensure unification of the HuBERT discrete unit extraction and unit HiFi-GAN vocoder sampling frequencies</w:t>
      </w:r>
      <w:r w:rsidRPr="00E75C55">
        <w:rPr>
          <w:rFonts w:ascii="Times New Roman" w:hAnsi="Times New Roman" w:cs="Times New Roman"/>
          <w:sz w:val="24"/>
          <w:szCs w:val="24"/>
        </w:rPr>
        <w:t>. In addition to this, the NISQA MOS was configured to their respective sampling frequencies for the test samples of discrete unit based HiFi-GAN. For the PESQ and STOI scores computations, it was observed sampling frequencies can either be 8 KHz or 16000 Hz, hence, the sampling frequenc</w:t>
      </w:r>
      <w:r>
        <w:rPr>
          <w:rFonts w:ascii="Times New Roman" w:hAnsi="Times New Roman" w:cs="Times New Roman"/>
          <w:sz w:val="24"/>
          <w:szCs w:val="24"/>
        </w:rPr>
        <w:t>y</w:t>
      </w:r>
      <w:r w:rsidRPr="00E75C55">
        <w:rPr>
          <w:rFonts w:ascii="Times New Roman" w:hAnsi="Times New Roman" w:cs="Times New Roman"/>
          <w:sz w:val="24"/>
          <w:szCs w:val="24"/>
        </w:rPr>
        <w:t xml:space="preserve"> w</w:t>
      </w:r>
      <w:r>
        <w:rPr>
          <w:rFonts w:ascii="Times New Roman" w:hAnsi="Times New Roman" w:cs="Times New Roman"/>
          <w:sz w:val="24"/>
          <w:szCs w:val="24"/>
        </w:rPr>
        <w:t>as</w:t>
      </w:r>
      <w:r w:rsidRPr="00E75C55">
        <w:rPr>
          <w:rFonts w:ascii="Times New Roman" w:hAnsi="Times New Roman" w:cs="Times New Roman"/>
          <w:sz w:val="24"/>
          <w:szCs w:val="24"/>
        </w:rPr>
        <w:t xml:space="preserve"> set as 16000 Hz to align with </w:t>
      </w:r>
      <w:r w:rsidRPr="00E75C55">
        <w:rPr>
          <w:rFonts w:ascii="Times New Roman" w:hAnsi="Times New Roman" w:cs="Times New Roman"/>
          <w:sz w:val="24"/>
          <w:szCs w:val="24"/>
        </w:rPr>
        <w:lastRenderedPageBreak/>
        <w:t xml:space="preserve">ITU‑T standards for PESQ/STOI and ensure comparability with baselines. To set the sampling frequencies, for NISQA MOS, the ms_sr, ms_fmax, and sr were set to 16000, 8000, and 16,000 respectively for unit HiFi-GAN inside the </w:t>
      </w:r>
      <w:r w:rsidRPr="00A06AD3">
        <w:rPr>
          <w:rFonts w:ascii="Times New Roman" w:hAnsi="Times New Roman" w:cs="Times New Roman"/>
          <w:sz w:val="24"/>
          <w:szCs w:val="24"/>
        </w:rPr>
        <w:t>NISQA_lib.py script. For PESQ/STOI, sr was set to 16000Hz inside the developed Python script.</w:t>
      </w:r>
    </w:p>
    <w:p w14:paraId="459EDE09" w14:textId="6BC2F01E" w:rsidR="009B77A3" w:rsidRDefault="009B77A3" w:rsidP="009B77A3">
      <w:pPr>
        <w:spacing w:line="360" w:lineRule="auto"/>
        <w:jc w:val="both"/>
        <w:rPr>
          <w:rFonts w:ascii="Times New Roman" w:hAnsi="Times New Roman" w:cs="Times New Roman"/>
          <w:sz w:val="24"/>
          <w:szCs w:val="24"/>
        </w:rPr>
      </w:pPr>
      <w:r>
        <w:rPr>
          <w:rFonts w:ascii="Times New Roman" w:hAnsi="Times New Roman" w:cs="Times New Roman"/>
          <w:sz w:val="24"/>
          <w:szCs w:val="24"/>
        </w:rPr>
        <w:t>To extract the</w:t>
      </w:r>
      <w:r w:rsidRPr="00A06AD3">
        <w:rPr>
          <w:rFonts w:ascii="Times New Roman" w:hAnsi="Times New Roman" w:cs="Times New Roman"/>
          <w:sz w:val="24"/>
          <w:szCs w:val="24"/>
        </w:rPr>
        <w:t xml:space="preserve"> discrete units of HuBERT</w:t>
      </w:r>
      <w:r>
        <w:rPr>
          <w:rFonts w:ascii="Times New Roman" w:hAnsi="Times New Roman" w:cs="Times New Roman"/>
          <w:sz w:val="24"/>
          <w:szCs w:val="24"/>
        </w:rPr>
        <w:t>, the continuous features were extracted with HuBERT model</w:t>
      </w:r>
      <w:r w:rsidR="00031F16">
        <w:rPr>
          <w:rFonts w:ascii="Times New Roman" w:hAnsi="Times New Roman" w:cs="Times New Roman"/>
          <w:sz w:val="24"/>
          <w:szCs w:val="24"/>
        </w:rPr>
        <w:t>,</w:t>
      </w:r>
      <w:r>
        <w:rPr>
          <w:rFonts w:ascii="Times New Roman" w:hAnsi="Times New Roman" w:cs="Times New Roman"/>
          <w:sz w:val="24"/>
          <w:szCs w:val="24"/>
        </w:rPr>
        <w:t xml:space="preserve"> and </w:t>
      </w:r>
      <w:r w:rsidR="00031F16">
        <w:rPr>
          <w:rFonts w:ascii="Times New Roman" w:hAnsi="Times New Roman" w:cs="Times New Roman"/>
          <w:sz w:val="24"/>
          <w:szCs w:val="24"/>
        </w:rPr>
        <w:t xml:space="preserve">these </w:t>
      </w:r>
      <w:r>
        <w:rPr>
          <w:rFonts w:ascii="Times New Roman" w:hAnsi="Times New Roman" w:cs="Times New Roman"/>
          <w:sz w:val="24"/>
          <w:szCs w:val="24"/>
        </w:rPr>
        <w:t xml:space="preserve">features were fed to a pretrained k-means model (K = 500) that clustered the continuous values into discrete values </w:t>
      </w:r>
      <w:r w:rsidRPr="00A06AD3">
        <w:rPr>
          <w:rFonts w:ascii="Times New Roman" w:hAnsi="Times New Roman" w:cs="Times New Roman"/>
          <w:sz w:val="24"/>
          <w:szCs w:val="24"/>
        </w:rPr>
        <w:t xml:space="preserve">and saved as .npy </w:t>
      </w:r>
      <w:r>
        <w:rPr>
          <w:rFonts w:ascii="Times New Roman" w:hAnsi="Times New Roman" w:cs="Times New Roman"/>
          <w:sz w:val="24"/>
          <w:szCs w:val="24"/>
        </w:rPr>
        <w:t>files</w:t>
      </w:r>
      <w:r w:rsidRPr="00A06AD3">
        <w:rPr>
          <w:rFonts w:ascii="Times New Roman" w:hAnsi="Times New Roman" w:cs="Times New Roman"/>
          <w:sz w:val="24"/>
          <w:szCs w:val="24"/>
        </w:rPr>
        <w:t xml:space="preserve">. The discrete values of all .npy files were then extracted in order to be used as input data needed for fine-tuning. The discrete integers with audio pairs were fed as input data to the HuBERT pretrained checkpoints and fine-tuning commences, which was run for the full 50K global steps (892 epochs) set for fine-tuning (approximately 16 hours). </w:t>
      </w:r>
    </w:p>
    <w:p w14:paraId="7AB8DB5A" w14:textId="77777777" w:rsidR="009B77A3" w:rsidRPr="00E83FB8" w:rsidRDefault="009B77A3" w:rsidP="009B77A3">
      <w:pPr>
        <w:pStyle w:val="Heading3"/>
        <w:spacing w:after="240"/>
        <w:rPr>
          <w:rFonts w:ascii="Times New Roman" w:hAnsi="Times New Roman" w:cs="Times New Roman"/>
          <w:b/>
          <w:bCs/>
          <w:color w:val="auto"/>
        </w:rPr>
      </w:pPr>
      <w:bookmarkStart w:id="225" w:name="_Toc237542027"/>
      <w:bookmarkStart w:id="226" w:name="_Toc239772090"/>
      <w:r w:rsidRPr="00E83FB8">
        <w:rPr>
          <w:rFonts w:ascii="Times New Roman" w:hAnsi="Times New Roman" w:cs="Times New Roman"/>
          <w:b/>
          <w:bCs/>
          <w:color w:val="auto"/>
        </w:rPr>
        <w:t xml:space="preserve">3.10.4 Evaluation Metrics for </w:t>
      </w:r>
      <w:r>
        <w:rPr>
          <w:rFonts w:ascii="Times New Roman" w:hAnsi="Times New Roman" w:cs="Times New Roman"/>
          <w:b/>
          <w:bCs/>
          <w:color w:val="auto"/>
        </w:rPr>
        <w:t>the Speech Resynthesized with Spectogram</w:t>
      </w:r>
      <w:bookmarkEnd w:id="225"/>
      <w:bookmarkEnd w:id="226"/>
    </w:p>
    <w:p w14:paraId="20C414F7" w14:textId="07CE453B" w:rsidR="0070064F" w:rsidRPr="00C13D5F" w:rsidRDefault="009B77A3" w:rsidP="009B77A3">
      <w:pPr>
        <w:spacing w:line="360" w:lineRule="auto"/>
        <w:jc w:val="both"/>
        <w:rPr>
          <w:rFonts w:ascii="Times New Roman" w:hAnsi="Times New Roman" w:cs="Times New Roman"/>
          <w:sz w:val="24"/>
          <w:szCs w:val="24"/>
        </w:rPr>
      </w:pPr>
      <w:r>
        <w:rPr>
          <w:rFonts w:ascii="Times New Roman" w:hAnsi="Times New Roman" w:cs="Times New Roman"/>
          <w:sz w:val="24"/>
          <w:szCs w:val="24"/>
        </w:rPr>
        <w:t>The speech generated were evaluated for their naturalness, intelligibility, and quality. The speech quality was evaluated with Perceptual Evaluation of Speech Quality (PESQ), Speech Time Objective Intelligibility (STOI), and NISQA Mean Opinion Score (MOS) evaluate for speech intelligibility and naturalness respectively. Other metrics utilised were the generation loss total, and Spectrogram errors for both training and validations. The generation loss total and spectrogram loss for both training and validations were configured as part of the outputs of the finetuned HiFi-GAN and unit HiFi-GAN vocoder utilised. The PESQ and STOI were computed using python scripts developed from which their respective modules were imported via import function</w:t>
      </w:r>
      <w:r w:rsidR="00D70947">
        <w:rPr>
          <w:rFonts w:ascii="Times New Roman" w:hAnsi="Times New Roman" w:cs="Times New Roman"/>
          <w:sz w:val="24"/>
          <w:szCs w:val="24"/>
        </w:rPr>
        <w:t>.</w:t>
      </w:r>
    </w:p>
    <w:p w14:paraId="1D651895" w14:textId="77777777" w:rsidR="005D34D7" w:rsidRDefault="005D34D7" w:rsidP="00A0728B">
      <w:pPr>
        <w:pStyle w:val="headinggab"/>
        <w:ind w:left="0"/>
        <w:jc w:val="left"/>
        <w:rPr>
          <w:lang w:val="en-US"/>
        </w:rPr>
      </w:pPr>
      <w:bookmarkStart w:id="227" w:name="_Toc239772091"/>
      <w:commentRangeStart w:id="228"/>
      <w:commentRangeStart w:id="229"/>
      <w:r w:rsidRPr="00487E7A">
        <w:t>3.</w:t>
      </w:r>
      <w:r w:rsidR="001E47A2">
        <w:t>11</w:t>
      </w:r>
      <w:r w:rsidRPr="00487E7A">
        <w:t xml:space="preserve"> The</w:t>
      </w:r>
      <w:r w:rsidR="00527906" w:rsidRPr="00487E7A">
        <w:t xml:space="preserve"> </w:t>
      </w:r>
      <w:r w:rsidRPr="00487E7A">
        <w:rPr>
          <w:lang w:val="en-US"/>
        </w:rPr>
        <w:t xml:space="preserve">Direct </w:t>
      </w:r>
      <w:r w:rsidR="007F5D0D">
        <w:rPr>
          <w:lang w:val="en-US"/>
        </w:rPr>
        <w:t>Unit</w:t>
      </w:r>
      <w:r w:rsidRPr="00487E7A">
        <w:rPr>
          <w:lang w:val="en-US"/>
        </w:rPr>
        <w:t>-to-</w:t>
      </w:r>
      <w:r w:rsidR="007F5D0D">
        <w:rPr>
          <w:lang w:val="en-US"/>
        </w:rPr>
        <w:t>Unit S2ST</w:t>
      </w:r>
      <w:r w:rsidRPr="00487E7A">
        <w:rPr>
          <w:lang w:val="en-US"/>
        </w:rPr>
        <w:t xml:space="preserve"> Architecture</w:t>
      </w:r>
      <w:bookmarkEnd w:id="227"/>
      <w:commentRangeEnd w:id="228"/>
      <w:r w:rsidR="00543D61">
        <w:rPr>
          <w:rStyle w:val="CommentReference"/>
          <w:sz w:val="24"/>
          <w:szCs w:val="24"/>
          <w:lang w:val="en-US"/>
        </w:rPr>
        <w:commentReference w:id="228"/>
      </w:r>
      <w:commentRangeEnd w:id="229"/>
      <w:r w:rsidR="00E11DEE">
        <w:rPr>
          <w:rStyle w:val="CommentReference"/>
          <w:sz w:val="24"/>
          <w:szCs w:val="24"/>
          <w:lang w:val="en-US"/>
        </w:rPr>
        <w:commentReference w:id="229"/>
      </w:r>
    </w:p>
    <w:p w14:paraId="4A6CBF3B" w14:textId="77777777" w:rsidR="009E52B7" w:rsidRPr="00FB798F" w:rsidRDefault="00003495" w:rsidP="002314B8">
      <w:pPr>
        <w:spacing w:line="360" w:lineRule="auto"/>
        <w:rPr>
          <w:rFonts w:ascii="Times New Roman" w:hAnsi="Times New Roman" w:cs="Times New Roman"/>
          <w:sz w:val="24"/>
          <w:szCs w:val="24"/>
          <w:lang w:val="en-US"/>
        </w:rPr>
      </w:pPr>
      <w:r w:rsidRPr="00FB798F">
        <w:rPr>
          <w:rFonts w:ascii="Times New Roman" w:hAnsi="Times New Roman" w:cs="Times New Roman"/>
          <w:sz w:val="24"/>
          <w:szCs w:val="24"/>
          <w:lang w:val="en-US"/>
        </w:rPr>
        <w:t xml:space="preserve">This section details the architectural design for the developed U2UT model where the source and target languages are English and Yoruba languages. </w:t>
      </w:r>
    </w:p>
    <w:p w14:paraId="48F10FA0" w14:textId="77777777" w:rsidR="00136C5B" w:rsidRDefault="005D34D7" w:rsidP="002314B8">
      <w:pPr>
        <w:spacing w:line="360" w:lineRule="auto"/>
        <w:jc w:val="both"/>
        <w:rPr>
          <w:rFonts w:ascii="Times New Roman" w:hAnsi="Times New Roman" w:cs="Times New Roman"/>
          <w:sz w:val="24"/>
          <w:szCs w:val="24"/>
        </w:rPr>
      </w:pPr>
      <w:r w:rsidRPr="00FB798F">
        <w:rPr>
          <w:rFonts w:ascii="Times New Roman" w:hAnsi="Times New Roman" w:cs="Times New Roman"/>
          <w:sz w:val="24"/>
          <w:szCs w:val="24"/>
          <w:lang w:val="en-US"/>
        </w:rPr>
        <w:t>The architecture</w:t>
      </w:r>
      <w:r w:rsidR="00B51C63" w:rsidRPr="00FB798F">
        <w:rPr>
          <w:rFonts w:ascii="Times New Roman" w:hAnsi="Times New Roman" w:cs="Times New Roman"/>
          <w:sz w:val="24"/>
          <w:szCs w:val="24"/>
          <w:lang w:val="en-US"/>
        </w:rPr>
        <w:t xml:space="preserve"> </w:t>
      </w:r>
      <w:r w:rsidRPr="00FB798F">
        <w:rPr>
          <w:rFonts w:ascii="Times New Roman" w:hAnsi="Times New Roman" w:cs="Times New Roman"/>
          <w:sz w:val="24"/>
          <w:szCs w:val="24"/>
          <w:lang w:val="en-US"/>
        </w:rPr>
        <w:t>implemented in this S2ST is an extension to Translatotron 2, a speech-to-speech translation model that was trained on conversational English to Spanish, Fisher English to Spanish datasets as well as Multilingual CoVoST2 (</w:t>
      </w:r>
      <w:r w:rsidRPr="00FB798F">
        <w:rPr>
          <w:rFonts w:ascii="Times New Roman" w:hAnsi="Times New Roman" w:cs="Times New Roman"/>
          <w:sz w:val="24"/>
          <w:szCs w:val="24"/>
        </w:rPr>
        <w:t>es, fr, de, ca</w:t>
      </w:r>
      <m:oMath>
        <m:r>
          <w:rPr>
            <w:rFonts w:ascii="Cambria Math" w:hAnsi="Cambria Math" w:cs="Times New Roman"/>
            <w:sz w:val="24"/>
            <w:szCs w:val="24"/>
          </w:rPr>
          <m:t>→</m:t>
        </m:r>
      </m:oMath>
      <w:r w:rsidRPr="00FB798F">
        <w:rPr>
          <w:rFonts w:ascii="Times New Roman" w:hAnsi="Times New Roman" w:cs="Times New Roman"/>
          <w:sz w:val="24"/>
          <w:szCs w:val="24"/>
        </w:rPr>
        <w:t>en) datsetes. The Translatotron</w:t>
      </w:r>
      <w:r w:rsidR="002E40A0" w:rsidRPr="00FB798F">
        <w:rPr>
          <w:rFonts w:ascii="Times New Roman" w:hAnsi="Times New Roman" w:cs="Times New Roman"/>
          <w:sz w:val="24"/>
          <w:szCs w:val="24"/>
        </w:rPr>
        <w:t xml:space="preserve"> 2</w:t>
      </w:r>
      <w:r w:rsidRPr="00FB798F">
        <w:rPr>
          <w:rFonts w:ascii="Times New Roman" w:hAnsi="Times New Roman" w:cs="Times New Roman"/>
          <w:sz w:val="24"/>
          <w:szCs w:val="24"/>
        </w:rPr>
        <w:t xml:space="preserve"> is shown in Figure </w:t>
      </w:r>
      <w:r w:rsidR="00191C5D" w:rsidRPr="00FB798F">
        <w:rPr>
          <w:rFonts w:ascii="Times New Roman" w:hAnsi="Times New Roman" w:cs="Times New Roman"/>
          <w:sz w:val="24"/>
          <w:szCs w:val="24"/>
        </w:rPr>
        <w:t xml:space="preserve">2.7. </w:t>
      </w:r>
      <w:r w:rsidRPr="00FB798F">
        <w:rPr>
          <w:rFonts w:ascii="Times New Roman" w:hAnsi="Times New Roman" w:cs="Times New Roman"/>
          <w:sz w:val="24"/>
          <w:szCs w:val="24"/>
        </w:rPr>
        <w:t xml:space="preserve">The </w:t>
      </w:r>
      <w:r w:rsidR="00A86FB8">
        <w:rPr>
          <w:rFonts w:ascii="Times New Roman" w:hAnsi="Times New Roman" w:cs="Times New Roman"/>
          <w:sz w:val="24"/>
          <w:szCs w:val="24"/>
        </w:rPr>
        <w:t xml:space="preserve">U2UT </w:t>
      </w:r>
      <w:r w:rsidRPr="00FB798F">
        <w:rPr>
          <w:rFonts w:ascii="Times New Roman" w:hAnsi="Times New Roman" w:cs="Times New Roman"/>
          <w:sz w:val="24"/>
          <w:szCs w:val="24"/>
        </w:rPr>
        <w:t xml:space="preserve">architecture </w:t>
      </w:r>
      <w:r w:rsidR="00C52E31">
        <w:rPr>
          <w:rFonts w:ascii="Times New Roman" w:hAnsi="Times New Roman" w:cs="Times New Roman"/>
          <w:sz w:val="24"/>
          <w:szCs w:val="24"/>
        </w:rPr>
        <w:t xml:space="preserve">developed in this project </w:t>
      </w:r>
      <w:r w:rsidRPr="00FB798F">
        <w:rPr>
          <w:rFonts w:ascii="Times New Roman" w:hAnsi="Times New Roman" w:cs="Times New Roman"/>
          <w:sz w:val="24"/>
          <w:szCs w:val="24"/>
        </w:rPr>
        <w:t>is shown in Figure 3.</w:t>
      </w:r>
      <w:r w:rsidR="00A86FB8">
        <w:rPr>
          <w:rFonts w:ascii="Times New Roman" w:hAnsi="Times New Roman" w:cs="Times New Roman"/>
          <w:sz w:val="24"/>
          <w:szCs w:val="24"/>
        </w:rPr>
        <w:t>5</w:t>
      </w:r>
      <w:r w:rsidR="000C0A5D">
        <w:rPr>
          <w:rFonts w:ascii="Times New Roman" w:hAnsi="Times New Roman" w:cs="Times New Roman"/>
          <w:sz w:val="24"/>
          <w:szCs w:val="24"/>
        </w:rPr>
        <w:t xml:space="preserve">, where some modifications had been carried out on the Translatotron2 S2ST model. </w:t>
      </w:r>
      <w:r w:rsidR="00311E59">
        <w:rPr>
          <w:rFonts w:ascii="Times New Roman" w:hAnsi="Times New Roman" w:cs="Times New Roman"/>
          <w:sz w:val="24"/>
          <w:szCs w:val="24"/>
        </w:rPr>
        <w:t>The synthesiser of the U2UT is also shown in Figure 3.</w:t>
      </w:r>
      <w:r w:rsidR="0052616F">
        <w:rPr>
          <w:rFonts w:ascii="Times New Roman" w:hAnsi="Times New Roman" w:cs="Times New Roman"/>
          <w:sz w:val="24"/>
          <w:szCs w:val="24"/>
        </w:rPr>
        <w:t>6</w:t>
      </w:r>
    </w:p>
    <w:p w14:paraId="62F15B1E" w14:textId="77777777" w:rsidR="00136C5B" w:rsidRDefault="00C277A6" w:rsidP="001725F4">
      <w:pPr>
        <w:spacing w:line="360" w:lineRule="auto"/>
        <w:jc w:val="center"/>
        <w:rPr>
          <w:rFonts w:ascii="Times New Roman" w:hAnsi="Times New Roman" w:cs="Times New Roman"/>
          <w:sz w:val="24"/>
          <w:szCs w:val="24"/>
        </w:rPr>
      </w:pPr>
      <w:r>
        <w:rPr>
          <w:noProof/>
        </w:rPr>
        <w:lastRenderedPageBreak/>
        <w:drawing>
          <wp:inline distT="0" distB="0" distL="0" distR="0" wp14:anchorId="77AA3F0E" wp14:editId="76E6A595">
            <wp:extent cx="5943600" cy="3255010"/>
            <wp:effectExtent l="0" t="0" r="0" b="2540"/>
            <wp:docPr id="46154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9012" name=""/>
                    <pic:cNvPicPr/>
                  </pic:nvPicPr>
                  <pic:blipFill>
                    <a:blip r:embed="rId35"/>
                    <a:stretch>
                      <a:fillRect/>
                    </a:stretch>
                  </pic:blipFill>
                  <pic:spPr>
                    <a:xfrm>
                      <a:off x="0" y="0"/>
                      <a:ext cx="5943600" cy="3255010"/>
                    </a:xfrm>
                    <a:prstGeom prst="rect">
                      <a:avLst/>
                    </a:prstGeom>
                  </pic:spPr>
                </pic:pic>
              </a:graphicData>
            </a:graphic>
          </wp:inline>
        </w:drawing>
      </w:r>
    </w:p>
    <w:p w14:paraId="6041809D" w14:textId="79CF5BBA" w:rsidR="007123EA" w:rsidRPr="001725F4" w:rsidRDefault="004D0562" w:rsidP="001725F4">
      <w:pPr>
        <w:pStyle w:val="Caption"/>
        <w:spacing w:line="360" w:lineRule="auto"/>
        <w:jc w:val="center"/>
        <w:rPr>
          <w:rFonts w:ascii="Times New Roman" w:hAnsi="Times New Roman" w:cs="Times New Roman"/>
          <w:i w:val="0"/>
          <w:iCs w:val="0"/>
          <w:color w:val="auto"/>
          <w:sz w:val="24"/>
          <w:szCs w:val="24"/>
        </w:rPr>
      </w:pPr>
      <w:bookmarkStart w:id="230" w:name="_Toc239756549"/>
      <w:r w:rsidRPr="001725F4">
        <w:rPr>
          <w:rFonts w:ascii="Times New Roman" w:hAnsi="Times New Roman" w:cs="Times New Roman"/>
          <w:b/>
          <w:bCs/>
          <w:i w:val="0"/>
          <w:iCs w:val="0"/>
          <w:color w:val="auto"/>
          <w:sz w:val="24"/>
          <w:szCs w:val="24"/>
        </w:rPr>
        <w:t xml:space="preserve">Figure </w:t>
      </w:r>
      <w:r w:rsidR="005239DC" w:rsidRPr="001725F4">
        <w:rPr>
          <w:rFonts w:ascii="Times New Roman" w:hAnsi="Times New Roman" w:cs="Times New Roman"/>
          <w:b/>
          <w:bCs/>
          <w:i w:val="0"/>
          <w:iCs w:val="0"/>
          <w:color w:val="auto"/>
          <w:sz w:val="24"/>
          <w:szCs w:val="24"/>
        </w:rPr>
        <w:fldChar w:fldCharType="begin"/>
      </w:r>
      <w:r w:rsidR="005239DC" w:rsidRPr="001725F4">
        <w:rPr>
          <w:rFonts w:ascii="Times New Roman" w:hAnsi="Times New Roman" w:cs="Times New Roman"/>
          <w:b/>
          <w:bCs/>
          <w:i w:val="0"/>
          <w:iCs w:val="0"/>
          <w:color w:val="auto"/>
          <w:sz w:val="24"/>
          <w:szCs w:val="24"/>
        </w:rPr>
        <w:instrText xml:space="preserve"> STYLEREF 1 \s </w:instrText>
      </w:r>
      <w:r w:rsidR="005239DC" w:rsidRPr="001725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1725F4">
        <w:rPr>
          <w:rFonts w:ascii="Times New Roman" w:hAnsi="Times New Roman" w:cs="Times New Roman"/>
          <w:b/>
          <w:bCs/>
          <w:i w:val="0"/>
          <w:iCs w:val="0"/>
          <w:color w:val="auto"/>
          <w:sz w:val="24"/>
          <w:szCs w:val="24"/>
        </w:rPr>
        <w:fldChar w:fldCharType="end"/>
      </w:r>
      <w:r w:rsidR="005239DC" w:rsidRPr="001725F4">
        <w:rPr>
          <w:rFonts w:ascii="Times New Roman" w:hAnsi="Times New Roman" w:cs="Times New Roman"/>
          <w:b/>
          <w:bCs/>
          <w:i w:val="0"/>
          <w:iCs w:val="0"/>
          <w:color w:val="auto"/>
          <w:sz w:val="24"/>
          <w:szCs w:val="24"/>
        </w:rPr>
        <w:t>.</w:t>
      </w:r>
      <w:r w:rsidR="005239DC" w:rsidRPr="001725F4">
        <w:rPr>
          <w:rFonts w:ascii="Times New Roman" w:hAnsi="Times New Roman" w:cs="Times New Roman"/>
          <w:b/>
          <w:bCs/>
          <w:i w:val="0"/>
          <w:iCs w:val="0"/>
          <w:color w:val="auto"/>
          <w:sz w:val="24"/>
          <w:szCs w:val="24"/>
        </w:rPr>
        <w:fldChar w:fldCharType="begin"/>
      </w:r>
      <w:r w:rsidR="005239DC" w:rsidRPr="001725F4">
        <w:rPr>
          <w:rFonts w:ascii="Times New Roman" w:hAnsi="Times New Roman" w:cs="Times New Roman"/>
          <w:b/>
          <w:bCs/>
          <w:i w:val="0"/>
          <w:iCs w:val="0"/>
          <w:color w:val="auto"/>
          <w:sz w:val="24"/>
          <w:szCs w:val="24"/>
        </w:rPr>
        <w:instrText xml:space="preserve"> SEQ Figure \* ARABIC \s 1 </w:instrText>
      </w:r>
      <w:r w:rsidR="005239DC" w:rsidRPr="001725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005239DC" w:rsidRPr="001725F4">
        <w:rPr>
          <w:rFonts w:ascii="Times New Roman" w:hAnsi="Times New Roman" w:cs="Times New Roman"/>
          <w:b/>
          <w:bCs/>
          <w:i w:val="0"/>
          <w:iCs w:val="0"/>
          <w:color w:val="auto"/>
          <w:sz w:val="24"/>
          <w:szCs w:val="24"/>
        </w:rPr>
        <w:fldChar w:fldCharType="end"/>
      </w:r>
      <w:r w:rsidRPr="001725F4">
        <w:rPr>
          <w:rFonts w:ascii="Times New Roman" w:hAnsi="Times New Roman" w:cs="Times New Roman"/>
          <w:b/>
          <w:bCs/>
          <w:i w:val="0"/>
          <w:iCs w:val="0"/>
          <w:color w:val="auto"/>
          <w:sz w:val="24"/>
          <w:szCs w:val="24"/>
        </w:rPr>
        <w:t>:</w:t>
      </w:r>
      <w:r w:rsidRPr="001725F4">
        <w:rPr>
          <w:rFonts w:ascii="Times New Roman" w:hAnsi="Times New Roman" w:cs="Times New Roman"/>
          <w:i w:val="0"/>
          <w:iCs w:val="0"/>
          <w:color w:val="auto"/>
          <w:sz w:val="24"/>
          <w:szCs w:val="24"/>
        </w:rPr>
        <w:t xml:space="preserve"> The Unit-To-Unit (U2UT) Architecture (A modification to Translatotron 2)</w:t>
      </w:r>
      <w:bookmarkEnd w:id="230"/>
    </w:p>
    <w:p w14:paraId="4BEFE465" w14:textId="77777777" w:rsidR="007123EA" w:rsidRPr="004A50A3" w:rsidRDefault="004A50A3" w:rsidP="001725F4">
      <w:pPr>
        <w:spacing w:line="360" w:lineRule="auto"/>
        <w:jc w:val="center"/>
        <w:rPr>
          <w:rFonts w:ascii="Times New Roman" w:hAnsi="Times New Roman" w:cs="Times New Roman"/>
          <w:sz w:val="24"/>
          <w:szCs w:val="24"/>
          <w:lang w:val="en-US"/>
        </w:rPr>
      </w:pPr>
      <w:r>
        <w:rPr>
          <w:noProof/>
        </w:rPr>
        <w:drawing>
          <wp:inline distT="0" distB="0" distL="0" distR="0" wp14:anchorId="57B75E46" wp14:editId="338A2661">
            <wp:extent cx="5943600" cy="1463040"/>
            <wp:effectExtent l="0" t="0" r="0" b="3810"/>
            <wp:docPr id="9722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6"/>
                    <a:stretch>
                      <a:fillRect/>
                    </a:stretch>
                  </pic:blipFill>
                  <pic:spPr>
                    <a:xfrm>
                      <a:off x="0" y="0"/>
                      <a:ext cx="5943600" cy="1463040"/>
                    </a:xfrm>
                    <a:prstGeom prst="rect">
                      <a:avLst/>
                    </a:prstGeom>
                  </pic:spPr>
                </pic:pic>
              </a:graphicData>
            </a:graphic>
          </wp:inline>
        </w:drawing>
      </w:r>
    </w:p>
    <w:p w14:paraId="4D19DCF8" w14:textId="71246766" w:rsidR="007123EA" w:rsidRPr="001725F4" w:rsidRDefault="006F65EC" w:rsidP="001725F4">
      <w:pPr>
        <w:pStyle w:val="Caption"/>
        <w:spacing w:line="360" w:lineRule="auto"/>
        <w:jc w:val="center"/>
        <w:rPr>
          <w:rFonts w:ascii="Times New Roman" w:hAnsi="Times New Roman" w:cs="Times New Roman"/>
          <w:i w:val="0"/>
          <w:iCs w:val="0"/>
          <w:color w:val="auto"/>
          <w:sz w:val="24"/>
          <w:szCs w:val="24"/>
        </w:rPr>
      </w:pPr>
      <w:bookmarkStart w:id="231" w:name="_Toc239756550"/>
      <w:r w:rsidRPr="001725F4">
        <w:rPr>
          <w:rFonts w:ascii="Times New Roman" w:hAnsi="Times New Roman" w:cs="Times New Roman"/>
          <w:b/>
          <w:bCs/>
          <w:i w:val="0"/>
          <w:iCs w:val="0"/>
          <w:color w:val="auto"/>
          <w:sz w:val="24"/>
          <w:szCs w:val="24"/>
        </w:rPr>
        <w:t xml:space="preserve">Figure </w:t>
      </w:r>
      <w:r w:rsidR="005239DC" w:rsidRPr="001725F4">
        <w:rPr>
          <w:rFonts w:ascii="Times New Roman" w:hAnsi="Times New Roman" w:cs="Times New Roman"/>
          <w:b/>
          <w:bCs/>
          <w:i w:val="0"/>
          <w:iCs w:val="0"/>
          <w:color w:val="auto"/>
          <w:sz w:val="24"/>
          <w:szCs w:val="24"/>
        </w:rPr>
        <w:fldChar w:fldCharType="begin"/>
      </w:r>
      <w:r w:rsidR="005239DC" w:rsidRPr="001725F4">
        <w:rPr>
          <w:rFonts w:ascii="Times New Roman" w:hAnsi="Times New Roman" w:cs="Times New Roman"/>
          <w:b/>
          <w:bCs/>
          <w:i w:val="0"/>
          <w:iCs w:val="0"/>
          <w:color w:val="auto"/>
          <w:sz w:val="24"/>
          <w:szCs w:val="24"/>
        </w:rPr>
        <w:instrText xml:space="preserve"> STYLEREF 1 \s </w:instrText>
      </w:r>
      <w:r w:rsidR="005239DC" w:rsidRPr="001725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1725F4">
        <w:rPr>
          <w:rFonts w:ascii="Times New Roman" w:hAnsi="Times New Roman" w:cs="Times New Roman"/>
          <w:b/>
          <w:bCs/>
          <w:i w:val="0"/>
          <w:iCs w:val="0"/>
          <w:color w:val="auto"/>
          <w:sz w:val="24"/>
          <w:szCs w:val="24"/>
        </w:rPr>
        <w:fldChar w:fldCharType="end"/>
      </w:r>
      <w:r w:rsidR="005239DC" w:rsidRPr="001725F4">
        <w:rPr>
          <w:rFonts w:ascii="Times New Roman" w:hAnsi="Times New Roman" w:cs="Times New Roman"/>
          <w:b/>
          <w:bCs/>
          <w:i w:val="0"/>
          <w:iCs w:val="0"/>
          <w:color w:val="auto"/>
          <w:sz w:val="24"/>
          <w:szCs w:val="24"/>
        </w:rPr>
        <w:t>.</w:t>
      </w:r>
      <w:r w:rsidR="005239DC" w:rsidRPr="001725F4">
        <w:rPr>
          <w:rFonts w:ascii="Times New Roman" w:hAnsi="Times New Roman" w:cs="Times New Roman"/>
          <w:b/>
          <w:bCs/>
          <w:i w:val="0"/>
          <w:iCs w:val="0"/>
          <w:color w:val="auto"/>
          <w:sz w:val="24"/>
          <w:szCs w:val="24"/>
        </w:rPr>
        <w:fldChar w:fldCharType="begin"/>
      </w:r>
      <w:r w:rsidR="005239DC" w:rsidRPr="001725F4">
        <w:rPr>
          <w:rFonts w:ascii="Times New Roman" w:hAnsi="Times New Roman" w:cs="Times New Roman"/>
          <w:b/>
          <w:bCs/>
          <w:i w:val="0"/>
          <w:iCs w:val="0"/>
          <w:color w:val="auto"/>
          <w:sz w:val="24"/>
          <w:szCs w:val="24"/>
        </w:rPr>
        <w:instrText xml:space="preserve"> SEQ Figure \* ARABIC \s 1 </w:instrText>
      </w:r>
      <w:r w:rsidR="005239DC" w:rsidRPr="001725F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005239DC" w:rsidRPr="001725F4">
        <w:rPr>
          <w:rFonts w:ascii="Times New Roman" w:hAnsi="Times New Roman" w:cs="Times New Roman"/>
          <w:b/>
          <w:bCs/>
          <w:i w:val="0"/>
          <w:iCs w:val="0"/>
          <w:color w:val="auto"/>
          <w:sz w:val="24"/>
          <w:szCs w:val="24"/>
        </w:rPr>
        <w:fldChar w:fldCharType="end"/>
      </w:r>
      <w:r w:rsidRPr="001725F4">
        <w:rPr>
          <w:rFonts w:ascii="Times New Roman" w:hAnsi="Times New Roman" w:cs="Times New Roman"/>
          <w:b/>
          <w:bCs/>
          <w:i w:val="0"/>
          <w:iCs w:val="0"/>
          <w:color w:val="auto"/>
          <w:sz w:val="24"/>
          <w:szCs w:val="24"/>
        </w:rPr>
        <w:t>:</w:t>
      </w:r>
      <w:r w:rsidRPr="001725F4">
        <w:rPr>
          <w:rFonts w:ascii="Times New Roman" w:hAnsi="Times New Roman" w:cs="Times New Roman"/>
          <w:i w:val="0"/>
          <w:iCs w:val="0"/>
          <w:color w:val="auto"/>
          <w:sz w:val="24"/>
          <w:szCs w:val="24"/>
        </w:rPr>
        <w:t xml:space="preserve"> The Target Yoruba Discrete Synthesizer of U2UT Architecture</w:t>
      </w:r>
      <w:bookmarkEnd w:id="231"/>
    </w:p>
    <w:p w14:paraId="743EED9B" w14:textId="77777777" w:rsidR="005D34D7" w:rsidRDefault="000C0A5D" w:rsidP="002314B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modification carried out are summarised as follows: </w:t>
      </w:r>
    </w:p>
    <w:p w14:paraId="2D2E5982" w14:textId="77777777" w:rsidR="000C0A5D" w:rsidRDefault="000C0A5D" w:rsidP="000C0A5D">
      <w:pPr>
        <w:pStyle w:val="ListParagraph"/>
        <w:numPr>
          <w:ilvl w:val="0"/>
          <w:numId w:val="24"/>
        </w:numPr>
        <w:spacing w:line="360" w:lineRule="auto"/>
        <w:jc w:val="both"/>
        <w:rPr>
          <w:rFonts w:ascii="Times New Roman" w:hAnsi="Times New Roman" w:cs="Times New Roman"/>
          <w:sz w:val="24"/>
          <w:szCs w:val="24"/>
        </w:rPr>
      </w:pPr>
      <w:r w:rsidRPr="005D1D61">
        <w:rPr>
          <w:rFonts w:ascii="Times New Roman" w:hAnsi="Times New Roman" w:cs="Times New Roman"/>
          <w:b/>
          <w:bCs/>
          <w:sz w:val="24"/>
          <w:szCs w:val="24"/>
        </w:rPr>
        <w:t>The use of discrete values of both the source and target languages unlike the utilisation of spectrograms as input to the model for Translatotron2:</w:t>
      </w:r>
      <w:r>
        <w:rPr>
          <w:rFonts w:ascii="Times New Roman" w:hAnsi="Times New Roman" w:cs="Times New Roman"/>
          <w:sz w:val="24"/>
          <w:szCs w:val="24"/>
        </w:rPr>
        <w:t xml:space="preserve"> The justification for this</w:t>
      </w:r>
      <w:r w:rsidR="00F9145E">
        <w:rPr>
          <w:rFonts w:ascii="Times New Roman" w:hAnsi="Times New Roman" w:cs="Times New Roman"/>
          <w:sz w:val="24"/>
          <w:szCs w:val="24"/>
        </w:rPr>
        <w:t xml:space="preserve"> is</w:t>
      </w:r>
      <w:r>
        <w:rPr>
          <w:rFonts w:ascii="Times New Roman" w:hAnsi="Times New Roman" w:cs="Times New Roman"/>
          <w:sz w:val="24"/>
          <w:szCs w:val="24"/>
        </w:rPr>
        <w:t xml:space="preserve"> recent researchers in speech processing applications had been driven towards the use of discrete integers for training rather than spectrogram as discrete values are rich in speech features retention such as prosody, voice transfer, intonation, pitch etc. in addition to this, they are known to reduce errors in training and also reduce the complexity of the model training as truly confirmed in the ablation studies carried out in this </w:t>
      </w:r>
      <w:r w:rsidRPr="002F7D62">
        <w:rPr>
          <w:rFonts w:ascii="Times New Roman" w:hAnsi="Times New Roman" w:cs="Times New Roman"/>
          <w:sz w:val="24"/>
          <w:szCs w:val="24"/>
        </w:rPr>
        <w:t>project</w:t>
      </w:r>
      <w:r w:rsidR="00F9145E" w:rsidRPr="002F7D62">
        <w:rPr>
          <w:rFonts w:ascii="Times New Roman" w:hAnsi="Times New Roman" w:cs="Times New Roman"/>
          <w:sz w:val="24"/>
          <w:szCs w:val="24"/>
        </w:rPr>
        <w:t xml:space="preserve"> </w:t>
      </w:r>
      <w:r w:rsidR="00DE1C56" w:rsidRPr="002F7D62">
        <w:rPr>
          <w:rFonts w:ascii="Times New Roman" w:hAnsi="Times New Roman" w:cs="Times New Roman"/>
          <w:sz w:val="24"/>
          <w:szCs w:val="24"/>
        </w:rPr>
        <w:t xml:space="preserve">(Choi, </w:t>
      </w:r>
      <w:r w:rsidR="00DE1C56" w:rsidRPr="002F7D62">
        <w:rPr>
          <w:rFonts w:ascii="Times New Roman" w:hAnsi="Times New Roman" w:cs="Times New Roman"/>
          <w:sz w:val="24"/>
          <w:szCs w:val="24"/>
        </w:rPr>
        <w:lastRenderedPageBreak/>
        <w:t>J., Kim, J. H., Hu, S., &amp; Chung, J. S. 2026)</w:t>
      </w:r>
      <w:r w:rsidR="00F9145E" w:rsidRPr="002F7D62">
        <w:rPr>
          <w:rFonts w:ascii="Times New Roman" w:hAnsi="Times New Roman" w:cs="Times New Roman"/>
          <w:sz w:val="24"/>
          <w:szCs w:val="24"/>
        </w:rPr>
        <w:t>.</w:t>
      </w:r>
      <w:r w:rsidRPr="002F7D62">
        <w:rPr>
          <w:rFonts w:ascii="Times New Roman" w:hAnsi="Times New Roman" w:cs="Times New Roman"/>
          <w:sz w:val="24"/>
          <w:szCs w:val="24"/>
        </w:rPr>
        <w:t xml:space="preserve"> </w:t>
      </w:r>
      <w:r w:rsidR="00BD76C1" w:rsidRPr="002F7D62">
        <w:rPr>
          <w:rFonts w:ascii="Times New Roman" w:hAnsi="Times New Roman" w:cs="Times New Roman"/>
          <w:sz w:val="24"/>
          <w:szCs w:val="24"/>
        </w:rPr>
        <w:t>They</w:t>
      </w:r>
      <w:r w:rsidR="00BD76C1">
        <w:rPr>
          <w:rFonts w:ascii="Times New Roman" w:hAnsi="Times New Roman" w:cs="Times New Roman"/>
          <w:sz w:val="24"/>
          <w:szCs w:val="24"/>
        </w:rPr>
        <w:t xml:space="preserve"> also ensure faster convergence during training.</w:t>
      </w:r>
      <w:r w:rsidR="00DE79A3">
        <w:rPr>
          <w:rFonts w:ascii="Times New Roman" w:hAnsi="Times New Roman" w:cs="Times New Roman"/>
          <w:sz w:val="24"/>
          <w:szCs w:val="24"/>
        </w:rPr>
        <w:t xml:space="preserve"> As a result of utilisation of units of both source and target languages, it is termed a remodified Translatotron2 U2UT model.</w:t>
      </w:r>
    </w:p>
    <w:p w14:paraId="662C8FFD" w14:textId="77777777" w:rsidR="00110208" w:rsidRDefault="00520E77" w:rsidP="000C0A5D">
      <w:pPr>
        <w:pStyle w:val="ListParagraph"/>
        <w:numPr>
          <w:ilvl w:val="0"/>
          <w:numId w:val="24"/>
        </w:numPr>
        <w:spacing w:line="360" w:lineRule="auto"/>
        <w:jc w:val="both"/>
        <w:rPr>
          <w:rFonts w:ascii="Times New Roman" w:hAnsi="Times New Roman" w:cs="Times New Roman"/>
          <w:sz w:val="24"/>
          <w:szCs w:val="24"/>
        </w:rPr>
      </w:pPr>
      <w:r w:rsidRPr="00794BE7">
        <w:rPr>
          <w:rFonts w:ascii="Times New Roman" w:hAnsi="Times New Roman" w:cs="Times New Roman"/>
          <w:b/>
          <w:bCs/>
          <w:sz w:val="24"/>
          <w:szCs w:val="24"/>
        </w:rPr>
        <w:t>In this proposed architecture, alignment (cross attention) is between the source and target discrete values unlike between source spectrogram and target phonemes in Translatotron2 architecture:</w:t>
      </w:r>
      <w:r>
        <w:rPr>
          <w:rFonts w:ascii="Times New Roman" w:hAnsi="Times New Roman" w:cs="Times New Roman"/>
          <w:sz w:val="24"/>
          <w:szCs w:val="24"/>
        </w:rPr>
        <w:t xml:space="preserve"> In the paper, the authors specified they utilised target phonemes for alignment with the source spectrogram to reduce the error known to occur between two long mel-spectrograms of the source and target language. The two mel-spectrogram also create instability in training. Here the target discrete values can retain speech features such as phonetics features, prosody, intonation of speech </w:t>
      </w:r>
      <w:r w:rsidR="00B9104B">
        <w:rPr>
          <w:rFonts w:ascii="Times New Roman" w:hAnsi="Times New Roman" w:cs="Times New Roman"/>
          <w:sz w:val="24"/>
          <w:szCs w:val="24"/>
        </w:rPr>
        <w:t>and are p</w:t>
      </w:r>
      <w:r w:rsidR="00B9104B" w:rsidRPr="00B9104B">
        <w:rPr>
          <w:rFonts w:ascii="Times New Roman" w:hAnsi="Times New Roman" w:cs="Times New Roman"/>
          <w:sz w:val="24"/>
          <w:szCs w:val="24"/>
        </w:rPr>
        <w:t xml:space="preserve">otentially better </w:t>
      </w:r>
      <w:r w:rsidR="00B9104B" w:rsidRPr="006C2AA8">
        <w:rPr>
          <w:rFonts w:ascii="Times New Roman" w:hAnsi="Times New Roman" w:cs="Times New Roman"/>
          <w:sz w:val="24"/>
          <w:szCs w:val="24"/>
        </w:rPr>
        <w:t>for low-resource languages (</w:t>
      </w:r>
      <w:r w:rsidR="00B9104B" w:rsidRPr="00B9104B">
        <w:rPr>
          <w:rFonts w:ascii="Times New Roman" w:hAnsi="Times New Roman" w:cs="Times New Roman"/>
          <w:sz w:val="24"/>
          <w:szCs w:val="24"/>
        </w:rPr>
        <w:t>like Yoruba) because discrete units capture essential features without requiring massive amounts of raw audio</w:t>
      </w:r>
      <w:r w:rsidR="00A363D4">
        <w:rPr>
          <w:rFonts w:ascii="Times New Roman" w:hAnsi="Times New Roman" w:cs="Times New Roman"/>
          <w:sz w:val="24"/>
          <w:szCs w:val="24"/>
        </w:rPr>
        <w:t xml:space="preserve"> as also confirmed in the ablation studies carried out in this work.</w:t>
      </w:r>
    </w:p>
    <w:p w14:paraId="569CCCDA" w14:textId="77777777" w:rsidR="007F2ED6" w:rsidRDefault="007F2ED6" w:rsidP="000C0A5D">
      <w:pPr>
        <w:pStyle w:val="ListParagraph"/>
        <w:numPr>
          <w:ilvl w:val="0"/>
          <w:numId w:val="24"/>
        </w:numPr>
        <w:spacing w:line="360" w:lineRule="auto"/>
        <w:jc w:val="both"/>
        <w:rPr>
          <w:rFonts w:ascii="Times New Roman" w:hAnsi="Times New Roman" w:cs="Times New Roman"/>
          <w:sz w:val="24"/>
          <w:szCs w:val="24"/>
        </w:rPr>
      </w:pPr>
      <w:r w:rsidRPr="001339FF">
        <w:rPr>
          <w:rFonts w:ascii="Times New Roman" w:hAnsi="Times New Roman" w:cs="Times New Roman"/>
          <w:b/>
          <w:bCs/>
          <w:sz w:val="24"/>
          <w:szCs w:val="24"/>
        </w:rPr>
        <w:t>Another modification is the fact that target audio was used for training with target phoneme for auxiliary training:</w:t>
      </w:r>
      <w:r>
        <w:rPr>
          <w:rFonts w:ascii="Times New Roman" w:hAnsi="Times New Roman" w:cs="Times New Roman"/>
          <w:sz w:val="24"/>
          <w:szCs w:val="24"/>
        </w:rPr>
        <w:t xml:space="preserve"> In Translatotron2 architecture, target phoneme is needed for alignment to avoid the error between two long mel-spectrogram and same target texts was also outputted as part of the output of the model </w:t>
      </w:r>
      <w:r w:rsidR="00F70990">
        <w:rPr>
          <w:rFonts w:ascii="Times New Roman" w:hAnsi="Times New Roman" w:cs="Times New Roman"/>
          <w:sz w:val="24"/>
          <w:szCs w:val="24"/>
        </w:rPr>
        <w:t>alongside</w:t>
      </w:r>
      <w:r>
        <w:rPr>
          <w:rFonts w:ascii="Times New Roman" w:hAnsi="Times New Roman" w:cs="Times New Roman"/>
          <w:sz w:val="24"/>
          <w:szCs w:val="24"/>
        </w:rPr>
        <w:t xml:space="preserve"> the target speech whereas in this proposed architecture, only the target audio was generated. The target phoneme was not used as the target discrete values captures enough speech features. </w:t>
      </w:r>
    </w:p>
    <w:p w14:paraId="586BAF45" w14:textId="77777777" w:rsidR="001339FF" w:rsidRDefault="00BC4D59" w:rsidP="000C0A5D">
      <w:pPr>
        <w:pStyle w:val="ListParagraph"/>
        <w:numPr>
          <w:ilvl w:val="0"/>
          <w:numId w:val="24"/>
        </w:numPr>
        <w:spacing w:line="360" w:lineRule="auto"/>
        <w:jc w:val="both"/>
        <w:rPr>
          <w:rFonts w:ascii="Times New Roman" w:hAnsi="Times New Roman" w:cs="Times New Roman"/>
          <w:sz w:val="24"/>
          <w:szCs w:val="24"/>
        </w:rPr>
      </w:pPr>
      <w:r w:rsidRPr="00D74109">
        <w:rPr>
          <w:rFonts w:ascii="Times New Roman" w:hAnsi="Times New Roman" w:cs="Times New Roman"/>
          <w:b/>
          <w:bCs/>
          <w:sz w:val="24"/>
          <w:szCs w:val="24"/>
        </w:rPr>
        <w:t>In Translatotron2, a neural vocoder such as GraffinLim, WavRNN specifically for spectrogram</w:t>
      </w:r>
      <w:r w:rsidR="00061BC5">
        <w:rPr>
          <w:rFonts w:ascii="Times New Roman" w:hAnsi="Times New Roman" w:cs="Times New Roman"/>
          <w:b/>
          <w:bCs/>
          <w:sz w:val="24"/>
          <w:szCs w:val="24"/>
        </w:rPr>
        <w:t>-</w:t>
      </w:r>
      <w:r w:rsidRPr="00D74109">
        <w:rPr>
          <w:rFonts w:ascii="Times New Roman" w:hAnsi="Times New Roman" w:cs="Times New Roman"/>
          <w:b/>
          <w:bCs/>
          <w:sz w:val="24"/>
          <w:szCs w:val="24"/>
        </w:rPr>
        <w:t>based audio generation was utilised, whereas in this architectural design, a unit-based vocoder (unit HiFi-GAN) was developed</w:t>
      </w:r>
      <w:r w:rsidR="00D74109" w:rsidRPr="00D74109">
        <w:rPr>
          <w:rFonts w:ascii="Times New Roman" w:hAnsi="Times New Roman" w:cs="Times New Roman"/>
          <w:b/>
          <w:bCs/>
          <w:sz w:val="24"/>
          <w:szCs w:val="24"/>
        </w:rPr>
        <w:t>:</w:t>
      </w:r>
      <w:r>
        <w:rPr>
          <w:rFonts w:ascii="Times New Roman" w:hAnsi="Times New Roman" w:cs="Times New Roman"/>
          <w:sz w:val="24"/>
          <w:szCs w:val="24"/>
        </w:rPr>
        <w:t xml:space="preserve"> </w:t>
      </w:r>
      <w:r w:rsidR="00F37643">
        <w:rPr>
          <w:rFonts w:ascii="Times New Roman" w:hAnsi="Times New Roman" w:cs="Times New Roman"/>
          <w:sz w:val="24"/>
          <w:szCs w:val="24"/>
        </w:rPr>
        <w:t>A u</w:t>
      </w:r>
      <w:r>
        <w:rPr>
          <w:rFonts w:ascii="Times New Roman" w:hAnsi="Times New Roman" w:cs="Times New Roman"/>
          <w:sz w:val="24"/>
          <w:szCs w:val="24"/>
        </w:rPr>
        <w:t>nit vocoder was used</w:t>
      </w:r>
      <w:r w:rsidR="003F3CA6">
        <w:rPr>
          <w:rFonts w:ascii="Times New Roman" w:hAnsi="Times New Roman" w:cs="Times New Roman"/>
          <w:sz w:val="24"/>
          <w:szCs w:val="24"/>
        </w:rPr>
        <w:t xml:space="preserve"> to transform the</w:t>
      </w:r>
      <w:r>
        <w:rPr>
          <w:rFonts w:ascii="Times New Roman" w:hAnsi="Times New Roman" w:cs="Times New Roman"/>
          <w:sz w:val="24"/>
          <w:szCs w:val="24"/>
        </w:rPr>
        <w:t xml:space="preserve"> output </w:t>
      </w:r>
      <w:r w:rsidR="003F3CA6">
        <w:rPr>
          <w:rFonts w:ascii="Times New Roman" w:hAnsi="Times New Roman" w:cs="Times New Roman"/>
          <w:sz w:val="24"/>
          <w:szCs w:val="24"/>
        </w:rPr>
        <w:t xml:space="preserve">discrete Yoruba </w:t>
      </w:r>
      <w:r>
        <w:rPr>
          <w:rFonts w:ascii="Times New Roman" w:hAnsi="Times New Roman" w:cs="Times New Roman"/>
          <w:sz w:val="24"/>
          <w:szCs w:val="24"/>
        </w:rPr>
        <w:t xml:space="preserve">target produced at the transformer decoder </w:t>
      </w:r>
      <w:r w:rsidR="003F3CA6">
        <w:rPr>
          <w:rFonts w:ascii="Times New Roman" w:hAnsi="Times New Roman" w:cs="Times New Roman"/>
          <w:sz w:val="24"/>
          <w:szCs w:val="24"/>
        </w:rPr>
        <w:t>into their respective</w:t>
      </w:r>
      <w:r>
        <w:rPr>
          <w:rFonts w:ascii="Times New Roman" w:hAnsi="Times New Roman" w:cs="Times New Roman"/>
          <w:sz w:val="24"/>
          <w:szCs w:val="24"/>
        </w:rPr>
        <w:t xml:space="preserve"> audios. The unit HiFi-GAN pretrained checkpoint was finetuned using </w:t>
      </w:r>
      <w:r w:rsidR="007128E2">
        <w:rPr>
          <w:rFonts w:ascii="Times New Roman" w:hAnsi="Times New Roman" w:cs="Times New Roman"/>
          <w:sz w:val="24"/>
          <w:szCs w:val="24"/>
        </w:rPr>
        <w:t xml:space="preserve">discrete </w:t>
      </w:r>
      <w:r>
        <w:rPr>
          <w:rFonts w:ascii="Times New Roman" w:hAnsi="Times New Roman" w:cs="Times New Roman"/>
          <w:sz w:val="24"/>
          <w:szCs w:val="24"/>
        </w:rPr>
        <w:t>units</w:t>
      </w:r>
      <w:r w:rsidR="007128E2">
        <w:rPr>
          <w:rFonts w:ascii="Times New Roman" w:hAnsi="Times New Roman" w:cs="Times New Roman"/>
          <w:sz w:val="24"/>
          <w:szCs w:val="24"/>
        </w:rPr>
        <w:t>-</w:t>
      </w:r>
      <w:r>
        <w:rPr>
          <w:rFonts w:ascii="Times New Roman" w:hAnsi="Times New Roman" w:cs="Times New Roman"/>
          <w:sz w:val="24"/>
          <w:szCs w:val="24"/>
        </w:rPr>
        <w:t>audio pairs of the Yoruba target language.</w:t>
      </w:r>
    </w:p>
    <w:p w14:paraId="362FCF5F" w14:textId="77777777" w:rsidR="006C1788" w:rsidRDefault="006C1788"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Another difference between Translatotron2 is in terms of the source and target languages utilised for model development:</w:t>
      </w:r>
      <w:r>
        <w:rPr>
          <w:rFonts w:ascii="Times New Roman" w:hAnsi="Times New Roman" w:cs="Times New Roman"/>
          <w:sz w:val="24"/>
          <w:szCs w:val="24"/>
        </w:rPr>
        <w:t xml:space="preserve"> In translatotron2, Spanish was the source language and English the target language. Models were also developed for German to English and Catalan to English languages. In this architecture, the source and the target languages are English and Yoruba. Yoruba is a low</w:t>
      </w:r>
      <w:r w:rsidR="003C5B8C">
        <w:rPr>
          <w:rFonts w:ascii="Times New Roman" w:hAnsi="Times New Roman" w:cs="Times New Roman"/>
          <w:sz w:val="24"/>
          <w:szCs w:val="24"/>
        </w:rPr>
        <w:t>-</w:t>
      </w:r>
      <w:r>
        <w:rPr>
          <w:rFonts w:ascii="Times New Roman" w:hAnsi="Times New Roman" w:cs="Times New Roman"/>
          <w:sz w:val="24"/>
          <w:szCs w:val="24"/>
        </w:rPr>
        <w:t>resourced language, whereas all languages utilised for Translatotron2 models are high-re</w:t>
      </w:r>
      <w:r w:rsidR="003C5B8C">
        <w:rPr>
          <w:rFonts w:ascii="Times New Roman" w:hAnsi="Times New Roman" w:cs="Times New Roman"/>
          <w:sz w:val="24"/>
          <w:szCs w:val="24"/>
        </w:rPr>
        <w:t>s</w:t>
      </w:r>
      <w:r>
        <w:rPr>
          <w:rFonts w:ascii="Times New Roman" w:hAnsi="Times New Roman" w:cs="Times New Roman"/>
          <w:sz w:val="24"/>
          <w:szCs w:val="24"/>
        </w:rPr>
        <w:t>ourced languages.</w:t>
      </w:r>
    </w:p>
    <w:p w14:paraId="6333392A" w14:textId="77777777" w:rsidR="009036B5" w:rsidRDefault="009036B5"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In translatorron2 model architecture, the authors utilised LSTM based synthesizer</w:t>
      </w:r>
      <w:r w:rsidR="00F90CCC">
        <w:rPr>
          <w:rFonts w:ascii="Times New Roman" w:hAnsi="Times New Roman" w:cs="Times New Roman"/>
          <w:b/>
          <w:bCs/>
          <w:sz w:val="24"/>
          <w:szCs w:val="24"/>
        </w:rPr>
        <w:t>:</w:t>
      </w:r>
      <w:r>
        <w:rPr>
          <w:rFonts w:ascii="Times New Roman" w:hAnsi="Times New Roman" w:cs="Times New Roman"/>
          <w:sz w:val="24"/>
          <w:szCs w:val="24"/>
        </w:rPr>
        <w:t xml:space="preserve"> In this project both LSTM, and GRU were utilised for model development. </w:t>
      </w:r>
    </w:p>
    <w:p w14:paraId="3F24EF4D" w14:textId="77777777" w:rsidR="00F2188F" w:rsidRDefault="00F2188F" w:rsidP="00F2188F">
      <w:pPr>
        <w:spacing w:line="360" w:lineRule="auto"/>
        <w:jc w:val="both"/>
        <w:rPr>
          <w:rFonts w:ascii="Times New Roman" w:hAnsi="Times New Roman" w:cs="Times New Roman"/>
          <w:sz w:val="24"/>
          <w:szCs w:val="24"/>
        </w:rPr>
      </w:pPr>
      <w:r>
        <w:rPr>
          <w:rFonts w:ascii="Times New Roman" w:hAnsi="Times New Roman" w:cs="Times New Roman"/>
          <w:sz w:val="24"/>
          <w:szCs w:val="24"/>
        </w:rPr>
        <w:t>Table 3.6 compare and contrast the Translatotron2 and the remodified U2UT models</w:t>
      </w:r>
    </w:p>
    <w:p w14:paraId="06FD3E29" w14:textId="704DA569" w:rsidR="00580753" w:rsidRPr="00C17334" w:rsidRDefault="00E255DE" w:rsidP="00C17334">
      <w:pPr>
        <w:pStyle w:val="Caption"/>
        <w:spacing w:line="360" w:lineRule="auto"/>
        <w:jc w:val="center"/>
        <w:rPr>
          <w:rFonts w:ascii="Times New Roman" w:hAnsi="Times New Roman" w:cs="Times New Roman"/>
          <w:i w:val="0"/>
          <w:iCs w:val="0"/>
          <w:color w:val="auto"/>
          <w:sz w:val="24"/>
          <w:szCs w:val="24"/>
        </w:rPr>
      </w:pPr>
      <w:bookmarkStart w:id="232" w:name="_Toc239756619"/>
      <w:r w:rsidRPr="00C17334">
        <w:rPr>
          <w:rFonts w:ascii="Times New Roman" w:hAnsi="Times New Roman" w:cs="Times New Roman"/>
          <w:b/>
          <w:bCs/>
          <w:i w:val="0"/>
          <w:iCs w:val="0"/>
          <w:color w:val="auto"/>
          <w:sz w:val="24"/>
          <w:szCs w:val="24"/>
        </w:rPr>
        <w:t xml:space="preserve">Table </w:t>
      </w:r>
      <w:r w:rsidR="002B561B" w:rsidRPr="00C17334">
        <w:rPr>
          <w:rFonts w:ascii="Times New Roman" w:hAnsi="Times New Roman" w:cs="Times New Roman"/>
          <w:b/>
          <w:bCs/>
          <w:i w:val="0"/>
          <w:iCs w:val="0"/>
          <w:color w:val="auto"/>
          <w:sz w:val="24"/>
          <w:szCs w:val="24"/>
        </w:rPr>
        <w:fldChar w:fldCharType="begin"/>
      </w:r>
      <w:r w:rsidR="002B561B" w:rsidRPr="00C17334">
        <w:rPr>
          <w:rFonts w:ascii="Times New Roman" w:hAnsi="Times New Roman" w:cs="Times New Roman"/>
          <w:b/>
          <w:bCs/>
          <w:i w:val="0"/>
          <w:iCs w:val="0"/>
          <w:color w:val="auto"/>
          <w:sz w:val="24"/>
          <w:szCs w:val="24"/>
        </w:rPr>
        <w:instrText xml:space="preserve"> STYLEREF 1 \s </w:instrText>
      </w:r>
      <w:r w:rsidR="002B561B" w:rsidRPr="00C1733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C17334">
        <w:rPr>
          <w:rFonts w:ascii="Times New Roman" w:hAnsi="Times New Roman" w:cs="Times New Roman"/>
          <w:b/>
          <w:bCs/>
          <w:i w:val="0"/>
          <w:iCs w:val="0"/>
          <w:color w:val="auto"/>
          <w:sz w:val="24"/>
          <w:szCs w:val="24"/>
        </w:rPr>
        <w:fldChar w:fldCharType="end"/>
      </w:r>
      <w:r w:rsidR="002B561B" w:rsidRPr="00C17334">
        <w:rPr>
          <w:rFonts w:ascii="Times New Roman" w:hAnsi="Times New Roman" w:cs="Times New Roman"/>
          <w:b/>
          <w:bCs/>
          <w:i w:val="0"/>
          <w:iCs w:val="0"/>
          <w:color w:val="auto"/>
          <w:sz w:val="24"/>
          <w:szCs w:val="24"/>
        </w:rPr>
        <w:t>.</w:t>
      </w:r>
      <w:r w:rsidR="002B561B" w:rsidRPr="00C17334">
        <w:rPr>
          <w:rFonts w:ascii="Times New Roman" w:hAnsi="Times New Roman" w:cs="Times New Roman"/>
          <w:b/>
          <w:bCs/>
          <w:i w:val="0"/>
          <w:iCs w:val="0"/>
          <w:color w:val="auto"/>
          <w:sz w:val="24"/>
          <w:szCs w:val="24"/>
        </w:rPr>
        <w:fldChar w:fldCharType="begin"/>
      </w:r>
      <w:r w:rsidR="002B561B" w:rsidRPr="00C17334">
        <w:rPr>
          <w:rFonts w:ascii="Times New Roman" w:hAnsi="Times New Roman" w:cs="Times New Roman"/>
          <w:b/>
          <w:bCs/>
          <w:i w:val="0"/>
          <w:iCs w:val="0"/>
          <w:color w:val="auto"/>
          <w:sz w:val="24"/>
          <w:szCs w:val="24"/>
        </w:rPr>
        <w:instrText xml:space="preserve"> SEQ Table \* ARABIC \s 1 </w:instrText>
      </w:r>
      <w:r w:rsidR="002B561B" w:rsidRPr="00C1733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002B561B" w:rsidRPr="00C17334">
        <w:rPr>
          <w:rFonts w:ascii="Times New Roman" w:hAnsi="Times New Roman" w:cs="Times New Roman"/>
          <w:b/>
          <w:bCs/>
          <w:i w:val="0"/>
          <w:iCs w:val="0"/>
          <w:color w:val="auto"/>
          <w:sz w:val="24"/>
          <w:szCs w:val="24"/>
        </w:rPr>
        <w:fldChar w:fldCharType="end"/>
      </w:r>
      <w:r w:rsidRPr="00C17334">
        <w:rPr>
          <w:rFonts w:ascii="Times New Roman" w:hAnsi="Times New Roman" w:cs="Times New Roman"/>
          <w:b/>
          <w:bCs/>
          <w:i w:val="0"/>
          <w:iCs w:val="0"/>
          <w:color w:val="auto"/>
          <w:sz w:val="24"/>
          <w:szCs w:val="24"/>
        </w:rPr>
        <w:t>:</w:t>
      </w:r>
      <w:r w:rsidRPr="00C17334">
        <w:rPr>
          <w:rFonts w:ascii="Times New Roman" w:hAnsi="Times New Roman" w:cs="Times New Roman"/>
          <w:i w:val="0"/>
          <w:iCs w:val="0"/>
          <w:color w:val="auto"/>
          <w:sz w:val="24"/>
          <w:szCs w:val="24"/>
        </w:rPr>
        <w:t xml:space="preserve"> Comparison Between Translatotron2 and Remodified Translatotron2 (U2UT model)</w:t>
      </w:r>
      <w:bookmarkEnd w:id="232"/>
    </w:p>
    <w:tbl>
      <w:tblPr>
        <w:tblStyle w:val="TableGrid"/>
        <w:tblW w:w="5000" w:type="pct"/>
        <w:tblLook w:val="04A0" w:firstRow="1" w:lastRow="0" w:firstColumn="1" w:lastColumn="0" w:noHBand="0" w:noVBand="1"/>
      </w:tblPr>
      <w:tblGrid>
        <w:gridCol w:w="591"/>
        <w:gridCol w:w="2010"/>
        <w:gridCol w:w="3454"/>
        <w:gridCol w:w="3295"/>
      </w:tblGrid>
      <w:tr w:rsidR="00000BCE" w:rsidRPr="002C0458" w14:paraId="1293D038" w14:textId="77777777" w:rsidTr="006876A0">
        <w:trPr>
          <w:tblHeader/>
        </w:trPr>
        <w:tc>
          <w:tcPr>
            <w:tcW w:w="316" w:type="pct"/>
          </w:tcPr>
          <w:p w14:paraId="3C464E90" w14:textId="77777777" w:rsidR="00000BCE" w:rsidRPr="006876A0" w:rsidRDefault="00000BCE" w:rsidP="002C0458">
            <w:pPr>
              <w:spacing w:line="360" w:lineRule="auto"/>
              <w:rPr>
                <w:rFonts w:ascii="Times New Roman" w:hAnsi="Times New Roman" w:cs="Times New Roman"/>
                <w:b/>
                <w:bCs/>
                <w:sz w:val="24"/>
                <w:szCs w:val="24"/>
              </w:rPr>
            </w:pPr>
            <w:r w:rsidRPr="006876A0">
              <w:rPr>
                <w:rFonts w:ascii="Times New Roman" w:hAnsi="Times New Roman" w:cs="Times New Roman"/>
                <w:b/>
                <w:bCs/>
                <w:sz w:val="24"/>
                <w:szCs w:val="24"/>
              </w:rPr>
              <w:t>S/N</w:t>
            </w:r>
          </w:p>
        </w:tc>
        <w:tc>
          <w:tcPr>
            <w:tcW w:w="1075" w:type="pct"/>
          </w:tcPr>
          <w:p w14:paraId="7040AF78" w14:textId="77777777"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Feature</w:t>
            </w:r>
          </w:p>
        </w:tc>
        <w:tc>
          <w:tcPr>
            <w:tcW w:w="1847" w:type="pct"/>
          </w:tcPr>
          <w:p w14:paraId="7C988188" w14:textId="77777777"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Translatotron2</w:t>
            </w:r>
          </w:p>
        </w:tc>
        <w:tc>
          <w:tcPr>
            <w:tcW w:w="1763" w:type="pct"/>
          </w:tcPr>
          <w:p w14:paraId="01AE30D3" w14:textId="77777777"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Remodified Translatotron2 U2UT</w:t>
            </w:r>
          </w:p>
        </w:tc>
      </w:tr>
      <w:tr w:rsidR="00000BCE" w:rsidRPr="002C0458" w14:paraId="05C51A17" w14:textId="77777777" w:rsidTr="00A901BE">
        <w:tc>
          <w:tcPr>
            <w:tcW w:w="316" w:type="pct"/>
          </w:tcPr>
          <w:p w14:paraId="4BA7A559"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w:t>
            </w:r>
          </w:p>
        </w:tc>
        <w:tc>
          <w:tcPr>
            <w:tcW w:w="1075" w:type="pct"/>
          </w:tcPr>
          <w:p w14:paraId="797F303A"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Input Representation</w:t>
            </w:r>
          </w:p>
        </w:tc>
        <w:tc>
          <w:tcPr>
            <w:tcW w:w="1847" w:type="pct"/>
          </w:tcPr>
          <w:p w14:paraId="1F6A2CAA"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spectrogram</w:t>
            </w:r>
          </w:p>
        </w:tc>
        <w:tc>
          <w:tcPr>
            <w:tcW w:w="1763" w:type="pct"/>
          </w:tcPr>
          <w:p w14:paraId="47403885"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discrete units</w:t>
            </w:r>
          </w:p>
        </w:tc>
      </w:tr>
      <w:tr w:rsidR="00000BCE" w:rsidRPr="002C0458" w14:paraId="134CEE9E" w14:textId="77777777" w:rsidTr="00A901BE">
        <w:tc>
          <w:tcPr>
            <w:tcW w:w="316" w:type="pct"/>
          </w:tcPr>
          <w:p w14:paraId="75869AAD"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2</w:t>
            </w:r>
          </w:p>
        </w:tc>
        <w:tc>
          <w:tcPr>
            <w:tcW w:w="1075" w:type="pct"/>
          </w:tcPr>
          <w:p w14:paraId="47E8D323"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Target Representation</w:t>
            </w:r>
          </w:p>
        </w:tc>
        <w:tc>
          <w:tcPr>
            <w:tcW w:w="1847" w:type="pct"/>
          </w:tcPr>
          <w:p w14:paraId="49F8BBF5"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phonemes</w:t>
            </w:r>
            <w:r w:rsidRPr="007C2935">
              <w:rPr>
                <w:rFonts w:ascii="Times New Roman" w:hAnsi="Times New Roman" w:cs="Times New Roman"/>
                <w:sz w:val="24"/>
                <w:szCs w:val="24"/>
              </w:rPr>
              <w:t xml:space="preserve"> (for alignment) + target text + target audio</w:t>
            </w:r>
          </w:p>
        </w:tc>
        <w:tc>
          <w:tcPr>
            <w:tcW w:w="1763" w:type="pct"/>
          </w:tcPr>
          <w:p w14:paraId="664F8277"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discrete units</w:t>
            </w:r>
            <w:r w:rsidRPr="007C2935">
              <w:rPr>
                <w:rFonts w:ascii="Times New Roman" w:hAnsi="Times New Roman" w:cs="Times New Roman"/>
                <w:sz w:val="24"/>
                <w:szCs w:val="24"/>
              </w:rPr>
              <w:t xml:space="preserve"> only (captures phonetics, prosody, intonation)</w:t>
            </w:r>
          </w:p>
        </w:tc>
      </w:tr>
      <w:tr w:rsidR="00000BCE" w:rsidRPr="002C0458" w14:paraId="208449BF" w14:textId="77777777" w:rsidTr="00A901BE">
        <w:tc>
          <w:tcPr>
            <w:tcW w:w="316" w:type="pct"/>
          </w:tcPr>
          <w:p w14:paraId="096ADFA5"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3</w:t>
            </w:r>
          </w:p>
        </w:tc>
        <w:tc>
          <w:tcPr>
            <w:tcW w:w="1075" w:type="pct"/>
          </w:tcPr>
          <w:p w14:paraId="641271EA"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Alignment (Cross Attention)</w:t>
            </w:r>
          </w:p>
        </w:tc>
        <w:tc>
          <w:tcPr>
            <w:tcW w:w="1847" w:type="pct"/>
          </w:tcPr>
          <w:p w14:paraId="32A907F5"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Between source spectrogram and target phonemes (to avoid instability of spectrogram-to-spectrogram)</w:t>
            </w:r>
          </w:p>
        </w:tc>
        <w:tc>
          <w:tcPr>
            <w:tcW w:w="1763" w:type="pct"/>
          </w:tcPr>
          <w:p w14:paraId="19A315B4"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Between source discrete units and target discrete units (simpler, more stable, retains speech features)</w:t>
            </w:r>
          </w:p>
        </w:tc>
      </w:tr>
      <w:tr w:rsidR="00000BCE" w:rsidRPr="002C0458" w14:paraId="5DF2B3AC" w14:textId="77777777" w:rsidTr="00A901BE">
        <w:tc>
          <w:tcPr>
            <w:tcW w:w="316" w:type="pct"/>
          </w:tcPr>
          <w:p w14:paraId="0E0DF670"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4</w:t>
            </w:r>
          </w:p>
        </w:tc>
        <w:tc>
          <w:tcPr>
            <w:tcW w:w="1075" w:type="pct"/>
          </w:tcPr>
          <w:p w14:paraId="48B3D631"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Output</w:t>
            </w:r>
          </w:p>
        </w:tc>
        <w:tc>
          <w:tcPr>
            <w:tcW w:w="1847" w:type="pct"/>
          </w:tcPr>
          <w:p w14:paraId="362CF5C9"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 target text</w:t>
            </w:r>
          </w:p>
        </w:tc>
        <w:tc>
          <w:tcPr>
            <w:tcW w:w="1763" w:type="pct"/>
          </w:tcPr>
          <w:p w14:paraId="75DDEDA4"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only (phoneme output not required)</w:t>
            </w:r>
          </w:p>
        </w:tc>
      </w:tr>
      <w:tr w:rsidR="00000BCE" w:rsidRPr="002C0458" w14:paraId="5139ACEC" w14:textId="77777777" w:rsidTr="00A901BE">
        <w:tc>
          <w:tcPr>
            <w:tcW w:w="316" w:type="pct"/>
          </w:tcPr>
          <w:p w14:paraId="42E3BA81"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5</w:t>
            </w:r>
          </w:p>
        </w:tc>
        <w:tc>
          <w:tcPr>
            <w:tcW w:w="1075" w:type="pct"/>
          </w:tcPr>
          <w:p w14:paraId="3576CBB8"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Vocoder</w:t>
            </w:r>
          </w:p>
        </w:tc>
        <w:tc>
          <w:tcPr>
            <w:tcW w:w="1847" w:type="pct"/>
          </w:tcPr>
          <w:p w14:paraId="2972180E"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Spectrogram-based vocoder (e.g., Griffin-Lim, WavRNN)</w:t>
            </w:r>
          </w:p>
        </w:tc>
        <w:tc>
          <w:tcPr>
            <w:tcW w:w="1763" w:type="pct"/>
          </w:tcPr>
          <w:p w14:paraId="19118C22"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Unit-based vocoder (</w:t>
            </w:r>
            <w:r w:rsidRPr="007C2935">
              <w:rPr>
                <w:rStyle w:val="Strong"/>
                <w:rFonts w:ascii="Times New Roman" w:hAnsi="Times New Roman" w:cs="Times New Roman"/>
                <w:sz w:val="24"/>
                <w:szCs w:val="24"/>
              </w:rPr>
              <w:t>Unit HiFi-GAN</w:t>
            </w:r>
            <w:r w:rsidRPr="007C2935">
              <w:rPr>
                <w:rFonts w:ascii="Times New Roman" w:hAnsi="Times New Roman" w:cs="Times New Roman"/>
                <w:sz w:val="24"/>
                <w:szCs w:val="24"/>
              </w:rPr>
              <w:t>) finetuned on Yoruba discrete units–audio pairs</w:t>
            </w:r>
          </w:p>
        </w:tc>
      </w:tr>
      <w:tr w:rsidR="00000BCE" w:rsidRPr="002C0458" w14:paraId="083DC9E9" w14:textId="77777777" w:rsidTr="00A901BE">
        <w:tc>
          <w:tcPr>
            <w:tcW w:w="316" w:type="pct"/>
          </w:tcPr>
          <w:p w14:paraId="2CABB8E5"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6</w:t>
            </w:r>
          </w:p>
        </w:tc>
        <w:tc>
          <w:tcPr>
            <w:tcW w:w="1075" w:type="pct"/>
          </w:tcPr>
          <w:p w14:paraId="52E0F6E4"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Languages Used</w:t>
            </w:r>
          </w:p>
        </w:tc>
        <w:tc>
          <w:tcPr>
            <w:tcW w:w="1847" w:type="pct"/>
          </w:tcPr>
          <w:p w14:paraId="1B6C7088"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Spanish→English, German→English, Catalan→English (all high-resource)</w:t>
            </w:r>
          </w:p>
        </w:tc>
        <w:tc>
          <w:tcPr>
            <w:tcW w:w="1763" w:type="pct"/>
          </w:tcPr>
          <w:p w14:paraId="2A25D3DF"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English→Yoruba (low-resource language)</w:t>
            </w:r>
          </w:p>
        </w:tc>
      </w:tr>
      <w:tr w:rsidR="00000BCE" w:rsidRPr="002C0458" w14:paraId="031B0136" w14:textId="77777777" w:rsidTr="00A901BE">
        <w:tc>
          <w:tcPr>
            <w:tcW w:w="316" w:type="pct"/>
          </w:tcPr>
          <w:p w14:paraId="4577B674"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7</w:t>
            </w:r>
          </w:p>
        </w:tc>
        <w:tc>
          <w:tcPr>
            <w:tcW w:w="1075" w:type="pct"/>
          </w:tcPr>
          <w:p w14:paraId="1C9F4C92"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Encoder</w:t>
            </w:r>
          </w:p>
        </w:tc>
        <w:tc>
          <w:tcPr>
            <w:tcW w:w="1847" w:type="pct"/>
          </w:tcPr>
          <w:p w14:paraId="26493B02"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w:t>
            </w:r>
          </w:p>
        </w:tc>
        <w:tc>
          <w:tcPr>
            <w:tcW w:w="1763" w:type="pct"/>
          </w:tcPr>
          <w:p w14:paraId="62697784"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 (same as original)</w:t>
            </w:r>
          </w:p>
        </w:tc>
      </w:tr>
      <w:tr w:rsidR="00000BCE" w:rsidRPr="002C0458" w14:paraId="44ED71E7" w14:textId="77777777" w:rsidTr="00A901BE">
        <w:tc>
          <w:tcPr>
            <w:tcW w:w="316" w:type="pct"/>
          </w:tcPr>
          <w:p w14:paraId="3E0A2A91"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8</w:t>
            </w:r>
          </w:p>
        </w:tc>
        <w:tc>
          <w:tcPr>
            <w:tcW w:w="1075" w:type="pct"/>
          </w:tcPr>
          <w:p w14:paraId="270FCE21"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Synthesizer</w:t>
            </w:r>
          </w:p>
        </w:tc>
        <w:tc>
          <w:tcPr>
            <w:tcW w:w="1847" w:type="pct"/>
          </w:tcPr>
          <w:p w14:paraId="24637D1D"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LSTM-based</w:t>
            </w:r>
          </w:p>
        </w:tc>
        <w:tc>
          <w:tcPr>
            <w:tcW w:w="1763" w:type="pct"/>
          </w:tcPr>
          <w:p w14:paraId="17C3930F"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Both </w:t>
            </w:r>
            <w:r w:rsidRPr="007C2935">
              <w:rPr>
                <w:rStyle w:val="Strong"/>
                <w:rFonts w:ascii="Times New Roman" w:hAnsi="Times New Roman" w:cs="Times New Roman"/>
                <w:sz w:val="24"/>
                <w:szCs w:val="24"/>
              </w:rPr>
              <w:t>LSTM</w:t>
            </w:r>
            <w:r w:rsidRPr="007C2935">
              <w:rPr>
                <w:rFonts w:ascii="Times New Roman" w:hAnsi="Times New Roman" w:cs="Times New Roman"/>
                <w:sz w:val="24"/>
                <w:szCs w:val="24"/>
              </w:rPr>
              <w:t xml:space="preserve"> and </w:t>
            </w:r>
            <w:r w:rsidRPr="007C2935">
              <w:rPr>
                <w:rStyle w:val="Strong"/>
                <w:rFonts w:ascii="Times New Roman" w:hAnsi="Times New Roman" w:cs="Times New Roman"/>
                <w:sz w:val="24"/>
                <w:szCs w:val="24"/>
              </w:rPr>
              <w:t>GRU</w:t>
            </w:r>
            <w:r w:rsidRPr="007C2935">
              <w:rPr>
                <w:rFonts w:ascii="Times New Roman" w:hAnsi="Times New Roman" w:cs="Times New Roman"/>
                <w:sz w:val="24"/>
                <w:szCs w:val="24"/>
              </w:rPr>
              <w:t xml:space="preserve"> tested</w:t>
            </w:r>
          </w:p>
        </w:tc>
      </w:tr>
      <w:tr w:rsidR="00000BCE" w:rsidRPr="002C0458" w14:paraId="470BE38D" w14:textId="77777777" w:rsidTr="00A901BE">
        <w:tc>
          <w:tcPr>
            <w:tcW w:w="316" w:type="pct"/>
          </w:tcPr>
          <w:p w14:paraId="64378162"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lastRenderedPageBreak/>
              <w:t>9</w:t>
            </w:r>
          </w:p>
        </w:tc>
        <w:tc>
          <w:tcPr>
            <w:tcW w:w="1075" w:type="pct"/>
          </w:tcPr>
          <w:p w14:paraId="406B7DF8"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Complexity</w:t>
            </w:r>
          </w:p>
        </w:tc>
        <w:tc>
          <w:tcPr>
            <w:tcW w:w="1847" w:type="pct"/>
          </w:tcPr>
          <w:p w14:paraId="76CC661C"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Higher (spectrograms are continuous, high-dimensional)</w:t>
            </w:r>
          </w:p>
        </w:tc>
        <w:tc>
          <w:tcPr>
            <w:tcW w:w="1763" w:type="pct"/>
          </w:tcPr>
          <w:p w14:paraId="1A764A44"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Lower (discrete units reduce complexity, errors, and training instability)</w:t>
            </w:r>
          </w:p>
        </w:tc>
      </w:tr>
      <w:tr w:rsidR="00000BCE" w:rsidRPr="002C0458" w14:paraId="06A6A8FE" w14:textId="77777777" w:rsidTr="00A901BE">
        <w:tc>
          <w:tcPr>
            <w:tcW w:w="316" w:type="pct"/>
          </w:tcPr>
          <w:p w14:paraId="2E2571B0"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10</w:t>
            </w:r>
          </w:p>
        </w:tc>
        <w:tc>
          <w:tcPr>
            <w:tcW w:w="1075" w:type="pct"/>
          </w:tcPr>
          <w:p w14:paraId="6D874221"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Speech Feature Retention</w:t>
            </w:r>
          </w:p>
        </w:tc>
        <w:tc>
          <w:tcPr>
            <w:tcW w:w="1847" w:type="pct"/>
          </w:tcPr>
          <w:p w14:paraId="7900D9FB"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Phonemes capture linguistic features but lose prosody/intonation</w:t>
            </w:r>
          </w:p>
        </w:tc>
        <w:tc>
          <w:tcPr>
            <w:tcW w:w="1763" w:type="pct"/>
          </w:tcPr>
          <w:p w14:paraId="30B764E6"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Discrete units retain </w:t>
            </w:r>
            <w:r w:rsidRPr="007C2935">
              <w:rPr>
                <w:rStyle w:val="Strong"/>
                <w:rFonts w:ascii="Times New Roman" w:hAnsi="Times New Roman" w:cs="Times New Roman"/>
                <w:sz w:val="24"/>
                <w:szCs w:val="24"/>
              </w:rPr>
              <w:t>prosody, intonation, pitch, and voice transfer</w:t>
            </w:r>
          </w:p>
        </w:tc>
      </w:tr>
      <w:tr w:rsidR="00000BCE" w:rsidRPr="002C0458" w14:paraId="09EBCB05" w14:textId="77777777" w:rsidTr="00A901BE">
        <w:tc>
          <w:tcPr>
            <w:tcW w:w="316" w:type="pct"/>
          </w:tcPr>
          <w:p w14:paraId="42ADDF28" w14:textId="77777777"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11</w:t>
            </w:r>
          </w:p>
        </w:tc>
        <w:tc>
          <w:tcPr>
            <w:tcW w:w="1075" w:type="pct"/>
          </w:tcPr>
          <w:p w14:paraId="2356D4EE" w14:textId="77777777"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Stability</w:t>
            </w:r>
          </w:p>
        </w:tc>
        <w:tc>
          <w:tcPr>
            <w:tcW w:w="1847" w:type="pct"/>
          </w:tcPr>
          <w:p w14:paraId="5533684E"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Risk of instability (spectrogram-to-spectrogram alignment unstable)</w:t>
            </w:r>
          </w:p>
        </w:tc>
        <w:tc>
          <w:tcPr>
            <w:tcW w:w="1763" w:type="pct"/>
          </w:tcPr>
          <w:p w14:paraId="30355ADE" w14:textId="7777777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More stable, faster convergence, fewer errors (confirmed in ablation studies)</w:t>
            </w:r>
          </w:p>
        </w:tc>
      </w:tr>
    </w:tbl>
    <w:p w14:paraId="35D84686" w14:textId="77777777" w:rsidR="006403D6" w:rsidRPr="00DC4F5C" w:rsidRDefault="006403D6" w:rsidP="00DC4F5C">
      <w:pPr>
        <w:spacing w:line="360" w:lineRule="auto"/>
        <w:rPr>
          <w:rFonts w:ascii="Times New Roman" w:hAnsi="Times New Roman" w:cs="Times New Roman"/>
          <w:sz w:val="24"/>
          <w:szCs w:val="24"/>
          <w:lang w:val="en-US"/>
        </w:rPr>
      </w:pPr>
    </w:p>
    <w:p w14:paraId="45165600" w14:textId="77777777" w:rsidR="005D34D7" w:rsidRPr="006A264D" w:rsidRDefault="005D34D7" w:rsidP="00A0728B">
      <w:pPr>
        <w:pStyle w:val="headinggab"/>
        <w:ind w:left="0"/>
        <w:jc w:val="left"/>
      </w:pPr>
      <w:bookmarkStart w:id="233" w:name="_Toc239772092"/>
      <w:commentRangeStart w:id="234"/>
      <w:commentRangeStart w:id="235"/>
      <w:r w:rsidRPr="006A264D">
        <w:t>3.1</w:t>
      </w:r>
      <w:r w:rsidR="00C007A9" w:rsidRPr="006A264D">
        <w:t>2</w:t>
      </w:r>
      <w:r w:rsidRPr="006A264D">
        <w:t xml:space="preserve"> </w:t>
      </w:r>
      <w:r w:rsidR="00C007A9" w:rsidRPr="006A264D">
        <w:t>Architectural Design of the U2UT model</w:t>
      </w:r>
      <w:bookmarkEnd w:id="233"/>
      <w:commentRangeEnd w:id="234"/>
      <w:r w:rsidR="00CF6B44" w:rsidRPr="006A264D">
        <w:rPr>
          <w:rStyle w:val="CommentReference"/>
          <w:sz w:val="24"/>
          <w:szCs w:val="24"/>
        </w:rPr>
        <w:commentReference w:id="234"/>
      </w:r>
      <w:commentRangeEnd w:id="235"/>
      <w:r w:rsidR="005639F2" w:rsidRPr="006A264D">
        <w:rPr>
          <w:rStyle w:val="CommentReference"/>
          <w:sz w:val="24"/>
          <w:szCs w:val="24"/>
        </w:rPr>
        <w:commentReference w:id="235"/>
      </w:r>
    </w:p>
    <w:p w14:paraId="04EE173E" w14:textId="52D5AF9B" w:rsidR="005D34D7" w:rsidRDefault="00C007A9"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architecture consist</w:t>
      </w:r>
      <w:r w:rsidR="00915CCE">
        <w:rPr>
          <w:rFonts w:ascii="Times New Roman" w:hAnsi="Times New Roman" w:cs="Times New Roman"/>
          <w:sz w:val="24"/>
          <w:szCs w:val="24"/>
        </w:rPr>
        <w:t>s</w:t>
      </w:r>
      <w:r>
        <w:rPr>
          <w:rFonts w:ascii="Times New Roman" w:hAnsi="Times New Roman" w:cs="Times New Roman"/>
          <w:sz w:val="24"/>
          <w:szCs w:val="24"/>
        </w:rPr>
        <w:t xml:space="preserve"> of two parts which are the transformer encoder-decoder side</w:t>
      </w:r>
      <w:r w:rsidR="007F4637">
        <w:rPr>
          <w:rFonts w:ascii="Times New Roman" w:hAnsi="Times New Roman" w:cs="Times New Roman"/>
          <w:sz w:val="24"/>
          <w:szCs w:val="24"/>
        </w:rPr>
        <w:t xml:space="preserve"> (U2UT</w:t>
      </w:r>
      <w:r w:rsidR="001F7C44">
        <w:rPr>
          <w:rFonts w:ascii="Times New Roman" w:hAnsi="Times New Roman" w:cs="Times New Roman"/>
          <w:sz w:val="24"/>
          <w:szCs w:val="24"/>
        </w:rPr>
        <w:t xml:space="preserve"> model</w:t>
      </w:r>
      <w:r w:rsidR="007F4637">
        <w:rPr>
          <w:rFonts w:ascii="Times New Roman" w:hAnsi="Times New Roman" w:cs="Times New Roman"/>
          <w:sz w:val="24"/>
          <w:szCs w:val="24"/>
        </w:rPr>
        <w:t>)</w:t>
      </w:r>
      <w:r>
        <w:rPr>
          <w:rFonts w:ascii="Times New Roman" w:hAnsi="Times New Roman" w:cs="Times New Roman"/>
          <w:sz w:val="24"/>
          <w:szCs w:val="24"/>
        </w:rPr>
        <w:t xml:space="preserve"> and a unit vocoder part. To ensure the target discrete values are transformed and heard as audio, a trained unit vocoder is needed. In this thesis, unit vocoders were first developed.</w:t>
      </w:r>
      <w:r w:rsidR="00C74A56">
        <w:rPr>
          <w:rFonts w:ascii="Times New Roman" w:hAnsi="Times New Roman" w:cs="Times New Roman"/>
          <w:sz w:val="24"/>
          <w:szCs w:val="24"/>
        </w:rPr>
        <w:t xml:space="preserve"> The choice of a unit vocoder was based on the target output of the U2UT model. The target outputs are discrete units and these are fed as inputs to a unit vocoder finetuned using discrete values plus audios pair of the target</w:t>
      </w:r>
      <w:r w:rsidR="000521DD">
        <w:rPr>
          <w:rFonts w:ascii="Times New Roman" w:hAnsi="Times New Roman" w:cs="Times New Roman"/>
          <w:sz w:val="24"/>
          <w:szCs w:val="24"/>
        </w:rPr>
        <w:t xml:space="preserve"> Yoruba</w:t>
      </w:r>
      <w:r w:rsidR="00C74A56">
        <w:rPr>
          <w:rFonts w:ascii="Times New Roman" w:hAnsi="Times New Roman" w:cs="Times New Roman"/>
          <w:sz w:val="24"/>
          <w:szCs w:val="24"/>
        </w:rPr>
        <w:t xml:space="preserve"> language. The vocoders developed</w:t>
      </w:r>
      <w:r>
        <w:rPr>
          <w:rFonts w:ascii="Times New Roman" w:hAnsi="Times New Roman" w:cs="Times New Roman"/>
          <w:sz w:val="24"/>
          <w:szCs w:val="24"/>
        </w:rPr>
        <w:t xml:space="preserve"> includes the HuBERT</w:t>
      </w:r>
      <w:r w:rsidR="00E87D36">
        <w:rPr>
          <w:rFonts w:ascii="Times New Roman" w:hAnsi="Times New Roman" w:cs="Times New Roman"/>
          <w:sz w:val="24"/>
          <w:szCs w:val="24"/>
        </w:rPr>
        <w:t>-</w:t>
      </w:r>
      <w:r>
        <w:rPr>
          <w:rFonts w:ascii="Times New Roman" w:hAnsi="Times New Roman" w:cs="Times New Roman"/>
          <w:sz w:val="24"/>
          <w:szCs w:val="24"/>
        </w:rPr>
        <w:t>based unit vocoder, WavLM-based unit vocoder, and a Wav2vec-Based unit vocoder. The outcome of the experiment</w:t>
      </w:r>
      <w:r w:rsidR="00F95061">
        <w:rPr>
          <w:rFonts w:ascii="Times New Roman" w:hAnsi="Times New Roman" w:cs="Times New Roman"/>
          <w:sz w:val="24"/>
          <w:szCs w:val="24"/>
        </w:rPr>
        <w:t>s</w:t>
      </w:r>
      <w:r>
        <w:rPr>
          <w:rFonts w:ascii="Times New Roman" w:hAnsi="Times New Roman" w:cs="Times New Roman"/>
          <w:sz w:val="24"/>
          <w:szCs w:val="24"/>
        </w:rPr>
        <w:t xml:space="preserve"> led to the choice of HuBERT which was integrated into the U2UT model. </w:t>
      </w:r>
    </w:p>
    <w:p w14:paraId="3CFE65D0" w14:textId="77777777" w:rsidR="00C9366A" w:rsidRPr="00873170" w:rsidRDefault="00C9366A" w:rsidP="00873170">
      <w:pPr>
        <w:pStyle w:val="Heading2"/>
        <w:spacing w:after="240"/>
        <w:rPr>
          <w:rFonts w:ascii="Times New Roman" w:hAnsi="Times New Roman" w:cs="Times New Roman"/>
          <w:b/>
          <w:bCs/>
          <w:color w:val="auto"/>
          <w:sz w:val="24"/>
          <w:szCs w:val="24"/>
        </w:rPr>
      </w:pPr>
      <w:bookmarkStart w:id="236" w:name="_3.12.1_HuBERT_Versus"/>
      <w:bookmarkStart w:id="237" w:name="_Toc239772093"/>
      <w:bookmarkEnd w:id="236"/>
      <w:r w:rsidRPr="00873170">
        <w:rPr>
          <w:rFonts w:ascii="Times New Roman" w:hAnsi="Times New Roman" w:cs="Times New Roman"/>
          <w:b/>
          <w:bCs/>
          <w:color w:val="auto"/>
          <w:sz w:val="24"/>
          <w:szCs w:val="24"/>
        </w:rPr>
        <w:t>3.12.1 HuBERT Versus Other Discrete Unit Generation Models</w:t>
      </w:r>
      <w:r w:rsidR="00C7478B">
        <w:rPr>
          <w:rFonts w:ascii="Times New Roman" w:hAnsi="Times New Roman" w:cs="Times New Roman"/>
          <w:b/>
          <w:bCs/>
          <w:color w:val="auto"/>
          <w:sz w:val="24"/>
          <w:szCs w:val="24"/>
        </w:rPr>
        <w:t xml:space="preserve"> Experiments</w:t>
      </w:r>
      <w:bookmarkEnd w:id="237"/>
    </w:p>
    <w:p w14:paraId="0694B090" w14:textId="7D0EE8AA" w:rsidR="00C9366A" w:rsidRPr="002B2916" w:rsidRDefault="00873170"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 xml:space="preserve">Units to </w:t>
      </w:r>
      <w:r w:rsidR="00306953" w:rsidRPr="002B2916">
        <w:rPr>
          <w:rFonts w:ascii="Times New Roman" w:hAnsi="Times New Roman" w:cs="Times New Roman"/>
          <w:sz w:val="24"/>
          <w:szCs w:val="24"/>
        </w:rPr>
        <w:t>a</w:t>
      </w:r>
      <w:r w:rsidRPr="002B2916">
        <w:rPr>
          <w:rFonts w:ascii="Times New Roman" w:hAnsi="Times New Roman" w:cs="Times New Roman"/>
          <w:sz w:val="24"/>
          <w:szCs w:val="24"/>
        </w:rPr>
        <w:t>udio generation experiments were carri</w:t>
      </w:r>
      <w:r w:rsidR="00306953" w:rsidRPr="002B2916">
        <w:rPr>
          <w:rFonts w:ascii="Times New Roman" w:hAnsi="Times New Roman" w:cs="Times New Roman"/>
          <w:sz w:val="24"/>
          <w:szCs w:val="24"/>
        </w:rPr>
        <w:t xml:space="preserve">ed </w:t>
      </w:r>
      <w:r w:rsidR="00C9366A" w:rsidRPr="002B2916">
        <w:rPr>
          <w:rFonts w:ascii="Times New Roman" w:hAnsi="Times New Roman" w:cs="Times New Roman"/>
          <w:sz w:val="24"/>
          <w:szCs w:val="24"/>
        </w:rPr>
        <w:t>out involving the comparison of speech generation using discrete units of HuBERT, Wav2vec, and WavLM.</w:t>
      </w:r>
      <w:r w:rsidR="00BF1FBE">
        <w:rPr>
          <w:rFonts w:ascii="Times New Roman" w:hAnsi="Times New Roman" w:cs="Times New Roman"/>
          <w:sz w:val="24"/>
          <w:szCs w:val="24"/>
        </w:rPr>
        <w:t xml:space="preserve"> For th</w:t>
      </w:r>
      <w:r w:rsidR="00D434C0">
        <w:rPr>
          <w:rFonts w:ascii="Times New Roman" w:hAnsi="Times New Roman" w:cs="Times New Roman"/>
          <w:sz w:val="24"/>
          <w:szCs w:val="24"/>
        </w:rPr>
        <w:t>e</w:t>
      </w:r>
      <w:r w:rsidR="00BF1FBE">
        <w:rPr>
          <w:rFonts w:ascii="Times New Roman" w:hAnsi="Times New Roman" w:cs="Times New Roman"/>
          <w:sz w:val="24"/>
          <w:szCs w:val="24"/>
        </w:rPr>
        <w:t>s</w:t>
      </w:r>
      <w:r w:rsidR="00D434C0">
        <w:rPr>
          <w:rFonts w:ascii="Times New Roman" w:hAnsi="Times New Roman" w:cs="Times New Roman"/>
          <w:sz w:val="24"/>
          <w:szCs w:val="24"/>
        </w:rPr>
        <w:t>e</w:t>
      </w:r>
      <w:r w:rsidR="00BF1FBE">
        <w:rPr>
          <w:rFonts w:ascii="Times New Roman" w:hAnsi="Times New Roman" w:cs="Times New Roman"/>
          <w:sz w:val="24"/>
          <w:szCs w:val="24"/>
        </w:rPr>
        <w:t xml:space="preserve"> experiment</w:t>
      </w:r>
      <w:r w:rsidR="00D434C0">
        <w:rPr>
          <w:rFonts w:ascii="Times New Roman" w:hAnsi="Times New Roman" w:cs="Times New Roman"/>
          <w:sz w:val="24"/>
          <w:szCs w:val="24"/>
        </w:rPr>
        <w:t>s</w:t>
      </w:r>
      <w:r w:rsidR="00BF1FBE">
        <w:rPr>
          <w:rFonts w:ascii="Times New Roman" w:hAnsi="Times New Roman" w:cs="Times New Roman"/>
          <w:sz w:val="24"/>
          <w:szCs w:val="24"/>
        </w:rPr>
        <w:t>, a Unit-HiFi-GAN was selected as it is known to produce high fidelity output speech when fed with discrete values</w:t>
      </w:r>
      <w:r w:rsidR="0002175F">
        <w:rPr>
          <w:rFonts w:ascii="Times New Roman" w:hAnsi="Times New Roman" w:cs="Times New Roman"/>
          <w:sz w:val="24"/>
          <w:szCs w:val="24"/>
        </w:rPr>
        <w:t xml:space="preserve"> </w:t>
      </w:r>
      <w:r w:rsidR="00D74513">
        <w:rPr>
          <w:rFonts w:ascii="Times New Roman" w:hAnsi="Times New Roman" w:cs="Times New Roman"/>
          <w:sz w:val="24"/>
          <w:szCs w:val="24"/>
        </w:rPr>
        <w:t>(</w:t>
      </w:r>
      <w:r w:rsidR="00D74513" w:rsidRPr="00D74513">
        <w:rPr>
          <w:rFonts w:ascii="Times New Roman" w:hAnsi="Times New Roman" w:cs="Times New Roman"/>
          <w:sz w:val="24"/>
          <w:szCs w:val="24"/>
        </w:rPr>
        <w:t>Kong, J., Kim, J., &amp; Bae, J.</w:t>
      </w:r>
      <w:r w:rsidR="00FD1D4B">
        <w:rPr>
          <w:rFonts w:ascii="Times New Roman" w:hAnsi="Times New Roman" w:cs="Times New Roman"/>
          <w:sz w:val="24"/>
          <w:szCs w:val="24"/>
        </w:rPr>
        <w:t>,</w:t>
      </w:r>
      <w:r w:rsidR="00D74513" w:rsidRPr="00D74513">
        <w:rPr>
          <w:rFonts w:ascii="Times New Roman" w:hAnsi="Times New Roman" w:cs="Times New Roman"/>
          <w:sz w:val="24"/>
          <w:szCs w:val="24"/>
        </w:rPr>
        <w:t xml:space="preserve"> 2020</w:t>
      </w:r>
      <w:r w:rsidR="00FD1D4B">
        <w:rPr>
          <w:rFonts w:ascii="Times New Roman" w:hAnsi="Times New Roman" w:cs="Times New Roman"/>
          <w:sz w:val="24"/>
          <w:szCs w:val="24"/>
        </w:rPr>
        <w:t>;</w:t>
      </w:r>
      <w:r w:rsidR="001135B8">
        <w:rPr>
          <w:rFonts w:ascii="Times New Roman" w:hAnsi="Times New Roman" w:cs="Times New Roman"/>
          <w:sz w:val="24"/>
          <w:szCs w:val="24"/>
        </w:rPr>
        <w:t xml:space="preserve"> </w:t>
      </w:r>
      <w:r w:rsidR="001135B8" w:rsidRPr="00120E2D">
        <w:rPr>
          <w:rFonts w:ascii="Times New Roman" w:eastAsia="Times New Roman" w:hAnsi="Times New Roman" w:cs="Times New Roman"/>
          <w:sz w:val="24"/>
          <w:szCs w:val="24"/>
        </w:rPr>
        <w:t>Lakhotia, K., Kharitonov, E., Hsu, W.</w:t>
      </w:r>
      <w:r w:rsidR="001135B8" w:rsidRPr="00120E2D">
        <w:rPr>
          <w:rFonts w:ascii="Times New Roman" w:eastAsia="Times New Roman" w:hAnsi="Times New Roman" w:cs="Times New Roman"/>
          <w:sz w:val="24"/>
          <w:szCs w:val="24"/>
        </w:rPr>
        <w:noBreakHyphen/>
        <w:t>N., Adi, Y., Polyak, A., Bolte, B., Nguyen, T.</w:t>
      </w:r>
      <w:r w:rsidR="001135B8" w:rsidRPr="00120E2D">
        <w:rPr>
          <w:rFonts w:ascii="Times New Roman" w:eastAsia="Times New Roman" w:hAnsi="Times New Roman" w:cs="Times New Roman"/>
          <w:sz w:val="24"/>
          <w:szCs w:val="24"/>
        </w:rPr>
        <w:noBreakHyphen/>
        <w:t>A., Copet, J., Baevski, A., Mohamed, A., &amp; Dupoux, E. 2021</w:t>
      </w:r>
      <w:r w:rsidR="001135B8">
        <w:rPr>
          <w:rFonts w:ascii="Times New Roman" w:eastAsia="Times New Roman" w:hAnsi="Times New Roman" w:cs="Times New Roman"/>
          <w:sz w:val="24"/>
          <w:szCs w:val="24"/>
        </w:rPr>
        <w:t>;</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Poli, M.</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2026</w:t>
      </w:r>
      <w:r w:rsidR="00D74513" w:rsidRPr="00D74513">
        <w:rPr>
          <w:rFonts w:ascii="Times New Roman" w:hAnsi="Times New Roman" w:cs="Times New Roman"/>
          <w:sz w:val="24"/>
          <w:szCs w:val="24"/>
        </w:rPr>
        <w:t>)</w:t>
      </w:r>
      <w:r w:rsidR="00BF1FBE">
        <w:rPr>
          <w:rFonts w:ascii="Times New Roman" w:hAnsi="Times New Roman" w:cs="Times New Roman"/>
          <w:sz w:val="24"/>
          <w:szCs w:val="24"/>
        </w:rPr>
        <w:t xml:space="preserve">. The unit HiFi-GAN is a discrete </w:t>
      </w:r>
      <w:r w:rsidR="00912922">
        <w:rPr>
          <w:rFonts w:ascii="Times New Roman" w:hAnsi="Times New Roman" w:cs="Times New Roman"/>
          <w:sz w:val="24"/>
          <w:szCs w:val="24"/>
        </w:rPr>
        <w:t>unit-based</w:t>
      </w:r>
      <w:r w:rsidR="00BF1FBE">
        <w:rPr>
          <w:rFonts w:ascii="Times New Roman" w:hAnsi="Times New Roman" w:cs="Times New Roman"/>
          <w:sz w:val="24"/>
          <w:szCs w:val="24"/>
        </w:rPr>
        <w:t xml:space="preserve"> vocoder equivalent of the spectrogram</w:t>
      </w:r>
      <w:r w:rsidR="00912922">
        <w:rPr>
          <w:rFonts w:ascii="Times New Roman" w:hAnsi="Times New Roman" w:cs="Times New Roman"/>
          <w:sz w:val="24"/>
          <w:szCs w:val="24"/>
        </w:rPr>
        <w:t>-</w:t>
      </w:r>
      <w:r w:rsidR="00BF1FBE">
        <w:rPr>
          <w:rFonts w:ascii="Times New Roman" w:hAnsi="Times New Roman" w:cs="Times New Roman"/>
          <w:sz w:val="24"/>
          <w:szCs w:val="24"/>
        </w:rPr>
        <w:t xml:space="preserve">based vocoder. All </w:t>
      </w:r>
      <w:r w:rsidR="00765AE1">
        <w:rPr>
          <w:rFonts w:ascii="Times New Roman" w:hAnsi="Times New Roman" w:cs="Times New Roman"/>
          <w:sz w:val="24"/>
          <w:szCs w:val="24"/>
        </w:rPr>
        <w:t>audio was</w:t>
      </w:r>
      <w:r w:rsidR="00BF1FBE">
        <w:rPr>
          <w:rFonts w:ascii="Times New Roman" w:hAnsi="Times New Roman" w:cs="Times New Roman"/>
          <w:sz w:val="24"/>
          <w:szCs w:val="24"/>
        </w:rPr>
        <w:t xml:space="preserve"> resampled to 16KHz as expected for unit HiFi-GAN vocoder experiment.</w:t>
      </w:r>
      <w:r w:rsidR="008762D8">
        <w:rPr>
          <w:rFonts w:ascii="Times New Roman" w:hAnsi="Times New Roman" w:cs="Times New Roman"/>
          <w:sz w:val="24"/>
          <w:szCs w:val="24"/>
        </w:rPr>
        <w:t xml:space="preserve"> The same experimental set up utilised for HuBERT as detailed </w:t>
      </w:r>
      <w:r w:rsidR="008762D8" w:rsidRPr="005639F2">
        <w:rPr>
          <w:rFonts w:ascii="Times New Roman" w:hAnsi="Times New Roman" w:cs="Times New Roman"/>
          <w:sz w:val="24"/>
          <w:szCs w:val="24"/>
        </w:rPr>
        <w:t xml:space="preserve">in </w:t>
      </w:r>
      <w:hyperlink w:anchor="_3.10.3_HuBERT_vs" w:history="1">
        <w:r w:rsidR="008762D8" w:rsidRPr="00A052B7">
          <w:rPr>
            <w:rStyle w:val="Hyperlink"/>
            <w:rFonts w:ascii="Times New Roman" w:hAnsi="Times New Roman" w:cs="Times New Roman"/>
            <w:color w:val="auto"/>
            <w:sz w:val="24"/>
            <w:szCs w:val="24"/>
          </w:rPr>
          <w:t>section 3.10.3</w:t>
        </w:r>
      </w:hyperlink>
      <w:r w:rsidR="008762D8" w:rsidRPr="005639F2">
        <w:rPr>
          <w:rFonts w:ascii="Times New Roman" w:hAnsi="Times New Roman" w:cs="Times New Roman"/>
          <w:sz w:val="24"/>
          <w:szCs w:val="24"/>
        </w:rPr>
        <w:t xml:space="preserve"> </w:t>
      </w:r>
      <w:r w:rsidR="008762D8">
        <w:rPr>
          <w:rFonts w:ascii="Times New Roman" w:hAnsi="Times New Roman" w:cs="Times New Roman"/>
          <w:sz w:val="24"/>
          <w:szCs w:val="24"/>
        </w:rPr>
        <w:t xml:space="preserve">was </w:t>
      </w:r>
      <w:r w:rsidR="008762D8">
        <w:rPr>
          <w:rFonts w:ascii="Times New Roman" w:hAnsi="Times New Roman" w:cs="Times New Roman"/>
          <w:sz w:val="24"/>
          <w:szCs w:val="24"/>
        </w:rPr>
        <w:lastRenderedPageBreak/>
        <w:t xml:space="preserve">embarked on for </w:t>
      </w:r>
      <w:r w:rsidR="00765AE1">
        <w:rPr>
          <w:rFonts w:ascii="Times New Roman" w:hAnsi="Times New Roman" w:cs="Times New Roman"/>
          <w:sz w:val="24"/>
          <w:szCs w:val="24"/>
        </w:rPr>
        <w:t xml:space="preserve">the </w:t>
      </w:r>
      <w:r w:rsidR="008762D8">
        <w:rPr>
          <w:rFonts w:ascii="Times New Roman" w:hAnsi="Times New Roman" w:cs="Times New Roman"/>
          <w:sz w:val="24"/>
          <w:szCs w:val="24"/>
        </w:rPr>
        <w:t>other two discrete unit generation models</w:t>
      </w:r>
      <w:r w:rsidR="00765AE1">
        <w:rPr>
          <w:rFonts w:ascii="Times New Roman" w:hAnsi="Times New Roman" w:cs="Times New Roman"/>
          <w:sz w:val="24"/>
          <w:szCs w:val="24"/>
        </w:rPr>
        <w:t>,</w:t>
      </w:r>
      <w:r w:rsidR="008762D8">
        <w:rPr>
          <w:rFonts w:ascii="Times New Roman" w:hAnsi="Times New Roman" w:cs="Times New Roman"/>
          <w:sz w:val="24"/>
          <w:szCs w:val="24"/>
        </w:rPr>
        <w:t xml:space="preserve"> including Wav2vec and WavLM models. </w:t>
      </w:r>
      <w:r w:rsidR="00C9366A" w:rsidRPr="002B2916">
        <w:rPr>
          <w:rFonts w:ascii="Times New Roman" w:hAnsi="Times New Roman" w:cs="Times New Roman"/>
          <w:sz w:val="24"/>
          <w:szCs w:val="24"/>
        </w:rPr>
        <w:t>Unlike HuBERT discrete unit generation using HuBERT pretrained checkpoint, both wav2vec and WavLM were first pre-trained using the same cluster size of 500 utilised for HuBERT, and their respective discrete units for the 1000 audios consisting of 900 and 100 for training, and validation</w:t>
      </w:r>
      <w:r w:rsidR="00765AE1">
        <w:rPr>
          <w:rFonts w:ascii="Times New Roman" w:hAnsi="Times New Roman" w:cs="Times New Roman"/>
          <w:sz w:val="24"/>
          <w:szCs w:val="24"/>
        </w:rPr>
        <w:t>,</w:t>
      </w:r>
      <w:r w:rsidR="00C9366A" w:rsidRPr="002B2916">
        <w:rPr>
          <w:rFonts w:ascii="Times New Roman" w:hAnsi="Times New Roman" w:cs="Times New Roman"/>
          <w:sz w:val="24"/>
          <w:szCs w:val="24"/>
        </w:rPr>
        <w:t xml:space="preserve"> respectively, were generated. The </w:t>
      </w:r>
      <w:r w:rsidR="00C7478B">
        <w:rPr>
          <w:rFonts w:ascii="Times New Roman" w:hAnsi="Times New Roman" w:cs="Times New Roman"/>
          <w:sz w:val="24"/>
          <w:szCs w:val="24"/>
        </w:rPr>
        <w:t xml:space="preserve">design of the finetuning ensures the </w:t>
      </w:r>
      <w:r w:rsidR="00C9366A" w:rsidRPr="002B2916">
        <w:rPr>
          <w:rFonts w:ascii="Times New Roman" w:hAnsi="Times New Roman" w:cs="Times New Roman"/>
          <w:sz w:val="24"/>
          <w:szCs w:val="24"/>
        </w:rPr>
        <w:t>same hyperparameters setup of Table 3</w:t>
      </w:r>
      <w:r w:rsidR="00C7478B">
        <w:rPr>
          <w:rFonts w:ascii="Times New Roman" w:hAnsi="Times New Roman" w:cs="Times New Roman"/>
          <w:sz w:val="24"/>
          <w:szCs w:val="24"/>
        </w:rPr>
        <w:t>.4</w:t>
      </w:r>
      <w:r w:rsidR="00C9366A" w:rsidRPr="002B2916">
        <w:rPr>
          <w:rFonts w:ascii="Times New Roman" w:hAnsi="Times New Roman" w:cs="Times New Roman"/>
          <w:sz w:val="24"/>
          <w:szCs w:val="24"/>
        </w:rPr>
        <w:t xml:space="preserve"> (HuBERT + unit HiFi-GAN finetuning) were used for the finetuning of both wav2vec + unit HiFi-GAN and WavLM + unit HiFi-GAN setup, setting the maximum global steps to 50, 000 (maximum epochs = 892).</w:t>
      </w:r>
    </w:p>
    <w:p w14:paraId="1146292E" w14:textId="78ADB981" w:rsidR="000A6118" w:rsidRDefault="00223F76"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Different sets</w:t>
      </w:r>
      <w:r w:rsidR="00C7478B">
        <w:rPr>
          <w:rFonts w:ascii="Times New Roman" w:hAnsi="Times New Roman" w:cs="Times New Roman"/>
          <w:sz w:val="24"/>
          <w:szCs w:val="24"/>
        </w:rPr>
        <w:t xml:space="preserve"> of experiments were carried out. First is the utilisation of the discrete units extracted from Wav2vec with audios for finetuning unit-HiFi-GAN and the second experiments involved utilising the discrete units obtained from WavLM with audios for finetuning the unit-HiFi-GAN</w:t>
      </w:r>
      <w:r w:rsidR="00532A37">
        <w:rPr>
          <w:rFonts w:ascii="Times New Roman" w:hAnsi="Times New Roman" w:cs="Times New Roman"/>
          <w:sz w:val="24"/>
          <w:szCs w:val="24"/>
        </w:rPr>
        <w:t xml:space="preserve">. Each training ran for the maximum global step of 50K for over 16 hours per each experiment. </w:t>
      </w:r>
      <w:r w:rsidR="00381DDC">
        <w:rPr>
          <w:rFonts w:ascii="Times New Roman" w:hAnsi="Times New Roman" w:cs="Times New Roman"/>
          <w:sz w:val="24"/>
          <w:szCs w:val="24"/>
        </w:rPr>
        <w:t>Trainings were monitored and c</w:t>
      </w:r>
      <w:r w:rsidR="002961BA">
        <w:rPr>
          <w:rFonts w:ascii="Times New Roman" w:hAnsi="Times New Roman" w:cs="Times New Roman"/>
          <w:sz w:val="24"/>
          <w:szCs w:val="24"/>
        </w:rPr>
        <w:t>heckpoints (model representation</w:t>
      </w:r>
      <w:r w:rsidR="0045059B">
        <w:rPr>
          <w:rFonts w:ascii="Times New Roman" w:hAnsi="Times New Roman" w:cs="Times New Roman"/>
          <w:sz w:val="24"/>
          <w:szCs w:val="24"/>
        </w:rPr>
        <w:t>s</w:t>
      </w:r>
      <w:r w:rsidR="002961BA">
        <w:rPr>
          <w:rFonts w:ascii="Times New Roman" w:hAnsi="Times New Roman" w:cs="Times New Roman"/>
          <w:sz w:val="24"/>
          <w:szCs w:val="24"/>
        </w:rPr>
        <w:t>) which were saved in multiple of 1000 global steps were tested by feeding them with discrete units for each of Wav2vec and WavLM.</w:t>
      </w:r>
      <w:r w:rsidR="00E27CDF">
        <w:rPr>
          <w:rFonts w:ascii="Times New Roman" w:hAnsi="Times New Roman" w:cs="Times New Roman"/>
          <w:sz w:val="24"/>
          <w:szCs w:val="24"/>
        </w:rPr>
        <w:t xml:space="preserve"> Both seen and unseen discrete units were also tested on the finetuned unit HiFi-GAN with each saved checkpoint </w:t>
      </w:r>
      <w:r w:rsidR="00DF7C63">
        <w:rPr>
          <w:rFonts w:ascii="Times New Roman" w:hAnsi="Times New Roman" w:cs="Times New Roman"/>
          <w:sz w:val="24"/>
          <w:szCs w:val="24"/>
        </w:rPr>
        <w:t>prior to and on reaching the maximum global steps set.</w:t>
      </w:r>
      <w:r w:rsidR="006F0C28">
        <w:rPr>
          <w:rFonts w:ascii="Times New Roman" w:hAnsi="Times New Roman" w:cs="Times New Roman"/>
          <w:sz w:val="24"/>
          <w:szCs w:val="24"/>
        </w:rPr>
        <w:t xml:space="preserve"> Here, one must be careful not to feed discrete units from Wav2vec into WavLM-based finetuned unit HiFi-GAN as this produces gibberish in the audios. This implies that discrete unit from WavLM can only be fed to unit HiFi-GAN finetuned with WavLM discrete units,</w:t>
      </w:r>
      <w:r w:rsidR="003F7E5F">
        <w:rPr>
          <w:rFonts w:ascii="Times New Roman" w:hAnsi="Times New Roman" w:cs="Times New Roman"/>
          <w:sz w:val="24"/>
          <w:szCs w:val="24"/>
        </w:rPr>
        <w:t xml:space="preserve"> </w:t>
      </w:r>
      <w:r w:rsidR="006F0C28">
        <w:rPr>
          <w:rFonts w:ascii="Times New Roman" w:hAnsi="Times New Roman" w:cs="Times New Roman"/>
          <w:sz w:val="24"/>
          <w:szCs w:val="24"/>
        </w:rPr>
        <w:t xml:space="preserve">discrete unit from Wav2vec can only be fed to unit HiFi-GAN finetuned with Wav2vec discrete units etc. to produce expected audios. </w:t>
      </w:r>
      <w:r w:rsidR="00F3094A">
        <w:rPr>
          <w:rFonts w:ascii="Times New Roman" w:hAnsi="Times New Roman" w:cs="Times New Roman"/>
          <w:sz w:val="24"/>
          <w:szCs w:val="24"/>
        </w:rPr>
        <w:t>The results of these two experiments were thereafter compared with that of HuBERT.</w:t>
      </w:r>
    </w:p>
    <w:p w14:paraId="4BA68B46" w14:textId="77777777" w:rsidR="00051D5F" w:rsidRPr="00D27AFB" w:rsidRDefault="00051D5F" w:rsidP="00D27AFB">
      <w:pPr>
        <w:pStyle w:val="Heading2"/>
        <w:spacing w:after="240" w:line="360" w:lineRule="auto"/>
        <w:rPr>
          <w:rFonts w:ascii="Times New Roman" w:hAnsi="Times New Roman" w:cs="Times New Roman"/>
          <w:b/>
          <w:bCs/>
          <w:color w:val="auto"/>
          <w:sz w:val="24"/>
          <w:szCs w:val="24"/>
        </w:rPr>
      </w:pPr>
      <w:bookmarkStart w:id="238" w:name="_Toc239772094"/>
      <w:r w:rsidRPr="00D27AFB">
        <w:rPr>
          <w:rFonts w:ascii="Times New Roman" w:hAnsi="Times New Roman" w:cs="Times New Roman"/>
          <w:b/>
          <w:bCs/>
          <w:color w:val="auto"/>
          <w:sz w:val="24"/>
          <w:szCs w:val="24"/>
        </w:rPr>
        <w:t>3.12.</w:t>
      </w:r>
      <w:r w:rsidR="009F43C0">
        <w:rPr>
          <w:rFonts w:ascii="Times New Roman" w:hAnsi="Times New Roman" w:cs="Times New Roman"/>
          <w:b/>
          <w:bCs/>
          <w:color w:val="auto"/>
          <w:sz w:val="24"/>
          <w:szCs w:val="24"/>
        </w:rPr>
        <w:t>2</w:t>
      </w:r>
      <w:r w:rsidRPr="00D27AFB">
        <w:rPr>
          <w:rFonts w:ascii="Times New Roman" w:hAnsi="Times New Roman" w:cs="Times New Roman"/>
          <w:b/>
          <w:bCs/>
          <w:color w:val="auto"/>
          <w:sz w:val="24"/>
          <w:szCs w:val="24"/>
        </w:rPr>
        <w:t xml:space="preserve"> Evaluation of the Discrete Units plus Audios Experiments</w:t>
      </w:r>
      <w:bookmarkEnd w:id="238"/>
    </w:p>
    <w:p w14:paraId="4F39D3CC" w14:textId="77777777" w:rsidR="00051D5F" w:rsidRDefault="00363998"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Four (4)</w:t>
      </w:r>
      <w:r w:rsidR="00051D5F">
        <w:rPr>
          <w:rFonts w:ascii="Times New Roman" w:hAnsi="Times New Roman" w:cs="Times New Roman"/>
          <w:sz w:val="24"/>
          <w:szCs w:val="24"/>
        </w:rPr>
        <w:t xml:space="preserve"> different samples of the audios were chosen. Both the reference and generated audios from their respective finetuned models were evaluated. The evaluation</w:t>
      </w:r>
      <w:r w:rsidR="00D048B5">
        <w:rPr>
          <w:rFonts w:ascii="Times New Roman" w:hAnsi="Times New Roman" w:cs="Times New Roman"/>
          <w:sz w:val="24"/>
          <w:szCs w:val="24"/>
        </w:rPr>
        <w:t>s</w:t>
      </w:r>
      <w:r w:rsidR="00051D5F">
        <w:rPr>
          <w:rFonts w:ascii="Times New Roman" w:hAnsi="Times New Roman" w:cs="Times New Roman"/>
          <w:sz w:val="24"/>
          <w:szCs w:val="24"/>
        </w:rPr>
        <w:t xml:space="preserve"> of the audios were </w:t>
      </w:r>
      <w:r w:rsidR="002F519C">
        <w:rPr>
          <w:rFonts w:ascii="Times New Roman" w:hAnsi="Times New Roman" w:cs="Times New Roman"/>
          <w:sz w:val="24"/>
          <w:szCs w:val="24"/>
        </w:rPr>
        <w:t>carried out using STOI, PESQ, and DNSMOS. Other evaluations involved the use of training generation loss, mel-spectrogram losses for both training and validation as these were part of the customed made evaluation metrics for the pretrained unit HiFi-GAN vocoder pretrained checkpoint</w:t>
      </w:r>
      <w:r w:rsidR="00196627">
        <w:rPr>
          <w:rFonts w:ascii="Times New Roman" w:hAnsi="Times New Roman" w:cs="Times New Roman"/>
          <w:sz w:val="24"/>
          <w:szCs w:val="24"/>
        </w:rPr>
        <w:t>.</w:t>
      </w:r>
      <w:r w:rsidR="002F519C">
        <w:rPr>
          <w:rFonts w:ascii="Times New Roman" w:hAnsi="Times New Roman" w:cs="Times New Roman"/>
          <w:sz w:val="24"/>
          <w:szCs w:val="24"/>
        </w:rPr>
        <w:t xml:space="preserve"> </w:t>
      </w:r>
    </w:p>
    <w:p w14:paraId="787F0B01" w14:textId="77777777" w:rsidR="00003495" w:rsidRPr="00CA2EDF" w:rsidRDefault="009F43C0" w:rsidP="00CA2EDF">
      <w:pPr>
        <w:pStyle w:val="Heading2"/>
        <w:spacing w:after="240" w:line="360" w:lineRule="auto"/>
        <w:rPr>
          <w:rFonts w:ascii="Times New Roman" w:hAnsi="Times New Roman" w:cs="Times New Roman"/>
          <w:b/>
          <w:bCs/>
          <w:color w:val="auto"/>
          <w:sz w:val="24"/>
          <w:szCs w:val="24"/>
        </w:rPr>
      </w:pPr>
      <w:bookmarkStart w:id="239" w:name="_Toc239772095"/>
      <w:r w:rsidRPr="00CA2EDF">
        <w:rPr>
          <w:rFonts w:ascii="Times New Roman" w:hAnsi="Times New Roman" w:cs="Times New Roman"/>
          <w:b/>
          <w:bCs/>
          <w:color w:val="auto"/>
          <w:sz w:val="24"/>
          <w:szCs w:val="24"/>
        </w:rPr>
        <w:lastRenderedPageBreak/>
        <w:t>3.12.3</w:t>
      </w:r>
      <w:r w:rsidR="00003495" w:rsidRPr="00CA2EDF">
        <w:rPr>
          <w:rFonts w:ascii="Times New Roman" w:hAnsi="Times New Roman" w:cs="Times New Roman"/>
          <w:b/>
          <w:bCs/>
          <w:color w:val="auto"/>
          <w:sz w:val="24"/>
          <w:szCs w:val="24"/>
        </w:rPr>
        <w:t xml:space="preserve"> Choice </w:t>
      </w:r>
      <w:r w:rsidR="004C2412" w:rsidRPr="00CA2EDF">
        <w:rPr>
          <w:rFonts w:ascii="Times New Roman" w:hAnsi="Times New Roman" w:cs="Times New Roman"/>
          <w:b/>
          <w:bCs/>
          <w:color w:val="auto"/>
          <w:sz w:val="24"/>
          <w:szCs w:val="24"/>
        </w:rPr>
        <w:t>of Unit</w:t>
      </w:r>
      <w:r w:rsidR="00A324BF" w:rsidRPr="00CA2EDF">
        <w:rPr>
          <w:rFonts w:ascii="Times New Roman" w:hAnsi="Times New Roman" w:cs="Times New Roman"/>
          <w:b/>
          <w:bCs/>
          <w:color w:val="auto"/>
          <w:sz w:val="24"/>
          <w:szCs w:val="24"/>
        </w:rPr>
        <w:t xml:space="preserve"> based</w:t>
      </w:r>
      <w:r w:rsidR="004C2412" w:rsidRPr="00CA2EDF">
        <w:rPr>
          <w:rFonts w:ascii="Times New Roman" w:hAnsi="Times New Roman" w:cs="Times New Roman"/>
          <w:b/>
          <w:bCs/>
          <w:color w:val="auto"/>
          <w:sz w:val="24"/>
          <w:szCs w:val="24"/>
        </w:rPr>
        <w:t xml:space="preserve"> </w:t>
      </w:r>
      <w:r w:rsidR="00003495" w:rsidRPr="00CA2EDF">
        <w:rPr>
          <w:rFonts w:ascii="Times New Roman" w:hAnsi="Times New Roman" w:cs="Times New Roman"/>
          <w:b/>
          <w:bCs/>
          <w:color w:val="auto"/>
          <w:sz w:val="24"/>
          <w:szCs w:val="24"/>
        </w:rPr>
        <w:t>Vocoder for S2ST Model</w:t>
      </w:r>
      <w:bookmarkEnd w:id="239"/>
    </w:p>
    <w:p w14:paraId="3CD613A9" w14:textId="5F6AFD1D" w:rsidR="00181B65" w:rsidRPr="00181B65" w:rsidRDefault="009036A3" w:rsidP="00503A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two experiments carried out </w:t>
      </w:r>
      <w:commentRangeStart w:id="240"/>
      <w:commentRangeStart w:id="241"/>
      <w:r>
        <w:rPr>
          <w:rFonts w:ascii="Times New Roman" w:hAnsi="Times New Roman" w:cs="Times New Roman"/>
          <w:sz w:val="24"/>
          <w:szCs w:val="24"/>
        </w:rPr>
        <w:t xml:space="preserve">in </w:t>
      </w:r>
      <w:hyperlink w:anchor="_3.12.1_HuBERT_Versus" w:history="1">
        <w:r w:rsidRPr="00A052B7">
          <w:rPr>
            <w:rStyle w:val="Hyperlink"/>
            <w:rFonts w:ascii="Times New Roman" w:hAnsi="Times New Roman" w:cs="Times New Roman"/>
            <w:color w:val="auto"/>
            <w:sz w:val="24"/>
            <w:szCs w:val="24"/>
          </w:rPr>
          <w:t>section 3.12.</w:t>
        </w:r>
        <w:r w:rsidR="003A163E" w:rsidRPr="00A052B7">
          <w:rPr>
            <w:rStyle w:val="Hyperlink"/>
            <w:rFonts w:ascii="Times New Roman" w:hAnsi="Times New Roman" w:cs="Times New Roman"/>
            <w:color w:val="auto"/>
            <w:sz w:val="24"/>
            <w:szCs w:val="24"/>
          </w:rPr>
          <w:t>1</w:t>
        </w:r>
      </w:hyperlink>
      <w:commentRangeEnd w:id="240"/>
      <w:r w:rsidR="00E25B22">
        <w:rPr>
          <w:rStyle w:val="CommentReference"/>
          <w:rFonts w:ascii="Times New Roman" w:hAnsi="Times New Roman" w:cs="Times New Roman"/>
          <w:sz w:val="24"/>
          <w:szCs w:val="24"/>
        </w:rPr>
        <w:commentReference w:id="240"/>
      </w:r>
      <w:commentRangeEnd w:id="241"/>
      <w:r w:rsidR="00EF5DC3">
        <w:rPr>
          <w:rStyle w:val="CommentReference"/>
          <w:rFonts w:ascii="Times New Roman" w:hAnsi="Times New Roman" w:cs="Times New Roman"/>
          <w:sz w:val="24"/>
          <w:szCs w:val="24"/>
        </w:rPr>
        <w:commentReference w:id="241"/>
      </w:r>
      <w:r>
        <w:rPr>
          <w:rFonts w:ascii="Times New Roman" w:hAnsi="Times New Roman" w:cs="Times New Roman"/>
          <w:sz w:val="24"/>
          <w:szCs w:val="24"/>
        </w:rPr>
        <w:t xml:space="preserve"> for WavLM based unit HiFi-GAN vocoder and Wav</w:t>
      </w:r>
      <w:r w:rsidR="00337E57">
        <w:rPr>
          <w:rFonts w:ascii="Times New Roman" w:hAnsi="Times New Roman" w:cs="Times New Roman"/>
          <w:sz w:val="24"/>
          <w:szCs w:val="24"/>
        </w:rPr>
        <w:t>2vec</w:t>
      </w:r>
      <w:r>
        <w:rPr>
          <w:rFonts w:ascii="Times New Roman" w:hAnsi="Times New Roman" w:cs="Times New Roman"/>
          <w:sz w:val="24"/>
          <w:szCs w:val="24"/>
        </w:rPr>
        <w:t xml:space="preserve"> based unit HiFi-GAN</w:t>
      </w:r>
      <w:r w:rsidR="00337E57">
        <w:rPr>
          <w:rFonts w:ascii="Times New Roman" w:hAnsi="Times New Roman" w:cs="Times New Roman"/>
          <w:sz w:val="24"/>
          <w:szCs w:val="24"/>
        </w:rPr>
        <w:t xml:space="preserve"> vocoder</w:t>
      </w:r>
      <w:r>
        <w:rPr>
          <w:rFonts w:ascii="Times New Roman" w:hAnsi="Times New Roman" w:cs="Times New Roman"/>
          <w:sz w:val="24"/>
          <w:szCs w:val="24"/>
        </w:rPr>
        <w:t xml:space="preserve"> </w:t>
      </w:r>
      <w:r w:rsidR="00337E57">
        <w:rPr>
          <w:rFonts w:ascii="Times New Roman" w:hAnsi="Times New Roman" w:cs="Times New Roman"/>
          <w:sz w:val="24"/>
          <w:szCs w:val="24"/>
        </w:rPr>
        <w:t xml:space="preserve">were </w:t>
      </w:r>
      <w:r w:rsidR="00DF054E">
        <w:rPr>
          <w:rFonts w:ascii="Times New Roman" w:hAnsi="Times New Roman" w:cs="Times New Roman"/>
          <w:sz w:val="24"/>
          <w:szCs w:val="24"/>
        </w:rPr>
        <w:t>evaluated and</w:t>
      </w:r>
      <w:r w:rsidR="00337E57">
        <w:rPr>
          <w:rFonts w:ascii="Times New Roman" w:hAnsi="Times New Roman" w:cs="Times New Roman"/>
          <w:sz w:val="24"/>
          <w:szCs w:val="24"/>
        </w:rPr>
        <w:t xml:space="preserve"> compared with that of the HuBERT based unit HiFi-GAN vocoder. The result of the comparison of the three models gave </w:t>
      </w:r>
      <w:r w:rsidR="00BE21D4">
        <w:rPr>
          <w:rFonts w:ascii="Times New Roman" w:hAnsi="Times New Roman" w:cs="Times New Roman"/>
          <w:sz w:val="24"/>
          <w:szCs w:val="24"/>
        </w:rPr>
        <w:t xml:space="preserve">rise to the </w:t>
      </w:r>
      <w:r w:rsidR="0045059B">
        <w:rPr>
          <w:rFonts w:ascii="Times New Roman" w:hAnsi="Times New Roman" w:cs="Times New Roman"/>
          <w:sz w:val="24"/>
          <w:szCs w:val="24"/>
        </w:rPr>
        <w:t xml:space="preserve">selection </w:t>
      </w:r>
      <w:r w:rsidR="00BE21D4">
        <w:rPr>
          <w:rFonts w:ascii="Times New Roman" w:hAnsi="Times New Roman" w:cs="Times New Roman"/>
          <w:sz w:val="24"/>
          <w:szCs w:val="24"/>
        </w:rPr>
        <w:t>of HuBERT in the experiment setup of the U2UT model developed and reported in this thesis. As a result, finetuned HuBERT based unit HiFi-GAN vocoder</w:t>
      </w:r>
      <w:r w:rsidR="00A505E8">
        <w:rPr>
          <w:rFonts w:ascii="Times New Roman" w:hAnsi="Times New Roman" w:cs="Times New Roman"/>
          <w:sz w:val="24"/>
          <w:szCs w:val="24"/>
        </w:rPr>
        <w:t xml:space="preserve"> (pretrained on the medical domain </w:t>
      </w:r>
      <w:r w:rsidR="00432936">
        <w:rPr>
          <w:rFonts w:ascii="Times New Roman" w:hAnsi="Times New Roman" w:cs="Times New Roman"/>
          <w:sz w:val="24"/>
          <w:szCs w:val="24"/>
        </w:rPr>
        <w:t xml:space="preserve">containing </w:t>
      </w:r>
      <w:r w:rsidR="00A505E8">
        <w:rPr>
          <w:rFonts w:ascii="Times New Roman" w:hAnsi="Times New Roman" w:cs="Times New Roman"/>
          <w:sz w:val="24"/>
          <w:szCs w:val="24"/>
        </w:rPr>
        <w:t xml:space="preserve">1000 Yoruba audios of the </w:t>
      </w:r>
      <w:r w:rsidR="005F722D">
        <w:rPr>
          <w:rFonts w:ascii="Times New Roman" w:hAnsi="Times New Roman" w:cs="Times New Roman"/>
          <w:sz w:val="24"/>
          <w:szCs w:val="24"/>
        </w:rPr>
        <w:t>BENYO-S2ST-CORPUS-R1</w:t>
      </w:r>
      <w:r w:rsidR="00A505E8">
        <w:rPr>
          <w:rFonts w:ascii="Times New Roman" w:hAnsi="Times New Roman" w:cs="Times New Roman"/>
          <w:sz w:val="24"/>
          <w:szCs w:val="24"/>
        </w:rPr>
        <w:t>)</w:t>
      </w:r>
      <w:r w:rsidR="00BE21D4">
        <w:rPr>
          <w:rFonts w:ascii="Times New Roman" w:hAnsi="Times New Roman" w:cs="Times New Roman"/>
          <w:sz w:val="24"/>
          <w:szCs w:val="24"/>
        </w:rPr>
        <w:t xml:space="preserve"> was integrated into the</w:t>
      </w:r>
      <w:r w:rsidR="00CB53D8">
        <w:rPr>
          <w:rFonts w:ascii="Times New Roman" w:hAnsi="Times New Roman" w:cs="Times New Roman"/>
          <w:sz w:val="24"/>
          <w:szCs w:val="24"/>
        </w:rPr>
        <w:t xml:space="preserve"> U2UT model.</w:t>
      </w:r>
      <w:r w:rsidR="00BE22CE">
        <w:rPr>
          <w:rFonts w:ascii="Times New Roman" w:hAnsi="Times New Roman" w:cs="Times New Roman"/>
          <w:sz w:val="24"/>
          <w:szCs w:val="24"/>
        </w:rPr>
        <w:t xml:space="preserve"> </w:t>
      </w:r>
      <w:r w:rsidR="00624FDB">
        <w:rPr>
          <w:rFonts w:ascii="Times New Roman" w:hAnsi="Times New Roman" w:cs="Times New Roman"/>
          <w:sz w:val="24"/>
          <w:szCs w:val="24"/>
        </w:rPr>
        <w:t xml:space="preserve">As a result of the selection of </w:t>
      </w:r>
      <w:r w:rsidR="00BE22CE">
        <w:rPr>
          <w:rFonts w:ascii="Times New Roman" w:hAnsi="Times New Roman" w:cs="Times New Roman"/>
          <w:sz w:val="24"/>
          <w:szCs w:val="24"/>
        </w:rPr>
        <w:t>HuBERT</w:t>
      </w:r>
      <w:r w:rsidR="00624FDB">
        <w:rPr>
          <w:rFonts w:ascii="Times New Roman" w:hAnsi="Times New Roman" w:cs="Times New Roman"/>
          <w:sz w:val="24"/>
          <w:szCs w:val="24"/>
        </w:rPr>
        <w:t>, its</w:t>
      </w:r>
      <w:r w:rsidR="00BE22CE">
        <w:rPr>
          <w:rFonts w:ascii="Times New Roman" w:hAnsi="Times New Roman" w:cs="Times New Roman"/>
          <w:sz w:val="24"/>
          <w:szCs w:val="24"/>
        </w:rPr>
        <w:t xml:space="preserve"> discrete units were extracted for both of the source, English and target, Yoruba audios and fed as input data into the U2UT model training. </w:t>
      </w:r>
      <w:r w:rsidR="00BE21D4">
        <w:rPr>
          <w:rFonts w:ascii="Times New Roman" w:hAnsi="Times New Roman" w:cs="Times New Roman"/>
          <w:sz w:val="24"/>
          <w:szCs w:val="24"/>
        </w:rPr>
        <w:t xml:space="preserve">   </w:t>
      </w:r>
    </w:p>
    <w:p w14:paraId="7BBCFC41" w14:textId="77777777" w:rsidR="00FC5BEF" w:rsidRDefault="00723635"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output</w:t>
      </w:r>
      <w:r w:rsidR="00F0175F">
        <w:rPr>
          <w:rFonts w:ascii="Times New Roman" w:hAnsi="Times New Roman" w:cs="Times New Roman"/>
          <w:sz w:val="24"/>
          <w:szCs w:val="24"/>
        </w:rPr>
        <w:t>s</w:t>
      </w:r>
      <w:r>
        <w:rPr>
          <w:rFonts w:ascii="Times New Roman" w:hAnsi="Times New Roman" w:cs="Times New Roman"/>
          <w:sz w:val="24"/>
          <w:szCs w:val="24"/>
        </w:rPr>
        <w:t xml:space="preserve"> of the U2UT model are discrete integers representative of the target Yoruba and the finetuned </w:t>
      </w:r>
      <w:r w:rsidR="008D76FB">
        <w:rPr>
          <w:rFonts w:ascii="Times New Roman" w:hAnsi="Times New Roman" w:cs="Times New Roman"/>
          <w:sz w:val="24"/>
          <w:szCs w:val="24"/>
        </w:rPr>
        <w:t xml:space="preserve">unit </w:t>
      </w:r>
      <w:r>
        <w:rPr>
          <w:rFonts w:ascii="Times New Roman" w:hAnsi="Times New Roman" w:cs="Times New Roman"/>
          <w:sz w:val="24"/>
          <w:szCs w:val="24"/>
        </w:rPr>
        <w:t>vocoder is to aid in the conversion of these units into waveform equivalent.</w:t>
      </w:r>
    </w:p>
    <w:p w14:paraId="1C263CDB" w14:textId="77777777" w:rsidR="008E5007" w:rsidRDefault="008E5007" w:rsidP="00974D08">
      <w:pPr>
        <w:pStyle w:val="Heading2"/>
        <w:spacing w:after="240"/>
        <w:rPr>
          <w:rFonts w:ascii="Times New Roman" w:hAnsi="Times New Roman" w:cs="Times New Roman"/>
          <w:b/>
          <w:bCs/>
          <w:color w:val="auto"/>
        </w:rPr>
      </w:pPr>
      <w:bookmarkStart w:id="242" w:name="_Toc239772096"/>
      <w:r w:rsidRPr="00974D08">
        <w:rPr>
          <w:rFonts w:ascii="Times New Roman" w:hAnsi="Times New Roman" w:cs="Times New Roman"/>
          <w:b/>
          <w:bCs/>
          <w:color w:val="auto"/>
        </w:rPr>
        <w:t>3.12.4 Design of the U2UT model</w:t>
      </w:r>
      <w:bookmarkEnd w:id="242"/>
      <w:r w:rsidRPr="00974D08">
        <w:rPr>
          <w:rFonts w:ascii="Times New Roman" w:hAnsi="Times New Roman" w:cs="Times New Roman"/>
          <w:b/>
          <w:bCs/>
          <w:color w:val="auto"/>
        </w:rPr>
        <w:t xml:space="preserve"> </w:t>
      </w:r>
    </w:p>
    <w:p w14:paraId="01F95F20" w14:textId="77777777" w:rsidR="00CA689B" w:rsidRPr="00CA689B" w:rsidRDefault="00CA689B" w:rsidP="00CA689B">
      <w:pPr>
        <w:pStyle w:val="Heading3"/>
        <w:spacing w:after="240" w:line="360" w:lineRule="auto"/>
        <w:rPr>
          <w:rFonts w:ascii="Times New Roman" w:hAnsi="Times New Roman" w:cs="Times New Roman"/>
          <w:b/>
          <w:bCs/>
          <w:color w:val="auto"/>
        </w:rPr>
      </w:pPr>
      <w:bookmarkStart w:id="243" w:name="_Toc239772097"/>
      <w:r w:rsidRPr="00CA689B">
        <w:rPr>
          <w:rFonts w:ascii="Times New Roman" w:hAnsi="Times New Roman" w:cs="Times New Roman"/>
          <w:b/>
          <w:bCs/>
          <w:color w:val="auto"/>
        </w:rPr>
        <w:t>3.12.4.1 Python Framework</w:t>
      </w:r>
      <w:bookmarkEnd w:id="243"/>
    </w:p>
    <w:p w14:paraId="56C2FFA1" w14:textId="77777777" w:rsidR="00CA689B" w:rsidRPr="00B4711A" w:rsidRDefault="0070633E" w:rsidP="00A85F7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experiments </w:t>
      </w:r>
      <w:r w:rsidR="00EE3B1B">
        <w:rPr>
          <w:rFonts w:ascii="Times New Roman" w:hAnsi="Times New Roman" w:cs="Times New Roman"/>
          <w:sz w:val="24"/>
          <w:szCs w:val="24"/>
        </w:rPr>
        <w:t>carried out in this project, the Pytorch framework was utilised. It provides the necessary modules</w:t>
      </w:r>
      <w:r w:rsidR="00A30D45">
        <w:rPr>
          <w:rFonts w:ascii="Times New Roman" w:hAnsi="Times New Roman" w:cs="Times New Roman"/>
          <w:sz w:val="24"/>
          <w:szCs w:val="24"/>
        </w:rPr>
        <w:t xml:space="preserve"> with any </w:t>
      </w:r>
      <w:r w:rsidR="00EE3B1B">
        <w:rPr>
          <w:rFonts w:ascii="Times New Roman" w:hAnsi="Times New Roman" w:cs="Times New Roman"/>
          <w:sz w:val="24"/>
          <w:szCs w:val="24"/>
        </w:rPr>
        <w:t>class</w:t>
      </w:r>
      <w:r w:rsidR="00A30D45">
        <w:rPr>
          <w:rFonts w:ascii="Times New Roman" w:hAnsi="Times New Roman" w:cs="Times New Roman"/>
          <w:sz w:val="24"/>
          <w:szCs w:val="24"/>
        </w:rPr>
        <w:t xml:space="preserve"> name</w:t>
      </w:r>
      <w:r w:rsidR="00EE3B1B">
        <w:rPr>
          <w:rFonts w:ascii="Times New Roman" w:hAnsi="Times New Roman" w:cs="Times New Roman"/>
          <w:sz w:val="24"/>
          <w:szCs w:val="24"/>
        </w:rPr>
        <w:t xml:space="preserve"> that can be utilised for seamless for model development and training. </w:t>
      </w:r>
      <w:r w:rsidR="00A4764E">
        <w:rPr>
          <w:rFonts w:ascii="Times New Roman" w:hAnsi="Times New Roman" w:cs="Times New Roman"/>
          <w:sz w:val="24"/>
          <w:szCs w:val="24"/>
        </w:rPr>
        <w:t xml:space="preserve">It enables the creation of class object where the nn,Module package method of Pytorch can be explored for model development. The nn.Module methods </w:t>
      </w:r>
      <w:r w:rsidR="00D554DF">
        <w:rPr>
          <w:rFonts w:ascii="Times New Roman" w:hAnsi="Times New Roman" w:cs="Times New Roman"/>
          <w:sz w:val="24"/>
          <w:szCs w:val="24"/>
        </w:rPr>
        <w:t>avoids</w:t>
      </w:r>
      <w:r w:rsidR="00A4764E">
        <w:rPr>
          <w:rFonts w:ascii="Times New Roman" w:hAnsi="Times New Roman" w:cs="Times New Roman"/>
          <w:sz w:val="24"/>
          <w:szCs w:val="24"/>
        </w:rPr>
        <w:t xml:space="preserve"> the recreation of some function definition</w:t>
      </w:r>
      <w:r w:rsidR="004D5E33">
        <w:rPr>
          <w:rFonts w:ascii="Times New Roman" w:hAnsi="Times New Roman" w:cs="Times New Roman"/>
          <w:sz w:val="24"/>
          <w:szCs w:val="24"/>
        </w:rPr>
        <w:t>s in Python</w:t>
      </w:r>
      <w:r w:rsidR="00A4764E">
        <w:rPr>
          <w:rFonts w:ascii="Times New Roman" w:hAnsi="Times New Roman" w:cs="Times New Roman"/>
          <w:sz w:val="24"/>
          <w:szCs w:val="24"/>
        </w:rPr>
        <w:t>. Examples of such utilised in the model development here includes the nn.ModuleList(), nn.Linear(), nn.</w:t>
      </w:r>
      <w:r w:rsidR="00B76FD6">
        <w:rPr>
          <w:rFonts w:ascii="Times New Roman" w:hAnsi="Times New Roman" w:cs="Times New Roman"/>
          <w:sz w:val="24"/>
          <w:szCs w:val="24"/>
        </w:rPr>
        <w:t>E</w:t>
      </w:r>
      <w:r w:rsidR="00A4764E">
        <w:rPr>
          <w:rFonts w:ascii="Times New Roman" w:hAnsi="Times New Roman" w:cs="Times New Roman"/>
          <w:sz w:val="24"/>
          <w:szCs w:val="24"/>
        </w:rPr>
        <w:t xml:space="preserve">mbedding(), </w:t>
      </w:r>
      <w:r w:rsidR="00225194" w:rsidRPr="00225194">
        <w:rPr>
          <w:rFonts w:ascii="Times New Roman" w:hAnsi="Times New Roman" w:cs="Times New Roman"/>
          <w:sz w:val="24"/>
          <w:szCs w:val="24"/>
        </w:rPr>
        <w:t>nn.LayerNorm</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nn.Dropout</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nn.SiLU</w:t>
      </w:r>
      <w:r w:rsidR="00225194">
        <w:rPr>
          <w:rFonts w:ascii="Times New Roman" w:hAnsi="Times New Roman" w:cs="Times New Roman"/>
          <w:sz w:val="24"/>
          <w:szCs w:val="24"/>
        </w:rPr>
        <w:t>(), nn.weight(),</w:t>
      </w:r>
      <w:r w:rsidR="00B76FD6">
        <w:rPr>
          <w:rFonts w:ascii="Times New Roman" w:hAnsi="Times New Roman" w:cs="Times New Roman"/>
          <w:sz w:val="24"/>
          <w:szCs w:val="24"/>
        </w:rPr>
        <w:t xml:space="preserve"> </w:t>
      </w:r>
      <w:r w:rsidR="00B76FD6" w:rsidRPr="00B76FD6">
        <w:rPr>
          <w:rFonts w:ascii="Times New Roman" w:hAnsi="Times New Roman" w:cs="Times New Roman"/>
          <w:sz w:val="24"/>
          <w:szCs w:val="24"/>
        </w:rPr>
        <w:t>nn.Conv1d</w:t>
      </w:r>
      <w:r w:rsidR="00B76FD6">
        <w:rPr>
          <w:rFonts w:ascii="Times New Roman" w:hAnsi="Times New Roman" w:cs="Times New Roman"/>
          <w:sz w:val="24"/>
          <w:szCs w:val="24"/>
        </w:rPr>
        <w:t xml:space="preserve">(), </w:t>
      </w:r>
      <w:r w:rsidR="00225194">
        <w:rPr>
          <w:rFonts w:ascii="Times New Roman" w:hAnsi="Times New Roman" w:cs="Times New Roman"/>
          <w:sz w:val="24"/>
          <w:szCs w:val="24"/>
        </w:rPr>
        <w:t xml:space="preserve">etc. </w:t>
      </w:r>
      <w:r w:rsidR="00A4764E">
        <w:rPr>
          <w:rFonts w:ascii="Times New Roman" w:hAnsi="Times New Roman" w:cs="Times New Roman"/>
          <w:sz w:val="24"/>
          <w:szCs w:val="24"/>
        </w:rPr>
        <w:t xml:space="preserve"> </w:t>
      </w:r>
    </w:p>
    <w:p w14:paraId="11D59564" w14:textId="77777777" w:rsidR="002919E6" w:rsidRPr="00D63692" w:rsidRDefault="002919E6" w:rsidP="00D63692">
      <w:pPr>
        <w:pStyle w:val="Heading3"/>
        <w:spacing w:after="240" w:line="360" w:lineRule="auto"/>
        <w:jc w:val="both"/>
        <w:rPr>
          <w:rFonts w:ascii="Times New Roman" w:hAnsi="Times New Roman" w:cs="Times New Roman"/>
          <w:b/>
          <w:bCs/>
          <w:color w:val="auto"/>
        </w:rPr>
      </w:pPr>
      <w:bookmarkStart w:id="244" w:name="_Toc239772098"/>
      <w:r w:rsidRPr="00D63692">
        <w:rPr>
          <w:rFonts w:ascii="Times New Roman" w:hAnsi="Times New Roman" w:cs="Times New Roman"/>
          <w:b/>
          <w:bCs/>
          <w:color w:val="auto"/>
        </w:rPr>
        <w:t>3.12.4.</w:t>
      </w:r>
      <w:r w:rsidR="00676BA0">
        <w:rPr>
          <w:rFonts w:ascii="Times New Roman" w:hAnsi="Times New Roman" w:cs="Times New Roman"/>
          <w:b/>
          <w:bCs/>
          <w:color w:val="auto"/>
        </w:rPr>
        <w:t>2</w:t>
      </w:r>
      <w:r w:rsidRPr="00D63692">
        <w:rPr>
          <w:rFonts w:ascii="Times New Roman" w:hAnsi="Times New Roman" w:cs="Times New Roman"/>
          <w:b/>
          <w:bCs/>
          <w:color w:val="auto"/>
        </w:rPr>
        <w:t xml:space="preserve"> Creation of Virtual Environment and Importing of Python Module</w:t>
      </w:r>
      <w:bookmarkEnd w:id="244"/>
    </w:p>
    <w:p w14:paraId="49D0D5E6" w14:textId="77777777" w:rsidR="002919E6" w:rsidRDefault="002919E6" w:rsidP="00D63692">
      <w:pPr>
        <w:spacing w:line="360" w:lineRule="auto"/>
        <w:jc w:val="both"/>
        <w:rPr>
          <w:rFonts w:ascii="Times New Roman" w:hAnsi="Times New Roman" w:cs="Times New Roman"/>
          <w:sz w:val="24"/>
          <w:szCs w:val="24"/>
        </w:rPr>
      </w:pPr>
      <w:r w:rsidRPr="00D63692">
        <w:rPr>
          <w:rFonts w:ascii="Times New Roman" w:hAnsi="Times New Roman" w:cs="Times New Roman"/>
          <w:sz w:val="24"/>
          <w:szCs w:val="24"/>
        </w:rPr>
        <w:t>The virtual environment, which</w:t>
      </w:r>
      <w:r w:rsidR="000A1BD9">
        <w:rPr>
          <w:rFonts w:ascii="Times New Roman" w:hAnsi="Times New Roman" w:cs="Times New Roman"/>
          <w:sz w:val="24"/>
          <w:szCs w:val="24"/>
        </w:rPr>
        <w:t xml:space="preserve"> is a</w:t>
      </w:r>
      <w:r w:rsidRPr="00D63692">
        <w:rPr>
          <w:rFonts w:ascii="Times New Roman" w:hAnsi="Times New Roman" w:cs="Times New Roman"/>
          <w:sz w:val="24"/>
          <w:szCs w:val="24"/>
        </w:rPr>
        <w:t xml:space="preserve"> dedicated and isolated environment from other model development</w:t>
      </w:r>
      <w:r w:rsidR="00174C9C">
        <w:rPr>
          <w:rFonts w:ascii="Times New Roman" w:hAnsi="Times New Roman" w:cs="Times New Roman"/>
          <w:sz w:val="24"/>
          <w:szCs w:val="24"/>
        </w:rPr>
        <w:t>s</w:t>
      </w:r>
      <w:r w:rsidRPr="00D63692">
        <w:rPr>
          <w:rFonts w:ascii="Times New Roman" w:hAnsi="Times New Roman" w:cs="Times New Roman"/>
          <w:sz w:val="24"/>
          <w:szCs w:val="24"/>
        </w:rPr>
        <w:t xml:space="preserve"> w</w:t>
      </w:r>
      <w:r w:rsidR="000A1BD9">
        <w:rPr>
          <w:rFonts w:ascii="Times New Roman" w:hAnsi="Times New Roman" w:cs="Times New Roman"/>
          <w:sz w:val="24"/>
          <w:szCs w:val="24"/>
        </w:rPr>
        <w:t>as</w:t>
      </w:r>
      <w:r w:rsidRPr="00D63692">
        <w:rPr>
          <w:rFonts w:ascii="Times New Roman" w:hAnsi="Times New Roman" w:cs="Times New Roman"/>
          <w:sz w:val="24"/>
          <w:szCs w:val="24"/>
        </w:rPr>
        <w:t xml:space="preserve"> created for the Python </w:t>
      </w:r>
      <w:r w:rsidR="00FE2451">
        <w:rPr>
          <w:rFonts w:ascii="Times New Roman" w:hAnsi="Times New Roman" w:cs="Times New Roman"/>
          <w:sz w:val="24"/>
          <w:szCs w:val="24"/>
        </w:rPr>
        <w:t>Integrated Development Learning Environment (</w:t>
      </w:r>
      <w:r w:rsidRPr="00D63692">
        <w:rPr>
          <w:rFonts w:ascii="Times New Roman" w:hAnsi="Times New Roman" w:cs="Times New Roman"/>
          <w:sz w:val="24"/>
          <w:szCs w:val="24"/>
        </w:rPr>
        <w:t>IDLE</w:t>
      </w:r>
      <w:r w:rsidR="00FE2451">
        <w:rPr>
          <w:rFonts w:ascii="Times New Roman" w:hAnsi="Times New Roman" w:cs="Times New Roman"/>
          <w:sz w:val="24"/>
          <w:szCs w:val="24"/>
        </w:rPr>
        <w:t>)</w:t>
      </w:r>
      <w:r w:rsidRPr="00D63692">
        <w:rPr>
          <w:rFonts w:ascii="Times New Roman" w:hAnsi="Times New Roman" w:cs="Times New Roman"/>
          <w:sz w:val="24"/>
          <w:szCs w:val="24"/>
        </w:rPr>
        <w:t xml:space="preserve"> on Ubuntu. </w:t>
      </w:r>
      <w:r w:rsidR="00BA0EB0" w:rsidRPr="00D63692">
        <w:rPr>
          <w:rFonts w:ascii="Times New Roman" w:hAnsi="Times New Roman" w:cs="Times New Roman"/>
          <w:sz w:val="24"/>
          <w:szCs w:val="24"/>
        </w:rPr>
        <w:t xml:space="preserve">The Windows Subsystem for Linus with Ubuntu was utilised for </w:t>
      </w:r>
      <w:r w:rsidR="0056574D">
        <w:rPr>
          <w:rFonts w:ascii="Times New Roman" w:hAnsi="Times New Roman" w:cs="Times New Roman"/>
          <w:sz w:val="24"/>
          <w:szCs w:val="24"/>
        </w:rPr>
        <w:t>all</w:t>
      </w:r>
      <w:r w:rsidR="00BA0EB0" w:rsidRPr="00D63692">
        <w:rPr>
          <w:rFonts w:ascii="Times New Roman" w:hAnsi="Times New Roman" w:cs="Times New Roman"/>
          <w:sz w:val="24"/>
          <w:szCs w:val="24"/>
        </w:rPr>
        <w:t xml:space="preserve"> model developments</w:t>
      </w:r>
      <w:r w:rsidR="0056574D">
        <w:rPr>
          <w:rFonts w:ascii="Times New Roman" w:hAnsi="Times New Roman" w:cs="Times New Roman"/>
          <w:sz w:val="24"/>
          <w:szCs w:val="24"/>
        </w:rPr>
        <w:t xml:space="preserve"> and experiments</w:t>
      </w:r>
      <w:r w:rsidR="00BA0EB0" w:rsidRPr="00D63692">
        <w:rPr>
          <w:rFonts w:ascii="Times New Roman" w:hAnsi="Times New Roman" w:cs="Times New Roman"/>
          <w:sz w:val="24"/>
          <w:szCs w:val="24"/>
        </w:rPr>
        <w:t>.</w:t>
      </w:r>
      <w:r w:rsidRPr="00D63692">
        <w:rPr>
          <w:rFonts w:ascii="Times New Roman" w:hAnsi="Times New Roman" w:cs="Times New Roman"/>
          <w:sz w:val="24"/>
          <w:szCs w:val="24"/>
        </w:rPr>
        <w:t xml:space="preserve"> </w:t>
      </w:r>
      <w:r w:rsidR="000A1BD9">
        <w:rPr>
          <w:rFonts w:ascii="Times New Roman" w:hAnsi="Times New Roman" w:cs="Times New Roman"/>
          <w:sz w:val="24"/>
          <w:szCs w:val="24"/>
        </w:rPr>
        <w:t>Three</w:t>
      </w:r>
      <w:r w:rsidR="001E16D5">
        <w:rPr>
          <w:rFonts w:ascii="Times New Roman" w:hAnsi="Times New Roman" w:cs="Times New Roman"/>
          <w:sz w:val="24"/>
          <w:szCs w:val="24"/>
        </w:rPr>
        <w:t xml:space="preserve"> (3)</w:t>
      </w:r>
      <w:r w:rsidR="000A1BD9">
        <w:rPr>
          <w:rFonts w:ascii="Times New Roman" w:hAnsi="Times New Roman" w:cs="Times New Roman"/>
          <w:sz w:val="24"/>
          <w:szCs w:val="24"/>
        </w:rPr>
        <w:t xml:space="preserve"> virtual environments were created named </w:t>
      </w:r>
      <w:r w:rsidR="000A1BD9" w:rsidRPr="000A1BD9">
        <w:rPr>
          <w:rFonts w:ascii="Times New Roman" w:hAnsi="Times New Roman" w:cs="Times New Roman"/>
          <w:sz w:val="24"/>
          <w:szCs w:val="24"/>
        </w:rPr>
        <w:t>s2st_env</w:t>
      </w:r>
      <w:r w:rsidR="000A1BD9">
        <w:rPr>
          <w:rFonts w:ascii="Times New Roman" w:hAnsi="Times New Roman" w:cs="Times New Roman"/>
          <w:sz w:val="24"/>
          <w:szCs w:val="24"/>
        </w:rPr>
        <w:t xml:space="preserve"> with Python 3.12 installed on it,</w:t>
      </w:r>
      <w:r w:rsidR="00832479">
        <w:rPr>
          <w:rFonts w:ascii="Times New Roman" w:hAnsi="Times New Roman" w:cs="Times New Roman"/>
          <w:sz w:val="24"/>
          <w:szCs w:val="24"/>
        </w:rPr>
        <w:t xml:space="preserve"> </w:t>
      </w:r>
      <w:r w:rsidR="00832479" w:rsidRPr="00A91F94">
        <w:rPr>
          <w:rFonts w:ascii="Times New Roman" w:hAnsi="Times New Roman" w:cs="Times New Roman"/>
          <w:sz w:val="24"/>
          <w:szCs w:val="24"/>
        </w:rPr>
        <w:t>hifi_discrete_env</w:t>
      </w:r>
      <w:r w:rsidR="00832479">
        <w:rPr>
          <w:rFonts w:ascii="Times New Roman" w:hAnsi="Times New Roman" w:cs="Times New Roman"/>
          <w:sz w:val="24"/>
          <w:szCs w:val="24"/>
        </w:rPr>
        <w:t xml:space="preserve"> with Python 3.12 installed on it, and </w:t>
      </w:r>
      <w:r w:rsidR="000A1BD9" w:rsidRPr="000A1BD9">
        <w:rPr>
          <w:rFonts w:ascii="Times New Roman" w:hAnsi="Times New Roman" w:cs="Times New Roman"/>
          <w:sz w:val="24"/>
          <w:szCs w:val="24"/>
        </w:rPr>
        <w:t>hifi_discrete_env_py313</w:t>
      </w:r>
      <w:r w:rsidR="000A1BD9">
        <w:rPr>
          <w:rFonts w:ascii="Times New Roman" w:hAnsi="Times New Roman" w:cs="Times New Roman"/>
          <w:sz w:val="24"/>
          <w:szCs w:val="24"/>
        </w:rPr>
        <w:t xml:space="preserve"> with python 3.13 installed on it</w:t>
      </w:r>
      <w:r w:rsidR="00227FB8">
        <w:rPr>
          <w:rFonts w:ascii="Times New Roman" w:hAnsi="Times New Roman" w:cs="Times New Roman"/>
          <w:sz w:val="24"/>
          <w:szCs w:val="24"/>
        </w:rPr>
        <w:t xml:space="preserve">. </w:t>
      </w:r>
      <w:r w:rsidR="00AE7E1B">
        <w:rPr>
          <w:rFonts w:ascii="Times New Roman" w:hAnsi="Times New Roman" w:cs="Times New Roman"/>
          <w:sz w:val="24"/>
          <w:szCs w:val="24"/>
        </w:rPr>
        <w:t>s</w:t>
      </w:r>
      <w:r w:rsidR="00FE2451">
        <w:rPr>
          <w:rFonts w:ascii="Times New Roman" w:hAnsi="Times New Roman" w:cs="Times New Roman"/>
          <w:sz w:val="24"/>
          <w:szCs w:val="24"/>
        </w:rPr>
        <w:t xml:space="preserve">2st_env </w:t>
      </w:r>
      <w:r w:rsidR="00832479">
        <w:rPr>
          <w:rFonts w:ascii="Times New Roman" w:hAnsi="Times New Roman" w:cs="Times New Roman"/>
          <w:sz w:val="24"/>
          <w:szCs w:val="24"/>
        </w:rPr>
        <w:t xml:space="preserve">with </w:t>
      </w:r>
      <w:r w:rsidR="00FE2451">
        <w:rPr>
          <w:rFonts w:ascii="Times New Roman" w:hAnsi="Times New Roman" w:cs="Times New Roman"/>
          <w:sz w:val="24"/>
          <w:szCs w:val="24"/>
        </w:rPr>
        <w:t xml:space="preserve">Python 3.12 enabled </w:t>
      </w:r>
      <w:r w:rsidR="00FE2451">
        <w:rPr>
          <w:rFonts w:ascii="Times New Roman" w:hAnsi="Times New Roman" w:cs="Times New Roman"/>
          <w:sz w:val="24"/>
          <w:szCs w:val="24"/>
        </w:rPr>
        <w:lastRenderedPageBreak/>
        <w:t>virtual environment wa</w:t>
      </w:r>
      <w:r w:rsidR="00832479">
        <w:rPr>
          <w:rFonts w:ascii="Times New Roman" w:hAnsi="Times New Roman" w:cs="Times New Roman"/>
          <w:sz w:val="24"/>
          <w:szCs w:val="24"/>
        </w:rPr>
        <w:t>s</w:t>
      </w:r>
      <w:r w:rsidR="00224C4D">
        <w:rPr>
          <w:rFonts w:ascii="Times New Roman" w:hAnsi="Times New Roman" w:cs="Times New Roman"/>
          <w:sz w:val="24"/>
          <w:szCs w:val="24"/>
        </w:rPr>
        <w:t xml:space="preserve"> where</w:t>
      </w:r>
      <w:r w:rsidR="00FE2451">
        <w:rPr>
          <w:rFonts w:ascii="Times New Roman" w:hAnsi="Times New Roman" w:cs="Times New Roman"/>
          <w:sz w:val="24"/>
          <w:szCs w:val="24"/>
        </w:rPr>
        <w:t xml:space="preserve"> the U2UT model training took place via the Jupyter Notebook I</w:t>
      </w:r>
      <w:r w:rsidR="00AE7E1B">
        <w:rPr>
          <w:rFonts w:ascii="Times New Roman" w:hAnsi="Times New Roman" w:cs="Times New Roman"/>
          <w:sz w:val="24"/>
          <w:szCs w:val="24"/>
        </w:rPr>
        <w:t>DLE.</w:t>
      </w:r>
      <w:r w:rsidR="00CF45C2">
        <w:rPr>
          <w:rFonts w:ascii="Times New Roman" w:hAnsi="Times New Roman" w:cs="Times New Roman"/>
          <w:sz w:val="24"/>
          <w:szCs w:val="24"/>
        </w:rPr>
        <w:t xml:space="preserve"> Other task</w:t>
      </w:r>
      <w:r w:rsidR="00612EF0">
        <w:rPr>
          <w:rFonts w:ascii="Times New Roman" w:hAnsi="Times New Roman" w:cs="Times New Roman"/>
          <w:sz w:val="24"/>
          <w:szCs w:val="24"/>
        </w:rPr>
        <w:t>s</w:t>
      </w:r>
      <w:r w:rsidR="00CF45C2">
        <w:rPr>
          <w:rFonts w:ascii="Times New Roman" w:hAnsi="Times New Roman" w:cs="Times New Roman"/>
          <w:sz w:val="24"/>
          <w:szCs w:val="24"/>
        </w:rPr>
        <w:t xml:space="preserve"> that took place inside the s2st_env environment were generation of target discrete units from the saved model checkpoints and generation of BLEU</w:t>
      </w:r>
      <w:r w:rsidR="00154647">
        <w:rPr>
          <w:rFonts w:ascii="Times New Roman" w:hAnsi="Times New Roman" w:cs="Times New Roman"/>
          <w:sz w:val="24"/>
          <w:szCs w:val="24"/>
        </w:rPr>
        <w:t xml:space="preserve"> </w:t>
      </w:r>
      <w:r w:rsidR="0071530D">
        <w:rPr>
          <w:rFonts w:ascii="Times New Roman" w:hAnsi="Times New Roman" w:cs="Times New Roman"/>
          <w:sz w:val="24"/>
          <w:szCs w:val="24"/>
        </w:rPr>
        <w:t xml:space="preserve">scores </w:t>
      </w:r>
      <w:r w:rsidR="00154647">
        <w:rPr>
          <w:rFonts w:ascii="Times New Roman" w:hAnsi="Times New Roman" w:cs="Times New Roman"/>
          <w:sz w:val="24"/>
          <w:szCs w:val="24"/>
        </w:rPr>
        <w:t>as well as CER, and WER</w:t>
      </w:r>
      <w:r w:rsidR="00CF45C2">
        <w:rPr>
          <w:rFonts w:ascii="Times New Roman" w:hAnsi="Times New Roman" w:cs="Times New Roman"/>
          <w:sz w:val="24"/>
          <w:szCs w:val="24"/>
        </w:rPr>
        <w:t xml:space="preserve"> results</w:t>
      </w:r>
      <w:r w:rsidR="003B56FC">
        <w:rPr>
          <w:rFonts w:ascii="Times New Roman" w:hAnsi="Times New Roman" w:cs="Times New Roman"/>
          <w:sz w:val="24"/>
          <w:szCs w:val="24"/>
        </w:rPr>
        <w:t>,</w:t>
      </w:r>
      <w:r w:rsidR="00CF45C2">
        <w:rPr>
          <w:rFonts w:ascii="Times New Roman" w:hAnsi="Times New Roman" w:cs="Times New Roman"/>
          <w:sz w:val="24"/>
          <w:szCs w:val="24"/>
        </w:rPr>
        <w:t xml:space="preserve"> </w:t>
      </w:r>
      <w:r w:rsidR="00C91798">
        <w:rPr>
          <w:rFonts w:ascii="Times New Roman" w:hAnsi="Times New Roman" w:cs="Times New Roman"/>
          <w:sz w:val="24"/>
          <w:szCs w:val="24"/>
        </w:rPr>
        <w:t xml:space="preserve">all </w:t>
      </w:r>
      <w:r w:rsidR="00CF45C2">
        <w:rPr>
          <w:rFonts w:ascii="Times New Roman" w:hAnsi="Times New Roman" w:cs="Times New Roman"/>
          <w:sz w:val="24"/>
          <w:szCs w:val="24"/>
        </w:rPr>
        <w:t>via the Ubuntu environment.</w:t>
      </w:r>
      <w:r w:rsidR="00AE7E1B">
        <w:rPr>
          <w:rFonts w:ascii="Times New Roman" w:hAnsi="Times New Roman" w:cs="Times New Roman"/>
          <w:sz w:val="24"/>
          <w:szCs w:val="24"/>
        </w:rPr>
        <w:t xml:space="preserv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w:t>
      </w:r>
      <w:r w:rsidR="00832479">
        <w:rPr>
          <w:rFonts w:ascii="Times New Roman" w:hAnsi="Times New Roman" w:cs="Times New Roman"/>
          <w:sz w:val="24"/>
          <w:szCs w:val="24"/>
        </w:rPr>
        <w:t xml:space="preserve"> enabled virtual environment was </w:t>
      </w:r>
      <w:r w:rsidR="00224C4D">
        <w:rPr>
          <w:rFonts w:ascii="Times New Roman" w:hAnsi="Times New Roman" w:cs="Times New Roman"/>
          <w:sz w:val="24"/>
          <w:szCs w:val="24"/>
        </w:rPr>
        <w:t>where unit HiFi-GAN vocoder with Hubert, wav2vec, and WavLM</w:t>
      </w:r>
      <w:r w:rsidR="00CD3AB1">
        <w:rPr>
          <w:rFonts w:ascii="Times New Roman" w:hAnsi="Times New Roman" w:cs="Times New Roman"/>
          <w:sz w:val="24"/>
          <w:szCs w:val="24"/>
        </w:rPr>
        <w:t xml:space="preserve"> discrete un</w:t>
      </w:r>
      <w:r w:rsidR="004634AB">
        <w:rPr>
          <w:rFonts w:ascii="Times New Roman" w:hAnsi="Times New Roman" w:cs="Times New Roman"/>
          <w:sz w:val="24"/>
          <w:szCs w:val="24"/>
        </w:rPr>
        <w:t>its</w:t>
      </w:r>
      <w:r w:rsidR="00224C4D">
        <w:rPr>
          <w:rFonts w:ascii="Times New Roman" w:hAnsi="Times New Roman" w:cs="Times New Roman"/>
          <w:sz w:val="24"/>
          <w:szCs w:val="24"/>
        </w:rPr>
        <w:t xml:space="preserve"> training took place</w:t>
      </w:r>
      <w:r w:rsidR="00772FA3">
        <w:rPr>
          <w:rFonts w:ascii="Times New Roman" w:hAnsi="Times New Roman" w:cs="Times New Roman"/>
          <w:sz w:val="24"/>
          <w:szCs w:val="24"/>
        </w:rPr>
        <w:t xml:space="preserve"> all via the Ubuntu</w:t>
      </w:r>
      <w:r w:rsidR="00F03D49">
        <w:rPr>
          <w:rFonts w:ascii="Times New Roman" w:hAnsi="Times New Roman" w:cs="Times New Roman"/>
          <w:sz w:val="24"/>
          <w:szCs w:val="24"/>
        </w:rPr>
        <w:t xml:space="preserve"> environment</w:t>
      </w:r>
      <w:r w:rsidR="00224C4D">
        <w:rPr>
          <w:rFonts w:ascii="Times New Roman" w:hAnsi="Times New Roman" w:cs="Times New Roman"/>
          <w:sz w:val="24"/>
          <w:szCs w:val="24"/>
        </w:rPr>
        <w:t>.</w:t>
      </w:r>
      <w:r w:rsidR="00877AD4">
        <w:rPr>
          <w:rFonts w:ascii="Times New Roman" w:hAnsi="Times New Roman" w:cs="Times New Roman"/>
          <w:sz w:val="24"/>
          <w:szCs w:val="24"/>
        </w:rPr>
        <w:t xml:space="preserve"> Other task that took place inside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 is audio generation from the target discrete unit (obtained from U2UT model checkpoint) by running the generation Script on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env</w:t>
      </w:r>
      <w:r w:rsidR="00135B1D">
        <w:rPr>
          <w:rFonts w:ascii="Times New Roman" w:hAnsi="Times New Roman" w:cs="Times New Roman"/>
          <w:sz w:val="24"/>
          <w:szCs w:val="24"/>
        </w:rPr>
        <w:t>i</w:t>
      </w:r>
      <w:r w:rsidR="00877AD4">
        <w:rPr>
          <w:rFonts w:ascii="Times New Roman" w:hAnsi="Times New Roman" w:cs="Times New Roman"/>
          <w:sz w:val="24"/>
          <w:szCs w:val="24"/>
        </w:rPr>
        <w:t>ronment</w:t>
      </w:r>
      <w:r w:rsidR="0070331B">
        <w:rPr>
          <w:rFonts w:ascii="Times New Roman" w:hAnsi="Times New Roman" w:cs="Times New Roman"/>
          <w:sz w:val="24"/>
          <w:szCs w:val="24"/>
        </w:rPr>
        <w:t>, as well as generation of STOI, and PESQ scores,</w:t>
      </w:r>
      <w:r w:rsidR="00877AD4">
        <w:rPr>
          <w:rFonts w:ascii="Times New Roman" w:hAnsi="Times New Roman" w:cs="Times New Roman"/>
          <w:sz w:val="24"/>
          <w:szCs w:val="24"/>
        </w:rPr>
        <w:t xml:space="preserve"> via the Ubuntu.</w:t>
      </w:r>
      <w:r w:rsidR="00224C4D">
        <w:rPr>
          <w:rFonts w:ascii="Times New Roman" w:hAnsi="Times New Roman" w:cs="Times New Roman"/>
          <w:sz w:val="24"/>
          <w:szCs w:val="24"/>
        </w:rPr>
        <w:t xml:space="preserve"> The extraction of discrete units from HuBER</w:t>
      </w:r>
      <w:r w:rsidR="001E4268">
        <w:rPr>
          <w:rFonts w:ascii="Times New Roman" w:hAnsi="Times New Roman" w:cs="Times New Roman"/>
          <w:sz w:val="24"/>
          <w:szCs w:val="24"/>
        </w:rPr>
        <w:t>T</w:t>
      </w:r>
      <w:r w:rsidR="00224C4D">
        <w:rPr>
          <w:rFonts w:ascii="Times New Roman" w:hAnsi="Times New Roman" w:cs="Times New Roman"/>
          <w:sz w:val="24"/>
          <w:szCs w:val="24"/>
        </w:rPr>
        <w:t>, wav2ve</w:t>
      </w:r>
      <w:r w:rsidR="009A6D21">
        <w:rPr>
          <w:rFonts w:ascii="Times New Roman" w:hAnsi="Times New Roman" w:cs="Times New Roman"/>
          <w:sz w:val="24"/>
          <w:szCs w:val="24"/>
        </w:rPr>
        <w:t xml:space="preserve">c, </w:t>
      </w:r>
      <w:r w:rsidR="00224C4D">
        <w:rPr>
          <w:rFonts w:ascii="Times New Roman" w:hAnsi="Times New Roman" w:cs="Times New Roman"/>
          <w:sz w:val="24"/>
          <w:szCs w:val="24"/>
        </w:rPr>
        <w:t>and WavLM pretrained model</w:t>
      </w:r>
      <w:r w:rsidR="009A6D21">
        <w:rPr>
          <w:rFonts w:ascii="Times New Roman" w:hAnsi="Times New Roman" w:cs="Times New Roman"/>
          <w:sz w:val="24"/>
          <w:szCs w:val="24"/>
        </w:rPr>
        <w:t>s</w:t>
      </w:r>
      <w:r w:rsidR="00224C4D">
        <w:rPr>
          <w:rFonts w:ascii="Times New Roman" w:hAnsi="Times New Roman" w:cs="Times New Roman"/>
          <w:sz w:val="24"/>
          <w:szCs w:val="24"/>
        </w:rPr>
        <w:t xml:space="preserve"> took place</w:t>
      </w:r>
      <w:r w:rsidR="00D63D6A">
        <w:rPr>
          <w:rFonts w:ascii="Times New Roman" w:hAnsi="Times New Roman" w:cs="Times New Roman"/>
          <w:sz w:val="24"/>
          <w:szCs w:val="24"/>
        </w:rPr>
        <w:t xml:space="preserve"> within</w:t>
      </w:r>
      <w:r w:rsidR="00C819ED">
        <w:rPr>
          <w:rFonts w:ascii="Times New Roman" w:hAnsi="Times New Roman" w:cs="Times New Roman"/>
          <w:sz w:val="24"/>
          <w:szCs w:val="24"/>
        </w:rPr>
        <w:t xml:space="preserve"> the</w:t>
      </w:r>
      <w:r w:rsidR="00D63D6A">
        <w:rPr>
          <w:rFonts w:ascii="Times New Roman" w:hAnsi="Times New Roman" w:cs="Times New Roman"/>
          <w:sz w:val="24"/>
          <w:szCs w:val="24"/>
        </w:rPr>
        <w:t xml:space="preserve"> </w:t>
      </w:r>
      <w:r w:rsidR="00D63D6A" w:rsidRPr="000A1BD9">
        <w:rPr>
          <w:rFonts w:ascii="Times New Roman" w:hAnsi="Times New Roman" w:cs="Times New Roman"/>
          <w:sz w:val="24"/>
          <w:szCs w:val="24"/>
        </w:rPr>
        <w:t>hifi_discrete_env</w:t>
      </w:r>
      <w:r w:rsidR="00D63D6A">
        <w:rPr>
          <w:rFonts w:ascii="Times New Roman" w:hAnsi="Times New Roman" w:cs="Times New Roman"/>
          <w:sz w:val="24"/>
          <w:szCs w:val="24"/>
        </w:rPr>
        <w:t xml:space="preserve"> with python 3.1</w:t>
      </w:r>
      <w:r w:rsidR="00877AD4">
        <w:rPr>
          <w:rFonts w:ascii="Times New Roman" w:hAnsi="Times New Roman" w:cs="Times New Roman"/>
          <w:sz w:val="24"/>
          <w:szCs w:val="24"/>
        </w:rPr>
        <w:t>2</w:t>
      </w:r>
      <w:r w:rsidR="00224C4D">
        <w:rPr>
          <w:rFonts w:ascii="Times New Roman" w:hAnsi="Times New Roman" w:cs="Times New Roman"/>
          <w:sz w:val="24"/>
          <w:szCs w:val="24"/>
        </w:rPr>
        <w:t xml:space="preserve"> due to incompatibility issues of transformers with Python 3.1</w:t>
      </w:r>
      <w:r w:rsidR="00D62A80">
        <w:rPr>
          <w:rFonts w:ascii="Times New Roman" w:hAnsi="Times New Roman" w:cs="Times New Roman"/>
          <w:sz w:val="24"/>
          <w:szCs w:val="24"/>
        </w:rPr>
        <w:t>3</w:t>
      </w:r>
      <w:r w:rsidR="00D63D6A">
        <w:rPr>
          <w:rFonts w:ascii="Times New Roman" w:hAnsi="Times New Roman" w:cs="Times New Roman"/>
          <w:sz w:val="24"/>
          <w:szCs w:val="24"/>
        </w:rPr>
        <w:t xml:space="preserve"> and torch (cuda)</w:t>
      </w:r>
      <w:r w:rsidR="00897158">
        <w:rPr>
          <w:rFonts w:ascii="Times New Roman" w:hAnsi="Times New Roman" w:cs="Times New Roman"/>
          <w:sz w:val="24"/>
          <w:szCs w:val="24"/>
        </w:rPr>
        <w:t>, all via Ubuntu</w:t>
      </w:r>
      <w:r w:rsidR="00224C4D">
        <w:rPr>
          <w:rFonts w:ascii="Times New Roman" w:hAnsi="Times New Roman" w:cs="Times New Roman"/>
          <w:sz w:val="24"/>
          <w:szCs w:val="24"/>
        </w:rPr>
        <w:t>.</w:t>
      </w:r>
      <w:r w:rsidR="0084531E">
        <w:rPr>
          <w:rFonts w:ascii="Times New Roman" w:hAnsi="Times New Roman" w:cs="Times New Roman"/>
          <w:sz w:val="24"/>
          <w:szCs w:val="24"/>
        </w:rPr>
        <w:t xml:space="preserve"> The generation of ASR texts with NCAIR ASR also took place inside </w:t>
      </w:r>
      <w:r w:rsidR="0084531E" w:rsidRPr="00A91F94">
        <w:rPr>
          <w:rFonts w:ascii="Times New Roman" w:hAnsi="Times New Roman" w:cs="Times New Roman"/>
          <w:sz w:val="24"/>
          <w:szCs w:val="24"/>
        </w:rPr>
        <w:t>hifi_discrete_env</w:t>
      </w:r>
      <w:r w:rsidR="0084531E">
        <w:rPr>
          <w:rFonts w:ascii="Times New Roman" w:hAnsi="Times New Roman" w:cs="Times New Roman"/>
          <w:sz w:val="24"/>
          <w:szCs w:val="24"/>
        </w:rPr>
        <w:t xml:space="preserve"> via Ubuntu.</w:t>
      </w:r>
      <w:r w:rsidR="00224C4D">
        <w:rPr>
          <w:rFonts w:ascii="Times New Roman" w:hAnsi="Times New Roman" w:cs="Times New Roman"/>
          <w:sz w:val="24"/>
          <w:szCs w:val="24"/>
        </w:rPr>
        <w:t xml:space="preserve"> </w:t>
      </w:r>
      <w:r w:rsidR="007D3C09">
        <w:rPr>
          <w:rFonts w:ascii="Times New Roman" w:hAnsi="Times New Roman" w:cs="Times New Roman"/>
          <w:sz w:val="24"/>
          <w:szCs w:val="24"/>
        </w:rPr>
        <w:t>Table 3.7 highlights the</w:t>
      </w:r>
      <w:r w:rsidR="00C066CB">
        <w:rPr>
          <w:rFonts w:ascii="Times New Roman" w:hAnsi="Times New Roman" w:cs="Times New Roman"/>
          <w:sz w:val="24"/>
          <w:szCs w:val="24"/>
        </w:rPr>
        <w:t xml:space="preserve"> most important</w:t>
      </w:r>
      <w:r w:rsidR="007D3C09">
        <w:rPr>
          <w:rFonts w:ascii="Times New Roman" w:hAnsi="Times New Roman" w:cs="Times New Roman"/>
          <w:sz w:val="24"/>
          <w:szCs w:val="24"/>
        </w:rPr>
        <w:t xml:space="preserve"> Python packages installed in each of the three (3) virtual environments.</w:t>
      </w:r>
    </w:p>
    <w:p w14:paraId="6BAAB7B6" w14:textId="0DB75AEE" w:rsidR="007D3C09" w:rsidRPr="008E6CAB" w:rsidRDefault="00C066CB" w:rsidP="008E6CAB">
      <w:pPr>
        <w:pStyle w:val="Caption"/>
        <w:spacing w:line="360" w:lineRule="auto"/>
        <w:jc w:val="center"/>
        <w:rPr>
          <w:rFonts w:ascii="Times New Roman" w:hAnsi="Times New Roman" w:cs="Times New Roman"/>
          <w:i w:val="0"/>
          <w:iCs w:val="0"/>
          <w:color w:val="auto"/>
          <w:sz w:val="24"/>
          <w:szCs w:val="24"/>
        </w:rPr>
      </w:pPr>
      <w:bookmarkStart w:id="245" w:name="_Toc239756620"/>
      <w:r w:rsidRPr="008E6CAB">
        <w:rPr>
          <w:rFonts w:ascii="Times New Roman" w:hAnsi="Times New Roman" w:cs="Times New Roman"/>
          <w:b/>
          <w:bCs/>
          <w:i w:val="0"/>
          <w:iCs w:val="0"/>
          <w:color w:val="auto"/>
          <w:sz w:val="24"/>
          <w:szCs w:val="24"/>
        </w:rPr>
        <w:t xml:space="preserve">Table </w:t>
      </w:r>
      <w:r w:rsidR="002B561B" w:rsidRPr="008E6CAB">
        <w:rPr>
          <w:rFonts w:ascii="Times New Roman" w:hAnsi="Times New Roman" w:cs="Times New Roman"/>
          <w:b/>
          <w:bCs/>
          <w:i w:val="0"/>
          <w:iCs w:val="0"/>
          <w:color w:val="auto"/>
          <w:sz w:val="24"/>
          <w:szCs w:val="24"/>
        </w:rPr>
        <w:fldChar w:fldCharType="begin"/>
      </w:r>
      <w:r w:rsidR="002B561B" w:rsidRPr="008E6CAB">
        <w:rPr>
          <w:rFonts w:ascii="Times New Roman" w:hAnsi="Times New Roman" w:cs="Times New Roman"/>
          <w:b/>
          <w:bCs/>
          <w:i w:val="0"/>
          <w:iCs w:val="0"/>
          <w:color w:val="auto"/>
          <w:sz w:val="24"/>
          <w:szCs w:val="24"/>
        </w:rPr>
        <w:instrText xml:space="preserve"> STYLEREF 1 \s </w:instrText>
      </w:r>
      <w:r w:rsidR="002B561B" w:rsidRPr="008E6CA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sidRPr="008E6CAB">
        <w:rPr>
          <w:rFonts w:ascii="Times New Roman" w:hAnsi="Times New Roman" w:cs="Times New Roman"/>
          <w:b/>
          <w:bCs/>
          <w:i w:val="0"/>
          <w:iCs w:val="0"/>
          <w:color w:val="auto"/>
          <w:sz w:val="24"/>
          <w:szCs w:val="24"/>
        </w:rPr>
        <w:fldChar w:fldCharType="end"/>
      </w:r>
      <w:r w:rsidR="002B561B" w:rsidRPr="008E6CAB">
        <w:rPr>
          <w:rFonts w:ascii="Times New Roman" w:hAnsi="Times New Roman" w:cs="Times New Roman"/>
          <w:b/>
          <w:bCs/>
          <w:i w:val="0"/>
          <w:iCs w:val="0"/>
          <w:color w:val="auto"/>
          <w:sz w:val="24"/>
          <w:szCs w:val="24"/>
        </w:rPr>
        <w:t>.</w:t>
      </w:r>
      <w:r w:rsidR="002B561B" w:rsidRPr="008E6CAB">
        <w:rPr>
          <w:rFonts w:ascii="Times New Roman" w:hAnsi="Times New Roman" w:cs="Times New Roman"/>
          <w:b/>
          <w:bCs/>
          <w:i w:val="0"/>
          <w:iCs w:val="0"/>
          <w:color w:val="auto"/>
          <w:sz w:val="24"/>
          <w:szCs w:val="24"/>
        </w:rPr>
        <w:fldChar w:fldCharType="begin"/>
      </w:r>
      <w:r w:rsidR="002B561B" w:rsidRPr="008E6CAB">
        <w:rPr>
          <w:rFonts w:ascii="Times New Roman" w:hAnsi="Times New Roman" w:cs="Times New Roman"/>
          <w:b/>
          <w:bCs/>
          <w:i w:val="0"/>
          <w:iCs w:val="0"/>
          <w:color w:val="auto"/>
          <w:sz w:val="24"/>
          <w:szCs w:val="24"/>
        </w:rPr>
        <w:instrText xml:space="preserve"> SEQ Table \* ARABIC \s 1 </w:instrText>
      </w:r>
      <w:r w:rsidR="002B561B" w:rsidRPr="008E6CA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002B561B" w:rsidRPr="008E6CAB">
        <w:rPr>
          <w:rFonts w:ascii="Times New Roman" w:hAnsi="Times New Roman" w:cs="Times New Roman"/>
          <w:b/>
          <w:bCs/>
          <w:i w:val="0"/>
          <w:iCs w:val="0"/>
          <w:color w:val="auto"/>
          <w:sz w:val="24"/>
          <w:szCs w:val="24"/>
        </w:rPr>
        <w:fldChar w:fldCharType="end"/>
      </w:r>
      <w:r w:rsidRPr="008E6CAB">
        <w:rPr>
          <w:rFonts w:ascii="Times New Roman" w:hAnsi="Times New Roman" w:cs="Times New Roman"/>
          <w:b/>
          <w:bCs/>
          <w:i w:val="0"/>
          <w:iCs w:val="0"/>
          <w:color w:val="auto"/>
          <w:sz w:val="24"/>
          <w:szCs w:val="24"/>
        </w:rPr>
        <w:t>:</w:t>
      </w:r>
      <w:r w:rsidRPr="008E6CAB">
        <w:rPr>
          <w:rFonts w:ascii="Times New Roman" w:hAnsi="Times New Roman" w:cs="Times New Roman"/>
          <w:i w:val="0"/>
          <w:iCs w:val="0"/>
          <w:color w:val="auto"/>
          <w:sz w:val="24"/>
          <w:szCs w:val="24"/>
        </w:rPr>
        <w:t xml:space="preserve"> Python Modules Installed in the Three (3) Created Virtual Environments</w:t>
      </w:r>
      <w:bookmarkEnd w:id="245"/>
    </w:p>
    <w:tbl>
      <w:tblPr>
        <w:tblStyle w:val="TableGrid"/>
        <w:tblW w:w="0" w:type="auto"/>
        <w:jc w:val="center"/>
        <w:tblLook w:val="04A0" w:firstRow="1" w:lastRow="0" w:firstColumn="1" w:lastColumn="0" w:noHBand="0" w:noVBand="1"/>
      </w:tblPr>
      <w:tblGrid>
        <w:gridCol w:w="590"/>
        <w:gridCol w:w="2663"/>
        <w:gridCol w:w="6097"/>
      </w:tblGrid>
      <w:tr w:rsidR="009D3E84" w:rsidRPr="00FB7BA3" w14:paraId="7078BB3E" w14:textId="77777777" w:rsidTr="008E6CAB">
        <w:trPr>
          <w:jc w:val="center"/>
        </w:trPr>
        <w:tc>
          <w:tcPr>
            <w:tcW w:w="421" w:type="dxa"/>
          </w:tcPr>
          <w:p w14:paraId="0F56B52F" w14:textId="77777777"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S/N</w:t>
            </w:r>
          </w:p>
        </w:tc>
        <w:tc>
          <w:tcPr>
            <w:tcW w:w="2268" w:type="dxa"/>
          </w:tcPr>
          <w:p w14:paraId="0C718D7D" w14:textId="77777777"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Virtual Environment</w:t>
            </w:r>
          </w:p>
        </w:tc>
        <w:tc>
          <w:tcPr>
            <w:tcW w:w="6661" w:type="dxa"/>
          </w:tcPr>
          <w:p w14:paraId="7B4DBDD6" w14:textId="77777777"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Installed Python Packages</w:t>
            </w:r>
          </w:p>
        </w:tc>
      </w:tr>
      <w:tr w:rsidR="009D3E84" w:rsidRPr="00FB7BA3" w14:paraId="197263D7" w14:textId="77777777" w:rsidTr="008E6CAB">
        <w:trPr>
          <w:jc w:val="center"/>
        </w:trPr>
        <w:tc>
          <w:tcPr>
            <w:tcW w:w="421" w:type="dxa"/>
          </w:tcPr>
          <w:p w14:paraId="62B42724" w14:textId="7777777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1</w:t>
            </w:r>
          </w:p>
        </w:tc>
        <w:tc>
          <w:tcPr>
            <w:tcW w:w="2268" w:type="dxa"/>
          </w:tcPr>
          <w:p w14:paraId="344E8664" w14:textId="77777777"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s2st_env</w:t>
            </w:r>
            <w:r w:rsidR="003D32AE">
              <w:rPr>
                <w:rFonts w:ascii="Times New Roman" w:hAnsi="Times New Roman" w:cs="Times New Roman"/>
                <w:sz w:val="24"/>
                <w:szCs w:val="24"/>
              </w:rPr>
              <w:t>, with Python 3.12</w:t>
            </w:r>
          </w:p>
        </w:tc>
        <w:tc>
          <w:tcPr>
            <w:tcW w:w="6661" w:type="dxa"/>
          </w:tcPr>
          <w:p w14:paraId="43867CE6" w14:textId="77777777" w:rsidR="009D3E84" w:rsidRPr="00FB7BA3" w:rsidRDefault="009C0F5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huggingface_hub 1.22.0, ipykernel 7.2.0</w:t>
            </w:r>
            <w:r w:rsidR="007636D0" w:rsidRPr="00FB7BA3">
              <w:rPr>
                <w:rFonts w:ascii="Times New Roman" w:hAnsi="Times New Roman" w:cs="Times New Roman"/>
                <w:sz w:val="24"/>
                <w:szCs w:val="24"/>
                <w:lang w:val="en-US"/>
              </w:rPr>
              <w:t>, jiwer 4.0.0</w:t>
            </w:r>
            <w:r w:rsidR="006D1A4C" w:rsidRPr="00FB7BA3">
              <w:rPr>
                <w:rFonts w:ascii="Times New Roman" w:hAnsi="Times New Roman" w:cs="Times New Roman"/>
                <w:sz w:val="24"/>
                <w:szCs w:val="24"/>
                <w:lang w:val="en-US"/>
              </w:rPr>
              <w:t xml:space="preserve">, </w:t>
            </w:r>
            <w:r w:rsidR="00D4183C" w:rsidRPr="00FB7BA3">
              <w:rPr>
                <w:rFonts w:ascii="Times New Roman" w:hAnsi="Times New Roman" w:cs="Times New Roman"/>
                <w:sz w:val="24"/>
                <w:szCs w:val="24"/>
                <w:lang w:val="en-US"/>
              </w:rPr>
              <w:t>librosa 0.11.0,</w:t>
            </w:r>
            <w:r w:rsidR="001D3BDF" w:rsidRPr="00FB7BA3">
              <w:rPr>
                <w:rFonts w:ascii="Times New Roman" w:hAnsi="Times New Roman" w:cs="Times New Roman"/>
                <w:sz w:val="24"/>
                <w:szCs w:val="24"/>
                <w:lang w:val="en-US"/>
              </w:rPr>
              <w:t xml:space="preserve"> matplotlib 3.10.9,</w:t>
            </w:r>
            <w:r w:rsidR="00F67782" w:rsidRPr="00FB7BA3">
              <w:rPr>
                <w:rFonts w:ascii="Times New Roman" w:hAnsi="Times New Roman" w:cs="Times New Roman"/>
                <w:sz w:val="24"/>
                <w:szCs w:val="24"/>
                <w:lang w:val="en-US"/>
              </w:rPr>
              <w:t xml:space="preserve"> numpy 2.4.6,</w:t>
            </w:r>
            <w:r w:rsidR="00DD00ED" w:rsidRPr="00FB7BA3">
              <w:rPr>
                <w:rFonts w:ascii="Times New Roman" w:hAnsi="Times New Roman" w:cs="Times New Roman"/>
                <w:sz w:val="24"/>
                <w:szCs w:val="24"/>
                <w:lang w:val="en-US"/>
              </w:rPr>
              <w:t xml:space="preserve"> sacrebleu 2.6.0, </w:t>
            </w:r>
            <w:r w:rsidR="00F818AD" w:rsidRPr="00FB7BA3">
              <w:rPr>
                <w:rFonts w:ascii="Times New Roman" w:hAnsi="Times New Roman" w:cs="Times New Roman"/>
                <w:sz w:val="24"/>
                <w:szCs w:val="24"/>
                <w:lang w:val="en-US"/>
              </w:rPr>
              <w:t>safetensors 0.7.0,</w:t>
            </w:r>
            <w:r w:rsidR="00FC4142">
              <w:rPr>
                <w:rFonts w:ascii="Times New Roman" w:hAnsi="Times New Roman" w:cs="Times New Roman"/>
                <w:sz w:val="24"/>
                <w:szCs w:val="24"/>
                <w:lang w:val="en-US"/>
              </w:rPr>
              <w:t xml:space="preserve"> </w:t>
            </w:r>
            <w:r w:rsidR="00F818AD" w:rsidRPr="00FB7BA3">
              <w:rPr>
                <w:rFonts w:ascii="Times New Roman" w:hAnsi="Times New Roman" w:cs="Times New Roman"/>
                <w:sz w:val="24"/>
                <w:szCs w:val="24"/>
                <w:lang w:val="en-US"/>
              </w:rPr>
              <w:t>scikit-learn 1.8.0, scipy 1.17.</w:t>
            </w:r>
            <w:r w:rsidR="00F57D29" w:rsidRPr="00FB7BA3">
              <w:rPr>
                <w:rFonts w:ascii="Times New Roman" w:hAnsi="Times New Roman" w:cs="Times New Roman"/>
                <w:sz w:val="24"/>
                <w:szCs w:val="24"/>
                <w:lang w:val="en-US"/>
              </w:rPr>
              <w:t>1</w:t>
            </w:r>
            <w:r w:rsidR="00751CB9" w:rsidRPr="00FB7BA3">
              <w:rPr>
                <w:rFonts w:ascii="Times New Roman" w:hAnsi="Times New Roman" w:cs="Times New Roman"/>
                <w:sz w:val="24"/>
                <w:szCs w:val="24"/>
                <w:lang w:val="en-US"/>
              </w:rPr>
              <w:t>, soundfile 0.13.1, torch 2.5.1+cu121, torchaudio 2.5.1+cu121,</w:t>
            </w:r>
            <w:r w:rsidR="00FC4142">
              <w:rPr>
                <w:rFonts w:ascii="Times New Roman" w:hAnsi="Times New Roman" w:cs="Times New Roman"/>
                <w:sz w:val="24"/>
                <w:szCs w:val="24"/>
                <w:lang w:val="en-US"/>
              </w:rPr>
              <w:t xml:space="preserve"> </w:t>
            </w:r>
            <w:r w:rsidR="00AB2671" w:rsidRPr="00FB7BA3">
              <w:rPr>
                <w:rFonts w:ascii="Times New Roman" w:hAnsi="Times New Roman" w:cs="Times New Roman"/>
                <w:sz w:val="24"/>
                <w:szCs w:val="24"/>
                <w:lang w:val="en-US"/>
              </w:rPr>
              <w:t>transformers 5.9.0</w:t>
            </w:r>
          </w:p>
        </w:tc>
      </w:tr>
      <w:tr w:rsidR="009D3E84" w:rsidRPr="00FB7BA3" w14:paraId="7B6E8B09" w14:textId="77777777" w:rsidTr="008E6CAB">
        <w:trPr>
          <w:jc w:val="center"/>
        </w:trPr>
        <w:tc>
          <w:tcPr>
            <w:tcW w:w="421" w:type="dxa"/>
          </w:tcPr>
          <w:p w14:paraId="546CF23E" w14:textId="7777777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2</w:t>
            </w:r>
          </w:p>
        </w:tc>
        <w:tc>
          <w:tcPr>
            <w:tcW w:w="2268" w:type="dxa"/>
          </w:tcPr>
          <w:p w14:paraId="729604C5" w14:textId="77777777"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w:t>
            </w:r>
            <w:r w:rsidR="003D32AE">
              <w:rPr>
                <w:rFonts w:ascii="Times New Roman" w:hAnsi="Times New Roman" w:cs="Times New Roman"/>
                <w:sz w:val="24"/>
                <w:szCs w:val="24"/>
              </w:rPr>
              <w:t>, with Python 3.12</w:t>
            </w:r>
          </w:p>
        </w:tc>
        <w:tc>
          <w:tcPr>
            <w:tcW w:w="6661" w:type="dxa"/>
          </w:tcPr>
          <w:p w14:paraId="0041E804" w14:textId="77777777" w:rsidR="009D3E84" w:rsidRPr="00FB7BA3" w:rsidRDefault="008E621B"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fairseq 0.12.2, </w:t>
            </w:r>
            <w:r w:rsidR="00447B6D" w:rsidRPr="00FB7BA3">
              <w:rPr>
                <w:rFonts w:ascii="Times New Roman" w:hAnsi="Times New Roman" w:cs="Times New Roman"/>
                <w:sz w:val="24"/>
                <w:szCs w:val="24"/>
                <w:lang w:val="en-US"/>
              </w:rPr>
              <w:t xml:space="preserve">joblib 1.5.3, </w:t>
            </w:r>
            <w:r w:rsidR="0096204C" w:rsidRPr="00FB7BA3">
              <w:rPr>
                <w:rFonts w:ascii="Times New Roman" w:hAnsi="Times New Roman" w:cs="Times New Roman"/>
                <w:sz w:val="24"/>
                <w:szCs w:val="24"/>
                <w:lang w:val="en-US"/>
              </w:rPr>
              <w:t>librosa 0.11.0,</w:t>
            </w:r>
            <w:r w:rsidR="009C2195" w:rsidRPr="00FB7BA3">
              <w:rPr>
                <w:rFonts w:ascii="Times New Roman" w:hAnsi="Times New Roman" w:cs="Times New Roman"/>
                <w:sz w:val="24"/>
                <w:szCs w:val="24"/>
                <w:lang w:val="en-US"/>
              </w:rPr>
              <w:t xml:space="preserve"> numpy 2.4.4, </w:t>
            </w:r>
            <w:r w:rsidR="0079047B" w:rsidRPr="00FB7BA3">
              <w:rPr>
                <w:rFonts w:ascii="Times New Roman" w:hAnsi="Times New Roman" w:cs="Times New Roman"/>
                <w:sz w:val="24"/>
                <w:szCs w:val="24"/>
                <w:lang w:val="en-US"/>
              </w:rPr>
              <w:t>sacrebleu</w:t>
            </w:r>
            <w:r w:rsidR="00FC4142">
              <w:rPr>
                <w:rFonts w:ascii="Times New Roman" w:hAnsi="Times New Roman" w:cs="Times New Roman"/>
                <w:sz w:val="24"/>
                <w:szCs w:val="24"/>
                <w:lang w:val="en-US"/>
              </w:rPr>
              <w:t xml:space="preserve"> </w:t>
            </w:r>
            <w:r w:rsidR="0079047B" w:rsidRPr="00FB7BA3">
              <w:rPr>
                <w:rFonts w:ascii="Times New Roman" w:hAnsi="Times New Roman" w:cs="Times New Roman"/>
                <w:sz w:val="24"/>
                <w:szCs w:val="24"/>
                <w:lang w:val="en-US"/>
              </w:rPr>
              <w:t xml:space="preserve">2.6.0, </w:t>
            </w:r>
            <w:r w:rsidR="00161CDD" w:rsidRPr="00FB7BA3">
              <w:rPr>
                <w:rFonts w:ascii="Times New Roman" w:hAnsi="Times New Roman" w:cs="Times New Roman"/>
                <w:sz w:val="24"/>
                <w:szCs w:val="24"/>
                <w:lang w:val="en-US"/>
              </w:rPr>
              <w:t>scipy 1.17.1,</w:t>
            </w:r>
            <w:r w:rsidR="005E400A" w:rsidRPr="00FB7BA3">
              <w:rPr>
                <w:rFonts w:ascii="Times New Roman" w:hAnsi="Times New Roman" w:cs="Times New Roman"/>
                <w:sz w:val="24"/>
                <w:szCs w:val="24"/>
                <w:lang w:val="en-US"/>
              </w:rPr>
              <w:t xml:space="preserve"> tokenizers 0.22.2, torch 2.11.0+cu130, torchaudio 2.11.0+cu130</w:t>
            </w:r>
            <w:r w:rsidR="00235A46" w:rsidRPr="00FB7BA3">
              <w:rPr>
                <w:rFonts w:ascii="Times New Roman" w:hAnsi="Times New Roman" w:cs="Times New Roman"/>
                <w:sz w:val="24"/>
                <w:szCs w:val="24"/>
                <w:lang w:val="en-US"/>
              </w:rPr>
              <w:t xml:space="preserve">, </w:t>
            </w:r>
            <w:r w:rsidR="00FE1BCA" w:rsidRPr="00FE1BCA">
              <w:rPr>
                <w:rFonts w:ascii="Times New Roman" w:hAnsi="Times New Roman" w:cs="Times New Roman"/>
                <w:sz w:val="24"/>
                <w:szCs w:val="24"/>
                <w:lang w:val="en-US"/>
              </w:rPr>
              <w:t>transformers           5.8.0</w:t>
            </w:r>
          </w:p>
        </w:tc>
      </w:tr>
      <w:tr w:rsidR="009D3E84" w:rsidRPr="00FB7BA3" w14:paraId="1228054E" w14:textId="77777777" w:rsidTr="008E6CAB">
        <w:trPr>
          <w:jc w:val="center"/>
        </w:trPr>
        <w:tc>
          <w:tcPr>
            <w:tcW w:w="421" w:type="dxa"/>
          </w:tcPr>
          <w:p w14:paraId="5AD8D134" w14:textId="7777777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3</w:t>
            </w:r>
          </w:p>
        </w:tc>
        <w:tc>
          <w:tcPr>
            <w:tcW w:w="2268" w:type="dxa"/>
          </w:tcPr>
          <w:p w14:paraId="4ADEA68F" w14:textId="77777777"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hifi_discrete_env_py313</w:t>
            </w:r>
            <w:r w:rsidR="003D32AE">
              <w:rPr>
                <w:rFonts w:ascii="Times New Roman" w:hAnsi="Times New Roman" w:cs="Times New Roman"/>
                <w:sz w:val="24"/>
                <w:szCs w:val="24"/>
              </w:rPr>
              <w:t>, with Python 3.1</w:t>
            </w:r>
            <w:r w:rsidR="00275F4B">
              <w:rPr>
                <w:rFonts w:ascii="Times New Roman" w:hAnsi="Times New Roman" w:cs="Times New Roman"/>
                <w:sz w:val="24"/>
                <w:szCs w:val="24"/>
              </w:rPr>
              <w:t>3</w:t>
            </w:r>
          </w:p>
        </w:tc>
        <w:tc>
          <w:tcPr>
            <w:tcW w:w="6661" w:type="dxa"/>
          </w:tcPr>
          <w:p w14:paraId="5AA8A0A7" w14:textId="77777777" w:rsidR="009D3E84" w:rsidRPr="00FB7BA3" w:rsidRDefault="0073690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Joblib 1.5.3, </w:t>
            </w:r>
            <w:r w:rsidR="0035729E" w:rsidRPr="00FB7BA3">
              <w:rPr>
                <w:rFonts w:ascii="Times New Roman" w:hAnsi="Times New Roman" w:cs="Times New Roman"/>
                <w:sz w:val="24"/>
                <w:szCs w:val="24"/>
                <w:lang w:val="en-US"/>
              </w:rPr>
              <w:t>librosa 0.11.0,</w:t>
            </w:r>
            <w:r w:rsidR="001952EC" w:rsidRPr="00FB7BA3">
              <w:rPr>
                <w:rFonts w:ascii="Times New Roman" w:hAnsi="Times New Roman" w:cs="Times New Roman"/>
                <w:sz w:val="24"/>
                <w:szCs w:val="24"/>
                <w:lang w:val="en-US"/>
              </w:rPr>
              <w:t xml:space="preserve"> matplotlib 3.10.9,</w:t>
            </w:r>
            <w:r w:rsidR="00074DD8" w:rsidRPr="00FB7BA3">
              <w:rPr>
                <w:rFonts w:ascii="Times New Roman" w:hAnsi="Times New Roman" w:cs="Times New Roman"/>
                <w:sz w:val="24"/>
                <w:szCs w:val="24"/>
                <w:lang w:val="en-US"/>
              </w:rPr>
              <w:t xml:space="preserve"> numpy</w:t>
            </w:r>
            <w:r w:rsidR="00BF7F9E"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2.4.4, </w:t>
            </w:r>
            <w:r w:rsidR="00BF7F9E" w:rsidRPr="00FB7BA3">
              <w:rPr>
                <w:rFonts w:ascii="Times New Roman" w:hAnsi="Times New Roman" w:cs="Times New Roman"/>
                <w:sz w:val="24"/>
                <w:szCs w:val="24"/>
                <w:lang w:val="en-US"/>
              </w:rPr>
              <w:t>pandas</w:t>
            </w:r>
            <w:r w:rsidR="00FC4142">
              <w:rPr>
                <w:rFonts w:ascii="Times New Roman" w:hAnsi="Times New Roman" w:cs="Times New Roman"/>
                <w:sz w:val="24"/>
                <w:szCs w:val="24"/>
                <w:lang w:val="en-US"/>
              </w:rPr>
              <w:t xml:space="preserve"> </w:t>
            </w:r>
            <w:r w:rsidR="00BF7F9E" w:rsidRPr="00FB7BA3">
              <w:rPr>
                <w:rFonts w:ascii="Times New Roman" w:hAnsi="Times New Roman" w:cs="Times New Roman"/>
                <w:sz w:val="24"/>
                <w:szCs w:val="24"/>
                <w:lang w:val="en-US"/>
              </w:rPr>
              <w:t>3.0.2, Pesq 0.0.4</w:t>
            </w:r>
            <w:r w:rsidR="0016058E" w:rsidRPr="00FB7BA3">
              <w:rPr>
                <w:rFonts w:ascii="Times New Roman" w:hAnsi="Times New Roman" w:cs="Times New Roman"/>
                <w:sz w:val="24"/>
                <w:szCs w:val="24"/>
                <w:lang w:val="en-US"/>
              </w:rPr>
              <w:t xml:space="preserve">, pystoi 0.4.1, </w:t>
            </w:r>
            <w:r w:rsidR="005F65C9" w:rsidRPr="00FB7BA3">
              <w:rPr>
                <w:rFonts w:ascii="Times New Roman" w:hAnsi="Times New Roman" w:cs="Times New Roman"/>
                <w:sz w:val="24"/>
                <w:szCs w:val="24"/>
                <w:lang w:val="en-US"/>
              </w:rPr>
              <w:t xml:space="preserve">scikit-learn, 1.8.0, Scipy 1.17.1, </w:t>
            </w:r>
            <w:r w:rsidR="00970F3B" w:rsidRPr="00FB7BA3">
              <w:rPr>
                <w:rFonts w:ascii="Times New Roman" w:hAnsi="Times New Roman" w:cs="Times New Roman"/>
                <w:sz w:val="24"/>
                <w:szCs w:val="24"/>
                <w:lang w:val="en-US"/>
              </w:rPr>
              <w:t xml:space="preserve">soundfile 0.13.1, </w:t>
            </w:r>
            <w:r w:rsidR="00296F8A" w:rsidRPr="00FB7BA3">
              <w:rPr>
                <w:rFonts w:ascii="Times New Roman" w:hAnsi="Times New Roman" w:cs="Times New Roman"/>
                <w:sz w:val="24"/>
                <w:szCs w:val="24"/>
                <w:lang w:val="en-US"/>
              </w:rPr>
              <w:t xml:space="preserve">tensorboard 2.20.0, </w:t>
            </w:r>
            <w:r w:rsidR="00AC365B" w:rsidRPr="00FB7BA3">
              <w:rPr>
                <w:rFonts w:ascii="Times New Roman" w:hAnsi="Times New Roman" w:cs="Times New Roman"/>
                <w:sz w:val="24"/>
                <w:szCs w:val="24"/>
                <w:lang w:val="en-US"/>
              </w:rPr>
              <w:t xml:space="preserve">torch 2.11.0, torchaudio 2.11.0, </w:t>
            </w:r>
            <w:r w:rsidR="00D2650A" w:rsidRPr="00FB7BA3">
              <w:rPr>
                <w:rFonts w:ascii="Times New Roman" w:hAnsi="Times New Roman" w:cs="Times New Roman"/>
                <w:sz w:val="24"/>
                <w:szCs w:val="24"/>
                <w:lang w:val="en-US"/>
              </w:rPr>
              <w:t xml:space="preserve">unit-hifigan 0.1.3, </w:t>
            </w:r>
            <w:r w:rsidR="00AC365B"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                 </w:t>
            </w:r>
          </w:p>
        </w:tc>
      </w:tr>
    </w:tbl>
    <w:p w14:paraId="246044A0" w14:textId="77777777" w:rsidR="00A5522F" w:rsidRPr="00A5522F" w:rsidRDefault="00A5522F" w:rsidP="00A5522F">
      <w:pPr>
        <w:rPr>
          <w:lang w:val="en-US"/>
        </w:rPr>
      </w:pPr>
    </w:p>
    <w:p w14:paraId="1C3565F3" w14:textId="77777777" w:rsidR="00FC5BEF" w:rsidRDefault="00FC5BEF" w:rsidP="00FC5BEF">
      <w:pPr>
        <w:pStyle w:val="Heading3"/>
        <w:spacing w:after="240"/>
        <w:rPr>
          <w:rFonts w:ascii="Times New Roman" w:hAnsi="Times New Roman" w:cs="Times New Roman"/>
          <w:b/>
          <w:bCs/>
          <w:color w:val="auto"/>
        </w:rPr>
      </w:pPr>
      <w:bookmarkStart w:id="246" w:name="_3.12.4.3_Audio_Preprocessing"/>
      <w:bookmarkStart w:id="247" w:name="_Toc239772099"/>
      <w:bookmarkEnd w:id="246"/>
      <w:r w:rsidRPr="00FC5BEF">
        <w:rPr>
          <w:rFonts w:ascii="Times New Roman" w:hAnsi="Times New Roman" w:cs="Times New Roman"/>
          <w:b/>
          <w:bCs/>
          <w:color w:val="auto"/>
        </w:rPr>
        <w:lastRenderedPageBreak/>
        <w:t>3.12.4.</w:t>
      </w:r>
      <w:r w:rsidR="00610BE1">
        <w:rPr>
          <w:rFonts w:ascii="Times New Roman" w:hAnsi="Times New Roman" w:cs="Times New Roman"/>
          <w:b/>
          <w:bCs/>
          <w:color w:val="auto"/>
        </w:rPr>
        <w:t>3</w:t>
      </w:r>
      <w:r w:rsidRPr="00FC5BEF">
        <w:rPr>
          <w:rFonts w:ascii="Times New Roman" w:hAnsi="Times New Roman" w:cs="Times New Roman"/>
          <w:b/>
          <w:bCs/>
          <w:color w:val="auto"/>
        </w:rPr>
        <w:t xml:space="preserve"> Audio Preprocessing </w:t>
      </w:r>
      <w:r>
        <w:rPr>
          <w:rFonts w:ascii="Times New Roman" w:hAnsi="Times New Roman" w:cs="Times New Roman"/>
          <w:b/>
          <w:bCs/>
          <w:color w:val="auto"/>
        </w:rPr>
        <w:t>/ Augmentation Techniques</w:t>
      </w:r>
      <w:bookmarkEnd w:id="247"/>
    </w:p>
    <w:p w14:paraId="4794DB1E" w14:textId="77777777" w:rsidR="00FC5BEF" w:rsidRDefault="00FC5BEF"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Prior to inputting the parallel audios of English and Yoruba to the models developed in this project, audios were pre-processed to ensure the training get enriched in speech features inputted into the model. Some of the preprocessing carried out includes resampling, silence trimming, speed perturbation, pitch shifting, </w:t>
      </w:r>
      <w:r w:rsidR="00446732">
        <w:rPr>
          <w:rFonts w:ascii="Times New Roman" w:hAnsi="Times New Roman" w:cs="Times New Roman"/>
          <w:sz w:val="24"/>
          <w:szCs w:val="24"/>
        </w:rPr>
        <w:t>and noise addition.</w:t>
      </w:r>
    </w:p>
    <w:p w14:paraId="34A6DE73" w14:textId="77777777" w:rsidR="00446732" w:rsidRPr="00446732" w:rsidRDefault="00446732" w:rsidP="002E5CB5">
      <w:pPr>
        <w:spacing w:line="360" w:lineRule="auto"/>
        <w:jc w:val="both"/>
        <w:rPr>
          <w:rFonts w:ascii="Times New Roman" w:hAnsi="Times New Roman" w:cs="Times New Roman"/>
          <w:b/>
          <w:bCs/>
          <w:sz w:val="24"/>
          <w:szCs w:val="24"/>
        </w:rPr>
      </w:pPr>
      <w:r w:rsidRPr="00446732">
        <w:rPr>
          <w:rFonts w:ascii="Times New Roman" w:hAnsi="Times New Roman" w:cs="Times New Roman"/>
          <w:b/>
          <w:bCs/>
          <w:sz w:val="24"/>
          <w:szCs w:val="24"/>
        </w:rPr>
        <w:t>A. Resampling</w:t>
      </w:r>
    </w:p>
    <w:p w14:paraId="00B09F5F" w14:textId="77777777" w:rsidR="00446732" w:rsidRDefault="0044673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Parallel audios of English and Yoruba were first resampled to a unified sampling frequency of 16 KHz before being fed to the model training. This sampling frequency was chosen as it represents speech features retention needed for model training. The load method of the Python librosa module was utilised for this resampling</w:t>
      </w:r>
      <w:r w:rsidR="00B96116">
        <w:rPr>
          <w:rFonts w:ascii="Times New Roman" w:hAnsi="Times New Roman" w:cs="Times New Roman"/>
          <w:sz w:val="24"/>
          <w:szCs w:val="24"/>
        </w:rPr>
        <w:t>, where the sr input argument was set to 16000.</w:t>
      </w:r>
    </w:p>
    <w:p w14:paraId="12DEBED4" w14:textId="77777777" w:rsidR="00F30E47" w:rsidRPr="003F36EC" w:rsidRDefault="00F30E47"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B. Silence Trimming</w:t>
      </w:r>
    </w:p>
    <w:p w14:paraId="064B9127" w14:textId="77777777" w:rsidR="00F30E47" w:rsidRDefault="00F30E47"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Some of the audios had silence at both the beginning and end of their contents. So there is the need to remove the silence in the audios so that all audios particularly the recorded audios are having the silence removed. </w:t>
      </w:r>
      <w:r w:rsidR="00005558">
        <w:rPr>
          <w:rFonts w:ascii="Times New Roman" w:hAnsi="Times New Roman" w:cs="Times New Roman"/>
          <w:sz w:val="24"/>
          <w:szCs w:val="24"/>
        </w:rPr>
        <w:t xml:space="preserve">The </w:t>
      </w:r>
      <w:r w:rsidR="00005558" w:rsidRPr="00005558">
        <w:rPr>
          <w:rFonts w:ascii="Times New Roman" w:hAnsi="Times New Roman" w:cs="Times New Roman"/>
          <w:sz w:val="24"/>
          <w:szCs w:val="24"/>
        </w:rPr>
        <w:t>librosa.effects.trim</w:t>
      </w:r>
      <w:r w:rsidR="00005558">
        <w:rPr>
          <w:rFonts w:ascii="Times New Roman" w:hAnsi="Times New Roman" w:cs="Times New Roman"/>
          <w:sz w:val="24"/>
          <w:szCs w:val="24"/>
        </w:rPr>
        <w:t xml:space="preserve">() method was used where the input arguments where the </w:t>
      </w:r>
      <w:r w:rsidR="00005558" w:rsidRPr="00005558">
        <w:rPr>
          <w:rFonts w:ascii="Times New Roman" w:hAnsi="Times New Roman" w:cs="Times New Roman"/>
          <w:sz w:val="24"/>
          <w:szCs w:val="24"/>
        </w:rPr>
        <w:t>top_db</w:t>
      </w:r>
      <w:r w:rsidR="00005558">
        <w:rPr>
          <w:rFonts w:ascii="Times New Roman" w:hAnsi="Times New Roman" w:cs="Times New Roman"/>
          <w:sz w:val="24"/>
          <w:szCs w:val="24"/>
        </w:rPr>
        <w:t xml:space="preserve"> was set to 20.</w:t>
      </w:r>
    </w:p>
    <w:p w14:paraId="1C0C44BF" w14:textId="77777777" w:rsidR="003F36EC" w:rsidRPr="003F36EC" w:rsidRDefault="003F36EC"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C</w:t>
      </w:r>
      <w:r w:rsidR="00B96116">
        <w:rPr>
          <w:rFonts w:ascii="Times New Roman" w:hAnsi="Times New Roman" w:cs="Times New Roman"/>
          <w:b/>
          <w:bCs/>
          <w:sz w:val="24"/>
          <w:szCs w:val="24"/>
        </w:rPr>
        <w:t>.</w:t>
      </w:r>
      <w:r w:rsidRPr="003F36EC">
        <w:rPr>
          <w:rFonts w:ascii="Times New Roman" w:hAnsi="Times New Roman" w:cs="Times New Roman"/>
          <w:b/>
          <w:bCs/>
          <w:sz w:val="24"/>
          <w:szCs w:val="24"/>
        </w:rPr>
        <w:t xml:space="preserve"> Speed Pertu</w:t>
      </w:r>
      <w:r w:rsidR="000D699B">
        <w:rPr>
          <w:rFonts w:ascii="Times New Roman" w:hAnsi="Times New Roman" w:cs="Times New Roman"/>
          <w:b/>
          <w:bCs/>
          <w:sz w:val="24"/>
          <w:szCs w:val="24"/>
        </w:rPr>
        <w:t>r</w:t>
      </w:r>
      <w:r w:rsidRPr="003F36EC">
        <w:rPr>
          <w:rFonts w:ascii="Times New Roman" w:hAnsi="Times New Roman" w:cs="Times New Roman"/>
          <w:b/>
          <w:bCs/>
          <w:sz w:val="24"/>
          <w:szCs w:val="24"/>
        </w:rPr>
        <w:t>bation</w:t>
      </w:r>
    </w:p>
    <w:p w14:paraId="1DB61EBB" w14:textId="77777777" w:rsidR="003F36EC" w:rsidRDefault="003F36EC"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Both speed up and speed down speed perturbation was used. They ensure the input training data includes contents that ha</w:t>
      </w:r>
      <w:r w:rsidR="00C7483D">
        <w:rPr>
          <w:rFonts w:ascii="Times New Roman" w:hAnsi="Times New Roman" w:cs="Times New Roman"/>
          <w:sz w:val="24"/>
          <w:szCs w:val="24"/>
        </w:rPr>
        <w:t>ve</w:t>
      </w:r>
      <w:r>
        <w:rPr>
          <w:rFonts w:ascii="Times New Roman" w:hAnsi="Times New Roman" w:cs="Times New Roman"/>
          <w:sz w:val="24"/>
          <w:szCs w:val="24"/>
        </w:rPr>
        <w:t xml:space="preserve"> high and low speaking rate</w:t>
      </w:r>
      <w:r w:rsidR="00DC7DE9">
        <w:rPr>
          <w:rFonts w:ascii="Times New Roman" w:hAnsi="Times New Roman" w:cs="Times New Roman"/>
          <w:sz w:val="24"/>
          <w:szCs w:val="24"/>
        </w:rPr>
        <w:t>s</w:t>
      </w:r>
      <w:r>
        <w:rPr>
          <w:rFonts w:ascii="Times New Roman" w:hAnsi="Times New Roman" w:cs="Times New Roman"/>
          <w:sz w:val="24"/>
          <w:szCs w:val="24"/>
        </w:rPr>
        <w:t xml:space="preserve"> to mimic life scenarios. </w:t>
      </w:r>
      <w:r w:rsidR="00EE1E91">
        <w:rPr>
          <w:rFonts w:ascii="Times New Roman" w:hAnsi="Times New Roman" w:cs="Times New Roman"/>
          <w:sz w:val="24"/>
          <w:szCs w:val="24"/>
        </w:rPr>
        <w:t xml:space="preserve">The </w:t>
      </w:r>
      <w:r w:rsidR="00EE1E91" w:rsidRPr="00EE1E91">
        <w:rPr>
          <w:rFonts w:ascii="Times New Roman" w:hAnsi="Times New Roman" w:cs="Times New Roman"/>
          <w:sz w:val="24"/>
          <w:szCs w:val="24"/>
        </w:rPr>
        <w:t>librosa.effects.time_stretc</w:t>
      </w:r>
      <w:r w:rsidR="00EE1E91">
        <w:rPr>
          <w:rFonts w:ascii="Times New Roman" w:hAnsi="Times New Roman" w:cs="Times New Roman"/>
          <w:sz w:val="24"/>
          <w:szCs w:val="24"/>
        </w:rPr>
        <w:t>() method was used</w:t>
      </w:r>
      <w:r w:rsidR="00325B4A">
        <w:rPr>
          <w:rFonts w:ascii="Times New Roman" w:hAnsi="Times New Roman" w:cs="Times New Roman"/>
          <w:sz w:val="24"/>
          <w:szCs w:val="24"/>
        </w:rPr>
        <w:t>,</w:t>
      </w:r>
      <w:r w:rsidR="00EE1E91">
        <w:rPr>
          <w:rFonts w:ascii="Times New Roman" w:hAnsi="Times New Roman" w:cs="Times New Roman"/>
          <w:sz w:val="24"/>
          <w:szCs w:val="24"/>
        </w:rPr>
        <w:t xml:space="preserve"> </w:t>
      </w:r>
      <w:r w:rsidR="00FE496D">
        <w:rPr>
          <w:rFonts w:ascii="Times New Roman" w:hAnsi="Times New Roman" w:cs="Times New Roman"/>
          <w:sz w:val="24"/>
          <w:szCs w:val="24"/>
        </w:rPr>
        <w:t xml:space="preserve">where </w:t>
      </w:r>
      <w:r w:rsidR="00EE1E91">
        <w:rPr>
          <w:rFonts w:ascii="Times New Roman" w:hAnsi="Times New Roman" w:cs="Times New Roman"/>
          <w:sz w:val="24"/>
          <w:szCs w:val="24"/>
        </w:rPr>
        <w:t>rate</w:t>
      </w:r>
      <w:r w:rsidR="00FE496D">
        <w:rPr>
          <w:rFonts w:ascii="Times New Roman" w:hAnsi="Times New Roman" w:cs="Times New Roman"/>
          <w:sz w:val="24"/>
          <w:szCs w:val="24"/>
        </w:rPr>
        <w:t xml:space="preserve"> </w:t>
      </w:r>
      <w:r w:rsidR="00EE1E91">
        <w:rPr>
          <w:rFonts w:ascii="Times New Roman" w:hAnsi="Times New Roman" w:cs="Times New Roman"/>
          <w:sz w:val="24"/>
          <w:szCs w:val="24"/>
        </w:rPr>
        <w:t>was set to 1.1 and 0.9 for speed up and speed down respectively.</w:t>
      </w:r>
    </w:p>
    <w:p w14:paraId="6EC5A4C4" w14:textId="77777777" w:rsidR="00325B4A" w:rsidRPr="00304F30" w:rsidRDefault="00325B4A" w:rsidP="002E5CB5">
      <w:pPr>
        <w:spacing w:line="360" w:lineRule="auto"/>
        <w:jc w:val="both"/>
        <w:rPr>
          <w:rFonts w:ascii="Times New Roman" w:hAnsi="Times New Roman" w:cs="Times New Roman"/>
          <w:b/>
          <w:bCs/>
          <w:sz w:val="24"/>
          <w:szCs w:val="24"/>
        </w:rPr>
      </w:pPr>
      <w:r w:rsidRPr="00304F30">
        <w:rPr>
          <w:rFonts w:ascii="Times New Roman" w:hAnsi="Times New Roman" w:cs="Times New Roman"/>
          <w:b/>
          <w:bCs/>
          <w:sz w:val="24"/>
          <w:szCs w:val="24"/>
        </w:rPr>
        <w:t>D</w:t>
      </w:r>
      <w:r w:rsidR="000221D2">
        <w:rPr>
          <w:rFonts w:ascii="Times New Roman" w:hAnsi="Times New Roman" w:cs="Times New Roman"/>
          <w:b/>
          <w:bCs/>
          <w:sz w:val="24"/>
          <w:szCs w:val="24"/>
        </w:rPr>
        <w:t>.</w:t>
      </w:r>
      <w:r w:rsidRPr="00304F30">
        <w:rPr>
          <w:rFonts w:ascii="Times New Roman" w:hAnsi="Times New Roman" w:cs="Times New Roman"/>
          <w:b/>
          <w:bCs/>
          <w:sz w:val="24"/>
          <w:szCs w:val="24"/>
        </w:rPr>
        <w:t xml:space="preserve"> Pitch Shift</w:t>
      </w:r>
    </w:p>
    <w:p w14:paraId="2F4ED792" w14:textId="77777777" w:rsidR="00325B4A" w:rsidRDefault="00813DA5"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Both high and low pitch were used in this project. </w:t>
      </w:r>
      <w:r w:rsidR="00DB1888">
        <w:rPr>
          <w:rFonts w:ascii="Times New Roman" w:hAnsi="Times New Roman" w:cs="Times New Roman"/>
          <w:sz w:val="24"/>
          <w:szCs w:val="24"/>
        </w:rPr>
        <w:t xml:space="preserve">The pitch shift is to ensure different variations in frequencies of the audios. The </w:t>
      </w:r>
      <w:r w:rsidR="00DB1888" w:rsidRPr="00DB1888">
        <w:rPr>
          <w:rFonts w:ascii="Times New Roman" w:hAnsi="Times New Roman" w:cs="Times New Roman"/>
          <w:sz w:val="24"/>
          <w:szCs w:val="24"/>
        </w:rPr>
        <w:t>librosa.effects.pitch_shift</w:t>
      </w:r>
      <w:r w:rsidR="00DB1888">
        <w:rPr>
          <w:rFonts w:ascii="Times New Roman" w:hAnsi="Times New Roman" w:cs="Times New Roman"/>
          <w:sz w:val="24"/>
          <w:szCs w:val="24"/>
        </w:rPr>
        <w:t xml:space="preserve">() method was used. The </w:t>
      </w:r>
      <w:r w:rsidR="00DB1888" w:rsidRPr="00DB1888">
        <w:rPr>
          <w:rFonts w:ascii="Times New Roman" w:hAnsi="Times New Roman" w:cs="Times New Roman"/>
          <w:sz w:val="24"/>
          <w:szCs w:val="24"/>
        </w:rPr>
        <w:t>n_steps</w:t>
      </w:r>
      <w:r w:rsidR="00DB1888">
        <w:rPr>
          <w:rFonts w:ascii="Times New Roman" w:hAnsi="Times New Roman" w:cs="Times New Roman"/>
          <w:sz w:val="24"/>
          <w:szCs w:val="24"/>
        </w:rPr>
        <w:t xml:space="preserve"> argument was set to 2 and -2 for upward and downward shifting</w:t>
      </w:r>
      <w:r w:rsidR="00CB38CF">
        <w:rPr>
          <w:rFonts w:ascii="Times New Roman" w:hAnsi="Times New Roman" w:cs="Times New Roman"/>
          <w:sz w:val="24"/>
          <w:szCs w:val="24"/>
        </w:rPr>
        <w:t xml:space="preserve"> respectively</w:t>
      </w:r>
      <w:r w:rsidR="00D26ABD">
        <w:rPr>
          <w:rFonts w:ascii="Times New Roman" w:hAnsi="Times New Roman" w:cs="Times New Roman"/>
          <w:sz w:val="24"/>
          <w:szCs w:val="24"/>
        </w:rPr>
        <w:t>,</w:t>
      </w:r>
      <w:r w:rsidR="00DB1888">
        <w:rPr>
          <w:rFonts w:ascii="Times New Roman" w:hAnsi="Times New Roman" w:cs="Times New Roman"/>
          <w:sz w:val="24"/>
          <w:szCs w:val="24"/>
        </w:rPr>
        <w:t xml:space="preserve"> in the pitch of the fed in audios. </w:t>
      </w:r>
    </w:p>
    <w:p w14:paraId="7EB0CE88" w14:textId="77777777" w:rsidR="00B96116" w:rsidRPr="00C40F35" w:rsidRDefault="00B96116" w:rsidP="002E5CB5">
      <w:pPr>
        <w:spacing w:line="360" w:lineRule="auto"/>
        <w:jc w:val="both"/>
        <w:rPr>
          <w:rFonts w:ascii="Times New Roman" w:hAnsi="Times New Roman" w:cs="Times New Roman"/>
          <w:b/>
          <w:bCs/>
          <w:sz w:val="24"/>
          <w:szCs w:val="24"/>
        </w:rPr>
      </w:pPr>
      <w:r w:rsidRPr="00C40F35">
        <w:rPr>
          <w:rFonts w:ascii="Times New Roman" w:hAnsi="Times New Roman" w:cs="Times New Roman"/>
          <w:b/>
          <w:bCs/>
          <w:sz w:val="24"/>
          <w:szCs w:val="24"/>
        </w:rPr>
        <w:t xml:space="preserve">E. </w:t>
      </w:r>
      <w:r w:rsidR="000221D2" w:rsidRPr="00C40F35">
        <w:rPr>
          <w:rFonts w:ascii="Times New Roman" w:hAnsi="Times New Roman" w:cs="Times New Roman"/>
          <w:b/>
          <w:bCs/>
          <w:sz w:val="24"/>
          <w:szCs w:val="24"/>
        </w:rPr>
        <w:t>Noise Addition</w:t>
      </w:r>
    </w:p>
    <w:p w14:paraId="5FF03715" w14:textId="2CC0334F" w:rsidR="000221D2" w:rsidRDefault="000221D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Noise is needed to be injected in the audios to represent real life audios.</w:t>
      </w:r>
      <w:r w:rsidR="00117DDF">
        <w:rPr>
          <w:rFonts w:ascii="Times New Roman" w:hAnsi="Times New Roman" w:cs="Times New Roman"/>
          <w:sz w:val="24"/>
          <w:szCs w:val="24"/>
        </w:rPr>
        <w:t xml:space="preserve"> Some section of the curated </w:t>
      </w:r>
      <w:r w:rsidR="005F722D">
        <w:rPr>
          <w:rFonts w:ascii="Times New Roman" w:hAnsi="Times New Roman" w:cs="Times New Roman"/>
          <w:sz w:val="24"/>
          <w:szCs w:val="24"/>
        </w:rPr>
        <w:t>BENYO-S2ST-CORPUS-R1</w:t>
      </w:r>
      <w:r w:rsidR="00117DDF">
        <w:rPr>
          <w:rFonts w:ascii="Times New Roman" w:hAnsi="Times New Roman" w:cs="Times New Roman"/>
          <w:sz w:val="24"/>
          <w:szCs w:val="24"/>
        </w:rPr>
        <w:t xml:space="preserve"> has noise injected into the recorded audios as stipulated in the annotation provided in the transcripts files. </w:t>
      </w:r>
      <w:r w:rsidR="00973338">
        <w:rPr>
          <w:rFonts w:ascii="Times New Roman" w:hAnsi="Times New Roman" w:cs="Times New Roman"/>
          <w:sz w:val="24"/>
          <w:szCs w:val="24"/>
        </w:rPr>
        <w:t xml:space="preserve">The </w:t>
      </w:r>
      <w:r w:rsidR="00973338" w:rsidRPr="00973338">
        <w:rPr>
          <w:rFonts w:ascii="Times New Roman" w:hAnsi="Times New Roman" w:cs="Times New Roman"/>
          <w:sz w:val="24"/>
          <w:szCs w:val="24"/>
        </w:rPr>
        <w:t>np.random.normal</w:t>
      </w:r>
      <w:r w:rsidR="00973338">
        <w:rPr>
          <w:rFonts w:ascii="Times New Roman" w:hAnsi="Times New Roman" w:cs="Times New Roman"/>
          <w:sz w:val="24"/>
          <w:szCs w:val="24"/>
        </w:rPr>
        <w:t>(</w:t>
      </w:r>
      <w:r w:rsidR="00EF5B03">
        <w:rPr>
          <w:rFonts w:ascii="Times New Roman" w:hAnsi="Times New Roman" w:cs="Times New Roman"/>
          <w:sz w:val="24"/>
          <w:szCs w:val="24"/>
        </w:rPr>
        <w:t>)</w:t>
      </w:r>
      <w:r w:rsidR="00973338">
        <w:rPr>
          <w:rFonts w:ascii="Times New Roman" w:hAnsi="Times New Roman" w:cs="Times New Roman"/>
          <w:sz w:val="24"/>
          <w:szCs w:val="24"/>
        </w:rPr>
        <w:t xml:space="preserve"> was utilised to create noise, where the input argument </w:t>
      </w:r>
      <w:r w:rsidR="00973338" w:rsidRPr="00973338">
        <w:rPr>
          <w:rFonts w:ascii="Times New Roman" w:hAnsi="Times New Roman" w:cs="Times New Roman"/>
          <w:sz w:val="24"/>
          <w:szCs w:val="24"/>
        </w:rPr>
        <w:t>noise_facto</w:t>
      </w:r>
      <w:r w:rsidR="00973338">
        <w:rPr>
          <w:rFonts w:ascii="Times New Roman" w:hAnsi="Times New Roman" w:cs="Times New Roman"/>
          <w:sz w:val="24"/>
          <w:szCs w:val="24"/>
        </w:rPr>
        <w:t xml:space="preserve">r was set to </w:t>
      </w:r>
      <w:r w:rsidR="00973338" w:rsidRPr="00973338">
        <w:rPr>
          <w:rFonts w:ascii="Times New Roman" w:hAnsi="Times New Roman" w:cs="Times New Roman"/>
          <w:sz w:val="24"/>
          <w:szCs w:val="24"/>
        </w:rPr>
        <w:t>0.005</w:t>
      </w:r>
      <w:r w:rsidR="00973338">
        <w:rPr>
          <w:rFonts w:ascii="Times New Roman" w:hAnsi="Times New Roman" w:cs="Times New Roman"/>
          <w:sz w:val="24"/>
          <w:szCs w:val="24"/>
        </w:rPr>
        <w:t>, and subsequently added to the original audio for each of the fed in audios.</w:t>
      </w:r>
    </w:p>
    <w:p w14:paraId="1D7E0E40" w14:textId="77777777" w:rsidR="00845D8B" w:rsidRPr="00EF5B03" w:rsidRDefault="00845D8B" w:rsidP="002E5CB5">
      <w:pPr>
        <w:spacing w:line="360" w:lineRule="auto"/>
        <w:jc w:val="both"/>
        <w:rPr>
          <w:rFonts w:ascii="Times New Roman" w:hAnsi="Times New Roman" w:cs="Times New Roman"/>
          <w:b/>
          <w:bCs/>
          <w:sz w:val="24"/>
          <w:szCs w:val="24"/>
        </w:rPr>
      </w:pPr>
      <w:r w:rsidRPr="00EF5B03">
        <w:rPr>
          <w:rFonts w:ascii="Times New Roman" w:hAnsi="Times New Roman" w:cs="Times New Roman"/>
          <w:b/>
          <w:bCs/>
          <w:sz w:val="24"/>
          <w:szCs w:val="24"/>
        </w:rPr>
        <w:t>F. Data Augmentation</w:t>
      </w:r>
    </w:p>
    <w:p w14:paraId="07F57D21" w14:textId="77777777" w:rsidR="00845D8B" w:rsidRPr="00FC5BEF" w:rsidRDefault="00845D8B"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augmentation of the audios. Each of the silenced removed audio was passed through each of the defined function for speed up and speed down perturbation, pitch up and pitch down pitch shifting, and noise addition. The six different augmentations were then added to the original audios meaning each audio file is now represented with 7 of its similar self, including the original and the 6 augmentations. </w:t>
      </w:r>
      <w:r w:rsidR="00B534C0">
        <w:rPr>
          <w:rFonts w:ascii="Times New Roman" w:hAnsi="Times New Roman" w:cs="Times New Roman"/>
          <w:sz w:val="24"/>
          <w:szCs w:val="24"/>
        </w:rPr>
        <w:t>These data augmentations</w:t>
      </w:r>
      <w:r>
        <w:rPr>
          <w:rFonts w:ascii="Times New Roman" w:hAnsi="Times New Roman" w:cs="Times New Roman"/>
          <w:sz w:val="24"/>
          <w:szCs w:val="24"/>
        </w:rPr>
        <w:t xml:space="preserve"> ensure the</w:t>
      </w:r>
      <w:r w:rsidR="002D7FDA">
        <w:rPr>
          <w:rFonts w:ascii="Times New Roman" w:hAnsi="Times New Roman" w:cs="Times New Roman"/>
          <w:sz w:val="24"/>
          <w:szCs w:val="24"/>
        </w:rPr>
        <w:t xml:space="preserve"> different</w:t>
      </w:r>
      <w:r w:rsidR="00A32603">
        <w:rPr>
          <w:rFonts w:ascii="Times New Roman" w:hAnsi="Times New Roman" w:cs="Times New Roman"/>
          <w:sz w:val="24"/>
          <w:szCs w:val="24"/>
        </w:rPr>
        <w:t xml:space="preserve"> developed</w:t>
      </w:r>
      <w:r>
        <w:rPr>
          <w:rFonts w:ascii="Times New Roman" w:hAnsi="Times New Roman" w:cs="Times New Roman"/>
          <w:sz w:val="24"/>
          <w:szCs w:val="24"/>
        </w:rPr>
        <w:t xml:space="preserve"> model</w:t>
      </w:r>
      <w:r w:rsidR="002D7FDA">
        <w:rPr>
          <w:rFonts w:ascii="Times New Roman" w:hAnsi="Times New Roman" w:cs="Times New Roman"/>
          <w:sz w:val="24"/>
          <w:szCs w:val="24"/>
        </w:rPr>
        <w:t>s</w:t>
      </w:r>
      <w:r>
        <w:rPr>
          <w:rFonts w:ascii="Times New Roman" w:hAnsi="Times New Roman" w:cs="Times New Roman"/>
          <w:sz w:val="24"/>
          <w:szCs w:val="24"/>
        </w:rPr>
        <w:t xml:space="preserve"> see different speech contents that are typical of real life scenarios and the purpose of this is to have developed models tailored to those real life utilisation and best user experience. </w:t>
      </w:r>
    </w:p>
    <w:p w14:paraId="6FCE003A" w14:textId="77777777" w:rsidR="00CD22CF" w:rsidRDefault="00E320BB" w:rsidP="00CD22CF">
      <w:pPr>
        <w:pStyle w:val="Heading3"/>
        <w:spacing w:after="240" w:line="360" w:lineRule="auto"/>
        <w:jc w:val="both"/>
        <w:rPr>
          <w:rFonts w:ascii="Times New Roman" w:hAnsi="Times New Roman" w:cs="Times New Roman"/>
          <w:b/>
          <w:bCs/>
          <w:color w:val="auto"/>
        </w:rPr>
      </w:pPr>
      <w:bookmarkStart w:id="248" w:name="_Toc239772100"/>
      <w:r w:rsidRPr="00F1615A">
        <w:rPr>
          <w:rFonts w:ascii="Times New Roman" w:hAnsi="Times New Roman" w:cs="Times New Roman"/>
          <w:b/>
          <w:bCs/>
          <w:color w:val="auto"/>
        </w:rPr>
        <w:t>3.12.4.</w:t>
      </w:r>
      <w:r w:rsidR="00EC1DF0">
        <w:rPr>
          <w:rFonts w:ascii="Times New Roman" w:hAnsi="Times New Roman" w:cs="Times New Roman"/>
          <w:b/>
          <w:bCs/>
          <w:color w:val="auto"/>
        </w:rPr>
        <w:t>4</w:t>
      </w:r>
      <w:r w:rsidRPr="00F1615A">
        <w:rPr>
          <w:rFonts w:ascii="Times New Roman" w:hAnsi="Times New Roman" w:cs="Times New Roman"/>
          <w:b/>
          <w:bCs/>
          <w:color w:val="auto"/>
        </w:rPr>
        <w:t xml:space="preserve"> </w:t>
      </w:r>
      <w:r w:rsidR="00E86734" w:rsidRPr="00F1615A">
        <w:rPr>
          <w:rFonts w:ascii="Times New Roman" w:hAnsi="Times New Roman" w:cs="Times New Roman"/>
          <w:b/>
          <w:bCs/>
          <w:color w:val="auto"/>
        </w:rPr>
        <w:t>HuBERT Discretisation</w:t>
      </w:r>
      <w:bookmarkEnd w:id="248"/>
      <w:r w:rsidR="00E86734" w:rsidRPr="00F1615A">
        <w:rPr>
          <w:rFonts w:ascii="Times New Roman" w:hAnsi="Times New Roman" w:cs="Times New Roman"/>
          <w:b/>
          <w:bCs/>
          <w:color w:val="auto"/>
        </w:rPr>
        <w:t xml:space="preserve"> </w:t>
      </w:r>
    </w:p>
    <w:p w14:paraId="4CEB9579" w14:textId="212973B3" w:rsidR="00CD22CF" w:rsidRPr="00193C8D" w:rsidRDefault="004F58D9"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Haven’t selected HuBERT as the model for </w:t>
      </w:r>
      <w:r w:rsidR="00156877" w:rsidRPr="00193C8D">
        <w:rPr>
          <w:rFonts w:ascii="Times New Roman" w:hAnsi="Times New Roman" w:cs="Times New Roman"/>
          <w:sz w:val="24"/>
          <w:szCs w:val="24"/>
        </w:rPr>
        <w:t>units’</w:t>
      </w:r>
      <w:r w:rsidRPr="00193C8D">
        <w:rPr>
          <w:rFonts w:ascii="Times New Roman" w:hAnsi="Times New Roman" w:cs="Times New Roman"/>
          <w:sz w:val="24"/>
          <w:szCs w:val="24"/>
        </w:rPr>
        <w:t xml:space="preserve"> extractors, the HuBERT features were first extracted from the audios using the Wav2Vec2FeatureExtractor</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of the transformer</w:t>
      </w:r>
      <w:r w:rsidR="002B7437">
        <w:rPr>
          <w:rFonts w:ascii="Times New Roman" w:hAnsi="Times New Roman" w:cs="Times New Roman"/>
          <w:sz w:val="24"/>
          <w:szCs w:val="24"/>
        </w:rPr>
        <w:t>’</w:t>
      </w:r>
      <w:r w:rsidRPr="00193C8D">
        <w:rPr>
          <w:rFonts w:ascii="Times New Roman" w:hAnsi="Times New Roman" w:cs="Times New Roman"/>
          <w:sz w:val="24"/>
          <w:szCs w:val="24"/>
        </w:rPr>
        <w:t>s module, and the output of this was fed to the HubertModel</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(also of the transformers module), and continuous HuBERT values were obtained</w:t>
      </w:r>
      <w:r w:rsidR="00705BDE" w:rsidRPr="00193C8D">
        <w:rPr>
          <w:rFonts w:ascii="Times New Roman" w:hAnsi="Times New Roman" w:cs="Times New Roman"/>
          <w:sz w:val="24"/>
          <w:szCs w:val="24"/>
        </w:rPr>
        <w:t xml:space="preserve"> (last hidden state)</w:t>
      </w:r>
      <w:r w:rsidRPr="00193C8D">
        <w:rPr>
          <w:rFonts w:ascii="Times New Roman" w:hAnsi="Times New Roman" w:cs="Times New Roman"/>
          <w:sz w:val="24"/>
          <w:szCs w:val="24"/>
        </w:rPr>
        <w:t>. As discrete values were needed, HuBERT continuous values were fed into a HuBERT base pretrained on LibriSpeech 960 hours of audios with K = 500 using the joblib.load() module, where the argument was set to hubert_base_ls960_L9_km500.bin</w:t>
      </w:r>
      <w:r w:rsidR="00705BDE" w:rsidRPr="00193C8D">
        <w:rPr>
          <w:rFonts w:ascii="Times New Roman" w:hAnsi="Times New Roman" w:cs="Times New Roman"/>
          <w:sz w:val="24"/>
          <w:szCs w:val="24"/>
        </w:rPr>
        <w:t>, which was downloaded from the repository and saved into the project directory.</w:t>
      </w:r>
      <w:r w:rsidR="00B128B3" w:rsidRPr="00193C8D">
        <w:rPr>
          <w:rFonts w:ascii="Times New Roman" w:hAnsi="Times New Roman" w:cs="Times New Roman"/>
          <w:sz w:val="24"/>
          <w:szCs w:val="24"/>
        </w:rPr>
        <w:t xml:space="preserve"> The output</w:t>
      </w:r>
      <w:r w:rsidR="0070000F">
        <w:rPr>
          <w:rFonts w:ascii="Times New Roman" w:hAnsi="Times New Roman" w:cs="Times New Roman"/>
          <w:sz w:val="24"/>
          <w:szCs w:val="24"/>
        </w:rPr>
        <w:t>s</w:t>
      </w:r>
      <w:r w:rsidR="00B128B3" w:rsidRPr="00193C8D">
        <w:rPr>
          <w:rFonts w:ascii="Times New Roman" w:hAnsi="Times New Roman" w:cs="Times New Roman"/>
          <w:sz w:val="24"/>
          <w:szCs w:val="24"/>
        </w:rPr>
        <w:t xml:space="preserve"> of this w</w:t>
      </w:r>
      <w:r w:rsidR="00F86516" w:rsidRPr="00193C8D">
        <w:rPr>
          <w:rFonts w:ascii="Times New Roman" w:hAnsi="Times New Roman" w:cs="Times New Roman"/>
          <w:sz w:val="24"/>
          <w:szCs w:val="24"/>
        </w:rPr>
        <w:t>ere</w:t>
      </w:r>
      <w:r w:rsidR="00B128B3" w:rsidRPr="00193C8D">
        <w:rPr>
          <w:rFonts w:ascii="Times New Roman" w:hAnsi="Times New Roman" w:cs="Times New Roman"/>
          <w:sz w:val="24"/>
          <w:szCs w:val="24"/>
        </w:rPr>
        <w:t xml:space="preserve"> discrete values with shape [number_of_audios, sequence_length]</w:t>
      </w:r>
      <w:r w:rsidR="000B24A0" w:rsidRPr="00193C8D">
        <w:rPr>
          <w:rFonts w:ascii="Times New Roman" w:hAnsi="Times New Roman" w:cs="Times New Roman"/>
          <w:sz w:val="24"/>
          <w:szCs w:val="24"/>
        </w:rPr>
        <w:t>.</w:t>
      </w:r>
      <w:r w:rsidR="00512FE7" w:rsidRPr="00193C8D">
        <w:rPr>
          <w:rFonts w:ascii="Times New Roman" w:hAnsi="Times New Roman" w:cs="Times New Roman"/>
          <w:sz w:val="24"/>
          <w:szCs w:val="24"/>
        </w:rPr>
        <w:t xml:space="preserve"> This was the discrete value shape for both source, English and target, Yoruba audios</w:t>
      </w:r>
      <w:r w:rsidR="00C5556F" w:rsidRPr="00193C8D">
        <w:rPr>
          <w:rFonts w:ascii="Times New Roman" w:hAnsi="Times New Roman" w:cs="Times New Roman"/>
          <w:sz w:val="24"/>
          <w:szCs w:val="24"/>
        </w:rPr>
        <w:t xml:space="preserve"> at the output of HuBERT</w:t>
      </w:r>
      <w:r w:rsidR="00512FE7" w:rsidRPr="00193C8D">
        <w:rPr>
          <w:rFonts w:ascii="Times New Roman" w:hAnsi="Times New Roman" w:cs="Times New Roman"/>
          <w:sz w:val="24"/>
          <w:szCs w:val="24"/>
        </w:rPr>
        <w:t>.</w:t>
      </w:r>
      <w:r w:rsidR="00697F5A" w:rsidRPr="00193C8D">
        <w:rPr>
          <w:rFonts w:ascii="Times New Roman" w:hAnsi="Times New Roman" w:cs="Times New Roman"/>
          <w:sz w:val="24"/>
          <w:szCs w:val="24"/>
        </w:rPr>
        <w:t xml:space="preserve"> In the experiment carried with HuBERT, the HuBERT base with the 6</w:t>
      </w:r>
      <w:r w:rsidR="00697F5A" w:rsidRPr="00193C8D">
        <w:rPr>
          <w:rFonts w:ascii="Times New Roman" w:hAnsi="Times New Roman" w:cs="Times New Roman"/>
          <w:sz w:val="24"/>
          <w:szCs w:val="24"/>
          <w:vertAlign w:val="superscript"/>
        </w:rPr>
        <w:t>th</w:t>
      </w:r>
      <w:r w:rsidR="00697F5A" w:rsidRPr="00193C8D">
        <w:rPr>
          <w:rFonts w:ascii="Times New Roman" w:hAnsi="Times New Roman" w:cs="Times New Roman"/>
          <w:sz w:val="24"/>
          <w:szCs w:val="24"/>
        </w:rPr>
        <w:t xml:space="preserve"> transformer encoder layer output was utilised for unit extractions.</w:t>
      </w:r>
    </w:p>
    <w:p w14:paraId="04D22C16" w14:textId="77777777" w:rsidR="000B24A0" w:rsidRPr="00193C8D" w:rsidRDefault="00697F5A" w:rsidP="004207A9">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Mapping of English Discretised Values to Embedding Space</w:t>
      </w:r>
    </w:p>
    <w:p w14:paraId="0DF1F567" w14:textId="77777777" w:rsidR="00697F5A" w:rsidRPr="00193C8D" w:rsidRDefault="00F86516"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The </w:t>
      </w:r>
      <w:r w:rsidR="004E6547" w:rsidRPr="00193C8D">
        <w:rPr>
          <w:rFonts w:ascii="Times New Roman" w:hAnsi="Times New Roman" w:cs="Times New Roman"/>
          <w:sz w:val="24"/>
          <w:szCs w:val="24"/>
        </w:rPr>
        <w:t xml:space="preserve">English discretised values with shape [number_of_audios, sequence_length] was remapped into embedding space </w:t>
      </w:r>
      <w:r w:rsidR="007A4524" w:rsidRPr="00193C8D">
        <w:rPr>
          <w:rFonts w:ascii="Times New Roman" w:hAnsi="Times New Roman" w:cs="Times New Roman"/>
          <w:sz w:val="24"/>
          <w:szCs w:val="24"/>
        </w:rPr>
        <w:t>with the help of a vocabulary with value</w:t>
      </w:r>
      <w:r w:rsidR="00EE7E43" w:rsidRPr="00193C8D">
        <w:rPr>
          <w:rFonts w:ascii="Times New Roman" w:hAnsi="Times New Roman" w:cs="Times New Roman"/>
          <w:sz w:val="24"/>
          <w:szCs w:val="24"/>
        </w:rPr>
        <w:t xml:space="preserve"> of the vocabulary</w:t>
      </w:r>
      <w:r w:rsidR="007A4524" w:rsidRPr="00193C8D">
        <w:rPr>
          <w:rFonts w:ascii="Times New Roman" w:hAnsi="Times New Roman" w:cs="Times New Roman"/>
          <w:sz w:val="24"/>
          <w:szCs w:val="24"/>
        </w:rPr>
        <w:t xml:space="preserve"> set to 500. The new</w:t>
      </w:r>
      <w:r w:rsidR="004E6547" w:rsidRPr="00193C8D">
        <w:rPr>
          <w:rFonts w:ascii="Times New Roman" w:hAnsi="Times New Roman" w:cs="Times New Roman"/>
          <w:sz w:val="24"/>
          <w:szCs w:val="24"/>
        </w:rPr>
        <w:t xml:space="preserve"> shape</w:t>
      </w:r>
      <w:r w:rsidR="007A4524" w:rsidRPr="00193C8D">
        <w:rPr>
          <w:rFonts w:ascii="Times New Roman" w:hAnsi="Times New Roman" w:cs="Times New Roman"/>
          <w:sz w:val="24"/>
          <w:szCs w:val="24"/>
        </w:rPr>
        <w:t xml:space="preserve"> becomes</w:t>
      </w:r>
      <w:r w:rsidR="004E6547" w:rsidRPr="00193C8D">
        <w:rPr>
          <w:rFonts w:ascii="Times New Roman" w:hAnsi="Times New Roman" w:cs="Times New Roman"/>
          <w:sz w:val="24"/>
          <w:szCs w:val="24"/>
        </w:rPr>
        <w:t xml:space="preserve"> [number_of_audios, sequence_length, d_model], where d_model was the </w:t>
      </w:r>
      <w:r w:rsidR="004E6547" w:rsidRPr="00193C8D">
        <w:rPr>
          <w:rFonts w:ascii="Times New Roman" w:hAnsi="Times New Roman" w:cs="Times New Roman"/>
          <w:sz w:val="24"/>
          <w:szCs w:val="24"/>
        </w:rPr>
        <w:lastRenderedPageBreak/>
        <w:t>embedding dimension utilised. In this project, embedding was set to 512 meaning each sequence length is now being mapped into 512 embedding space, before being fed into the model training.</w:t>
      </w:r>
      <w:r w:rsidR="008809D2" w:rsidRPr="00193C8D">
        <w:rPr>
          <w:rFonts w:ascii="Times New Roman" w:hAnsi="Times New Roman" w:cs="Times New Roman"/>
          <w:sz w:val="24"/>
          <w:szCs w:val="24"/>
        </w:rPr>
        <w:t xml:space="preserve"> The reverse of the remapping here is carried out at the synthesiser stage of the architecture where each sequence is remapped into its vocabulary space where the unit with maximum score (softmax) is selected and its vocabulary ID represented is outputted.</w:t>
      </w:r>
      <w:r w:rsidR="00E73FF7" w:rsidRPr="00193C8D">
        <w:rPr>
          <w:rFonts w:ascii="Times New Roman" w:hAnsi="Times New Roman" w:cs="Times New Roman"/>
          <w:sz w:val="24"/>
          <w:szCs w:val="24"/>
        </w:rPr>
        <w:t xml:space="preserve"> The shape of the target Yoruba discrete values still remains as [number_of_audios, sequence_length].</w:t>
      </w:r>
      <w:r w:rsidR="007444A5" w:rsidRPr="00193C8D">
        <w:rPr>
          <w:rFonts w:ascii="Times New Roman" w:hAnsi="Times New Roman" w:cs="Times New Roman"/>
          <w:sz w:val="24"/>
          <w:szCs w:val="24"/>
        </w:rPr>
        <w:t xml:space="preserve"> When both </w:t>
      </w:r>
      <w:r w:rsidR="00F7364D" w:rsidRPr="00193C8D">
        <w:rPr>
          <w:rFonts w:ascii="Times New Roman" w:hAnsi="Times New Roman" w:cs="Times New Roman"/>
          <w:sz w:val="24"/>
          <w:szCs w:val="24"/>
        </w:rPr>
        <w:t>we</w:t>
      </w:r>
      <w:r w:rsidR="007444A5" w:rsidRPr="00193C8D">
        <w:rPr>
          <w:rFonts w:ascii="Times New Roman" w:hAnsi="Times New Roman" w:cs="Times New Roman"/>
          <w:sz w:val="24"/>
          <w:szCs w:val="24"/>
        </w:rPr>
        <w:t xml:space="preserve">re fed </w:t>
      </w:r>
      <w:r w:rsidR="00F7364D" w:rsidRPr="00193C8D">
        <w:rPr>
          <w:rFonts w:ascii="Times New Roman" w:hAnsi="Times New Roman" w:cs="Times New Roman"/>
          <w:sz w:val="24"/>
          <w:szCs w:val="24"/>
        </w:rPr>
        <w:t>in</w:t>
      </w:r>
      <w:r w:rsidR="007444A5" w:rsidRPr="00193C8D">
        <w:rPr>
          <w:rFonts w:ascii="Times New Roman" w:hAnsi="Times New Roman" w:cs="Times New Roman"/>
          <w:sz w:val="24"/>
          <w:szCs w:val="24"/>
        </w:rPr>
        <w:t>to dataloader() method of torch.utils.data module in Python, the shapes become [batch_size, sequence_length, d_model] and [batch_size, sequence_length] for both source and target discretised values respectively. The batch_size utilised was 16, with random shuffling</w:t>
      </w:r>
      <w:r w:rsidR="00253197" w:rsidRPr="00193C8D">
        <w:rPr>
          <w:rFonts w:ascii="Times New Roman" w:hAnsi="Times New Roman" w:cs="Times New Roman"/>
          <w:sz w:val="24"/>
          <w:szCs w:val="24"/>
        </w:rPr>
        <w:t>.</w:t>
      </w:r>
      <w:r w:rsidR="000D6C8F" w:rsidRPr="00193C8D">
        <w:rPr>
          <w:rFonts w:ascii="Times New Roman" w:hAnsi="Times New Roman" w:cs="Times New Roman"/>
          <w:sz w:val="24"/>
          <w:szCs w:val="24"/>
        </w:rPr>
        <w:t xml:space="preserve"> These two </w:t>
      </w:r>
      <w:r w:rsidR="00EC0643" w:rsidRPr="00193C8D">
        <w:rPr>
          <w:rFonts w:ascii="Times New Roman" w:hAnsi="Times New Roman" w:cs="Times New Roman"/>
          <w:sz w:val="24"/>
          <w:szCs w:val="24"/>
        </w:rPr>
        <w:t>discretised</w:t>
      </w:r>
      <w:r w:rsidR="000D6C8F" w:rsidRPr="00193C8D">
        <w:rPr>
          <w:rFonts w:ascii="Times New Roman" w:hAnsi="Times New Roman" w:cs="Times New Roman"/>
          <w:sz w:val="24"/>
          <w:szCs w:val="24"/>
        </w:rPr>
        <w:t xml:space="preserve"> values were stored in their respective variable and fed as input into the model training</w:t>
      </w:r>
      <w:r w:rsidR="00461A57" w:rsidRPr="00193C8D">
        <w:rPr>
          <w:rFonts w:ascii="Times New Roman" w:hAnsi="Times New Roman" w:cs="Times New Roman"/>
          <w:sz w:val="24"/>
          <w:szCs w:val="24"/>
        </w:rPr>
        <w:t>s</w:t>
      </w:r>
      <w:r w:rsidR="000D6C8F" w:rsidRPr="00193C8D">
        <w:rPr>
          <w:rFonts w:ascii="Times New Roman" w:hAnsi="Times New Roman" w:cs="Times New Roman"/>
          <w:sz w:val="24"/>
          <w:szCs w:val="24"/>
        </w:rPr>
        <w:t>.</w:t>
      </w:r>
    </w:p>
    <w:p w14:paraId="166026BE" w14:textId="77777777" w:rsidR="006C3EF8" w:rsidRPr="00193C8D" w:rsidRDefault="006C3EF8" w:rsidP="006C3EF8">
      <w:pPr>
        <w:pStyle w:val="Heading3"/>
        <w:spacing w:after="240" w:line="360" w:lineRule="auto"/>
        <w:rPr>
          <w:rFonts w:ascii="Times New Roman" w:hAnsi="Times New Roman" w:cs="Times New Roman"/>
          <w:b/>
          <w:bCs/>
          <w:color w:val="auto"/>
        </w:rPr>
      </w:pPr>
      <w:bookmarkStart w:id="249" w:name="_Toc239772101"/>
      <w:r w:rsidRPr="00193C8D">
        <w:rPr>
          <w:rFonts w:ascii="Times New Roman" w:hAnsi="Times New Roman" w:cs="Times New Roman"/>
          <w:b/>
          <w:bCs/>
          <w:color w:val="auto"/>
        </w:rPr>
        <w:t>3.12.4.5 Feed</w:t>
      </w:r>
      <w:r w:rsidR="00C75BF5" w:rsidRPr="00193C8D">
        <w:rPr>
          <w:rFonts w:ascii="Times New Roman" w:hAnsi="Times New Roman" w:cs="Times New Roman"/>
          <w:b/>
          <w:bCs/>
          <w:color w:val="auto"/>
        </w:rPr>
        <w:t xml:space="preserve"> </w:t>
      </w:r>
      <w:r w:rsidRPr="00193C8D">
        <w:rPr>
          <w:rFonts w:ascii="Times New Roman" w:hAnsi="Times New Roman" w:cs="Times New Roman"/>
          <w:b/>
          <w:bCs/>
          <w:color w:val="auto"/>
        </w:rPr>
        <w:t>Forward Layer</w:t>
      </w:r>
      <w:bookmarkEnd w:id="249"/>
    </w:p>
    <w:p w14:paraId="01BB14F4" w14:textId="2BE6E974" w:rsidR="006C3EF8" w:rsidRPr="00193C8D" w:rsidRDefault="002B66C9"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A </w:t>
      </w:r>
      <w:r w:rsidR="00AA4399" w:rsidRPr="00193C8D">
        <w:rPr>
          <w:rFonts w:ascii="Times New Roman" w:hAnsi="Times New Roman" w:cs="Times New Roman"/>
          <w:sz w:val="24"/>
          <w:szCs w:val="24"/>
        </w:rPr>
        <w:t>F</w:t>
      </w:r>
      <w:r w:rsidRPr="00193C8D">
        <w:rPr>
          <w:rFonts w:ascii="Times New Roman" w:hAnsi="Times New Roman" w:cs="Times New Roman"/>
          <w:sz w:val="24"/>
          <w:szCs w:val="24"/>
        </w:rPr>
        <w:t>eed</w:t>
      </w:r>
      <w:r w:rsidR="00AA4399" w:rsidRPr="00193C8D">
        <w:rPr>
          <w:rFonts w:ascii="Times New Roman" w:hAnsi="Times New Roman" w:cs="Times New Roman"/>
          <w:sz w:val="24"/>
          <w:szCs w:val="24"/>
        </w:rPr>
        <w:t xml:space="preserve"> Fo</w:t>
      </w:r>
      <w:r w:rsidRPr="00193C8D">
        <w:rPr>
          <w:rFonts w:ascii="Times New Roman" w:hAnsi="Times New Roman" w:cs="Times New Roman"/>
          <w:sz w:val="24"/>
          <w:szCs w:val="24"/>
        </w:rPr>
        <w:t xml:space="preserve">rward layer was </w:t>
      </w:r>
      <w:r w:rsidR="001A2BFD" w:rsidRPr="00193C8D">
        <w:rPr>
          <w:rFonts w:ascii="Times New Roman" w:hAnsi="Times New Roman" w:cs="Times New Roman"/>
          <w:sz w:val="24"/>
          <w:szCs w:val="24"/>
        </w:rPr>
        <w:t xml:space="preserve">developed with </w:t>
      </w:r>
      <w:r w:rsidR="0045059B">
        <w:rPr>
          <w:rFonts w:ascii="Times New Roman" w:hAnsi="Times New Roman" w:cs="Times New Roman"/>
          <w:sz w:val="24"/>
          <w:szCs w:val="24"/>
        </w:rPr>
        <w:t xml:space="preserve">the </w:t>
      </w:r>
      <w:r w:rsidR="001A2BFD" w:rsidRPr="00193C8D">
        <w:rPr>
          <w:rFonts w:ascii="Times New Roman" w:hAnsi="Times New Roman" w:cs="Times New Roman"/>
          <w:sz w:val="24"/>
          <w:szCs w:val="24"/>
        </w:rPr>
        <w:t>FeedFo</w:t>
      </w:r>
      <w:r w:rsidR="001F47C5" w:rsidRPr="00193C8D">
        <w:rPr>
          <w:rFonts w:ascii="Times New Roman" w:hAnsi="Times New Roman" w:cs="Times New Roman"/>
          <w:sz w:val="24"/>
          <w:szCs w:val="24"/>
        </w:rPr>
        <w:t>r</w:t>
      </w:r>
      <w:r w:rsidR="001A2BFD" w:rsidRPr="00193C8D">
        <w:rPr>
          <w:rFonts w:ascii="Times New Roman" w:hAnsi="Times New Roman" w:cs="Times New Roman"/>
          <w:sz w:val="24"/>
          <w:szCs w:val="24"/>
        </w:rPr>
        <w:t>ward Class</w:t>
      </w:r>
      <w:r w:rsidR="00A851C4" w:rsidRPr="00193C8D">
        <w:rPr>
          <w:rFonts w:ascii="Times New Roman" w:hAnsi="Times New Roman" w:cs="Times New Roman"/>
          <w:sz w:val="24"/>
          <w:szCs w:val="24"/>
        </w:rPr>
        <w:t>,</w:t>
      </w:r>
      <w:r w:rsidR="001A2BFD" w:rsidRPr="00193C8D">
        <w:rPr>
          <w:rFonts w:ascii="Times New Roman" w:hAnsi="Times New Roman" w:cs="Times New Roman"/>
          <w:sz w:val="24"/>
          <w:szCs w:val="24"/>
        </w:rPr>
        <w:t xml:space="preserve"> </w:t>
      </w:r>
      <w:r w:rsidRPr="00193C8D">
        <w:rPr>
          <w:rFonts w:ascii="Times New Roman" w:hAnsi="Times New Roman" w:cs="Times New Roman"/>
          <w:sz w:val="24"/>
          <w:szCs w:val="24"/>
        </w:rPr>
        <w:t xml:space="preserve">designed and initialised with d_model, d_ff, and dropout=0.1 </w:t>
      </w:r>
      <w:r w:rsidR="002E62EE">
        <w:rPr>
          <w:rFonts w:ascii="Times New Roman" w:hAnsi="Times New Roman" w:cs="Times New Roman"/>
          <w:sz w:val="24"/>
          <w:szCs w:val="24"/>
        </w:rPr>
        <w:t>I</w:t>
      </w:r>
      <w:r w:rsidRPr="00193C8D">
        <w:rPr>
          <w:rFonts w:ascii="Times New Roman" w:hAnsi="Times New Roman" w:cs="Times New Roman"/>
          <w:sz w:val="24"/>
          <w:szCs w:val="24"/>
        </w:rPr>
        <w:t>t consists of the following</w:t>
      </w:r>
      <w:r w:rsidR="003D244E">
        <w:rPr>
          <w:rFonts w:ascii="Times New Roman" w:hAnsi="Times New Roman" w:cs="Times New Roman"/>
          <w:sz w:val="24"/>
          <w:szCs w:val="24"/>
        </w:rPr>
        <w:t xml:space="preserve"> block</w:t>
      </w:r>
      <w:r w:rsidR="00006CC0" w:rsidRPr="00193C8D">
        <w:rPr>
          <w:rFonts w:ascii="Times New Roman" w:hAnsi="Times New Roman" w:cs="Times New Roman"/>
          <w:sz w:val="24"/>
          <w:szCs w:val="24"/>
        </w:rPr>
        <w:t xml:space="preserve">s arranged </w:t>
      </w:r>
      <w:r w:rsidRPr="00193C8D">
        <w:rPr>
          <w:rFonts w:ascii="Times New Roman" w:hAnsi="Times New Roman" w:cs="Times New Roman"/>
          <w:sz w:val="24"/>
          <w:szCs w:val="24"/>
        </w:rPr>
        <w:t xml:space="preserve">sequentially: layernorm, </w:t>
      </w:r>
      <w:r w:rsidR="00006CC0" w:rsidRPr="00193C8D">
        <w:rPr>
          <w:rFonts w:ascii="Times New Roman" w:hAnsi="Times New Roman" w:cs="Times New Roman"/>
          <w:sz w:val="24"/>
          <w:szCs w:val="24"/>
        </w:rPr>
        <w:t>linear (fully connected layer), activation, dropout, second linear layer (fully connected layer)</w:t>
      </w:r>
      <w:r w:rsidR="0045059B">
        <w:rPr>
          <w:rFonts w:ascii="Times New Roman" w:hAnsi="Times New Roman" w:cs="Times New Roman"/>
          <w:sz w:val="24"/>
          <w:szCs w:val="24"/>
        </w:rPr>
        <w:t>,</w:t>
      </w:r>
      <w:r w:rsidR="00006CC0" w:rsidRPr="00193C8D">
        <w:rPr>
          <w:rFonts w:ascii="Times New Roman" w:hAnsi="Times New Roman" w:cs="Times New Roman"/>
          <w:sz w:val="24"/>
          <w:szCs w:val="24"/>
        </w:rPr>
        <w:t xml:space="preserve"> </w:t>
      </w:r>
      <w:r w:rsidR="00741883" w:rsidRPr="00193C8D">
        <w:rPr>
          <w:rFonts w:ascii="Times New Roman" w:hAnsi="Times New Roman" w:cs="Times New Roman"/>
          <w:sz w:val="24"/>
          <w:szCs w:val="24"/>
        </w:rPr>
        <w:t>and a final drop out</w:t>
      </w:r>
      <w:r w:rsidR="0045059B">
        <w:rPr>
          <w:rFonts w:ascii="Times New Roman" w:hAnsi="Times New Roman" w:cs="Times New Roman"/>
          <w:sz w:val="24"/>
          <w:szCs w:val="24"/>
        </w:rPr>
        <w:t>,</w:t>
      </w:r>
      <w:r w:rsidR="00741883" w:rsidRPr="00193C8D">
        <w:rPr>
          <w:rFonts w:ascii="Times New Roman" w:hAnsi="Times New Roman" w:cs="Times New Roman"/>
          <w:sz w:val="24"/>
          <w:szCs w:val="24"/>
        </w:rPr>
        <w:t xml:space="preserve"> where the output of one stage is the input to the next block in the line.</w:t>
      </w:r>
      <w:r w:rsidR="00097E0D" w:rsidRPr="00193C8D">
        <w:rPr>
          <w:rFonts w:ascii="Times New Roman" w:hAnsi="Times New Roman" w:cs="Times New Roman"/>
          <w:sz w:val="24"/>
          <w:szCs w:val="24"/>
        </w:rPr>
        <w:t xml:space="preserve"> The Feedforward layer is shown in Figure </w:t>
      </w:r>
      <w:r w:rsidR="005C02EA" w:rsidRPr="00193C8D">
        <w:rPr>
          <w:rFonts w:ascii="Times New Roman" w:hAnsi="Times New Roman" w:cs="Times New Roman"/>
          <w:sz w:val="24"/>
          <w:szCs w:val="24"/>
        </w:rPr>
        <w:t>3.7.</w:t>
      </w:r>
    </w:p>
    <w:p w14:paraId="011F8486" w14:textId="77777777" w:rsidR="005C02EA" w:rsidRPr="00193C8D" w:rsidRDefault="005C02EA" w:rsidP="00773033">
      <w:pPr>
        <w:spacing w:line="360" w:lineRule="auto"/>
        <w:jc w:val="center"/>
        <w:rPr>
          <w:rFonts w:ascii="Times New Roman" w:hAnsi="Times New Roman" w:cs="Times New Roman"/>
          <w:sz w:val="24"/>
          <w:szCs w:val="24"/>
        </w:rPr>
      </w:pPr>
      <w:r w:rsidRPr="00193C8D">
        <w:rPr>
          <w:rFonts w:ascii="Times New Roman" w:hAnsi="Times New Roman" w:cs="Times New Roman"/>
          <w:noProof/>
          <w:sz w:val="24"/>
          <w:szCs w:val="24"/>
        </w:rPr>
        <w:drawing>
          <wp:inline distT="0" distB="0" distL="0" distR="0" wp14:anchorId="4F2ACF9D" wp14:editId="386B9E4A">
            <wp:extent cx="5905500" cy="1333500"/>
            <wp:effectExtent l="0" t="0" r="0" b="0"/>
            <wp:docPr id="86399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9195" name=""/>
                    <pic:cNvPicPr/>
                  </pic:nvPicPr>
                  <pic:blipFill>
                    <a:blip r:embed="rId37"/>
                    <a:stretch>
                      <a:fillRect/>
                    </a:stretch>
                  </pic:blipFill>
                  <pic:spPr>
                    <a:xfrm>
                      <a:off x="0" y="0"/>
                      <a:ext cx="5905500" cy="1333500"/>
                    </a:xfrm>
                    <a:prstGeom prst="rect">
                      <a:avLst/>
                    </a:prstGeom>
                  </pic:spPr>
                </pic:pic>
              </a:graphicData>
            </a:graphic>
          </wp:inline>
        </w:drawing>
      </w:r>
    </w:p>
    <w:p w14:paraId="312BBEC8" w14:textId="7B5176C8" w:rsidR="0004460B" w:rsidRPr="00773033" w:rsidRDefault="00534086" w:rsidP="00773033">
      <w:pPr>
        <w:pStyle w:val="Caption"/>
        <w:spacing w:line="360" w:lineRule="auto"/>
        <w:jc w:val="center"/>
        <w:rPr>
          <w:rFonts w:ascii="Times New Roman" w:hAnsi="Times New Roman" w:cs="Times New Roman"/>
          <w:i w:val="0"/>
          <w:iCs w:val="0"/>
          <w:color w:val="auto"/>
          <w:sz w:val="24"/>
          <w:szCs w:val="24"/>
        </w:rPr>
      </w:pPr>
      <w:bookmarkStart w:id="250" w:name="_Toc239756551"/>
      <w:r w:rsidRPr="00773033">
        <w:rPr>
          <w:rFonts w:ascii="Times New Roman" w:hAnsi="Times New Roman" w:cs="Times New Roman"/>
          <w:b/>
          <w:bCs/>
          <w:i w:val="0"/>
          <w:iCs w:val="0"/>
          <w:color w:val="auto"/>
          <w:sz w:val="24"/>
          <w:szCs w:val="24"/>
        </w:rPr>
        <w:t xml:space="preserve">Figure </w:t>
      </w:r>
      <w:r w:rsidR="005239DC" w:rsidRPr="00773033">
        <w:rPr>
          <w:rFonts w:ascii="Times New Roman" w:hAnsi="Times New Roman" w:cs="Times New Roman"/>
          <w:b/>
          <w:bCs/>
          <w:i w:val="0"/>
          <w:iCs w:val="0"/>
          <w:color w:val="auto"/>
          <w:sz w:val="24"/>
          <w:szCs w:val="24"/>
        </w:rPr>
        <w:fldChar w:fldCharType="begin"/>
      </w:r>
      <w:r w:rsidR="005239DC" w:rsidRPr="00773033">
        <w:rPr>
          <w:rFonts w:ascii="Times New Roman" w:hAnsi="Times New Roman" w:cs="Times New Roman"/>
          <w:b/>
          <w:bCs/>
          <w:i w:val="0"/>
          <w:iCs w:val="0"/>
          <w:color w:val="auto"/>
          <w:sz w:val="24"/>
          <w:szCs w:val="24"/>
        </w:rPr>
        <w:instrText xml:space="preserve"> STYLEREF 1 \s </w:instrText>
      </w:r>
      <w:r w:rsidR="005239DC" w:rsidRPr="00773033">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773033">
        <w:rPr>
          <w:rFonts w:ascii="Times New Roman" w:hAnsi="Times New Roman" w:cs="Times New Roman"/>
          <w:b/>
          <w:bCs/>
          <w:i w:val="0"/>
          <w:iCs w:val="0"/>
          <w:color w:val="auto"/>
          <w:sz w:val="24"/>
          <w:szCs w:val="24"/>
        </w:rPr>
        <w:fldChar w:fldCharType="end"/>
      </w:r>
      <w:r w:rsidR="005239DC" w:rsidRPr="00773033">
        <w:rPr>
          <w:rFonts w:ascii="Times New Roman" w:hAnsi="Times New Roman" w:cs="Times New Roman"/>
          <w:b/>
          <w:bCs/>
          <w:i w:val="0"/>
          <w:iCs w:val="0"/>
          <w:color w:val="auto"/>
          <w:sz w:val="24"/>
          <w:szCs w:val="24"/>
        </w:rPr>
        <w:t>.</w:t>
      </w:r>
      <w:r w:rsidR="005239DC" w:rsidRPr="00773033">
        <w:rPr>
          <w:rFonts w:ascii="Times New Roman" w:hAnsi="Times New Roman" w:cs="Times New Roman"/>
          <w:b/>
          <w:bCs/>
          <w:i w:val="0"/>
          <w:iCs w:val="0"/>
          <w:color w:val="auto"/>
          <w:sz w:val="24"/>
          <w:szCs w:val="24"/>
        </w:rPr>
        <w:fldChar w:fldCharType="begin"/>
      </w:r>
      <w:r w:rsidR="005239DC" w:rsidRPr="00773033">
        <w:rPr>
          <w:rFonts w:ascii="Times New Roman" w:hAnsi="Times New Roman" w:cs="Times New Roman"/>
          <w:b/>
          <w:bCs/>
          <w:i w:val="0"/>
          <w:iCs w:val="0"/>
          <w:color w:val="auto"/>
          <w:sz w:val="24"/>
          <w:szCs w:val="24"/>
        </w:rPr>
        <w:instrText xml:space="preserve"> SEQ Figure \* ARABIC \s 1 </w:instrText>
      </w:r>
      <w:r w:rsidR="005239DC" w:rsidRPr="00773033">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005239DC" w:rsidRPr="00773033">
        <w:rPr>
          <w:rFonts w:ascii="Times New Roman" w:hAnsi="Times New Roman" w:cs="Times New Roman"/>
          <w:b/>
          <w:bCs/>
          <w:i w:val="0"/>
          <w:iCs w:val="0"/>
          <w:color w:val="auto"/>
          <w:sz w:val="24"/>
          <w:szCs w:val="24"/>
        </w:rPr>
        <w:fldChar w:fldCharType="end"/>
      </w:r>
      <w:r w:rsidRPr="00773033">
        <w:rPr>
          <w:rFonts w:ascii="Times New Roman" w:hAnsi="Times New Roman" w:cs="Times New Roman"/>
          <w:b/>
          <w:bCs/>
          <w:i w:val="0"/>
          <w:iCs w:val="0"/>
          <w:color w:val="auto"/>
          <w:sz w:val="24"/>
          <w:szCs w:val="24"/>
        </w:rPr>
        <w:t>:</w:t>
      </w:r>
      <w:r w:rsidRPr="00773033">
        <w:rPr>
          <w:rFonts w:ascii="Times New Roman" w:hAnsi="Times New Roman" w:cs="Times New Roman"/>
          <w:i w:val="0"/>
          <w:iCs w:val="0"/>
          <w:color w:val="auto"/>
          <w:sz w:val="24"/>
          <w:szCs w:val="24"/>
        </w:rPr>
        <w:t xml:space="preserve"> Feed Forward Layer</w:t>
      </w:r>
      <w:bookmarkEnd w:id="250"/>
    </w:p>
    <w:p w14:paraId="7642CEAC" w14:textId="77777777"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Mathematically, the feedforward layer is represented in equation</w:t>
      </w:r>
      <w:r w:rsidR="00B36E49" w:rsidRPr="00193C8D">
        <w:rPr>
          <w:rFonts w:ascii="Times New Roman" w:hAnsi="Times New Roman" w:cs="Times New Roman"/>
          <w:sz w:val="24"/>
          <w:szCs w:val="24"/>
        </w:rPr>
        <w:t xml:space="preserve"> (</w:t>
      </w:r>
      <w:r w:rsidR="00AB255B">
        <w:rPr>
          <w:rFonts w:ascii="Times New Roman" w:hAnsi="Times New Roman" w:cs="Times New Roman"/>
          <w:sz w:val="24"/>
          <w:szCs w:val="24"/>
        </w:rPr>
        <w:t>3.</w:t>
      </w:r>
      <w:r w:rsidR="00B36E49" w:rsidRPr="00193C8D">
        <w:rPr>
          <w:rFonts w:ascii="Times New Roman" w:hAnsi="Times New Roman" w:cs="Times New Roman"/>
          <w:sz w:val="24"/>
          <w:szCs w:val="24"/>
        </w:rPr>
        <w:t>2) as</w:t>
      </w:r>
      <w:r w:rsidRPr="00193C8D">
        <w:rPr>
          <w:rFonts w:ascii="Times New Roman" w:hAnsi="Times New Roman" w:cs="Times New Roman"/>
          <w:sz w:val="24"/>
          <w:szCs w:val="24"/>
        </w:rPr>
        <w:t xml:space="preserve"> </w:t>
      </w:r>
    </w:p>
    <w:p w14:paraId="7BFF893D" w14:textId="77777777" w:rsidR="00A37D80" w:rsidRPr="00193C8D" w:rsidRDefault="00000000" w:rsidP="00A851C4">
      <w:pPr>
        <w:tabs>
          <w:tab w:val="left" w:pos="426"/>
        </w:tabs>
        <w:spacing w:line="360" w:lineRule="auto"/>
        <w:jc w:val="both"/>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layernorm</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 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SiLU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e>
                </m:d>
              </m:e>
            </m:d>
          </m:e>
        </m:d>
      </m:oMath>
      <w:r w:rsidR="00A37D80"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(3.2)</m:t>
        </m:r>
      </m:oMath>
    </w:p>
    <w:p w14:paraId="1540EF36" w14:textId="77777777" w:rsidR="00B36E49" w:rsidRPr="00193C8D" w:rsidRDefault="00B36E49"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English discretised</w:t>
      </w:r>
      <w:r w:rsidR="00A851C4" w:rsidRPr="00193C8D">
        <w:rPr>
          <w:rFonts w:ascii="Times New Roman" w:eastAsiaTheme="minorEastAsia" w:hAnsi="Times New Roman" w:cs="Times New Roman"/>
          <w:sz w:val="24"/>
          <w:szCs w:val="24"/>
        </w:rPr>
        <w:t xml:space="preserve"> embedded</w:t>
      </w:r>
      <w:r w:rsidRPr="00193C8D">
        <w:rPr>
          <w:rFonts w:ascii="Times New Roman" w:eastAsiaTheme="minorEastAsia" w:hAnsi="Times New Roman" w:cs="Times New Roman"/>
          <w:sz w:val="24"/>
          <w:szCs w:val="24"/>
        </w:rPr>
        <w:t xml:space="preserve"> input.</w:t>
      </w:r>
    </w:p>
    <w:p w14:paraId="77259C71" w14:textId="77777777" w:rsidR="003D1735" w:rsidRPr="00193C8D" w:rsidRDefault="001A2BFD"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lastRenderedPageBreak/>
        <w:t xml:space="preserve">The FeedFoward </w:t>
      </w:r>
      <w:r w:rsidR="00A851C4" w:rsidRPr="00193C8D">
        <w:rPr>
          <w:rFonts w:ascii="Times New Roman" w:eastAsiaTheme="minorEastAsia" w:hAnsi="Times New Roman" w:cs="Times New Roman"/>
          <w:sz w:val="24"/>
          <w:szCs w:val="24"/>
        </w:rPr>
        <w:t xml:space="preserve">Class is called with input argument, </w:t>
      </w:r>
      <m:oMath>
        <m:r>
          <w:rPr>
            <w:rFonts w:ascii="Cambria Math" w:eastAsiaTheme="minorEastAsia" w:hAnsi="Cambria Math" w:cs="Times New Roman"/>
            <w:sz w:val="24"/>
            <w:szCs w:val="24"/>
          </w:rPr>
          <m:t>x</m:t>
        </m:r>
      </m:oMath>
      <w:r w:rsidR="00546F4B">
        <w:rPr>
          <w:rFonts w:ascii="Times New Roman" w:eastAsiaTheme="minorEastAsia" w:hAnsi="Times New Roman" w:cs="Times New Roman"/>
          <w:sz w:val="24"/>
          <w:szCs w:val="24"/>
        </w:rPr>
        <w:t xml:space="preserve"> (equation(</w:t>
      </w:r>
      <w:r w:rsidR="00E21849">
        <w:rPr>
          <w:rFonts w:ascii="Times New Roman" w:eastAsiaTheme="minorEastAsia" w:hAnsi="Times New Roman" w:cs="Times New Roman"/>
          <w:sz w:val="24"/>
          <w:szCs w:val="24"/>
        </w:rPr>
        <w:t>3.</w:t>
      </w:r>
      <w:r w:rsidR="00546F4B">
        <w:rPr>
          <w:rFonts w:ascii="Times New Roman" w:eastAsiaTheme="minorEastAsia" w:hAnsi="Times New Roman" w:cs="Times New Roman"/>
          <w:sz w:val="24"/>
          <w:szCs w:val="24"/>
        </w:rPr>
        <w:t>2))</w:t>
      </w:r>
      <w:r w:rsidR="00A851C4" w:rsidRPr="00193C8D">
        <w:rPr>
          <w:rFonts w:ascii="Times New Roman" w:eastAsiaTheme="minorEastAsia" w:hAnsi="Times New Roman" w:cs="Times New Roman"/>
          <w:sz w:val="24"/>
          <w:szCs w:val="24"/>
        </w:rPr>
        <w:t xml:space="preserve"> which represents the English discretised embedded input</w:t>
      </w:r>
      <w:r w:rsidR="004154D2">
        <w:rPr>
          <w:rFonts w:ascii="Times New Roman" w:eastAsiaTheme="minorEastAsia" w:hAnsi="Times New Roman" w:cs="Times New Roman"/>
          <w:sz w:val="24"/>
          <w:szCs w:val="24"/>
        </w:rPr>
        <w:t xml:space="preserve">. </w:t>
      </w:r>
      <w:r w:rsidR="004154D2" w:rsidRPr="001A4973">
        <w:rPr>
          <w:rFonts w:ascii="Times New Roman" w:eastAsiaTheme="minorEastAsia" w:hAnsi="Times New Roman" w:cs="Times New Roman"/>
          <w:sz w:val="24"/>
          <w:szCs w:val="24"/>
        </w:rPr>
        <w:t xml:space="preserve">The output is of shape </w:t>
      </w:r>
      <w:r w:rsidR="004154D2" w:rsidRPr="001A4973">
        <w:rPr>
          <w:rFonts w:ascii="Times New Roman" w:hAnsi="Times New Roman" w:cs="Times New Roman"/>
          <w:sz w:val="24"/>
          <w:szCs w:val="24"/>
        </w:rPr>
        <w:t>[batch_size, sequence_length, d_model]</w:t>
      </w:r>
      <w:r w:rsidR="00566848" w:rsidRPr="001A4973">
        <w:rPr>
          <w:rFonts w:ascii="Times New Roman" w:hAnsi="Times New Roman" w:cs="Times New Roman"/>
          <w:sz w:val="24"/>
          <w:szCs w:val="24"/>
        </w:rPr>
        <w:t>, which is fed a</w:t>
      </w:r>
      <w:r w:rsidR="00566848">
        <w:rPr>
          <w:rFonts w:ascii="Times New Roman" w:hAnsi="Times New Roman" w:cs="Times New Roman"/>
          <w:sz w:val="24"/>
          <w:szCs w:val="24"/>
        </w:rPr>
        <w:t xml:space="preserve">s input to the </w:t>
      </w:r>
      <w:r w:rsidR="003F4E28">
        <w:rPr>
          <w:rFonts w:ascii="Times New Roman" w:hAnsi="Times New Roman" w:cs="Times New Roman"/>
          <w:sz w:val="24"/>
          <w:szCs w:val="24"/>
        </w:rPr>
        <w:t>Multi-Head Self</w:t>
      </w:r>
      <w:r w:rsidR="00566848">
        <w:rPr>
          <w:rFonts w:ascii="Times New Roman" w:hAnsi="Times New Roman" w:cs="Times New Roman"/>
          <w:sz w:val="24"/>
          <w:szCs w:val="24"/>
        </w:rPr>
        <w:t xml:space="preserve"> </w:t>
      </w:r>
      <w:r w:rsidR="003F4E28">
        <w:rPr>
          <w:rFonts w:ascii="Times New Roman" w:hAnsi="Times New Roman" w:cs="Times New Roman"/>
          <w:sz w:val="24"/>
          <w:szCs w:val="24"/>
        </w:rPr>
        <w:t>A</w:t>
      </w:r>
      <w:r w:rsidR="00566848">
        <w:rPr>
          <w:rFonts w:ascii="Times New Roman" w:hAnsi="Times New Roman" w:cs="Times New Roman"/>
          <w:sz w:val="24"/>
          <w:szCs w:val="24"/>
        </w:rPr>
        <w:t>ttention</w:t>
      </w:r>
      <w:r w:rsidR="003F4E28">
        <w:rPr>
          <w:rFonts w:ascii="Times New Roman" w:hAnsi="Times New Roman" w:cs="Times New Roman"/>
          <w:sz w:val="24"/>
          <w:szCs w:val="24"/>
        </w:rPr>
        <w:t xml:space="preserve"> (MHSA)</w:t>
      </w:r>
      <w:r w:rsidR="00566848">
        <w:rPr>
          <w:rFonts w:ascii="Times New Roman" w:hAnsi="Times New Roman" w:cs="Times New Roman"/>
          <w:sz w:val="24"/>
          <w:szCs w:val="24"/>
        </w:rPr>
        <w:t>.</w:t>
      </w:r>
    </w:p>
    <w:p w14:paraId="78EF933C" w14:textId="77777777" w:rsidR="00803EEB" w:rsidRPr="00193C8D" w:rsidRDefault="00803EEB" w:rsidP="00803EEB">
      <w:pPr>
        <w:pStyle w:val="Heading3"/>
        <w:spacing w:after="240" w:line="360" w:lineRule="auto"/>
        <w:jc w:val="both"/>
        <w:rPr>
          <w:rFonts w:ascii="Times New Roman" w:hAnsi="Times New Roman" w:cs="Times New Roman"/>
          <w:b/>
          <w:bCs/>
          <w:color w:val="auto"/>
        </w:rPr>
      </w:pPr>
      <w:bookmarkStart w:id="251" w:name="_Toc239772102"/>
      <w:r w:rsidRPr="00193C8D">
        <w:rPr>
          <w:rFonts w:ascii="Times New Roman" w:hAnsi="Times New Roman" w:cs="Times New Roman"/>
          <w:b/>
          <w:bCs/>
          <w:color w:val="auto"/>
        </w:rPr>
        <w:t>3.12.4.</w:t>
      </w:r>
      <w:r w:rsidR="00162A90" w:rsidRPr="00193C8D">
        <w:rPr>
          <w:rFonts w:ascii="Times New Roman" w:hAnsi="Times New Roman" w:cs="Times New Roman"/>
          <w:b/>
          <w:bCs/>
          <w:color w:val="auto"/>
        </w:rPr>
        <w:t>6</w:t>
      </w:r>
      <w:r w:rsidRPr="00193C8D">
        <w:rPr>
          <w:rFonts w:ascii="Times New Roman" w:hAnsi="Times New Roman" w:cs="Times New Roman"/>
          <w:b/>
          <w:bCs/>
          <w:color w:val="auto"/>
        </w:rPr>
        <w:t xml:space="preserve"> </w:t>
      </w:r>
      <w:r w:rsidR="00FD3388" w:rsidRPr="00193C8D">
        <w:rPr>
          <w:rFonts w:ascii="Times New Roman" w:hAnsi="Times New Roman" w:cs="Times New Roman"/>
          <w:b/>
          <w:bCs/>
          <w:color w:val="auto"/>
        </w:rPr>
        <w:t xml:space="preserve">Multi-Head </w:t>
      </w:r>
      <w:r w:rsidRPr="00193C8D">
        <w:rPr>
          <w:rFonts w:ascii="Times New Roman" w:hAnsi="Times New Roman" w:cs="Times New Roman"/>
          <w:b/>
          <w:bCs/>
          <w:color w:val="auto"/>
        </w:rPr>
        <w:t>Attention</w:t>
      </w:r>
      <w:bookmarkEnd w:id="251"/>
    </w:p>
    <w:p w14:paraId="19F04C20" w14:textId="77777777" w:rsidR="00FD3388" w:rsidRPr="00193C8D" w:rsidRDefault="00527D6F" w:rsidP="00C17288">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Positional Encoding</w:t>
      </w:r>
    </w:p>
    <w:p w14:paraId="32A52DAF" w14:textId="77777777" w:rsidR="00527D6F" w:rsidRDefault="00A83E17" w:rsidP="00C17288">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To know the order of words in the audios, a positional encoding is needed. It ensures, there is a relative positional relationship and absolute relationship amongst words in the recordings. </w:t>
      </w:r>
      <w:r w:rsidR="004C5280" w:rsidRPr="00193C8D">
        <w:rPr>
          <w:rFonts w:ascii="Times New Roman" w:hAnsi="Times New Roman" w:cs="Times New Roman"/>
          <w:sz w:val="24"/>
          <w:szCs w:val="24"/>
        </w:rPr>
        <w:t>A RelativePositionEncoding Class was initialised with argumnets num_heads, and max_len=10000 utilised in the experimental setup with num_heads set to 4.</w:t>
      </w:r>
      <w:r w:rsidR="000905DF" w:rsidRPr="00193C8D">
        <w:rPr>
          <w:rFonts w:ascii="Times New Roman" w:hAnsi="Times New Roman" w:cs="Times New Roman"/>
          <w:sz w:val="24"/>
          <w:szCs w:val="24"/>
        </w:rPr>
        <w:t xml:space="preserve"> The maximum sequence length aligns with was used in the original transformer architecture </w:t>
      </w:r>
      <w:sdt>
        <w:sdtPr>
          <w:rPr>
            <w:rFonts w:ascii="Times New Roman" w:hAnsi="Times New Roman" w:cs="Times New Roman"/>
            <w:i/>
            <w:iCs/>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084268132"/>
          <w:placeholder>
            <w:docPart w:val="4C6137DDD0FF481A92CAFD56CA415B05"/>
          </w:placeholder>
        </w:sdtPr>
        <w:sdtContent>
          <w:r w:rsidR="00E9313F" w:rsidRPr="000F3A37">
            <w:rPr>
              <w:rFonts w:ascii="Times New Roman" w:hAnsi="Times New Roman" w:cs="Times New Roman"/>
              <w:sz w:val="24"/>
              <w:szCs w:val="24"/>
            </w:rPr>
            <w:t>(Vaswani et al., 2017)</w:t>
          </w:r>
        </w:sdtContent>
      </w:sdt>
      <w:r w:rsidR="000905DF" w:rsidRPr="00193C8D">
        <w:rPr>
          <w:rFonts w:ascii="Times New Roman" w:hAnsi="Times New Roman" w:cs="Times New Roman"/>
          <w:sz w:val="24"/>
          <w:szCs w:val="24"/>
        </w:rPr>
        <w:t xml:space="preserve">. </w:t>
      </w:r>
      <w:r w:rsidR="00E973EC">
        <w:rPr>
          <w:rFonts w:ascii="Times New Roman" w:hAnsi="Times New Roman" w:cs="Times New Roman"/>
          <w:sz w:val="24"/>
          <w:szCs w:val="24"/>
        </w:rPr>
        <w:t xml:space="preserve">The forward function is called with input arguments </w:t>
      </w:r>
      <w:r w:rsidR="00E973EC" w:rsidRPr="00E973EC">
        <w:rPr>
          <w:rFonts w:ascii="Times New Roman" w:hAnsi="Times New Roman" w:cs="Times New Roman"/>
          <w:sz w:val="24"/>
          <w:szCs w:val="24"/>
        </w:rPr>
        <w:t xml:space="preserve">q_len, k_len, </w:t>
      </w:r>
      <w:r w:rsidR="00E973EC">
        <w:rPr>
          <w:rFonts w:ascii="Times New Roman" w:hAnsi="Times New Roman" w:cs="Times New Roman"/>
          <w:sz w:val="24"/>
          <w:szCs w:val="24"/>
        </w:rPr>
        <w:t xml:space="preserve">and </w:t>
      </w:r>
      <w:r w:rsidR="00E973EC" w:rsidRPr="00E973EC">
        <w:rPr>
          <w:rFonts w:ascii="Times New Roman" w:hAnsi="Times New Roman" w:cs="Times New Roman"/>
          <w:sz w:val="24"/>
          <w:szCs w:val="24"/>
        </w:rPr>
        <w:t>device=None</w:t>
      </w:r>
      <w:r w:rsidR="00E973EC">
        <w:rPr>
          <w:rFonts w:ascii="Times New Roman" w:hAnsi="Times New Roman" w:cs="Times New Roman"/>
          <w:sz w:val="24"/>
          <w:szCs w:val="24"/>
        </w:rPr>
        <w:t xml:space="preserve">. </w:t>
      </w:r>
      <w:r w:rsidR="00AD795A">
        <w:rPr>
          <w:rFonts w:ascii="Times New Roman" w:hAnsi="Times New Roman" w:cs="Times New Roman"/>
          <w:sz w:val="24"/>
          <w:szCs w:val="24"/>
        </w:rPr>
        <w:t xml:space="preserve">The </w:t>
      </w:r>
      <w:r w:rsidR="005A1D32">
        <w:rPr>
          <w:rFonts w:ascii="Times New Roman" w:hAnsi="Times New Roman" w:cs="Times New Roman"/>
          <w:sz w:val="24"/>
          <w:szCs w:val="24"/>
        </w:rPr>
        <w:t>positional encoding</w:t>
      </w:r>
      <w:r w:rsidR="00AB323C">
        <w:rPr>
          <w:rFonts w:ascii="Times New Roman" w:hAnsi="Times New Roman" w:cs="Times New Roman"/>
          <w:sz w:val="24"/>
          <w:szCs w:val="24"/>
        </w:rPr>
        <w:t xml:space="preserve"> </w:t>
      </w:r>
      <w:r w:rsidR="004E166A">
        <w:rPr>
          <w:rFonts w:ascii="Times New Roman" w:hAnsi="Times New Roman" w:cs="Times New Roman"/>
          <w:sz w:val="24"/>
          <w:szCs w:val="24"/>
        </w:rPr>
        <w:t xml:space="preserve">is of </w:t>
      </w:r>
      <w:r w:rsidR="004154D2">
        <w:rPr>
          <w:rFonts w:ascii="Times New Roman" w:hAnsi="Times New Roman" w:cs="Times New Roman"/>
          <w:sz w:val="24"/>
          <w:szCs w:val="24"/>
        </w:rPr>
        <w:t xml:space="preserve">shape </w:t>
      </w:r>
      <w:r w:rsidR="00AE4834" w:rsidRPr="000428A6">
        <w:rPr>
          <w:rFonts w:ascii="Times New Roman" w:hAnsi="Times New Roman" w:cs="Times New Roman"/>
          <w:sz w:val="24"/>
          <w:szCs w:val="24"/>
        </w:rPr>
        <w:t>[</w:t>
      </w:r>
      <w:r w:rsidR="00B70B73">
        <w:rPr>
          <w:rFonts w:ascii="Times New Roman" w:hAnsi="Times New Roman" w:cs="Times New Roman"/>
          <w:sz w:val="24"/>
          <w:szCs w:val="24"/>
        </w:rPr>
        <w:t xml:space="preserve">batch_size, </w:t>
      </w:r>
      <w:r w:rsidR="005A1D32" w:rsidRPr="000428A6">
        <w:rPr>
          <w:rFonts w:ascii="Times New Roman" w:hAnsi="Times New Roman" w:cs="Times New Roman"/>
          <w:sz w:val="24"/>
          <w:szCs w:val="24"/>
        </w:rPr>
        <w:t>num_heads, q_len, k_len</w:t>
      </w:r>
      <w:r w:rsidR="00AE4834" w:rsidRPr="000428A6">
        <w:rPr>
          <w:rFonts w:ascii="Times New Roman" w:hAnsi="Times New Roman" w:cs="Times New Roman"/>
          <w:sz w:val="24"/>
          <w:szCs w:val="24"/>
        </w:rPr>
        <w:t>]</w:t>
      </w:r>
      <w:r w:rsidR="00130F65" w:rsidRPr="000428A6">
        <w:rPr>
          <w:rFonts w:ascii="Times New Roman" w:hAnsi="Times New Roman" w:cs="Times New Roman"/>
          <w:sz w:val="24"/>
          <w:szCs w:val="24"/>
        </w:rPr>
        <w:t>.</w:t>
      </w:r>
      <w:r w:rsidR="00130F65">
        <w:rPr>
          <w:rFonts w:ascii="Times New Roman" w:hAnsi="Times New Roman" w:cs="Times New Roman"/>
          <w:sz w:val="24"/>
          <w:szCs w:val="24"/>
        </w:rPr>
        <w:t xml:space="preserve"> The positional encoding is called within the MHSA whose output is fed to a masked fill, and finally to softmax, and dropout layer.</w:t>
      </w:r>
    </w:p>
    <w:p w14:paraId="05D6660C" w14:textId="77777777" w:rsidR="00772853" w:rsidRPr="007F7DF4" w:rsidRDefault="00772853" w:rsidP="00C17288">
      <w:pPr>
        <w:spacing w:line="360" w:lineRule="auto"/>
        <w:jc w:val="both"/>
        <w:rPr>
          <w:rFonts w:ascii="Times New Roman" w:hAnsi="Times New Roman" w:cs="Times New Roman"/>
          <w:b/>
          <w:bCs/>
          <w:sz w:val="24"/>
          <w:szCs w:val="24"/>
        </w:rPr>
      </w:pPr>
      <w:r w:rsidRPr="007F7DF4">
        <w:rPr>
          <w:rFonts w:ascii="Times New Roman" w:hAnsi="Times New Roman" w:cs="Times New Roman"/>
          <w:b/>
          <w:bCs/>
          <w:sz w:val="24"/>
          <w:szCs w:val="24"/>
        </w:rPr>
        <w:t xml:space="preserve">B. Multi-Head </w:t>
      </w:r>
      <w:r w:rsidR="00EB453F">
        <w:rPr>
          <w:rFonts w:ascii="Times New Roman" w:hAnsi="Times New Roman" w:cs="Times New Roman"/>
          <w:b/>
          <w:bCs/>
          <w:sz w:val="24"/>
          <w:szCs w:val="24"/>
        </w:rPr>
        <w:t>Self-</w:t>
      </w:r>
      <w:r w:rsidRPr="007F7DF4">
        <w:rPr>
          <w:rFonts w:ascii="Times New Roman" w:hAnsi="Times New Roman" w:cs="Times New Roman"/>
          <w:b/>
          <w:bCs/>
          <w:sz w:val="24"/>
          <w:szCs w:val="24"/>
        </w:rPr>
        <w:t>Attention</w:t>
      </w:r>
    </w:p>
    <w:p w14:paraId="0D159B2D" w14:textId="77777777" w:rsidR="003957D7" w:rsidRPr="00AE2479" w:rsidRDefault="00323B51" w:rsidP="00AE2479">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Th</w:t>
      </w:r>
      <w:r w:rsidR="00BB492C">
        <w:rPr>
          <w:rFonts w:ascii="Times New Roman" w:hAnsi="Times New Roman" w:cs="Times New Roman"/>
          <w:sz w:val="24"/>
          <w:szCs w:val="24"/>
        </w:rPr>
        <w:t xml:space="preserve">e Multi-Head </w:t>
      </w:r>
      <w:r w:rsidR="008510DA">
        <w:rPr>
          <w:rFonts w:ascii="Times New Roman" w:hAnsi="Times New Roman" w:cs="Times New Roman"/>
          <w:sz w:val="24"/>
          <w:szCs w:val="24"/>
        </w:rPr>
        <w:t>Self-</w:t>
      </w:r>
      <w:r w:rsidR="00BB492C">
        <w:rPr>
          <w:rFonts w:ascii="Times New Roman" w:hAnsi="Times New Roman" w:cs="Times New Roman"/>
          <w:sz w:val="24"/>
          <w:szCs w:val="24"/>
        </w:rPr>
        <w:t>Attention (MH</w:t>
      </w:r>
      <w:r w:rsidR="008510DA">
        <w:rPr>
          <w:rFonts w:ascii="Times New Roman" w:hAnsi="Times New Roman" w:cs="Times New Roman"/>
          <w:sz w:val="24"/>
          <w:szCs w:val="24"/>
        </w:rPr>
        <w:t>S</w:t>
      </w:r>
      <w:r w:rsidR="00BB492C">
        <w:rPr>
          <w:rFonts w:ascii="Times New Roman" w:hAnsi="Times New Roman" w:cs="Times New Roman"/>
          <w:sz w:val="24"/>
          <w:szCs w:val="24"/>
        </w:rPr>
        <w:t>A)</w:t>
      </w:r>
      <w:r>
        <w:rPr>
          <w:rFonts w:ascii="Times New Roman" w:hAnsi="Times New Roman" w:cs="Times New Roman"/>
          <w:sz w:val="24"/>
          <w:szCs w:val="24"/>
        </w:rPr>
        <w:t xml:space="preserve"> was defined with </w:t>
      </w:r>
      <w:r w:rsidRPr="00323B51">
        <w:rPr>
          <w:rFonts w:ascii="Times New Roman" w:hAnsi="Times New Roman" w:cs="Times New Roman"/>
          <w:sz w:val="24"/>
          <w:szCs w:val="24"/>
        </w:rPr>
        <w:t>MultiHeadAttention</w:t>
      </w:r>
      <w:r>
        <w:rPr>
          <w:rFonts w:ascii="Times New Roman" w:hAnsi="Times New Roman" w:cs="Times New Roman"/>
          <w:sz w:val="24"/>
          <w:szCs w:val="24"/>
        </w:rPr>
        <w:t xml:space="preserve"> Class object and initialised with </w:t>
      </w:r>
      <w:r w:rsidRPr="00323B51">
        <w:rPr>
          <w:rFonts w:ascii="Times New Roman" w:hAnsi="Times New Roman" w:cs="Times New Roman"/>
          <w:sz w:val="24"/>
          <w:szCs w:val="24"/>
        </w:rPr>
        <w:t>d_model, num_heads, dropout=0.1, use_positional_encoding=True,</w:t>
      </w:r>
      <w:r>
        <w:rPr>
          <w:rFonts w:ascii="Times New Roman" w:hAnsi="Times New Roman" w:cs="Times New Roman"/>
          <w:sz w:val="24"/>
          <w:szCs w:val="24"/>
        </w:rPr>
        <w:t xml:space="preserve"> and</w:t>
      </w:r>
      <w:r w:rsidRPr="00323B51">
        <w:rPr>
          <w:rFonts w:ascii="Times New Roman" w:hAnsi="Times New Roman" w:cs="Times New Roman"/>
          <w:sz w:val="24"/>
          <w:szCs w:val="24"/>
        </w:rPr>
        <w:t xml:space="preserve"> max_len=10000</w:t>
      </w:r>
      <w:r w:rsidR="004F1EE7">
        <w:rPr>
          <w:rFonts w:ascii="Times New Roman" w:hAnsi="Times New Roman" w:cs="Times New Roman"/>
          <w:sz w:val="24"/>
          <w:szCs w:val="24"/>
        </w:rPr>
        <w:t xml:space="preserve">. The forward method is called with input arguments </w:t>
      </w:r>
      <w:r w:rsidR="004F1EE7" w:rsidRPr="004F1EE7">
        <w:rPr>
          <w:rFonts w:ascii="Times New Roman" w:hAnsi="Times New Roman" w:cs="Times New Roman"/>
          <w:sz w:val="24"/>
          <w:szCs w:val="24"/>
        </w:rPr>
        <w:t xml:space="preserve">query, key, value, </w:t>
      </w:r>
      <w:r w:rsidR="004F1EE7">
        <w:rPr>
          <w:rFonts w:ascii="Times New Roman" w:hAnsi="Times New Roman" w:cs="Times New Roman"/>
          <w:sz w:val="24"/>
          <w:szCs w:val="24"/>
        </w:rPr>
        <w:t xml:space="preserve">and </w:t>
      </w:r>
      <w:r w:rsidR="004F1EE7" w:rsidRPr="004F1EE7">
        <w:rPr>
          <w:rFonts w:ascii="Times New Roman" w:hAnsi="Times New Roman" w:cs="Times New Roman"/>
          <w:sz w:val="24"/>
          <w:szCs w:val="24"/>
        </w:rPr>
        <w:t>mask=None</w:t>
      </w:r>
      <w:r w:rsidR="00B32A97">
        <w:rPr>
          <w:rFonts w:ascii="Times New Roman" w:hAnsi="Times New Roman" w:cs="Times New Roman"/>
          <w:sz w:val="24"/>
          <w:szCs w:val="24"/>
        </w:rPr>
        <w:t>.</w:t>
      </w:r>
      <w:r w:rsidR="00E736B5">
        <w:rPr>
          <w:rFonts w:ascii="Times New Roman" w:hAnsi="Times New Roman" w:cs="Times New Roman"/>
          <w:sz w:val="24"/>
          <w:szCs w:val="24"/>
        </w:rPr>
        <w:t xml:space="preserve"> The query, key, and value vectors are from the input discretised English.</w:t>
      </w:r>
      <w:r w:rsidR="00B32A97">
        <w:rPr>
          <w:rFonts w:ascii="Times New Roman" w:hAnsi="Times New Roman" w:cs="Times New Roman"/>
          <w:sz w:val="24"/>
          <w:szCs w:val="24"/>
        </w:rPr>
        <w:t xml:space="preserve"> </w:t>
      </w:r>
      <w:r w:rsidR="00CB5B63">
        <w:rPr>
          <w:rFonts w:ascii="Times New Roman" w:hAnsi="Times New Roman" w:cs="Times New Roman"/>
          <w:sz w:val="24"/>
          <w:szCs w:val="24"/>
        </w:rPr>
        <w:t>The MHCA is to confirm if the number of heads is divisible by the d_model dimension of 512 utilised.</w:t>
      </w:r>
      <w:r w:rsidR="00BB492C">
        <w:rPr>
          <w:rFonts w:ascii="Times New Roman" w:hAnsi="Times New Roman" w:cs="Times New Roman"/>
          <w:sz w:val="24"/>
          <w:szCs w:val="24"/>
        </w:rPr>
        <w:t xml:space="preserve"> The MH</w:t>
      </w:r>
      <w:r w:rsidR="00B07E86">
        <w:rPr>
          <w:rFonts w:ascii="Times New Roman" w:hAnsi="Times New Roman" w:cs="Times New Roman"/>
          <w:sz w:val="24"/>
          <w:szCs w:val="24"/>
        </w:rPr>
        <w:t>S</w:t>
      </w:r>
      <w:r w:rsidR="00BB492C">
        <w:rPr>
          <w:rFonts w:ascii="Times New Roman" w:hAnsi="Times New Roman" w:cs="Times New Roman"/>
          <w:sz w:val="24"/>
          <w:szCs w:val="24"/>
        </w:rPr>
        <w:t xml:space="preserve">A as shown in Figure </w:t>
      </w:r>
      <w:r w:rsidR="00566848">
        <w:rPr>
          <w:rFonts w:ascii="Times New Roman" w:hAnsi="Times New Roman" w:cs="Times New Roman"/>
          <w:sz w:val="24"/>
          <w:szCs w:val="24"/>
        </w:rPr>
        <w:t>3.8 consists of the following stages sequentially: co</w:t>
      </w:r>
      <w:r w:rsidR="007C3428">
        <w:rPr>
          <w:rFonts w:ascii="Times New Roman" w:hAnsi="Times New Roman" w:cs="Times New Roman"/>
          <w:sz w:val="24"/>
          <w:szCs w:val="24"/>
        </w:rPr>
        <w:t>m</w:t>
      </w:r>
      <w:r w:rsidR="00566848">
        <w:rPr>
          <w:rFonts w:ascii="Times New Roman" w:hAnsi="Times New Roman" w:cs="Times New Roman"/>
          <w:sz w:val="24"/>
          <w:szCs w:val="24"/>
        </w:rPr>
        <w:t xml:space="preserve">putation of </w:t>
      </w:r>
      <m:oMath>
        <m:r>
          <w:rPr>
            <w:rFonts w:ascii="Cambria Math" w:hAnsi="Cambria Math" w:cs="Times New Roman"/>
            <w:sz w:val="24"/>
            <w:szCs w:val="24"/>
          </w:rPr>
          <m:t>Q, K</m:t>
        </m:r>
      </m:oMath>
      <w:r w:rsidR="00566848">
        <w:rPr>
          <w:rFonts w:ascii="Times New Roman" w:hAnsi="Times New Roman" w:cs="Times New Roman"/>
          <w:sz w:val="24"/>
          <w:szCs w:val="24"/>
        </w:rPr>
        <w:t xml:space="preserve">, and </w:t>
      </w:r>
      <m:oMath>
        <m:r>
          <w:rPr>
            <w:rFonts w:ascii="Cambria Math" w:hAnsi="Cambria Math" w:cs="Times New Roman"/>
            <w:sz w:val="24"/>
            <w:szCs w:val="24"/>
          </w:rPr>
          <m:t>V</m:t>
        </m:r>
      </m:oMath>
      <w:r w:rsidR="00566848">
        <w:rPr>
          <w:rFonts w:ascii="Times New Roman" w:eastAsiaTheme="minorEastAsia" w:hAnsi="Times New Roman" w:cs="Times New Roman"/>
          <w:sz w:val="24"/>
          <w:szCs w:val="24"/>
        </w:rPr>
        <w:t xml:space="preserve"> vectors with nn.Linear, computation of attention scores using </w:t>
      </w:r>
      <m:oMath>
        <m:r>
          <w:rPr>
            <w:rFonts w:ascii="Cambria Math" w:eastAsiaTheme="minorEastAsia" w:hAnsi="Cambria Math" w:cs="Times New Roman"/>
            <w:sz w:val="24"/>
            <w:szCs w:val="24"/>
          </w:rPr>
          <m:t>Q,</m:t>
        </m:r>
      </m:oMath>
      <w:r w:rsidR="00566848">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K</m:t>
        </m:r>
      </m:oMath>
      <w:r w:rsidR="00566848">
        <w:rPr>
          <w:rFonts w:ascii="Times New Roman" w:eastAsiaTheme="minorEastAsia" w:hAnsi="Times New Roman" w:cs="Times New Roman"/>
          <w:sz w:val="24"/>
          <w:szCs w:val="24"/>
        </w:rPr>
        <w:t xml:space="preserve"> vectors, </w:t>
      </w:r>
      <w:r w:rsidR="00A86023">
        <w:rPr>
          <w:rFonts w:ascii="Times New Roman" w:eastAsiaTheme="minorEastAsia" w:hAnsi="Times New Roman" w:cs="Times New Roman"/>
          <w:sz w:val="24"/>
          <w:szCs w:val="24"/>
        </w:rPr>
        <w:t>summation</w:t>
      </w:r>
      <w:r w:rsidR="00566848">
        <w:rPr>
          <w:rFonts w:ascii="Times New Roman" w:eastAsiaTheme="minorEastAsia" w:hAnsi="Times New Roman" w:cs="Times New Roman"/>
          <w:sz w:val="24"/>
          <w:szCs w:val="24"/>
        </w:rPr>
        <w:t xml:space="preserve"> of positional encoding and attention scores</w:t>
      </w:r>
      <w:r w:rsidR="00B52BD1">
        <w:rPr>
          <w:rFonts w:ascii="Times New Roman" w:eastAsiaTheme="minorEastAsia" w:hAnsi="Times New Roman" w:cs="Times New Roman"/>
          <w:sz w:val="24"/>
          <w:szCs w:val="24"/>
        </w:rPr>
        <w:t>, masking (zero masking) of attention outputs</w:t>
      </w:r>
      <w:r w:rsidR="003957D7">
        <w:rPr>
          <w:rFonts w:ascii="Times New Roman" w:eastAsiaTheme="minorEastAsia" w:hAnsi="Times New Roman" w:cs="Times New Roman"/>
          <w:sz w:val="24"/>
          <w:szCs w:val="24"/>
        </w:rPr>
        <w:t xml:space="preserve">, softmax, </w:t>
      </w:r>
      <w:r w:rsidR="003957D7" w:rsidRPr="00AE2479">
        <w:rPr>
          <w:rFonts w:ascii="Times New Roman" w:eastAsiaTheme="minorEastAsia" w:hAnsi="Times New Roman" w:cs="Times New Roman"/>
          <w:sz w:val="24"/>
          <w:szCs w:val="24"/>
        </w:rPr>
        <w:t>and dropout layer.</w:t>
      </w:r>
    </w:p>
    <w:p w14:paraId="10EEC566" w14:textId="77777777" w:rsidR="008D2583" w:rsidRPr="00AE2479" w:rsidRDefault="008D2583" w:rsidP="00E06739">
      <w:pPr>
        <w:spacing w:line="360" w:lineRule="auto"/>
        <w:jc w:val="center"/>
        <w:rPr>
          <w:rFonts w:ascii="Times New Roman" w:eastAsiaTheme="minorEastAsia" w:hAnsi="Times New Roman" w:cs="Times New Roman"/>
          <w:sz w:val="24"/>
          <w:szCs w:val="24"/>
        </w:rPr>
      </w:pPr>
      <w:r w:rsidRPr="00AE2479">
        <w:rPr>
          <w:noProof/>
          <w:sz w:val="24"/>
          <w:szCs w:val="24"/>
        </w:rPr>
        <w:drawing>
          <wp:inline distT="0" distB="0" distL="0" distR="0" wp14:anchorId="6E47FEEB" wp14:editId="34C9A8C8">
            <wp:extent cx="5943600" cy="1270635"/>
            <wp:effectExtent l="0" t="0" r="0" b="5715"/>
            <wp:docPr id="8589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8630" name=""/>
                    <pic:cNvPicPr/>
                  </pic:nvPicPr>
                  <pic:blipFill>
                    <a:blip r:embed="rId38"/>
                    <a:stretch>
                      <a:fillRect/>
                    </a:stretch>
                  </pic:blipFill>
                  <pic:spPr>
                    <a:xfrm>
                      <a:off x="0" y="0"/>
                      <a:ext cx="5943600" cy="1270635"/>
                    </a:xfrm>
                    <a:prstGeom prst="rect">
                      <a:avLst/>
                    </a:prstGeom>
                  </pic:spPr>
                </pic:pic>
              </a:graphicData>
            </a:graphic>
          </wp:inline>
        </w:drawing>
      </w:r>
    </w:p>
    <w:p w14:paraId="33178870" w14:textId="3F0E3ACC" w:rsidR="00F7791D" w:rsidRPr="00E06739" w:rsidRDefault="00424E56" w:rsidP="00E06739">
      <w:pPr>
        <w:pStyle w:val="Caption"/>
        <w:spacing w:line="360" w:lineRule="auto"/>
        <w:jc w:val="center"/>
        <w:rPr>
          <w:rFonts w:ascii="Times New Roman" w:eastAsiaTheme="minorEastAsia" w:hAnsi="Times New Roman" w:cs="Times New Roman"/>
          <w:i w:val="0"/>
          <w:iCs w:val="0"/>
          <w:color w:val="auto"/>
          <w:sz w:val="24"/>
          <w:szCs w:val="24"/>
        </w:rPr>
      </w:pPr>
      <w:bookmarkStart w:id="252" w:name="_Toc239756552"/>
      <w:r w:rsidRPr="00E06739">
        <w:rPr>
          <w:rFonts w:ascii="Times New Roman" w:hAnsi="Times New Roman" w:cs="Times New Roman"/>
          <w:b/>
          <w:bCs/>
          <w:i w:val="0"/>
          <w:iCs w:val="0"/>
          <w:color w:val="auto"/>
          <w:sz w:val="24"/>
          <w:szCs w:val="24"/>
        </w:rPr>
        <w:lastRenderedPageBreak/>
        <w:t xml:space="preserve">Figure </w:t>
      </w:r>
      <w:r w:rsidR="005239DC" w:rsidRPr="00E06739">
        <w:rPr>
          <w:rFonts w:ascii="Times New Roman" w:hAnsi="Times New Roman" w:cs="Times New Roman"/>
          <w:b/>
          <w:bCs/>
          <w:i w:val="0"/>
          <w:iCs w:val="0"/>
          <w:color w:val="auto"/>
          <w:sz w:val="24"/>
          <w:szCs w:val="24"/>
        </w:rPr>
        <w:fldChar w:fldCharType="begin"/>
      </w:r>
      <w:r w:rsidR="005239DC" w:rsidRPr="00E06739">
        <w:rPr>
          <w:rFonts w:ascii="Times New Roman" w:hAnsi="Times New Roman" w:cs="Times New Roman"/>
          <w:b/>
          <w:bCs/>
          <w:i w:val="0"/>
          <w:iCs w:val="0"/>
          <w:color w:val="auto"/>
          <w:sz w:val="24"/>
          <w:szCs w:val="24"/>
        </w:rPr>
        <w:instrText xml:space="preserve"> STYLEREF 1 \s </w:instrText>
      </w:r>
      <w:r w:rsidR="005239DC" w:rsidRPr="00E06739">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E06739">
        <w:rPr>
          <w:rFonts w:ascii="Times New Roman" w:hAnsi="Times New Roman" w:cs="Times New Roman"/>
          <w:b/>
          <w:bCs/>
          <w:i w:val="0"/>
          <w:iCs w:val="0"/>
          <w:color w:val="auto"/>
          <w:sz w:val="24"/>
          <w:szCs w:val="24"/>
        </w:rPr>
        <w:fldChar w:fldCharType="end"/>
      </w:r>
      <w:r w:rsidR="005239DC" w:rsidRPr="00E06739">
        <w:rPr>
          <w:rFonts w:ascii="Times New Roman" w:hAnsi="Times New Roman" w:cs="Times New Roman"/>
          <w:b/>
          <w:bCs/>
          <w:i w:val="0"/>
          <w:iCs w:val="0"/>
          <w:color w:val="auto"/>
          <w:sz w:val="24"/>
          <w:szCs w:val="24"/>
        </w:rPr>
        <w:t>.</w:t>
      </w:r>
      <w:r w:rsidR="005239DC" w:rsidRPr="00E06739">
        <w:rPr>
          <w:rFonts w:ascii="Times New Roman" w:hAnsi="Times New Roman" w:cs="Times New Roman"/>
          <w:b/>
          <w:bCs/>
          <w:i w:val="0"/>
          <w:iCs w:val="0"/>
          <w:color w:val="auto"/>
          <w:sz w:val="24"/>
          <w:szCs w:val="24"/>
        </w:rPr>
        <w:fldChar w:fldCharType="begin"/>
      </w:r>
      <w:r w:rsidR="005239DC" w:rsidRPr="00E06739">
        <w:rPr>
          <w:rFonts w:ascii="Times New Roman" w:hAnsi="Times New Roman" w:cs="Times New Roman"/>
          <w:b/>
          <w:bCs/>
          <w:i w:val="0"/>
          <w:iCs w:val="0"/>
          <w:color w:val="auto"/>
          <w:sz w:val="24"/>
          <w:szCs w:val="24"/>
        </w:rPr>
        <w:instrText xml:space="preserve"> SEQ Figure \* ARABIC \s 1 </w:instrText>
      </w:r>
      <w:r w:rsidR="005239DC" w:rsidRPr="00E06739">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8</w:t>
      </w:r>
      <w:r w:rsidR="005239DC" w:rsidRPr="00E06739">
        <w:rPr>
          <w:rFonts w:ascii="Times New Roman" w:hAnsi="Times New Roman" w:cs="Times New Roman"/>
          <w:b/>
          <w:bCs/>
          <w:i w:val="0"/>
          <w:iCs w:val="0"/>
          <w:color w:val="auto"/>
          <w:sz w:val="24"/>
          <w:szCs w:val="24"/>
        </w:rPr>
        <w:fldChar w:fldCharType="end"/>
      </w:r>
      <w:r w:rsidRPr="00E06739">
        <w:rPr>
          <w:rFonts w:ascii="Times New Roman" w:hAnsi="Times New Roman" w:cs="Times New Roman"/>
          <w:b/>
          <w:bCs/>
          <w:i w:val="0"/>
          <w:iCs w:val="0"/>
          <w:color w:val="auto"/>
          <w:sz w:val="24"/>
          <w:szCs w:val="24"/>
        </w:rPr>
        <w:t>:</w:t>
      </w:r>
      <w:r w:rsidRPr="00E06739">
        <w:rPr>
          <w:rFonts w:ascii="Times New Roman" w:hAnsi="Times New Roman" w:cs="Times New Roman"/>
          <w:i w:val="0"/>
          <w:iCs w:val="0"/>
          <w:color w:val="auto"/>
          <w:sz w:val="24"/>
          <w:szCs w:val="24"/>
        </w:rPr>
        <w:t xml:space="preserve"> Multi-Head Self-Attention</w:t>
      </w:r>
      <w:bookmarkEnd w:id="252"/>
    </w:p>
    <w:p w14:paraId="28D9F4E0" w14:textId="77777777" w:rsidR="00162A90" w:rsidRPr="00AE2479" w:rsidRDefault="00162A90" w:rsidP="00AE2479">
      <w:pPr>
        <w:pStyle w:val="Heading3"/>
        <w:spacing w:after="240" w:line="360" w:lineRule="auto"/>
        <w:jc w:val="both"/>
        <w:rPr>
          <w:rFonts w:ascii="Times New Roman" w:hAnsi="Times New Roman" w:cs="Times New Roman"/>
          <w:b/>
          <w:bCs/>
          <w:color w:val="auto"/>
        </w:rPr>
      </w:pPr>
      <w:bookmarkStart w:id="253" w:name="_Toc239772103"/>
      <w:r w:rsidRPr="00AE2479">
        <w:rPr>
          <w:rFonts w:ascii="Times New Roman" w:hAnsi="Times New Roman" w:cs="Times New Roman"/>
          <w:b/>
          <w:bCs/>
          <w:color w:val="auto"/>
        </w:rPr>
        <w:t>3.12.4.7 C</w:t>
      </w:r>
      <w:r w:rsidR="00FA6F96" w:rsidRPr="00AE2479">
        <w:rPr>
          <w:rFonts w:ascii="Times New Roman" w:hAnsi="Times New Roman" w:cs="Times New Roman"/>
          <w:b/>
          <w:bCs/>
          <w:color w:val="auto"/>
        </w:rPr>
        <w:t>onformer Convolution Module</w:t>
      </w:r>
      <w:bookmarkEnd w:id="253"/>
    </w:p>
    <w:p w14:paraId="4C93F417" w14:textId="77777777" w:rsidR="001F47C5" w:rsidRPr="00AE2479" w:rsidRDefault="009F1BDF" w:rsidP="00AE2479">
      <w:pPr>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A ConformerConvModule Class was created and intialised with d_model, kernel_size=31, </w:t>
      </w:r>
      <w:r w:rsidR="00AC3753" w:rsidRPr="00AE2479">
        <w:rPr>
          <w:rFonts w:ascii="Times New Roman" w:eastAsiaTheme="minorEastAsia" w:hAnsi="Times New Roman" w:cs="Times New Roman"/>
          <w:sz w:val="24"/>
          <w:szCs w:val="24"/>
        </w:rPr>
        <w:t xml:space="preserve">and </w:t>
      </w:r>
      <w:r w:rsidRPr="00AE2479">
        <w:rPr>
          <w:rFonts w:ascii="Times New Roman" w:eastAsiaTheme="minorEastAsia" w:hAnsi="Times New Roman" w:cs="Times New Roman"/>
          <w:sz w:val="24"/>
          <w:szCs w:val="24"/>
        </w:rPr>
        <w:t>dropout=0.1</w:t>
      </w:r>
      <w:r w:rsidR="00AC3753" w:rsidRPr="00AE2479">
        <w:rPr>
          <w:rFonts w:ascii="Times New Roman" w:eastAsiaTheme="minorEastAsia" w:hAnsi="Times New Roman" w:cs="Times New Roman"/>
          <w:sz w:val="24"/>
          <w:szCs w:val="24"/>
        </w:rPr>
        <w:t xml:space="preserve">. </w:t>
      </w:r>
      <w:r w:rsidR="00137969" w:rsidRPr="00AE2479">
        <w:rPr>
          <w:rFonts w:ascii="Times New Roman" w:eastAsiaTheme="minorEastAsia" w:hAnsi="Times New Roman" w:cs="Times New Roman"/>
          <w:sz w:val="24"/>
          <w:szCs w:val="24"/>
        </w:rPr>
        <w:t>The forward fun</w:t>
      </w:r>
      <w:r w:rsidR="0080645D" w:rsidRPr="00AE2479">
        <w:rPr>
          <w:rFonts w:ascii="Times New Roman" w:eastAsiaTheme="minorEastAsia" w:hAnsi="Times New Roman" w:cs="Times New Roman"/>
          <w:sz w:val="24"/>
          <w:szCs w:val="24"/>
        </w:rPr>
        <w:t>c</w:t>
      </w:r>
      <w:r w:rsidR="00137969" w:rsidRPr="00AE2479">
        <w:rPr>
          <w:rFonts w:ascii="Times New Roman" w:eastAsiaTheme="minorEastAsia" w:hAnsi="Times New Roman" w:cs="Times New Roman"/>
          <w:sz w:val="24"/>
          <w:szCs w:val="24"/>
        </w:rPr>
        <w:t xml:space="preserve">tion can be called with input argument, </w:t>
      </w:r>
      <m:oMath>
        <m:r>
          <w:rPr>
            <w:rFonts w:ascii="Cambria Math" w:eastAsiaTheme="minorEastAsia" w:hAnsi="Cambria Math" w:cs="Times New Roman"/>
            <w:sz w:val="24"/>
            <w:szCs w:val="24"/>
          </w:rPr>
          <m:t>x</m:t>
        </m:r>
      </m:oMath>
      <w:r w:rsidR="00137969" w:rsidRPr="00AE2479">
        <w:rPr>
          <w:rFonts w:ascii="Times New Roman" w:eastAsiaTheme="minorEastAsia" w:hAnsi="Times New Roman" w:cs="Times New Roman"/>
          <w:sz w:val="24"/>
          <w:szCs w:val="24"/>
        </w:rPr>
        <w:t xml:space="preserve"> which is the output of the MultiHead </w:t>
      </w:r>
      <w:r w:rsidR="00803EEB" w:rsidRPr="00AE2479">
        <w:rPr>
          <w:rFonts w:ascii="Times New Roman" w:eastAsiaTheme="minorEastAsia" w:hAnsi="Times New Roman" w:cs="Times New Roman"/>
          <w:sz w:val="24"/>
          <w:szCs w:val="24"/>
        </w:rPr>
        <w:t>cross</w:t>
      </w:r>
      <w:r w:rsidR="003C6C14" w:rsidRPr="00AE2479">
        <w:rPr>
          <w:rFonts w:ascii="Times New Roman" w:eastAsiaTheme="minorEastAsia" w:hAnsi="Times New Roman" w:cs="Times New Roman"/>
          <w:sz w:val="24"/>
          <w:szCs w:val="24"/>
        </w:rPr>
        <w:t>-</w:t>
      </w:r>
      <w:r w:rsidR="00803EEB" w:rsidRPr="00AE2479">
        <w:rPr>
          <w:rFonts w:ascii="Times New Roman" w:eastAsiaTheme="minorEastAsia" w:hAnsi="Times New Roman" w:cs="Times New Roman"/>
          <w:sz w:val="24"/>
          <w:szCs w:val="24"/>
        </w:rPr>
        <w:t>a</w:t>
      </w:r>
      <w:r w:rsidR="00137969" w:rsidRPr="00AE2479">
        <w:rPr>
          <w:rFonts w:ascii="Times New Roman" w:eastAsiaTheme="minorEastAsia" w:hAnsi="Times New Roman" w:cs="Times New Roman"/>
          <w:sz w:val="24"/>
          <w:szCs w:val="24"/>
        </w:rPr>
        <w:t xml:space="preserve">ttention. </w:t>
      </w:r>
      <w:r w:rsidR="00777889" w:rsidRPr="00AE2479">
        <w:rPr>
          <w:rFonts w:ascii="Times New Roman" w:eastAsiaTheme="minorEastAsia" w:hAnsi="Times New Roman" w:cs="Times New Roman"/>
          <w:sz w:val="24"/>
          <w:szCs w:val="24"/>
        </w:rPr>
        <w:t xml:space="preserve">It consists of the following stages in </w:t>
      </w:r>
      <w:r w:rsidR="007E3965" w:rsidRPr="00AE2479">
        <w:rPr>
          <w:rFonts w:ascii="Times New Roman" w:eastAsiaTheme="minorEastAsia" w:hAnsi="Times New Roman" w:cs="Times New Roman"/>
          <w:sz w:val="24"/>
          <w:szCs w:val="24"/>
        </w:rPr>
        <w:t xml:space="preserve">order: Layernorm, pointwise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sigmoid activation function, depthwise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w:t>
      </w:r>
      <w:r w:rsidR="00294988" w:rsidRPr="00AE2479">
        <w:rPr>
          <w:rFonts w:ascii="Times New Roman" w:eastAsiaTheme="minorEastAsia" w:hAnsi="Times New Roman" w:cs="Times New Roman"/>
          <w:sz w:val="24"/>
          <w:szCs w:val="24"/>
        </w:rPr>
        <w:t>batch_norm with BatchNorm1</w:t>
      </w:r>
      <w:r w:rsidR="004F35B4" w:rsidRPr="00AE2479">
        <w:rPr>
          <w:rFonts w:ascii="Times New Roman" w:eastAsiaTheme="minorEastAsia" w:hAnsi="Times New Roman" w:cs="Times New Roman"/>
          <w:sz w:val="24"/>
          <w:szCs w:val="24"/>
        </w:rPr>
        <w:t>d, SiLU</w:t>
      </w:r>
      <w:r w:rsidR="0065294A" w:rsidRPr="00AE2479">
        <w:rPr>
          <w:rFonts w:ascii="Times New Roman" w:eastAsiaTheme="minorEastAsia" w:hAnsi="Times New Roman" w:cs="Times New Roman"/>
          <w:sz w:val="24"/>
          <w:szCs w:val="24"/>
        </w:rPr>
        <w:t xml:space="preserve"> activation, second pointwise convolution with Conv1d, </w:t>
      </w:r>
      <w:r w:rsidR="001B11A2" w:rsidRPr="00AE2479">
        <w:rPr>
          <w:rFonts w:ascii="Times New Roman" w:eastAsiaTheme="minorEastAsia" w:hAnsi="Times New Roman" w:cs="Times New Roman"/>
          <w:sz w:val="24"/>
          <w:szCs w:val="24"/>
        </w:rPr>
        <w:t>and finally a dropout method with nn.Dropout as shown in Figure 3.</w:t>
      </w:r>
      <w:r w:rsidR="003B5231" w:rsidRPr="00AE2479">
        <w:rPr>
          <w:rFonts w:ascii="Times New Roman" w:eastAsiaTheme="minorEastAsia" w:hAnsi="Times New Roman" w:cs="Times New Roman"/>
          <w:sz w:val="24"/>
          <w:szCs w:val="24"/>
        </w:rPr>
        <w:t>9</w:t>
      </w:r>
      <w:r w:rsidR="001B11A2" w:rsidRPr="00AE2479">
        <w:rPr>
          <w:rFonts w:ascii="Times New Roman" w:eastAsiaTheme="minorEastAsia" w:hAnsi="Times New Roman" w:cs="Times New Roman"/>
          <w:sz w:val="24"/>
          <w:szCs w:val="24"/>
        </w:rPr>
        <w:t>.</w:t>
      </w:r>
    </w:p>
    <w:p w14:paraId="6307F177" w14:textId="77777777" w:rsidR="00C75BF5" w:rsidRPr="00AE2479" w:rsidRDefault="00FA6F96" w:rsidP="00A23E30">
      <w:pPr>
        <w:spacing w:line="360" w:lineRule="auto"/>
        <w:jc w:val="center"/>
        <w:rPr>
          <w:rFonts w:ascii="Times New Roman" w:hAnsi="Times New Roman" w:cs="Times New Roman"/>
          <w:sz w:val="24"/>
          <w:szCs w:val="24"/>
        </w:rPr>
      </w:pPr>
      <w:r w:rsidRPr="00AE2479">
        <w:rPr>
          <w:noProof/>
          <w:sz w:val="24"/>
          <w:szCs w:val="24"/>
        </w:rPr>
        <w:drawing>
          <wp:inline distT="0" distB="0" distL="0" distR="0" wp14:anchorId="2DD705ED" wp14:editId="4FCB4373">
            <wp:extent cx="5943600" cy="1219835"/>
            <wp:effectExtent l="0" t="0" r="0" b="0"/>
            <wp:docPr id="18955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49752" name=""/>
                    <pic:cNvPicPr/>
                  </pic:nvPicPr>
                  <pic:blipFill>
                    <a:blip r:embed="rId39"/>
                    <a:stretch>
                      <a:fillRect/>
                    </a:stretch>
                  </pic:blipFill>
                  <pic:spPr>
                    <a:xfrm>
                      <a:off x="0" y="0"/>
                      <a:ext cx="5943600" cy="1219835"/>
                    </a:xfrm>
                    <a:prstGeom prst="rect">
                      <a:avLst/>
                    </a:prstGeom>
                  </pic:spPr>
                </pic:pic>
              </a:graphicData>
            </a:graphic>
          </wp:inline>
        </w:drawing>
      </w:r>
    </w:p>
    <w:p w14:paraId="42C75DA3" w14:textId="703148E2" w:rsidR="00FA6F96" w:rsidRPr="00A23E30" w:rsidRDefault="00424E56" w:rsidP="00A23E30">
      <w:pPr>
        <w:pStyle w:val="Caption"/>
        <w:spacing w:line="360" w:lineRule="auto"/>
        <w:jc w:val="center"/>
        <w:rPr>
          <w:rFonts w:ascii="Times New Roman" w:hAnsi="Times New Roman" w:cs="Times New Roman"/>
          <w:i w:val="0"/>
          <w:iCs w:val="0"/>
          <w:sz w:val="24"/>
          <w:szCs w:val="24"/>
        </w:rPr>
      </w:pPr>
      <w:bookmarkStart w:id="254" w:name="_Toc239756553"/>
      <w:r w:rsidRPr="00A23E30">
        <w:rPr>
          <w:rFonts w:ascii="Times New Roman" w:hAnsi="Times New Roman" w:cs="Times New Roman"/>
          <w:b/>
          <w:bCs/>
          <w:i w:val="0"/>
          <w:iCs w:val="0"/>
          <w:color w:val="auto"/>
          <w:sz w:val="24"/>
          <w:szCs w:val="24"/>
        </w:rPr>
        <w:t xml:space="preserve">Figure </w:t>
      </w:r>
      <w:r w:rsidR="005239DC" w:rsidRPr="00A23E30">
        <w:rPr>
          <w:rFonts w:ascii="Times New Roman" w:hAnsi="Times New Roman" w:cs="Times New Roman"/>
          <w:b/>
          <w:bCs/>
          <w:i w:val="0"/>
          <w:iCs w:val="0"/>
          <w:color w:val="auto"/>
          <w:sz w:val="24"/>
          <w:szCs w:val="24"/>
        </w:rPr>
        <w:fldChar w:fldCharType="begin"/>
      </w:r>
      <w:r w:rsidR="005239DC" w:rsidRPr="00A23E30">
        <w:rPr>
          <w:rFonts w:ascii="Times New Roman" w:hAnsi="Times New Roman" w:cs="Times New Roman"/>
          <w:b/>
          <w:bCs/>
          <w:i w:val="0"/>
          <w:iCs w:val="0"/>
          <w:color w:val="auto"/>
          <w:sz w:val="24"/>
          <w:szCs w:val="24"/>
        </w:rPr>
        <w:instrText xml:space="preserve"> STYLEREF 1 \s </w:instrText>
      </w:r>
      <w:r w:rsidR="005239DC" w:rsidRPr="00A23E3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A23E30">
        <w:rPr>
          <w:rFonts w:ascii="Times New Roman" w:hAnsi="Times New Roman" w:cs="Times New Roman"/>
          <w:b/>
          <w:bCs/>
          <w:i w:val="0"/>
          <w:iCs w:val="0"/>
          <w:color w:val="auto"/>
          <w:sz w:val="24"/>
          <w:szCs w:val="24"/>
        </w:rPr>
        <w:fldChar w:fldCharType="end"/>
      </w:r>
      <w:r w:rsidR="005239DC" w:rsidRPr="00A23E30">
        <w:rPr>
          <w:rFonts w:ascii="Times New Roman" w:hAnsi="Times New Roman" w:cs="Times New Roman"/>
          <w:b/>
          <w:bCs/>
          <w:i w:val="0"/>
          <w:iCs w:val="0"/>
          <w:color w:val="auto"/>
          <w:sz w:val="24"/>
          <w:szCs w:val="24"/>
        </w:rPr>
        <w:t>.</w:t>
      </w:r>
      <w:r w:rsidR="005239DC" w:rsidRPr="00A23E30">
        <w:rPr>
          <w:rFonts w:ascii="Times New Roman" w:hAnsi="Times New Roman" w:cs="Times New Roman"/>
          <w:b/>
          <w:bCs/>
          <w:i w:val="0"/>
          <w:iCs w:val="0"/>
          <w:color w:val="auto"/>
          <w:sz w:val="24"/>
          <w:szCs w:val="24"/>
        </w:rPr>
        <w:fldChar w:fldCharType="begin"/>
      </w:r>
      <w:r w:rsidR="005239DC" w:rsidRPr="00A23E30">
        <w:rPr>
          <w:rFonts w:ascii="Times New Roman" w:hAnsi="Times New Roman" w:cs="Times New Roman"/>
          <w:b/>
          <w:bCs/>
          <w:i w:val="0"/>
          <w:iCs w:val="0"/>
          <w:color w:val="auto"/>
          <w:sz w:val="24"/>
          <w:szCs w:val="24"/>
        </w:rPr>
        <w:instrText xml:space="preserve"> SEQ Figure \* ARABIC \s 1 </w:instrText>
      </w:r>
      <w:r w:rsidR="005239DC" w:rsidRPr="00A23E3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9</w:t>
      </w:r>
      <w:r w:rsidR="005239DC" w:rsidRPr="00A23E30">
        <w:rPr>
          <w:rFonts w:ascii="Times New Roman" w:hAnsi="Times New Roman" w:cs="Times New Roman"/>
          <w:b/>
          <w:bCs/>
          <w:i w:val="0"/>
          <w:iCs w:val="0"/>
          <w:color w:val="auto"/>
          <w:sz w:val="24"/>
          <w:szCs w:val="24"/>
        </w:rPr>
        <w:fldChar w:fldCharType="end"/>
      </w:r>
      <w:r w:rsidRPr="00A23E30">
        <w:rPr>
          <w:rFonts w:ascii="Times New Roman" w:hAnsi="Times New Roman" w:cs="Times New Roman"/>
          <w:b/>
          <w:bCs/>
          <w:i w:val="0"/>
          <w:iCs w:val="0"/>
          <w:color w:val="auto"/>
          <w:sz w:val="24"/>
          <w:szCs w:val="24"/>
        </w:rPr>
        <w:t>:</w:t>
      </w:r>
      <w:r w:rsidRPr="00A23E30">
        <w:rPr>
          <w:rFonts w:ascii="Times New Roman" w:hAnsi="Times New Roman" w:cs="Times New Roman"/>
          <w:i w:val="0"/>
          <w:iCs w:val="0"/>
          <w:color w:val="auto"/>
          <w:sz w:val="24"/>
          <w:szCs w:val="24"/>
        </w:rPr>
        <w:t xml:space="preserve"> Conformer Convolution Module</w:t>
      </w:r>
      <w:bookmarkEnd w:id="254"/>
    </w:p>
    <w:p w14:paraId="75601645" w14:textId="77777777" w:rsidR="001A04EC" w:rsidRPr="00AE2479" w:rsidRDefault="00DC48FB"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The stages in Figure 3.</w:t>
      </w:r>
      <w:r w:rsidR="008A2BB1" w:rsidRPr="00AE2479">
        <w:rPr>
          <w:rFonts w:ascii="Times New Roman" w:hAnsi="Times New Roman" w:cs="Times New Roman"/>
          <w:sz w:val="24"/>
          <w:szCs w:val="24"/>
        </w:rPr>
        <w:t>9</w:t>
      </w:r>
      <w:r w:rsidRPr="00AE2479">
        <w:rPr>
          <w:rFonts w:ascii="Times New Roman" w:hAnsi="Times New Roman" w:cs="Times New Roman"/>
          <w:sz w:val="24"/>
          <w:szCs w:val="24"/>
        </w:rPr>
        <w:t xml:space="preserve"> can be represented in equation (3</w:t>
      </w:r>
      <w:r w:rsidR="00961A3C">
        <w:rPr>
          <w:rFonts w:ascii="Times New Roman" w:hAnsi="Times New Roman" w:cs="Times New Roman"/>
          <w:sz w:val="24"/>
          <w:szCs w:val="24"/>
        </w:rPr>
        <w:t>.3</w:t>
      </w:r>
      <w:r w:rsidRPr="00AE2479">
        <w:rPr>
          <w:rFonts w:ascii="Times New Roman" w:hAnsi="Times New Roman" w:cs="Times New Roman"/>
          <w:sz w:val="24"/>
          <w:szCs w:val="24"/>
        </w:rPr>
        <w:t>) as:</w:t>
      </w:r>
    </w:p>
    <w:p w14:paraId="02435007" w14:textId="77777777" w:rsidR="00085EA4" w:rsidRPr="00A71C6C" w:rsidRDefault="00000000" w:rsidP="00AE2479">
      <w:pPr>
        <w:tabs>
          <w:tab w:val="left" w:pos="426"/>
        </w:tabs>
        <w:spacing w:line="360" w:lineRule="auto"/>
        <w:jc w:val="right"/>
        <w:rPr>
          <w:rFonts w:ascii="Times New Roman" w:eastAsiaTheme="minorEastAsia" w:hAnsi="Times New Roman" w:cs="Times New Roman"/>
          <w:sz w:val="20"/>
          <w:szCs w:val="20"/>
        </w:rPr>
      </w:pP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ConformerConvModule</m:t>
            </m:r>
          </m:e>
          <m:sub>
            <m:r>
              <w:rPr>
                <w:rFonts w:ascii="Cambria Math" w:eastAsiaTheme="minorEastAsia" w:hAnsi="Cambria Math" w:cs="Times New Roman"/>
                <w:sz w:val="20"/>
                <w:szCs w:val="20"/>
              </w:rPr>
              <m:t>out</m:t>
            </m:r>
          </m:sub>
        </m:sSub>
        <m:r>
          <w:rPr>
            <w:rFonts w:ascii="Cambria Math" w:eastAsiaTheme="minorEastAsia" w:hAnsi="Cambria Math" w:cs="Times New Roman"/>
            <w:sz w:val="20"/>
            <w:szCs w:val="20"/>
          </w:rPr>
          <m:t>= x+ Dropout</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SiLU</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BatchNorm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DepthwiseConv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Sigmoid</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LayerNorm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x</m:t>
                                        </m:r>
                                      </m:e>
                                    </m:d>
                                  </m:e>
                                </m:d>
                              </m:e>
                            </m:d>
                          </m:e>
                        </m:d>
                      </m:e>
                    </m:d>
                  </m:e>
                </m:d>
              </m:e>
            </m:d>
          </m:e>
        </m:d>
      </m:oMath>
      <w:r w:rsidR="00085EA4" w:rsidRPr="00A71C6C">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(3.3)</m:t>
        </m:r>
      </m:oMath>
    </w:p>
    <w:p w14:paraId="6B61D2DD" w14:textId="77777777" w:rsidR="00085EA4" w:rsidRPr="00AE2479" w:rsidRDefault="00085EA4" w:rsidP="00AE2479">
      <w:pPr>
        <w:tabs>
          <w:tab w:val="left" w:pos="426"/>
        </w:tabs>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AE2479">
        <w:rPr>
          <w:rFonts w:ascii="Times New Roman" w:eastAsiaTheme="minorEastAsia" w:hAnsi="Times New Roman" w:cs="Times New Roman"/>
          <w:sz w:val="24"/>
          <w:szCs w:val="24"/>
        </w:rPr>
        <w:t xml:space="preserve"> is the</w:t>
      </w:r>
      <w:r w:rsidR="00691403" w:rsidRPr="00AE2479">
        <w:rPr>
          <w:rFonts w:ascii="Times New Roman" w:eastAsiaTheme="minorEastAsia" w:hAnsi="Times New Roman" w:cs="Times New Roman"/>
          <w:sz w:val="24"/>
          <w:szCs w:val="24"/>
        </w:rPr>
        <w:t xml:space="preserve"> output of the </w:t>
      </w:r>
      <w:r w:rsidR="00875375" w:rsidRPr="00AE2479">
        <w:rPr>
          <w:rFonts w:ascii="Times New Roman" w:eastAsiaTheme="minorEastAsia" w:hAnsi="Times New Roman" w:cs="Times New Roman"/>
          <w:sz w:val="24"/>
          <w:szCs w:val="24"/>
        </w:rPr>
        <w:t>Multi-Head Attention</w:t>
      </w:r>
      <w:r w:rsidR="005A34FE" w:rsidRPr="00AE2479">
        <w:rPr>
          <w:rFonts w:ascii="Times New Roman" w:eastAsiaTheme="minorEastAsia" w:hAnsi="Times New Roman" w:cs="Times New Roman"/>
          <w:sz w:val="24"/>
          <w:szCs w:val="24"/>
        </w:rPr>
        <w:t xml:space="preserve"> (MHA)</w:t>
      </w:r>
      <w:r w:rsidR="00691403" w:rsidRPr="00AE2479">
        <w:rPr>
          <w:rFonts w:ascii="Times New Roman" w:eastAsiaTheme="minorEastAsia" w:hAnsi="Times New Roman" w:cs="Times New Roman"/>
          <w:sz w:val="24"/>
          <w:szCs w:val="24"/>
        </w:rPr>
        <w:t xml:space="preserve"> block</w:t>
      </w:r>
      <w:r w:rsidRPr="00AE2479">
        <w:rPr>
          <w:rFonts w:ascii="Times New Roman" w:eastAsiaTheme="minorEastAsia" w:hAnsi="Times New Roman" w:cs="Times New Roman"/>
          <w:sz w:val="24"/>
          <w:szCs w:val="24"/>
        </w:rPr>
        <w:t>.</w:t>
      </w:r>
    </w:p>
    <w:p w14:paraId="22E35C94" w14:textId="77777777" w:rsidR="00DC48FB" w:rsidRPr="00AE2479" w:rsidRDefault="00DC48FB" w:rsidP="00AE2479">
      <w:pPr>
        <w:spacing w:line="360" w:lineRule="auto"/>
        <w:jc w:val="both"/>
        <w:rPr>
          <w:rFonts w:ascii="Times New Roman" w:hAnsi="Times New Roman" w:cs="Times New Roman"/>
          <w:sz w:val="24"/>
          <w:szCs w:val="24"/>
        </w:rPr>
      </w:pPr>
    </w:p>
    <w:p w14:paraId="076360BA" w14:textId="77777777" w:rsidR="00493556" w:rsidRPr="00AE2479" w:rsidRDefault="00493556" w:rsidP="00AE2479">
      <w:pPr>
        <w:pStyle w:val="Heading3"/>
        <w:spacing w:after="240" w:line="360" w:lineRule="auto"/>
        <w:jc w:val="both"/>
        <w:rPr>
          <w:rFonts w:ascii="Times New Roman" w:hAnsi="Times New Roman" w:cs="Times New Roman"/>
          <w:b/>
          <w:bCs/>
          <w:color w:val="auto"/>
        </w:rPr>
      </w:pPr>
      <w:bookmarkStart w:id="255" w:name="_Toc239772104"/>
      <w:r w:rsidRPr="00AE2479">
        <w:rPr>
          <w:rFonts w:ascii="Times New Roman" w:hAnsi="Times New Roman" w:cs="Times New Roman"/>
          <w:b/>
          <w:bCs/>
          <w:color w:val="auto"/>
        </w:rPr>
        <w:t>3.12.4.</w:t>
      </w:r>
      <w:r w:rsidR="00705C62">
        <w:rPr>
          <w:rFonts w:ascii="Times New Roman" w:hAnsi="Times New Roman" w:cs="Times New Roman"/>
          <w:b/>
          <w:bCs/>
          <w:color w:val="auto"/>
        </w:rPr>
        <w:t>8</w:t>
      </w:r>
      <w:r w:rsidRPr="00AE2479">
        <w:rPr>
          <w:rFonts w:ascii="Times New Roman" w:hAnsi="Times New Roman" w:cs="Times New Roman"/>
          <w:b/>
          <w:bCs/>
          <w:color w:val="auto"/>
        </w:rPr>
        <w:t xml:space="preserve"> </w:t>
      </w:r>
      <w:r w:rsidR="00AD27EC" w:rsidRPr="00AE2479">
        <w:rPr>
          <w:rFonts w:ascii="Times New Roman" w:hAnsi="Times New Roman" w:cs="Times New Roman"/>
          <w:b/>
          <w:bCs/>
          <w:color w:val="auto"/>
        </w:rPr>
        <w:t>Encoder (Conformer</w:t>
      </w:r>
      <w:r w:rsidR="00901F7A">
        <w:rPr>
          <w:rFonts w:ascii="Times New Roman" w:hAnsi="Times New Roman" w:cs="Times New Roman"/>
          <w:b/>
          <w:bCs/>
          <w:color w:val="auto"/>
        </w:rPr>
        <w:t xml:space="preserve"> Encoder</w:t>
      </w:r>
      <w:r w:rsidR="00AD27EC" w:rsidRPr="00AE2479">
        <w:rPr>
          <w:rFonts w:ascii="Times New Roman" w:hAnsi="Times New Roman" w:cs="Times New Roman"/>
          <w:b/>
          <w:bCs/>
          <w:color w:val="auto"/>
        </w:rPr>
        <w:t>)</w:t>
      </w:r>
      <w:bookmarkEnd w:id="255"/>
    </w:p>
    <w:p w14:paraId="0A827393" w14:textId="77777777" w:rsidR="00493556" w:rsidRDefault="006C3EF8"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w:t>
      </w:r>
      <w:r w:rsidR="00351427" w:rsidRPr="00AE2479">
        <w:rPr>
          <w:rFonts w:ascii="Times New Roman" w:hAnsi="Times New Roman" w:cs="Times New Roman"/>
          <w:sz w:val="24"/>
          <w:szCs w:val="24"/>
        </w:rPr>
        <w:t xml:space="preserve">he encoder of the U2UT architecture is a conformer </w:t>
      </w:r>
      <w:r w:rsidR="00901F7A">
        <w:rPr>
          <w:rFonts w:ascii="Times New Roman" w:hAnsi="Times New Roman" w:cs="Times New Roman"/>
          <w:sz w:val="24"/>
          <w:szCs w:val="24"/>
        </w:rPr>
        <w:t>encoder</w:t>
      </w:r>
      <w:r w:rsidR="00351427" w:rsidRPr="00AE2479">
        <w:rPr>
          <w:rFonts w:ascii="Times New Roman" w:hAnsi="Times New Roman" w:cs="Times New Roman"/>
          <w:sz w:val="24"/>
          <w:szCs w:val="24"/>
        </w:rPr>
        <w:t xml:space="preserve"> that consists of the following stages / layer: </w:t>
      </w:r>
      <w:r w:rsidR="00AE2479" w:rsidRPr="00AE2479">
        <w:rPr>
          <w:rFonts w:ascii="Times New Roman" w:hAnsi="Times New Roman" w:cs="Times New Roman"/>
          <w:sz w:val="24"/>
          <w:szCs w:val="24"/>
        </w:rPr>
        <w:t xml:space="preserve">feedforward, </w:t>
      </w:r>
      <w:r w:rsidR="00197B20">
        <w:rPr>
          <w:rFonts w:ascii="Times New Roman" w:hAnsi="Times New Roman" w:cs="Times New Roman"/>
          <w:sz w:val="24"/>
          <w:szCs w:val="24"/>
        </w:rPr>
        <w:t xml:space="preserve">MHSA, </w:t>
      </w:r>
      <w:r w:rsidR="002C6F73">
        <w:rPr>
          <w:rFonts w:ascii="Times New Roman" w:hAnsi="Times New Roman" w:cs="Times New Roman"/>
          <w:sz w:val="24"/>
          <w:szCs w:val="24"/>
        </w:rPr>
        <w:t xml:space="preserve">Conformer </w:t>
      </w:r>
      <w:r w:rsidR="00197B20">
        <w:rPr>
          <w:rFonts w:ascii="Times New Roman" w:hAnsi="Times New Roman" w:cs="Times New Roman"/>
          <w:sz w:val="24"/>
          <w:szCs w:val="24"/>
        </w:rPr>
        <w:t xml:space="preserve">Convolution Module, second feedforward, </w:t>
      </w:r>
      <w:r w:rsidR="00A25A17">
        <w:rPr>
          <w:rFonts w:ascii="Times New Roman" w:hAnsi="Times New Roman" w:cs="Times New Roman"/>
          <w:sz w:val="24"/>
          <w:szCs w:val="24"/>
        </w:rPr>
        <w:t>and layernorm as shown in Figure 3.10.</w:t>
      </w:r>
      <w:r w:rsidR="00901F7A">
        <w:rPr>
          <w:rFonts w:ascii="Times New Roman" w:hAnsi="Times New Roman" w:cs="Times New Roman"/>
          <w:sz w:val="24"/>
          <w:szCs w:val="24"/>
        </w:rPr>
        <w:t xml:space="preserve"> The Conformer Encoder was defined using </w:t>
      </w:r>
      <w:r w:rsidR="00901F7A" w:rsidRPr="00901F7A">
        <w:rPr>
          <w:rFonts w:ascii="Times New Roman" w:hAnsi="Times New Roman" w:cs="Times New Roman"/>
          <w:sz w:val="24"/>
          <w:szCs w:val="24"/>
        </w:rPr>
        <w:t>ConformerBlock</w:t>
      </w:r>
      <w:r w:rsidR="00901F7A">
        <w:rPr>
          <w:rFonts w:ascii="Times New Roman" w:hAnsi="Times New Roman" w:cs="Times New Roman"/>
          <w:sz w:val="24"/>
          <w:szCs w:val="24"/>
        </w:rPr>
        <w:t xml:space="preserve"> Class and initialised with </w:t>
      </w:r>
      <w:r w:rsidR="00901F7A" w:rsidRPr="00901F7A">
        <w:rPr>
          <w:rFonts w:ascii="Times New Roman" w:hAnsi="Times New Roman" w:cs="Times New Roman"/>
          <w:sz w:val="24"/>
          <w:szCs w:val="24"/>
        </w:rPr>
        <w:t>d_model, d_ff, num_heads, kernel_size=31, dropout=0.1</w:t>
      </w:r>
      <w:r w:rsidR="00901F7A">
        <w:rPr>
          <w:rFonts w:ascii="Times New Roman" w:hAnsi="Times New Roman" w:cs="Times New Roman"/>
          <w:sz w:val="24"/>
          <w:szCs w:val="24"/>
        </w:rPr>
        <w:t xml:space="preserve">. </w:t>
      </w:r>
      <w:r w:rsidR="005B51C5">
        <w:rPr>
          <w:rFonts w:ascii="Times New Roman" w:hAnsi="Times New Roman" w:cs="Times New Roman"/>
          <w:sz w:val="24"/>
          <w:szCs w:val="24"/>
        </w:rPr>
        <w:t xml:space="preserve">The forward method </w:t>
      </w:r>
      <w:r w:rsidR="0068015E">
        <w:rPr>
          <w:rFonts w:ascii="Times New Roman" w:hAnsi="Times New Roman" w:cs="Times New Roman"/>
          <w:sz w:val="24"/>
          <w:szCs w:val="24"/>
        </w:rPr>
        <w:t>was</w:t>
      </w:r>
      <w:r w:rsidR="005B51C5">
        <w:rPr>
          <w:rFonts w:ascii="Times New Roman" w:hAnsi="Times New Roman" w:cs="Times New Roman"/>
          <w:sz w:val="24"/>
          <w:szCs w:val="24"/>
        </w:rPr>
        <w:t xml:space="preserve"> </w:t>
      </w:r>
      <w:r w:rsidR="005B51C5">
        <w:rPr>
          <w:rFonts w:ascii="Times New Roman" w:hAnsi="Times New Roman" w:cs="Times New Roman"/>
          <w:sz w:val="24"/>
          <w:szCs w:val="24"/>
        </w:rPr>
        <w:lastRenderedPageBreak/>
        <w:t xml:space="preserve">called with input argument, </w:t>
      </w:r>
      <m:oMath>
        <m:r>
          <w:rPr>
            <w:rFonts w:ascii="Cambria Math" w:eastAsiaTheme="minorEastAsia" w:hAnsi="Cambria Math" w:cs="Times New Roman"/>
            <w:sz w:val="24"/>
            <w:szCs w:val="24"/>
          </w:rPr>
          <m:t>x</m:t>
        </m:r>
      </m:oMath>
      <w:r w:rsidR="0068015E">
        <w:rPr>
          <w:rFonts w:ascii="Times New Roman" w:eastAsiaTheme="minorEastAsia" w:hAnsi="Times New Roman" w:cs="Times New Roman"/>
          <w:sz w:val="24"/>
          <w:szCs w:val="24"/>
        </w:rPr>
        <w:t xml:space="preserve"> which is the discretised units representing the source language, English. </w:t>
      </w:r>
    </w:p>
    <w:p w14:paraId="49988420" w14:textId="77777777" w:rsidR="00A25A17" w:rsidRDefault="002C6F73" w:rsidP="00A23E30">
      <w:pPr>
        <w:spacing w:line="360" w:lineRule="auto"/>
        <w:jc w:val="center"/>
        <w:rPr>
          <w:rFonts w:ascii="Times New Roman" w:hAnsi="Times New Roman" w:cs="Times New Roman"/>
          <w:b/>
          <w:bCs/>
          <w:sz w:val="24"/>
          <w:szCs w:val="24"/>
        </w:rPr>
      </w:pPr>
      <w:r>
        <w:rPr>
          <w:noProof/>
        </w:rPr>
        <w:drawing>
          <wp:inline distT="0" distB="0" distL="0" distR="0" wp14:anchorId="76D701C2" wp14:editId="44E55A95">
            <wp:extent cx="5943600" cy="1927860"/>
            <wp:effectExtent l="0" t="0" r="0" b="0"/>
            <wp:docPr id="13668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94400" name=""/>
                    <pic:cNvPicPr/>
                  </pic:nvPicPr>
                  <pic:blipFill>
                    <a:blip r:embed="rId40"/>
                    <a:stretch>
                      <a:fillRect/>
                    </a:stretch>
                  </pic:blipFill>
                  <pic:spPr>
                    <a:xfrm>
                      <a:off x="0" y="0"/>
                      <a:ext cx="5943600" cy="1927860"/>
                    </a:xfrm>
                    <a:prstGeom prst="rect">
                      <a:avLst/>
                    </a:prstGeom>
                  </pic:spPr>
                </pic:pic>
              </a:graphicData>
            </a:graphic>
          </wp:inline>
        </w:drawing>
      </w:r>
    </w:p>
    <w:p w14:paraId="7B11A287" w14:textId="362D9094" w:rsidR="007C20A3" w:rsidRPr="00A23E30" w:rsidRDefault="006B26DE" w:rsidP="00A23E30">
      <w:pPr>
        <w:pStyle w:val="Caption"/>
        <w:spacing w:line="360" w:lineRule="auto"/>
        <w:jc w:val="center"/>
        <w:rPr>
          <w:rFonts w:ascii="Times New Roman" w:hAnsi="Times New Roman" w:cs="Times New Roman"/>
          <w:b/>
          <w:bCs/>
          <w:i w:val="0"/>
          <w:iCs w:val="0"/>
          <w:color w:val="auto"/>
          <w:sz w:val="24"/>
          <w:szCs w:val="24"/>
        </w:rPr>
      </w:pPr>
      <w:bookmarkStart w:id="256" w:name="_Toc239756554"/>
      <w:r w:rsidRPr="00A23E30">
        <w:rPr>
          <w:rFonts w:ascii="Times New Roman" w:hAnsi="Times New Roman" w:cs="Times New Roman"/>
          <w:b/>
          <w:bCs/>
          <w:i w:val="0"/>
          <w:iCs w:val="0"/>
          <w:color w:val="auto"/>
          <w:sz w:val="24"/>
          <w:szCs w:val="24"/>
        </w:rPr>
        <w:t xml:space="preserve">Figure </w:t>
      </w:r>
      <w:r w:rsidR="005239DC" w:rsidRPr="00A23E30">
        <w:rPr>
          <w:rFonts w:ascii="Times New Roman" w:hAnsi="Times New Roman" w:cs="Times New Roman"/>
          <w:b/>
          <w:bCs/>
          <w:i w:val="0"/>
          <w:iCs w:val="0"/>
          <w:color w:val="auto"/>
          <w:sz w:val="24"/>
          <w:szCs w:val="24"/>
        </w:rPr>
        <w:fldChar w:fldCharType="begin"/>
      </w:r>
      <w:r w:rsidR="005239DC" w:rsidRPr="00A23E30">
        <w:rPr>
          <w:rFonts w:ascii="Times New Roman" w:hAnsi="Times New Roman" w:cs="Times New Roman"/>
          <w:b/>
          <w:bCs/>
          <w:i w:val="0"/>
          <w:iCs w:val="0"/>
          <w:color w:val="auto"/>
          <w:sz w:val="24"/>
          <w:szCs w:val="24"/>
        </w:rPr>
        <w:instrText xml:space="preserve"> STYLEREF 1 \s </w:instrText>
      </w:r>
      <w:r w:rsidR="005239DC" w:rsidRPr="00A23E3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A23E30">
        <w:rPr>
          <w:rFonts w:ascii="Times New Roman" w:hAnsi="Times New Roman" w:cs="Times New Roman"/>
          <w:b/>
          <w:bCs/>
          <w:i w:val="0"/>
          <w:iCs w:val="0"/>
          <w:color w:val="auto"/>
          <w:sz w:val="24"/>
          <w:szCs w:val="24"/>
        </w:rPr>
        <w:fldChar w:fldCharType="end"/>
      </w:r>
      <w:r w:rsidR="005239DC" w:rsidRPr="00A23E30">
        <w:rPr>
          <w:rFonts w:ascii="Times New Roman" w:hAnsi="Times New Roman" w:cs="Times New Roman"/>
          <w:b/>
          <w:bCs/>
          <w:i w:val="0"/>
          <w:iCs w:val="0"/>
          <w:color w:val="auto"/>
          <w:sz w:val="24"/>
          <w:szCs w:val="24"/>
        </w:rPr>
        <w:t>.</w:t>
      </w:r>
      <w:r w:rsidR="005239DC" w:rsidRPr="00A23E30">
        <w:rPr>
          <w:rFonts w:ascii="Times New Roman" w:hAnsi="Times New Roman" w:cs="Times New Roman"/>
          <w:b/>
          <w:bCs/>
          <w:i w:val="0"/>
          <w:iCs w:val="0"/>
          <w:color w:val="auto"/>
          <w:sz w:val="24"/>
          <w:szCs w:val="24"/>
        </w:rPr>
        <w:fldChar w:fldCharType="begin"/>
      </w:r>
      <w:r w:rsidR="005239DC" w:rsidRPr="00A23E30">
        <w:rPr>
          <w:rFonts w:ascii="Times New Roman" w:hAnsi="Times New Roman" w:cs="Times New Roman"/>
          <w:b/>
          <w:bCs/>
          <w:i w:val="0"/>
          <w:iCs w:val="0"/>
          <w:color w:val="auto"/>
          <w:sz w:val="24"/>
          <w:szCs w:val="24"/>
        </w:rPr>
        <w:instrText xml:space="preserve"> SEQ Figure \* ARABIC \s 1 </w:instrText>
      </w:r>
      <w:r w:rsidR="005239DC" w:rsidRPr="00A23E3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10</w:t>
      </w:r>
      <w:r w:rsidR="005239DC" w:rsidRPr="00A23E30">
        <w:rPr>
          <w:rFonts w:ascii="Times New Roman" w:hAnsi="Times New Roman" w:cs="Times New Roman"/>
          <w:b/>
          <w:bCs/>
          <w:i w:val="0"/>
          <w:iCs w:val="0"/>
          <w:color w:val="auto"/>
          <w:sz w:val="24"/>
          <w:szCs w:val="24"/>
        </w:rPr>
        <w:fldChar w:fldCharType="end"/>
      </w:r>
      <w:r w:rsidRPr="00A23E30">
        <w:rPr>
          <w:rFonts w:ascii="Times New Roman" w:hAnsi="Times New Roman" w:cs="Times New Roman"/>
          <w:b/>
          <w:bCs/>
          <w:i w:val="0"/>
          <w:iCs w:val="0"/>
          <w:color w:val="auto"/>
          <w:sz w:val="24"/>
          <w:szCs w:val="24"/>
        </w:rPr>
        <w:t>:</w:t>
      </w:r>
      <w:r w:rsidRPr="00A23E30">
        <w:rPr>
          <w:rFonts w:ascii="Times New Roman" w:hAnsi="Times New Roman" w:cs="Times New Roman"/>
          <w:i w:val="0"/>
          <w:iCs w:val="0"/>
          <w:color w:val="auto"/>
          <w:sz w:val="24"/>
          <w:szCs w:val="24"/>
        </w:rPr>
        <w:t xml:space="preserve"> A U2UT Encoder (Conformer Encoder)</w:t>
      </w:r>
      <w:bookmarkEnd w:id="256"/>
    </w:p>
    <w:p w14:paraId="6E950C40" w14:textId="77777777" w:rsidR="00DA15EA" w:rsidRPr="00FD7984" w:rsidRDefault="00DA15EA" w:rsidP="00AE2479">
      <w:pPr>
        <w:spacing w:line="360" w:lineRule="auto"/>
        <w:jc w:val="both"/>
        <w:rPr>
          <w:rFonts w:ascii="Times New Roman" w:hAnsi="Times New Roman" w:cs="Times New Roman"/>
          <w:sz w:val="24"/>
          <w:szCs w:val="24"/>
        </w:rPr>
      </w:pPr>
      <w:r w:rsidRPr="00FD7984">
        <w:rPr>
          <w:rFonts w:ascii="Times New Roman" w:hAnsi="Times New Roman" w:cs="Times New Roman"/>
          <w:sz w:val="24"/>
          <w:szCs w:val="24"/>
        </w:rPr>
        <w:t>The Conformer Encoder of Figure 3.10 can be represented mathematically in equation</w:t>
      </w:r>
      <w:r w:rsidR="00357D0B">
        <w:rPr>
          <w:rFonts w:ascii="Times New Roman" w:hAnsi="Times New Roman" w:cs="Times New Roman"/>
          <w:sz w:val="24"/>
          <w:szCs w:val="24"/>
        </w:rPr>
        <w:t>s</w:t>
      </w:r>
      <w:r w:rsidRPr="00FD7984">
        <w:rPr>
          <w:rFonts w:ascii="Times New Roman" w:hAnsi="Times New Roman" w:cs="Times New Roman"/>
          <w:sz w:val="24"/>
          <w:szCs w:val="24"/>
        </w:rPr>
        <w:t xml:space="preserve"> (3.4</w:t>
      </w:r>
      <w:r w:rsidR="00357D0B">
        <w:rPr>
          <w:rFonts w:ascii="Times New Roman" w:hAnsi="Times New Roman" w:cs="Times New Roman"/>
          <w:sz w:val="24"/>
          <w:szCs w:val="24"/>
        </w:rPr>
        <w:t>a</w:t>
      </w:r>
      <w:r w:rsidRPr="00FD7984">
        <w:rPr>
          <w:rFonts w:ascii="Times New Roman" w:hAnsi="Times New Roman" w:cs="Times New Roman"/>
          <w:sz w:val="24"/>
          <w:szCs w:val="24"/>
        </w:rPr>
        <w:t>)</w:t>
      </w:r>
      <w:r w:rsidR="00357D0B">
        <w:rPr>
          <w:rFonts w:ascii="Times New Roman" w:hAnsi="Times New Roman" w:cs="Times New Roman"/>
          <w:sz w:val="24"/>
          <w:szCs w:val="24"/>
        </w:rPr>
        <w:t xml:space="preserve"> to (3.4e)</w:t>
      </w:r>
      <w:r w:rsidRPr="00FD7984">
        <w:rPr>
          <w:rFonts w:ascii="Times New Roman" w:hAnsi="Times New Roman" w:cs="Times New Roman"/>
          <w:sz w:val="24"/>
          <w:szCs w:val="24"/>
        </w:rPr>
        <w:t xml:space="preserve"> as:</w:t>
      </w:r>
    </w:p>
    <w:p w14:paraId="6703F327" w14:textId="77777777" w:rsidR="00B9226A"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Discretised English</m:t>
                </m:r>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 xml:space="preserve">+Discretised English </m:t>
        </m:r>
      </m:oMath>
      <w:r w:rsidR="00B9226A"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B9226A"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(3.4a)</m:t>
        </m:r>
      </m:oMath>
    </w:p>
    <w:p w14:paraId="1D93FB68" w14:textId="77777777" w:rsidR="0057148E" w:rsidRPr="00193C8D"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=MHSA</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oMath>
      <w:r w:rsidR="0057148E"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57148E"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(3.4b)</m:t>
        </m:r>
      </m:oMath>
    </w:p>
    <w:p w14:paraId="51208F42" w14:textId="77777777" w:rsidR="00283635" w:rsidRDefault="00000000" w:rsidP="0028363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=ConvolutionalModule</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oMath>
      <w:r w:rsidR="00283635" w:rsidRPr="00193C8D">
        <w:rPr>
          <w:rFonts w:ascii="Times New Roman" w:eastAsiaTheme="minorEastAsia" w:hAnsi="Times New Roman" w:cs="Times New Roman"/>
          <w:sz w:val="24"/>
          <w:szCs w:val="24"/>
        </w:rPr>
        <w:t xml:space="preserve">                </w:t>
      </w:r>
      <w:r w:rsidR="00283635">
        <w:rPr>
          <w:rFonts w:ascii="Times New Roman" w:eastAsiaTheme="minorEastAsia" w:hAnsi="Times New Roman" w:cs="Times New Roman"/>
          <w:sz w:val="24"/>
          <w:szCs w:val="24"/>
        </w:rPr>
        <w:t xml:space="preserve">            </w:t>
      </w:r>
      <w:r w:rsidR="0028363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(3.4c)</m:t>
        </m:r>
      </m:oMath>
    </w:p>
    <w:p w14:paraId="6924C5F1" w14:textId="77777777" w:rsidR="00777075" w:rsidRDefault="00000000" w:rsidP="0077707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ml:space="preserve"> </m:t>
        </m:r>
      </m:oMath>
      <w:r w:rsidR="00777075" w:rsidRPr="00193C8D">
        <w:rPr>
          <w:rFonts w:ascii="Times New Roman" w:eastAsiaTheme="minorEastAsia" w:hAnsi="Times New Roman" w:cs="Times New Roman"/>
          <w:sz w:val="24"/>
          <w:szCs w:val="24"/>
        </w:rPr>
        <w:t xml:space="preserve">                </w:t>
      </w:r>
      <w:r w:rsidR="00777075">
        <w:rPr>
          <w:rFonts w:ascii="Times New Roman" w:eastAsiaTheme="minorEastAsia" w:hAnsi="Times New Roman" w:cs="Times New Roman"/>
          <w:sz w:val="24"/>
          <w:szCs w:val="24"/>
        </w:rPr>
        <w:t xml:space="preserve">            </w:t>
      </w:r>
      <w:r w:rsidR="0077707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(3.4d)</m:t>
        </m:r>
      </m:oMath>
    </w:p>
    <w:p w14:paraId="42CAAF21" w14:textId="77777777" w:rsidR="00DA15EA" w:rsidRPr="0095027E" w:rsidRDefault="00000000" w:rsidP="0095027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ConformerEncoder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e>
        </m:d>
      </m:oMath>
      <w:r w:rsidR="0099188D" w:rsidRPr="00193C8D">
        <w:rPr>
          <w:rFonts w:ascii="Times New Roman" w:eastAsiaTheme="minorEastAsia" w:hAnsi="Times New Roman" w:cs="Times New Roman"/>
          <w:sz w:val="24"/>
          <w:szCs w:val="24"/>
        </w:rPr>
        <w:t xml:space="preserve">                </w:t>
      </w:r>
      <w:r w:rsidR="0099188D">
        <w:rPr>
          <w:rFonts w:ascii="Times New Roman" w:eastAsiaTheme="minorEastAsia" w:hAnsi="Times New Roman" w:cs="Times New Roman"/>
          <w:sz w:val="24"/>
          <w:szCs w:val="24"/>
        </w:rPr>
        <w:t xml:space="preserve">            </w:t>
      </w:r>
      <w:r w:rsidR="0099188D"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(3.4e)</m:t>
        </m:r>
      </m:oMath>
    </w:p>
    <w:p w14:paraId="74AD5323" w14:textId="77777777" w:rsidR="008E5007" w:rsidRPr="00AE2479" w:rsidRDefault="00E320BB" w:rsidP="00AE2479">
      <w:pPr>
        <w:pStyle w:val="Heading3"/>
        <w:spacing w:after="240" w:line="360" w:lineRule="auto"/>
        <w:jc w:val="both"/>
        <w:rPr>
          <w:rFonts w:ascii="Times New Roman" w:hAnsi="Times New Roman" w:cs="Times New Roman"/>
          <w:b/>
          <w:bCs/>
          <w:color w:val="auto"/>
        </w:rPr>
      </w:pPr>
      <w:bookmarkStart w:id="257" w:name="_Toc239772105"/>
      <w:r w:rsidRPr="00AE2479">
        <w:rPr>
          <w:rFonts w:ascii="Times New Roman" w:hAnsi="Times New Roman" w:cs="Times New Roman"/>
          <w:b/>
          <w:bCs/>
          <w:color w:val="auto"/>
        </w:rPr>
        <w:t>3.12.4.</w:t>
      </w:r>
      <w:r w:rsidR="00D67701">
        <w:rPr>
          <w:rFonts w:ascii="Times New Roman" w:hAnsi="Times New Roman" w:cs="Times New Roman"/>
          <w:b/>
          <w:bCs/>
          <w:color w:val="auto"/>
        </w:rPr>
        <w:t>9</w:t>
      </w:r>
      <w:r w:rsidRPr="00AE2479">
        <w:rPr>
          <w:rFonts w:ascii="Times New Roman" w:hAnsi="Times New Roman" w:cs="Times New Roman"/>
          <w:b/>
          <w:bCs/>
          <w:color w:val="auto"/>
        </w:rPr>
        <w:t xml:space="preserve">. </w:t>
      </w:r>
      <w:r w:rsidR="00D67701">
        <w:rPr>
          <w:rFonts w:ascii="Times New Roman" w:hAnsi="Times New Roman" w:cs="Times New Roman"/>
          <w:b/>
          <w:bCs/>
          <w:color w:val="auto"/>
        </w:rPr>
        <w:t>Block of Encoder</w:t>
      </w:r>
      <w:bookmarkEnd w:id="257"/>
    </w:p>
    <w:p w14:paraId="385B50DD" w14:textId="77777777" w:rsidR="007539F5" w:rsidRDefault="00D67701" w:rsidP="002C3DBC">
      <w:pPr>
        <w:spacing w:line="360" w:lineRule="auto"/>
        <w:jc w:val="both"/>
        <w:rPr>
          <w:rFonts w:ascii="Times New Roman" w:eastAsiaTheme="minorEastAsia" w:hAnsi="Times New Roman" w:cs="Times New Roman"/>
          <w:sz w:val="24"/>
          <w:szCs w:val="24"/>
        </w:rPr>
      </w:pPr>
      <w:r w:rsidRPr="00D67701">
        <w:rPr>
          <w:rFonts w:ascii="Times New Roman" w:hAnsi="Times New Roman" w:cs="Times New Roman"/>
          <w:sz w:val="24"/>
          <w:szCs w:val="24"/>
        </w:rPr>
        <w:t>A group of encoder</w:t>
      </w:r>
      <w:r>
        <w:rPr>
          <w:rFonts w:ascii="Times New Roman" w:hAnsi="Times New Roman" w:cs="Times New Roman"/>
          <w:sz w:val="24"/>
          <w:szCs w:val="24"/>
        </w:rPr>
        <w:t>s are utilised for transformer encoder-decoder architecture where each block processes the output of the previous block and final output utilised for cross attention is obtained from the last encoder block in the pipeline.</w:t>
      </w:r>
      <w:r w:rsidR="001A5B72">
        <w:rPr>
          <w:rFonts w:ascii="Times New Roman" w:hAnsi="Times New Roman" w:cs="Times New Roman"/>
          <w:sz w:val="24"/>
          <w:szCs w:val="24"/>
        </w:rPr>
        <w:t xml:space="preserve"> For this architecture, the number of encoders in the group was set to 6 with </w:t>
      </w:r>
      <w:r w:rsidR="001A5B72" w:rsidRPr="001A5B72">
        <w:rPr>
          <w:rFonts w:ascii="Times New Roman" w:hAnsi="Times New Roman" w:cs="Times New Roman"/>
          <w:sz w:val="24"/>
          <w:szCs w:val="24"/>
        </w:rPr>
        <w:t>num_layers</w:t>
      </w:r>
      <w:r w:rsidR="001A5B72">
        <w:rPr>
          <w:rFonts w:ascii="Times New Roman" w:hAnsi="Times New Roman" w:cs="Times New Roman"/>
          <w:sz w:val="24"/>
          <w:szCs w:val="24"/>
        </w:rPr>
        <w:t xml:space="preserve"> input argument.</w:t>
      </w:r>
      <w:r w:rsidR="006F081C">
        <w:rPr>
          <w:rFonts w:ascii="Times New Roman" w:hAnsi="Times New Roman" w:cs="Times New Roman"/>
          <w:sz w:val="24"/>
          <w:szCs w:val="24"/>
        </w:rPr>
        <w:t xml:space="preserve"> A ConformerEncoder Class was created and </w:t>
      </w:r>
      <w:r w:rsidR="006F081C">
        <w:rPr>
          <w:rFonts w:ascii="Times New Roman" w:hAnsi="Times New Roman" w:cs="Times New Roman"/>
          <w:sz w:val="24"/>
          <w:szCs w:val="24"/>
        </w:rPr>
        <w:lastRenderedPageBreak/>
        <w:t xml:space="preserve">initialised with input arguments </w:t>
      </w:r>
      <w:r w:rsidR="006F081C" w:rsidRPr="006F081C">
        <w:rPr>
          <w:rFonts w:ascii="Times New Roman" w:hAnsi="Times New Roman" w:cs="Times New Roman"/>
          <w:sz w:val="24"/>
          <w:szCs w:val="24"/>
        </w:rPr>
        <w:t>num_layers, d_model, d_ff, num_heads,</w:t>
      </w:r>
      <w:r w:rsidR="006F081C">
        <w:rPr>
          <w:rFonts w:ascii="Times New Roman" w:hAnsi="Times New Roman" w:cs="Times New Roman"/>
          <w:sz w:val="24"/>
          <w:szCs w:val="24"/>
        </w:rPr>
        <w:t xml:space="preserve"> </w:t>
      </w:r>
      <w:r w:rsidR="006F081C" w:rsidRPr="006F081C">
        <w:rPr>
          <w:rFonts w:ascii="Times New Roman" w:hAnsi="Times New Roman" w:cs="Times New Roman"/>
          <w:sz w:val="24"/>
          <w:szCs w:val="24"/>
        </w:rPr>
        <w:t>kernel_size=31, dropout=0.1,</w:t>
      </w:r>
      <w:r w:rsidR="006F081C">
        <w:rPr>
          <w:rFonts w:ascii="Times New Roman" w:hAnsi="Times New Roman" w:cs="Times New Roman"/>
          <w:sz w:val="24"/>
          <w:szCs w:val="24"/>
        </w:rPr>
        <w:t xml:space="preserve"> and</w:t>
      </w:r>
      <w:r w:rsidR="006F081C" w:rsidRPr="006F081C">
        <w:rPr>
          <w:rFonts w:ascii="Times New Roman" w:hAnsi="Times New Roman" w:cs="Times New Roman"/>
          <w:sz w:val="24"/>
          <w:szCs w:val="24"/>
        </w:rPr>
        <w:t xml:space="preserve"> input_dim=None</w:t>
      </w:r>
      <w:r w:rsidR="006F081C">
        <w:rPr>
          <w:rFonts w:ascii="Times New Roman" w:hAnsi="Times New Roman" w:cs="Times New Roman"/>
          <w:sz w:val="24"/>
          <w:szCs w:val="24"/>
        </w:rPr>
        <w:t xml:space="preserve">. The forward method was called </w:t>
      </w:r>
      <w:r w:rsidR="006F081C" w:rsidRPr="00C26FEF">
        <w:rPr>
          <w:rFonts w:ascii="Times New Roman" w:hAnsi="Times New Roman" w:cs="Times New Roman"/>
          <w:sz w:val="24"/>
          <w:szCs w:val="24"/>
        </w:rPr>
        <w:t>with input argument</w:t>
      </w:r>
      <w:r w:rsidR="00C26FEF" w:rsidRPr="00C26FEF">
        <w:rPr>
          <w:rFonts w:ascii="Times New Roman" w:hAnsi="Times New Roman" w:cs="Times New Roman"/>
          <w:sz w:val="24"/>
          <w:szCs w:val="24"/>
        </w:rPr>
        <w:t xml:space="preserve">, </w:t>
      </w:r>
      <m:oMath>
        <m:r>
          <w:rPr>
            <w:rFonts w:ascii="Cambria Math" w:eastAsiaTheme="minorEastAsia" w:hAnsi="Cambria Math" w:cs="Times New Roman"/>
            <w:sz w:val="24"/>
            <w:szCs w:val="24"/>
          </w:rPr>
          <m:t>x</m:t>
        </m:r>
      </m:oMath>
      <w:r w:rsidR="00C26FEF" w:rsidRPr="00C26FEF">
        <w:rPr>
          <w:rFonts w:ascii="Times New Roman" w:eastAsiaTheme="minorEastAsia" w:hAnsi="Times New Roman" w:cs="Times New Roman"/>
          <w:sz w:val="24"/>
          <w:szCs w:val="24"/>
        </w:rPr>
        <w:t xml:space="preserve"> which </w:t>
      </w:r>
      <w:r w:rsidR="00C26FEF">
        <w:rPr>
          <w:rFonts w:ascii="Times New Roman" w:eastAsiaTheme="minorEastAsia" w:hAnsi="Times New Roman" w:cs="Times New Roman"/>
          <w:sz w:val="24"/>
          <w:szCs w:val="24"/>
        </w:rPr>
        <w:t>represents the input to each of the encoder</w:t>
      </w:r>
      <w:r w:rsidR="005B51C5">
        <w:rPr>
          <w:rFonts w:ascii="Times New Roman" w:eastAsiaTheme="minorEastAsia" w:hAnsi="Times New Roman" w:cs="Times New Roman"/>
          <w:sz w:val="24"/>
          <w:szCs w:val="24"/>
        </w:rPr>
        <w:t>s</w:t>
      </w:r>
      <w:r w:rsidR="00C26FEF">
        <w:rPr>
          <w:rFonts w:ascii="Times New Roman" w:eastAsiaTheme="minorEastAsia" w:hAnsi="Times New Roman" w:cs="Times New Roman"/>
          <w:sz w:val="24"/>
          <w:szCs w:val="24"/>
        </w:rPr>
        <w:t xml:space="preserve">. The input to the first conformer encoder is the discretised English input and inputs to subsequent encoders are output of the previous encoder. </w:t>
      </w:r>
      <w:r w:rsidR="00DD50B6">
        <w:rPr>
          <w:rFonts w:ascii="Times New Roman" w:eastAsiaTheme="minorEastAsia" w:hAnsi="Times New Roman" w:cs="Times New Roman"/>
          <w:sz w:val="24"/>
          <w:szCs w:val="24"/>
        </w:rPr>
        <w:t xml:space="preserve">ConformerEncoder Class was developed with </w:t>
      </w:r>
      <w:r w:rsidR="00DD50B6" w:rsidRPr="00DD50B6">
        <w:rPr>
          <w:rFonts w:ascii="Times New Roman" w:eastAsiaTheme="minorEastAsia" w:hAnsi="Times New Roman" w:cs="Times New Roman"/>
          <w:sz w:val="24"/>
          <w:szCs w:val="24"/>
        </w:rPr>
        <w:t>nn.ModuleList</w:t>
      </w:r>
      <w:r w:rsidR="00DD50B6">
        <w:rPr>
          <w:rFonts w:ascii="Times New Roman" w:eastAsiaTheme="minorEastAsia" w:hAnsi="Times New Roman" w:cs="Times New Roman"/>
          <w:sz w:val="24"/>
          <w:szCs w:val="24"/>
        </w:rPr>
        <w:t xml:space="preserve"> method in Pytorc</w:t>
      </w:r>
      <w:r w:rsidR="00740537">
        <w:rPr>
          <w:rFonts w:ascii="Times New Roman" w:eastAsiaTheme="minorEastAsia" w:hAnsi="Times New Roman" w:cs="Times New Roman"/>
          <w:sz w:val="24"/>
          <w:szCs w:val="24"/>
        </w:rPr>
        <w:t xml:space="preserve">h. </w:t>
      </w:r>
      <w:r w:rsidR="00DD50B6">
        <w:rPr>
          <w:rFonts w:ascii="Times New Roman" w:eastAsiaTheme="minorEastAsia" w:hAnsi="Times New Roman" w:cs="Times New Roman"/>
          <w:sz w:val="24"/>
          <w:szCs w:val="24"/>
        </w:rPr>
        <w:t xml:space="preserve"> </w:t>
      </w:r>
      <w:r w:rsidR="007539F5">
        <w:rPr>
          <w:rFonts w:ascii="Times New Roman" w:eastAsiaTheme="minorEastAsia" w:hAnsi="Times New Roman" w:cs="Times New Roman"/>
          <w:sz w:val="24"/>
          <w:szCs w:val="24"/>
        </w:rPr>
        <w:t xml:space="preserve">It is represented as shown in Figure 3.11. </w:t>
      </w:r>
    </w:p>
    <w:p w14:paraId="2239FE89" w14:textId="77777777" w:rsidR="006D38FA" w:rsidRDefault="000028CE" w:rsidP="006D38FA">
      <w:pPr>
        <w:spacing w:line="360" w:lineRule="auto"/>
        <w:jc w:val="center"/>
        <w:rPr>
          <w:rFonts w:ascii="Times New Roman" w:eastAsiaTheme="minorEastAsia" w:hAnsi="Times New Roman" w:cs="Times New Roman"/>
          <w:sz w:val="24"/>
          <w:szCs w:val="24"/>
        </w:rPr>
      </w:pPr>
      <w:r>
        <w:rPr>
          <w:noProof/>
        </w:rPr>
        <w:drawing>
          <wp:inline distT="0" distB="0" distL="0" distR="0" wp14:anchorId="2C7FFD68" wp14:editId="63356029">
            <wp:extent cx="3133725" cy="3162300"/>
            <wp:effectExtent l="0" t="0" r="9525" b="0"/>
            <wp:docPr id="72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40" name=""/>
                    <pic:cNvPicPr/>
                  </pic:nvPicPr>
                  <pic:blipFill>
                    <a:blip r:embed="rId41"/>
                    <a:stretch>
                      <a:fillRect/>
                    </a:stretch>
                  </pic:blipFill>
                  <pic:spPr>
                    <a:xfrm>
                      <a:off x="0" y="0"/>
                      <a:ext cx="3133725" cy="3162300"/>
                    </a:xfrm>
                    <a:prstGeom prst="rect">
                      <a:avLst/>
                    </a:prstGeom>
                  </pic:spPr>
                </pic:pic>
              </a:graphicData>
            </a:graphic>
          </wp:inline>
        </w:drawing>
      </w:r>
    </w:p>
    <w:p w14:paraId="25E695DA" w14:textId="4E36303F" w:rsidR="006D38FA" w:rsidRPr="00A23E30" w:rsidRDefault="0083195C" w:rsidP="00A23E30">
      <w:pPr>
        <w:pStyle w:val="Caption"/>
        <w:spacing w:line="360" w:lineRule="auto"/>
        <w:jc w:val="center"/>
        <w:rPr>
          <w:rFonts w:ascii="Times New Roman" w:eastAsiaTheme="minorEastAsia" w:hAnsi="Times New Roman" w:cs="Times New Roman"/>
          <w:i w:val="0"/>
          <w:iCs w:val="0"/>
          <w:color w:val="auto"/>
          <w:sz w:val="24"/>
          <w:szCs w:val="24"/>
        </w:rPr>
      </w:pPr>
      <w:bookmarkStart w:id="258" w:name="_Toc239756555"/>
      <w:r w:rsidRPr="00F03726">
        <w:rPr>
          <w:rFonts w:ascii="Times New Roman" w:hAnsi="Times New Roman" w:cs="Times New Roman"/>
          <w:b/>
          <w:bCs/>
          <w:i w:val="0"/>
          <w:iCs w:val="0"/>
          <w:color w:val="auto"/>
          <w:sz w:val="24"/>
          <w:szCs w:val="24"/>
        </w:rPr>
        <w:t xml:space="preserve">Figure </w:t>
      </w:r>
      <w:r w:rsidR="005239DC" w:rsidRPr="00F03726">
        <w:rPr>
          <w:rFonts w:ascii="Times New Roman" w:hAnsi="Times New Roman" w:cs="Times New Roman"/>
          <w:b/>
          <w:bCs/>
          <w:i w:val="0"/>
          <w:iCs w:val="0"/>
          <w:color w:val="auto"/>
          <w:sz w:val="24"/>
          <w:szCs w:val="24"/>
        </w:rPr>
        <w:fldChar w:fldCharType="begin"/>
      </w:r>
      <w:r w:rsidR="005239DC" w:rsidRPr="00F03726">
        <w:rPr>
          <w:rFonts w:ascii="Times New Roman" w:hAnsi="Times New Roman" w:cs="Times New Roman"/>
          <w:b/>
          <w:bCs/>
          <w:i w:val="0"/>
          <w:iCs w:val="0"/>
          <w:color w:val="auto"/>
          <w:sz w:val="24"/>
          <w:szCs w:val="24"/>
        </w:rPr>
        <w:instrText xml:space="preserve"> STYLEREF 1 \s </w:instrText>
      </w:r>
      <w:r w:rsidR="005239DC" w:rsidRPr="00F03726">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F03726">
        <w:rPr>
          <w:rFonts w:ascii="Times New Roman" w:hAnsi="Times New Roman" w:cs="Times New Roman"/>
          <w:b/>
          <w:bCs/>
          <w:i w:val="0"/>
          <w:iCs w:val="0"/>
          <w:color w:val="auto"/>
          <w:sz w:val="24"/>
          <w:szCs w:val="24"/>
        </w:rPr>
        <w:fldChar w:fldCharType="end"/>
      </w:r>
      <w:r w:rsidR="005239DC" w:rsidRPr="00F03726">
        <w:rPr>
          <w:rFonts w:ascii="Times New Roman" w:hAnsi="Times New Roman" w:cs="Times New Roman"/>
          <w:b/>
          <w:bCs/>
          <w:i w:val="0"/>
          <w:iCs w:val="0"/>
          <w:color w:val="auto"/>
          <w:sz w:val="24"/>
          <w:szCs w:val="24"/>
        </w:rPr>
        <w:t>.</w:t>
      </w:r>
      <w:r w:rsidR="005239DC" w:rsidRPr="00F03726">
        <w:rPr>
          <w:rFonts w:ascii="Times New Roman" w:hAnsi="Times New Roman" w:cs="Times New Roman"/>
          <w:b/>
          <w:bCs/>
          <w:i w:val="0"/>
          <w:iCs w:val="0"/>
          <w:color w:val="auto"/>
          <w:sz w:val="24"/>
          <w:szCs w:val="24"/>
        </w:rPr>
        <w:fldChar w:fldCharType="begin"/>
      </w:r>
      <w:r w:rsidR="005239DC" w:rsidRPr="00F03726">
        <w:rPr>
          <w:rFonts w:ascii="Times New Roman" w:hAnsi="Times New Roman" w:cs="Times New Roman"/>
          <w:b/>
          <w:bCs/>
          <w:i w:val="0"/>
          <w:iCs w:val="0"/>
          <w:color w:val="auto"/>
          <w:sz w:val="24"/>
          <w:szCs w:val="24"/>
        </w:rPr>
        <w:instrText xml:space="preserve"> SEQ Figure \* ARABIC \s 1 </w:instrText>
      </w:r>
      <w:r w:rsidR="005239DC" w:rsidRPr="00F03726">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11</w:t>
      </w:r>
      <w:r w:rsidR="005239DC" w:rsidRPr="00F03726">
        <w:rPr>
          <w:rFonts w:ascii="Times New Roman" w:hAnsi="Times New Roman" w:cs="Times New Roman"/>
          <w:b/>
          <w:bCs/>
          <w:i w:val="0"/>
          <w:iCs w:val="0"/>
          <w:color w:val="auto"/>
          <w:sz w:val="24"/>
          <w:szCs w:val="24"/>
        </w:rPr>
        <w:fldChar w:fldCharType="end"/>
      </w:r>
      <w:r w:rsidRPr="00F03726">
        <w:rPr>
          <w:rFonts w:ascii="Times New Roman" w:hAnsi="Times New Roman" w:cs="Times New Roman"/>
          <w:b/>
          <w:bCs/>
          <w:i w:val="0"/>
          <w:iCs w:val="0"/>
          <w:color w:val="auto"/>
          <w:sz w:val="24"/>
          <w:szCs w:val="24"/>
        </w:rPr>
        <w:t>:</w:t>
      </w:r>
      <w:r w:rsidRPr="00A23E30">
        <w:rPr>
          <w:rFonts w:ascii="Times New Roman" w:hAnsi="Times New Roman" w:cs="Times New Roman"/>
          <w:i w:val="0"/>
          <w:iCs w:val="0"/>
          <w:color w:val="auto"/>
          <w:sz w:val="24"/>
          <w:szCs w:val="24"/>
        </w:rPr>
        <w:t xml:space="preserve"> U2UT Conformer Encoder Block with Nth Encoders</w:t>
      </w:r>
      <w:bookmarkEnd w:id="258"/>
    </w:p>
    <w:p w14:paraId="1A0F9BFF" w14:textId="77777777" w:rsidR="00E86734" w:rsidRDefault="00E320BB" w:rsidP="00AE2479">
      <w:pPr>
        <w:pStyle w:val="Heading3"/>
        <w:spacing w:after="240" w:line="360" w:lineRule="auto"/>
        <w:jc w:val="both"/>
        <w:rPr>
          <w:rFonts w:ascii="Times New Roman" w:hAnsi="Times New Roman" w:cs="Times New Roman"/>
          <w:b/>
          <w:bCs/>
          <w:color w:val="auto"/>
        </w:rPr>
      </w:pPr>
      <w:bookmarkStart w:id="259" w:name="_Toc239772106"/>
      <w:r w:rsidRPr="00AE2479">
        <w:rPr>
          <w:rFonts w:ascii="Times New Roman" w:hAnsi="Times New Roman" w:cs="Times New Roman"/>
          <w:b/>
          <w:bCs/>
          <w:color w:val="auto"/>
        </w:rPr>
        <w:t>3.12.4.</w:t>
      </w:r>
      <w:r w:rsidR="004316BD">
        <w:rPr>
          <w:rFonts w:ascii="Times New Roman" w:hAnsi="Times New Roman" w:cs="Times New Roman"/>
          <w:b/>
          <w:bCs/>
          <w:color w:val="auto"/>
        </w:rPr>
        <w:t>10</w:t>
      </w:r>
      <w:r w:rsidRPr="00AE2479">
        <w:rPr>
          <w:rFonts w:ascii="Times New Roman" w:hAnsi="Times New Roman" w:cs="Times New Roman"/>
          <w:b/>
          <w:bCs/>
          <w:color w:val="auto"/>
        </w:rPr>
        <w:t xml:space="preserve"> </w:t>
      </w:r>
      <w:r w:rsidR="00270FBB">
        <w:rPr>
          <w:rFonts w:ascii="Times New Roman" w:hAnsi="Times New Roman" w:cs="Times New Roman"/>
          <w:b/>
          <w:bCs/>
          <w:color w:val="auto"/>
        </w:rPr>
        <w:t>Decoder</w:t>
      </w:r>
      <w:bookmarkEnd w:id="259"/>
    </w:p>
    <w:p w14:paraId="63E04A45" w14:textId="77777777" w:rsidR="008236F4" w:rsidRDefault="00EE040B" w:rsidP="000045D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In this architectural design, decoders were designed for Long Short</w:t>
      </w:r>
      <w:r w:rsidR="008D3589">
        <w:rPr>
          <w:rFonts w:ascii="Times New Roman" w:hAnsi="Times New Roman" w:cs="Times New Roman"/>
          <w:sz w:val="24"/>
          <w:szCs w:val="24"/>
        </w:rPr>
        <w:t>-</w:t>
      </w:r>
      <w:r>
        <w:rPr>
          <w:rFonts w:ascii="Times New Roman" w:hAnsi="Times New Roman" w:cs="Times New Roman"/>
          <w:sz w:val="24"/>
          <w:szCs w:val="24"/>
        </w:rPr>
        <w:t xml:space="preserve">Term Memory (LSTM), and Gated Recurrent Unit (GRU). </w:t>
      </w:r>
      <w:r w:rsidR="00B547B3">
        <w:rPr>
          <w:rFonts w:ascii="Times New Roman" w:hAnsi="Times New Roman" w:cs="Times New Roman"/>
          <w:sz w:val="24"/>
          <w:szCs w:val="24"/>
        </w:rPr>
        <w:t xml:space="preserve">The decoder was developed with </w:t>
      </w:r>
      <w:r w:rsidR="00B547B3" w:rsidRPr="00B547B3">
        <w:rPr>
          <w:rFonts w:ascii="Times New Roman" w:hAnsi="Times New Roman" w:cs="Times New Roman"/>
          <w:sz w:val="24"/>
          <w:szCs w:val="24"/>
        </w:rPr>
        <w:t>LSTMDecoderBlock</w:t>
      </w:r>
      <w:r w:rsidR="00B547B3">
        <w:rPr>
          <w:rFonts w:ascii="Times New Roman" w:hAnsi="Times New Roman" w:cs="Times New Roman"/>
          <w:sz w:val="24"/>
          <w:szCs w:val="24"/>
        </w:rPr>
        <w:t xml:space="preserve"> Class name</w:t>
      </w:r>
      <w:r w:rsidR="006B3A3A">
        <w:rPr>
          <w:rFonts w:ascii="Times New Roman" w:hAnsi="Times New Roman" w:cs="Times New Roman"/>
          <w:sz w:val="24"/>
          <w:szCs w:val="24"/>
        </w:rPr>
        <w:t xml:space="preserve"> (default name)</w:t>
      </w:r>
      <w:r w:rsidR="00B547B3">
        <w:rPr>
          <w:rFonts w:ascii="Times New Roman" w:hAnsi="Times New Roman" w:cs="Times New Roman"/>
          <w:sz w:val="24"/>
          <w:szCs w:val="24"/>
        </w:rPr>
        <w:t xml:space="preserve"> and initialised with input arguments </w:t>
      </w:r>
      <w:r w:rsidR="00B547B3" w:rsidRPr="00B547B3">
        <w:rPr>
          <w:rFonts w:ascii="Times New Roman" w:hAnsi="Times New Roman" w:cs="Times New Roman"/>
          <w:sz w:val="24"/>
          <w:szCs w:val="24"/>
        </w:rPr>
        <w:t>d_model, hidden_size, vocab_size,</w:t>
      </w:r>
      <w:r w:rsidR="00B547B3">
        <w:rPr>
          <w:rFonts w:ascii="Times New Roman" w:hAnsi="Times New Roman" w:cs="Times New Roman"/>
          <w:sz w:val="24"/>
          <w:szCs w:val="24"/>
        </w:rPr>
        <w:t xml:space="preserve"> and</w:t>
      </w:r>
      <w:r w:rsidR="00B547B3" w:rsidRPr="00B547B3">
        <w:rPr>
          <w:rFonts w:ascii="Times New Roman" w:hAnsi="Times New Roman" w:cs="Times New Roman"/>
          <w:sz w:val="24"/>
          <w:szCs w:val="24"/>
        </w:rPr>
        <w:t xml:space="preserve"> dropout=0.1</w:t>
      </w:r>
      <w:r w:rsidR="00C9086D">
        <w:rPr>
          <w:rFonts w:ascii="Times New Roman" w:hAnsi="Times New Roman" w:cs="Times New Roman"/>
          <w:sz w:val="24"/>
          <w:szCs w:val="24"/>
        </w:rPr>
        <w:t xml:space="preserve">. The forward method was called with argument </w:t>
      </w:r>
      <m:oMath>
        <m:r>
          <w:rPr>
            <w:rFonts w:ascii="Cambria Math" w:hAnsi="Cambria Math" w:cs="Times New Roman"/>
            <w:sz w:val="24"/>
            <w:szCs w:val="24"/>
          </w:rPr>
          <m:t>x</m:t>
        </m:r>
      </m:oMath>
      <w:r w:rsidR="00C9086D">
        <w:rPr>
          <w:rFonts w:ascii="Times New Roman" w:eastAsiaTheme="minorEastAsia" w:hAnsi="Times New Roman" w:cs="Times New Roman"/>
          <w:sz w:val="24"/>
          <w:szCs w:val="24"/>
        </w:rPr>
        <w:t xml:space="preserve"> that refers to the discretised target output with shape [batch_size, sequence_length]</w:t>
      </w:r>
      <w:r w:rsidR="00926149">
        <w:rPr>
          <w:rFonts w:ascii="Times New Roman" w:eastAsiaTheme="minorEastAsia" w:hAnsi="Times New Roman" w:cs="Times New Roman"/>
          <w:sz w:val="24"/>
          <w:szCs w:val="24"/>
        </w:rPr>
        <w:t xml:space="preserve">. </w:t>
      </w:r>
      <w:r w:rsidR="005D2104">
        <w:rPr>
          <w:rFonts w:ascii="Times New Roman" w:eastAsiaTheme="minorEastAsia" w:hAnsi="Times New Roman" w:cs="Times New Roman"/>
          <w:sz w:val="24"/>
          <w:szCs w:val="24"/>
        </w:rPr>
        <w:t>The nn.LSTM method of the nn.Module package was explored for the development of the LSTM, while that of GRU was developed with nn.GRU method</w:t>
      </w:r>
      <w:r w:rsidR="006B3A3A">
        <w:rPr>
          <w:rFonts w:ascii="Times New Roman" w:eastAsiaTheme="minorEastAsia" w:hAnsi="Times New Roman" w:cs="Times New Roman"/>
          <w:sz w:val="24"/>
          <w:szCs w:val="24"/>
        </w:rPr>
        <w:t>. Dropout was applied to the output of the LSTM and two linear layers were applied to get the final output of the LSTM phone decoder</w:t>
      </w:r>
      <w:r w:rsidR="00025D30">
        <w:rPr>
          <w:rFonts w:ascii="Times New Roman" w:eastAsiaTheme="minorEastAsia" w:hAnsi="Times New Roman" w:cs="Times New Roman"/>
          <w:sz w:val="24"/>
          <w:szCs w:val="24"/>
        </w:rPr>
        <w:t>. P</w:t>
      </w:r>
      <w:r w:rsidR="00025D30" w:rsidRPr="00025D30">
        <w:rPr>
          <w:rFonts w:ascii="Times New Roman" w:eastAsiaTheme="minorEastAsia" w:hAnsi="Times New Roman" w:cs="Times New Roman"/>
          <w:sz w:val="24"/>
          <w:szCs w:val="24"/>
        </w:rPr>
        <w:t>honeme</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 xml:space="preserve">logits, </w:t>
      </w:r>
      <w:r w:rsidR="00025D30">
        <w:rPr>
          <w:rFonts w:ascii="Times New Roman" w:eastAsiaTheme="minorEastAsia" w:hAnsi="Times New Roman" w:cs="Times New Roman"/>
          <w:sz w:val="24"/>
          <w:szCs w:val="24"/>
        </w:rPr>
        <w:t>P</w:t>
      </w:r>
      <w:r w:rsidR="00025D30" w:rsidRPr="00025D30">
        <w:rPr>
          <w:rFonts w:ascii="Times New Roman" w:eastAsiaTheme="minorEastAsia" w:hAnsi="Times New Roman" w:cs="Times New Roman"/>
          <w:sz w:val="24"/>
          <w:szCs w:val="24"/>
        </w:rPr>
        <w:t>rojected</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states</w:t>
      </w:r>
      <w:r w:rsidR="00002A19">
        <w:rPr>
          <w:rFonts w:ascii="Times New Roman" w:eastAsiaTheme="minorEastAsia" w:hAnsi="Times New Roman" w:cs="Times New Roman"/>
          <w:sz w:val="24"/>
          <w:szCs w:val="24"/>
        </w:rPr>
        <w:t xml:space="preserve"> (hidden states)</w:t>
      </w:r>
      <w:r w:rsidR="00025D30" w:rsidRPr="00025D30">
        <w:rPr>
          <w:rFonts w:ascii="Times New Roman" w:eastAsiaTheme="minorEastAsia" w:hAnsi="Times New Roman" w:cs="Times New Roman"/>
          <w:sz w:val="24"/>
          <w:szCs w:val="24"/>
        </w:rPr>
        <w:t xml:space="preserve">, </w:t>
      </w:r>
      <w:r w:rsidR="00025D30">
        <w:rPr>
          <w:rFonts w:ascii="Times New Roman" w:eastAsiaTheme="minorEastAsia" w:hAnsi="Times New Roman" w:cs="Times New Roman"/>
          <w:sz w:val="24"/>
          <w:szCs w:val="24"/>
        </w:rPr>
        <w:t xml:space="preserve">and </w:t>
      </w:r>
      <w:r w:rsidR="00025D30" w:rsidRPr="00025D30">
        <w:rPr>
          <w:rFonts w:ascii="Times New Roman" w:eastAsiaTheme="minorEastAsia" w:hAnsi="Times New Roman" w:cs="Times New Roman"/>
          <w:sz w:val="24"/>
          <w:szCs w:val="24"/>
        </w:rPr>
        <w:t>hidden</w:t>
      </w:r>
      <w:r w:rsidR="00025D30">
        <w:rPr>
          <w:rFonts w:ascii="Times New Roman" w:eastAsiaTheme="minorEastAsia" w:hAnsi="Times New Roman" w:cs="Times New Roman"/>
          <w:sz w:val="24"/>
          <w:szCs w:val="24"/>
        </w:rPr>
        <w:t xml:space="preserve"> were the three output of the LSTM decoder</w:t>
      </w:r>
      <w:r w:rsidR="00085E18">
        <w:rPr>
          <w:rFonts w:ascii="Times New Roman" w:eastAsiaTheme="minorEastAsia" w:hAnsi="Times New Roman" w:cs="Times New Roman"/>
          <w:sz w:val="24"/>
          <w:szCs w:val="24"/>
        </w:rPr>
        <w:t xml:space="preserve">. </w:t>
      </w:r>
      <w:r w:rsidR="00002A19">
        <w:rPr>
          <w:rFonts w:ascii="Times New Roman" w:eastAsiaTheme="minorEastAsia" w:hAnsi="Times New Roman" w:cs="Times New Roman"/>
          <w:sz w:val="24"/>
          <w:szCs w:val="24"/>
        </w:rPr>
        <w:t xml:space="preserve">The hidden states are fed as input to the </w:t>
      </w:r>
      <w:r w:rsidR="00002A19">
        <w:rPr>
          <w:rFonts w:ascii="Times New Roman" w:eastAsiaTheme="minorEastAsia" w:hAnsi="Times New Roman" w:cs="Times New Roman"/>
          <w:sz w:val="24"/>
          <w:szCs w:val="24"/>
        </w:rPr>
        <w:lastRenderedPageBreak/>
        <w:t>synthesiser, and cross attention module. For cross attention, the hidden states represent the query, while the key, and value were from the encoder output.</w:t>
      </w:r>
    </w:p>
    <w:p w14:paraId="2E8E2198" w14:textId="77777777" w:rsidR="00727F67" w:rsidRPr="00813F28" w:rsidRDefault="00727F67" w:rsidP="00813F28">
      <w:pPr>
        <w:pStyle w:val="Heading3"/>
        <w:spacing w:after="240" w:line="360" w:lineRule="auto"/>
        <w:rPr>
          <w:rFonts w:ascii="Times New Roman" w:hAnsi="Times New Roman" w:cs="Times New Roman"/>
          <w:b/>
          <w:bCs/>
          <w:color w:val="auto"/>
        </w:rPr>
      </w:pPr>
      <w:bookmarkStart w:id="260" w:name="_Toc239772107"/>
      <w:r w:rsidRPr="00813F28">
        <w:rPr>
          <w:rFonts w:ascii="Times New Roman" w:hAnsi="Times New Roman" w:cs="Times New Roman"/>
          <w:b/>
          <w:bCs/>
          <w:color w:val="auto"/>
        </w:rPr>
        <w:t>3.12.4.11 Phoneme Decoder Block</w:t>
      </w:r>
      <w:bookmarkEnd w:id="260"/>
    </w:p>
    <w:p w14:paraId="1DAB869C" w14:textId="77777777" w:rsidR="002C4245" w:rsidRDefault="002C4245" w:rsidP="000045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comprises of groups of LSTM decoder. It was called a Phoneme decoder block </w:t>
      </w:r>
      <w:r w:rsidR="003C3F47">
        <w:rPr>
          <w:rFonts w:ascii="Times New Roman" w:hAnsi="Times New Roman" w:cs="Times New Roman"/>
          <w:sz w:val="24"/>
          <w:szCs w:val="24"/>
        </w:rPr>
        <w:t>even though</w:t>
      </w:r>
      <w:r>
        <w:rPr>
          <w:rFonts w:ascii="Times New Roman" w:hAnsi="Times New Roman" w:cs="Times New Roman"/>
          <w:sz w:val="24"/>
          <w:szCs w:val="24"/>
        </w:rPr>
        <w:t xml:space="preserve"> each LSTM decoder block was fed with target discretised values</w:t>
      </w:r>
      <w:r w:rsidR="001C6874">
        <w:rPr>
          <w:rFonts w:ascii="Times New Roman" w:hAnsi="Times New Roman" w:cs="Times New Roman"/>
          <w:sz w:val="24"/>
          <w:szCs w:val="24"/>
        </w:rPr>
        <w:t xml:space="preserve"> unlike the target phonemes used in the original Translatotron2 architecture</w:t>
      </w:r>
      <w:r w:rsidR="004D7FBF">
        <w:rPr>
          <w:rFonts w:ascii="Times New Roman" w:hAnsi="Times New Roman" w:cs="Times New Roman"/>
          <w:sz w:val="24"/>
          <w:szCs w:val="24"/>
        </w:rPr>
        <w:t>, and</w:t>
      </w:r>
      <w:r w:rsidR="003C3F47">
        <w:rPr>
          <w:rFonts w:ascii="Times New Roman" w:hAnsi="Times New Roman" w:cs="Times New Roman"/>
          <w:sz w:val="24"/>
          <w:szCs w:val="24"/>
        </w:rPr>
        <w:t xml:space="preserve"> to maintain the</w:t>
      </w:r>
      <w:r w:rsidR="001327E5">
        <w:rPr>
          <w:rFonts w:ascii="Times New Roman" w:hAnsi="Times New Roman" w:cs="Times New Roman"/>
          <w:sz w:val="24"/>
          <w:szCs w:val="24"/>
        </w:rPr>
        <w:t xml:space="preserve"> name</w:t>
      </w:r>
      <w:r w:rsidR="003C3F47">
        <w:rPr>
          <w:rFonts w:ascii="Times New Roman" w:hAnsi="Times New Roman" w:cs="Times New Roman"/>
          <w:sz w:val="24"/>
          <w:szCs w:val="24"/>
        </w:rPr>
        <w:t xml:space="preserve"> in the vanilla Translatotron2.</w:t>
      </w:r>
      <w:r w:rsidR="001C6874">
        <w:rPr>
          <w:rFonts w:ascii="Times New Roman" w:hAnsi="Times New Roman" w:cs="Times New Roman"/>
          <w:sz w:val="24"/>
          <w:szCs w:val="24"/>
        </w:rPr>
        <w:t xml:space="preserve"> </w:t>
      </w:r>
      <w:r w:rsidR="00831799">
        <w:rPr>
          <w:rFonts w:ascii="Times New Roman" w:hAnsi="Times New Roman" w:cs="Times New Roman"/>
          <w:sz w:val="24"/>
          <w:szCs w:val="24"/>
        </w:rPr>
        <w:t>Here the phoneme decoder block was not designed to output predicted target phoneme. The hidden state from each decoder block was fed to the cross</w:t>
      </w:r>
      <w:r w:rsidR="00FC0101">
        <w:rPr>
          <w:rFonts w:ascii="Times New Roman" w:hAnsi="Times New Roman" w:cs="Times New Roman"/>
          <w:sz w:val="24"/>
          <w:szCs w:val="24"/>
        </w:rPr>
        <w:t>-</w:t>
      </w:r>
      <w:r w:rsidR="00831799">
        <w:rPr>
          <w:rFonts w:ascii="Times New Roman" w:hAnsi="Times New Roman" w:cs="Times New Roman"/>
          <w:sz w:val="24"/>
          <w:szCs w:val="24"/>
        </w:rPr>
        <w:t>attention module for alignment between the source encoder output (from discrete) and target decoder output (from target discrete) from LSTM decoder</w:t>
      </w:r>
      <w:r w:rsidR="00773538">
        <w:rPr>
          <w:rFonts w:ascii="Times New Roman" w:hAnsi="Times New Roman" w:cs="Times New Roman"/>
          <w:sz w:val="24"/>
          <w:szCs w:val="24"/>
        </w:rPr>
        <w:t>.</w:t>
      </w:r>
      <w:r w:rsidR="00413AA3">
        <w:rPr>
          <w:rFonts w:ascii="Times New Roman" w:hAnsi="Times New Roman" w:cs="Times New Roman"/>
          <w:sz w:val="24"/>
          <w:szCs w:val="24"/>
        </w:rPr>
        <w:t xml:space="preserve"> In the vanilla Translatotron2, alignment was between the source spectrogram and target phoneme</w:t>
      </w:r>
      <w:r w:rsidR="00955FFF">
        <w:rPr>
          <w:rFonts w:ascii="Times New Roman" w:hAnsi="Times New Roman" w:cs="Times New Roman"/>
          <w:sz w:val="24"/>
          <w:szCs w:val="24"/>
        </w:rPr>
        <w:t>.</w:t>
      </w:r>
      <w:r w:rsidR="00FC0101">
        <w:rPr>
          <w:rFonts w:ascii="Times New Roman" w:hAnsi="Times New Roman" w:cs="Times New Roman"/>
          <w:sz w:val="24"/>
          <w:szCs w:val="24"/>
        </w:rPr>
        <w:t xml:space="preserve"> This design architecture ensures alignment is simplified for the U2UT models and mapping of the source to target is enhanced at earlier epochs into the training. It was indeed observed that </w:t>
      </w:r>
      <w:r w:rsidR="008A05C0">
        <w:rPr>
          <w:rFonts w:ascii="Times New Roman" w:hAnsi="Times New Roman" w:cs="Times New Roman"/>
          <w:sz w:val="24"/>
          <w:szCs w:val="24"/>
        </w:rPr>
        <w:t xml:space="preserve">at </w:t>
      </w:r>
      <w:r w:rsidR="00FC0101">
        <w:rPr>
          <w:rFonts w:ascii="Times New Roman" w:hAnsi="Times New Roman" w:cs="Times New Roman"/>
          <w:sz w:val="24"/>
          <w:szCs w:val="24"/>
        </w:rPr>
        <w:t xml:space="preserve">earlier epochs around 425 epochs (37,187 steps) into the training from scratch, some of the tested output samples obtained via evaluation were intelligible and sound very similar to the reference audio samples. </w:t>
      </w:r>
      <w:r w:rsidR="00E72E3E">
        <w:rPr>
          <w:rFonts w:ascii="Times New Roman" w:hAnsi="Times New Roman" w:cs="Times New Roman"/>
          <w:sz w:val="24"/>
          <w:szCs w:val="24"/>
        </w:rPr>
        <w:t xml:space="preserve">In this decoder block, the input to the </w:t>
      </w:r>
      <w:r w:rsidR="009E1D53">
        <w:rPr>
          <w:rFonts w:ascii="Times New Roman" w:hAnsi="Times New Roman" w:cs="Times New Roman"/>
          <w:sz w:val="24"/>
          <w:szCs w:val="24"/>
        </w:rPr>
        <w:t>first decoder in the block is the discretised target output whose output is fed as input to the next decoder block</w:t>
      </w:r>
      <w:r w:rsidR="00126297">
        <w:rPr>
          <w:rFonts w:ascii="Times New Roman" w:hAnsi="Times New Roman" w:cs="Times New Roman"/>
          <w:sz w:val="24"/>
          <w:szCs w:val="24"/>
        </w:rPr>
        <w:t xml:space="preserve"> (and to the cross</w:t>
      </w:r>
      <w:r w:rsidR="00033AC8">
        <w:rPr>
          <w:rFonts w:ascii="Times New Roman" w:hAnsi="Times New Roman" w:cs="Times New Roman"/>
          <w:sz w:val="24"/>
          <w:szCs w:val="24"/>
        </w:rPr>
        <w:t>-</w:t>
      </w:r>
      <w:r w:rsidR="00126297">
        <w:rPr>
          <w:rFonts w:ascii="Times New Roman" w:hAnsi="Times New Roman" w:cs="Times New Roman"/>
          <w:sz w:val="24"/>
          <w:szCs w:val="24"/>
        </w:rPr>
        <w:t xml:space="preserve"> attention module)</w:t>
      </w:r>
      <w:r w:rsidR="009E1D53">
        <w:rPr>
          <w:rFonts w:ascii="Times New Roman" w:hAnsi="Times New Roman" w:cs="Times New Roman"/>
          <w:sz w:val="24"/>
          <w:szCs w:val="24"/>
        </w:rPr>
        <w:t xml:space="preserve"> and the final decoder block output’s hidden state is fed to </w:t>
      </w:r>
      <w:r w:rsidR="00126297">
        <w:rPr>
          <w:rFonts w:ascii="Times New Roman" w:hAnsi="Times New Roman" w:cs="Times New Roman"/>
          <w:sz w:val="24"/>
          <w:szCs w:val="24"/>
        </w:rPr>
        <w:t xml:space="preserve">the </w:t>
      </w:r>
      <w:r w:rsidR="009E1D53">
        <w:rPr>
          <w:rFonts w:ascii="Times New Roman" w:hAnsi="Times New Roman" w:cs="Times New Roman"/>
          <w:sz w:val="24"/>
          <w:szCs w:val="24"/>
        </w:rPr>
        <w:t>synthesiser.</w:t>
      </w:r>
      <w:r w:rsidR="00B425D6">
        <w:rPr>
          <w:rFonts w:ascii="Times New Roman" w:hAnsi="Times New Roman" w:cs="Times New Roman"/>
          <w:sz w:val="24"/>
          <w:szCs w:val="24"/>
        </w:rPr>
        <w:t xml:space="preserve"> The decoder block was developed with </w:t>
      </w:r>
      <w:r w:rsidR="00B425D6" w:rsidRPr="00B425D6">
        <w:rPr>
          <w:rFonts w:ascii="Times New Roman" w:hAnsi="Times New Roman" w:cs="Times New Roman"/>
          <w:sz w:val="24"/>
          <w:szCs w:val="24"/>
        </w:rPr>
        <w:t>nn.ModuleList</w:t>
      </w:r>
      <w:r w:rsidR="00B425D6">
        <w:rPr>
          <w:rFonts w:ascii="Times New Roman" w:hAnsi="Times New Roman" w:cs="Times New Roman"/>
          <w:sz w:val="24"/>
          <w:szCs w:val="24"/>
        </w:rPr>
        <w:t xml:space="preserve"> method with the following input arguments: </w:t>
      </w:r>
      <w:r w:rsidR="00B425D6" w:rsidRPr="00B425D6">
        <w:rPr>
          <w:rFonts w:ascii="Times New Roman" w:hAnsi="Times New Roman" w:cs="Times New Roman"/>
          <w:sz w:val="24"/>
          <w:szCs w:val="24"/>
        </w:rPr>
        <w:t>d_model, hidden_size, vocab_size,</w:t>
      </w:r>
      <w:r w:rsidR="00B425D6">
        <w:rPr>
          <w:rFonts w:ascii="Times New Roman" w:hAnsi="Times New Roman" w:cs="Times New Roman"/>
          <w:sz w:val="24"/>
          <w:szCs w:val="24"/>
        </w:rPr>
        <w:t xml:space="preserve"> and</w:t>
      </w:r>
      <w:r w:rsidR="00B425D6" w:rsidRPr="00B425D6">
        <w:rPr>
          <w:rFonts w:ascii="Times New Roman" w:hAnsi="Times New Roman" w:cs="Times New Roman"/>
          <w:sz w:val="24"/>
          <w:szCs w:val="24"/>
        </w:rPr>
        <w:t xml:space="preserve"> dropout</w:t>
      </w:r>
      <w:r w:rsidR="00576A1A">
        <w:rPr>
          <w:rFonts w:ascii="Times New Roman" w:hAnsi="Times New Roman" w:cs="Times New Roman"/>
          <w:sz w:val="24"/>
          <w:szCs w:val="24"/>
        </w:rPr>
        <w:t>.</w:t>
      </w:r>
      <w:r w:rsidR="00B425D6">
        <w:rPr>
          <w:rFonts w:ascii="Times New Roman" w:hAnsi="Times New Roman" w:cs="Times New Roman"/>
          <w:sz w:val="24"/>
          <w:szCs w:val="24"/>
        </w:rPr>
        <w:t xml:space="preserve"> </w:t>
      </w:r>
      <w:r w:rsidR="00E03CFE">
        <w:rPr>
          <w:rFonts w:ascii="Times New Roman" w:hAnsi="Times New Roman" w:cs="Times New Roman"/>
          <w:sz w:val="24"/>
          <w:szCs w:val="24"/>
        </w:rPr>
        <w:t xml:space="preserve">Here, </w:t>
      </w:r>
      <w:r w:rsidR="008C2C33">
        <w:rPr>
          <w:rFonts w:ascii="Times New Roman" w:hAnsi="Times New Roman" w:cs="Times New Roman"/>
          <w:sz w:val="24"/>
          <w:szCs w:val="24"/>
        </w:rPr>
        <w:t xml:space="preserve">2 decoders are integrated to make the phoneme decoder block with </w:t>
      </w:r>
      <w:r w:rsidR="008C2C33" w:rsidRPr="008C2C33">
        <w:rPr>
          <w:rFonts w:ascii="Times New Roman" w:hAnsi="Times New Roman" w:cs="Times New Roman"/>
          <w:sz w:val="24"/>
          <w:szCs w:val="24"/>
        </w:rPr>
        <w:t>num_layers</w:t>
      </w:r>
      <w:r w:rsidR="008C2C33">
        <w:rPr>
          <w:rFonts w:ascii="Times New Roman" w:hAnsi="Times New Roman" w:cs="Times New Roman"/>
          <w:sz w:val="24"/>
          <w:szCs w:val="24"/>
        </w:rPr>
        <w:t xml:space="preserve"> set to 2.</w:t>
      </w:r>
      <w:r w:rsidR="00162EB0">
        <w:rPr>
          <w:rFonts w:ascii="Times New Roman" w:hAnsi="Times New Roman" w:cs="Times New Roman"/>
          <w:sz w:val="24"/>
          <w:szCs w:val="24"/>
        </w:rPr>
        <w:t xml:space="preserve"> The hidden_size was set to </w:t>
      </w:r>
      <w:r w:rsidR="00162EB0" w:rsidRPr="00162EB0">
        <w:rPr>
          <w:rFonts w:ascii="Times New Roman" w:hAnsi="Times New Roman" w:cs="Times New Roman"/>
          <w:sz w:val="24"/>
          <w:szCs w:val="24"/>
        </w:rPr>
        <w:t>512</w:t>
      </w:r>
      <w:r w:rsidR="00162EB0">
        <w:rPr>
          <w:rFonts w:ascii="Times New Roman" w:hAnsi="Times New Roman" w:cs="Times New Roman"/>
          <w:sz w:val="24"/>
          <w:szCs w:val="24"/>
        </w:rPr>
        <w:t xml:space="preserve"> while vocab_size, </w:t>
      </w:r>
      <w:r w:rsidR="00162EB0" w:rsidRPr="00162EB0">
        <w:rPr>
          <w:rFonts w:ascii="Times New Roman" w:hAnsi="Times New Roman" w:cs="Times New Roman"/>
          <w:sz w:val="24"/>
          <w:szCs w:val="24"/>
        </w:rPr>
        <w:t>d_model</w:t>
      </w:r>
      <w:r w:rsidR="00162EB0">
        <w:rPr>
          <w:rFonts w:ascii="Times New Roman" w:hAnsi="Times New Roman" w:cs="Times New Roman"/>
          <w:sz w:val="24"/>
          <w:szCs w:val="24"/>
        </w:rPr>
        <w:t>, and dropout were set to 500, 512, and 0.1 respectively.</w:t>
      </w:r>
    </w:p>
    <w:p w14:paraId="5857BF99" w14:textId="77777777" w:rsidR="00C92A35" w:rsidRDefault="00C92A35" w:rsidP="00C92A35">
      <w:pPr>
        <w:pStyle w:val="Heading3"/>
        <w:spacing w:after="240" w:line="360" w:lineRule="auto"/>
        <w:jc w:val="both"/>
        <w:rPr>
          <w:rFonts w:ascii="Times New Roman" w:hAnsi="Times New Roman" w:cs="Times New Roman"/>
          <w:b/>
          <w:bCs/>
          <w:color w:val="auto"/>
        </w:rPr>
      </w:pPr>
      <w:bookmarkStart w:id="261" w:name="_Toc239772108"/>
      <w:r w:rsidRPr="00AE2479">
        <w:rPr>
          <w:rFonts w:ascii="Times New Roman" w:hAnsi="Times New Roman" w:cs="Times New Roman"/>
          <w:b/>
          <w:bCs/>
          <w:color w:val="auto"/>
        </w:rPr>
        <w:t>3.12.4.</w:t>
      </w:r>
      <w:r w:rsidR="00C07F40">
        <w:rPr>
          <w:rFonts w:ascii="Times New Roman" w:hAnsi="Times New Roman" w:cs="Times New Roman"/>
          <w:b/>
          <w:bCs/>
          <w:color w:val="auto"/>
        </w:rPr>
        <w:t>12</w:t>
      </w:r>
      <w:r w:rsidRPr="00AE2479">
        <w:rPr>
          <w:rFonts w:ascii="Times New Roman" w:hAnsi="Times New Roman" w:cs="Times New Roman"/>
          <w:b/>
          <w:bCs/>
          <w:color w:val="auto"/>
        </w:rPr>
        <w:t xml:space="preserve"> </w:t>
      </w:r>
      <w:r>
        <w:rPr>
          <w:rFonts w:ascii="Times New Roman" w:hAnsi="Times New Roman" w:cs="Times New Roman"/>
          <w:b/>
          <w:bCs/>
          <w:color w:val="auto"/>
        </w:rPr>
        <w:t>Cross-Attention</w:t>
      </w:r>
      <w:bookmarkEnd w:id="261"/>
    </w:p>
    <w:p w14:paraId="395E41E0" w14:textId="77777777" w:rsidR="00C92A35" w:rsidRDefault="0016516E" w:rsidP="000045D3">
      <w:pPr>
        <w:spacing w:line="360" w:lineRule="auto"/>
        <w:jc w:val="both"/>
        <w:rPr>
          <w:rFonts w:ascii="Times New Roman" w:hAnsi="Times New Roman" w:cs="Times New Roman"/>
          <w:sz w:val="24"/>
          <w:szCs w:val="24"/>
        </w:rPr>
      </w:pPr>
      <w:r w:rsidRPr="0016516E">
        <w:rPr>
          <w:rFonts w:ascii="Times New Roman" w:hAnsi="Times New Roman" w:cs="Times New Roman"/>
          <w:sz w:val="24"/>
          <w:szCs w:val="24"/>
        </w:rPr>
        <w:t xml:space="preserve">The </w:t>
      </w:r>
      <w:r>
        <w:rPr>
          <w:rFonts w:ascii="Times New Roman" w:hAnsi="Times New Roman" w:cs="Times New Roman"/>
          <w:sz w:val="24"/>
          <w:szCs w:val="24"/>
        </w:rPr>
        <w:t>MHSA initially designed in section 3.12.4.6 was used as the cross-attention. It should be noted that while MHSA was finding relationship amongst words on the same side of the encoder, or same side of the decoder, Multi-Head Cross Attention (MHCA) is meant to find the relationship (mapping) between the source English embedded discretised input and target Yoruba discrete values. Hence, to use MH</w:t>
      </w:r>
      <w:r w:rsidR="0071178B">
        <w:rPr>
          <w:rFonts w:ascii="Times New Roman" w:hAnsi="Times New Roman" w:cs="Times New Roman"/>
          <w:sz w:val="24"/>
          <w:szCs w:val="24"/>
        </w:rPr>
        <w:t>S</w:t>
      </w:r>
      <w:r>
        <w:rPr>
          <w:rFonts w:ascii="Times New Roman" w:hAnsi="Times New Roman" w:cs="Times New Roman"/>
          <w:sz w:val="24"/>
          <w:szCs w:val="24"/>
        </w:rPr>
        <w:t>A as MH</w:t>
      </w:r>
      <w:r w:rsidR="0071178B">
        <w:rPr>
          <w:rFonts w:ascii="Times New Roman" w:hAnsi="Times New Roman" w:cs="Times New Roman"/>
          <w:sz w:val="24"/>
          <w:szCs w:val="24"/>
        </w:rPr>
        <w:t>C</w:t>
      </w:r>
      <w:r>
        <w:rPr>
          <w:rFonts w:ascii="Times New Roman" w:hAnsi="Times New Roman" w:cs="Times New Roman"/>
          <w:sz w:val="24"/>
          <w:szCs w:val="24"/>
        </w:rPr>
        <w:t xml:space="preserve">A, the Query is from each of the phoneme decoder in the phoneme decoder block, while the Key, and Value are from the </w:t>
      </w:r>
      <w:r w:rsidR="00926A8D">
        <w:rPr>
          <w:rFonts w:ascii="Times New Roman" w:hAnsi="Times New Roman" w:cs="Times New Roman"/>
          <w:sz w:val="24"/>
          <w:szCs w:val="24"/>
        </w:rPr>
        <w:t xml:space="preserve">final output of the </w:t>
      </w:r>
      <w:r>
        <w:rPr>
          <w:rFonts w:ascii="Times New Roman" w:hAnsi="Times New Roman" w:cs="Times New Roman"/>
          <w:sz w:val="24"/>
          <w:szCs w:val="24"/>
        </w:rPr>
        <w:t xml:space="preserve">conformer </w:t>
      </w:r>
      <w:r>
        <w:rPr>
          <w:rFonts w:ascii="Times New Roman" w:hAnsi="Times New Roman" w:cs="Times New Roman"/>
          <w:sz w:val="24"/>
          <w:szCs w:val="24"/>
        </w:rPr>
        <w:lastRenderedPageBreak/>
        <w:t>encoder block</w:t>
      </w:r>
      <w:r w:rsidR="000071AF">
        <w:rPr>
          <w:rFonts w:ascii="Times New Roman" w:hAnsi="Times New Roman" w:cs="Times New Roman"/>
          <w:sz w:val="24"/>
          <w:szCs w:val="24"/>
        </w:rPr>
        <w:t xml:space="preserve"> fed to each phoneme decoder in the phoneme decoder block</w:t>
      </w:r>
      <w:r>
        <w:rPr>
          <w:rFonts w:ascii="Times New Roman" w:hAnsi="Times New Roman" w:cs="Times New Roman"/>
          <w:sz w:val="24"/>
          <w:szCs w:val="24"/>
        </w:rPr>
        <w:t xml:space="preserve">.  </w:t>
      </w:r>
      <w:r w:rsidR="009C06A2">
        <w:rPr>
          <w:rFonts w:ascii="Times New Roman" w:hAnsi="Times New Roman" w:cs="Times New Roman"/>
          <w:sz w:val="24"/>
          <w:szCs w:val="24"/>
        </w:rPr>
        <w:t xml:space="preserve">The same input arguments as used for the MHSA were also used for the MHCA. </w:t>
      </w:r>
    </w:p>
    <w:p w14:paraId="7011FA6D" w14:textId="77777777" w:rsidR="00E86734" w:rsidRDefault="00E320BB" w:rsidP="00AE2479">
      <w:pPr>
        <w:pStyle w:val="Heading3"/>
        <w:spacing w:after="240" w:line="360" w:lineRule="auto"/>
        <w:jc w:val="both"/>
        <w:rPr>
          <w:rFonts w:ascii="Times New Roman" w:hAnsi="Times New Roman" w:cs="Times New Roman"/>
          <w:b/>
          <w:bCs/>
          <w:color w:val="auto"/>
        </w:rPr>
      </w:pPr>
      <w:bookmarkStart w:id="262" w:name="_Toc239772109"/>
      <w:r w:rsidRPr="00AE2479">
        <w:rPr>
          <w:rFonts w:ascii="Times New Roman" w:hAnsi="Times New Roman" w:cs="Times New Roman"/>
          <w:b/>
          <w:bCs/>
          <w:color w:val="auto"/>
        </w:rPr>
        <w:t>3.12.4.</w:t>
      </w:r>
      <w:r w:rsidR="00C07F40">
        <w:rPr>
          <w:rFonts w:ascii="Times New Roman" w:hAnsi="Times New Roman" w:cs="Times New Roman"/>
          <w:b/>
          <w:bCs/>
          <w:color w:val="auto"/>
        </w:rPr>
        <w:t>13</w:t>
      </w:r>
      <w:r w:rsidRPr="00AE2479">
        <w:rPr>
          <w:rFonts w:ascii="Times New Roman" w:hAnsi="Times New Roman" w:cs="Times New Roman"/>
          <w:b/>
          <w:bCs/>
          <w:color w:val="auto"/>
        </w:rPr>
        <w:t xml:space="preserve"> </w:t>
      </w:r>
      <w:r w:rsidR="008D269B">
        <w:rPr>
          <w:rFonts w:ascii="Times New Roman" w:hAnsi="Times New Roman" w:cs="Times New Roman"/>
          <w:b/>
          <w:bCs/>
          <w:color w:val="auto"/>
        </w:rPr>
        <w:t>Synthesiser</w:t>
      </w:r>
      <w:bookmarkEnd w:id="262"/>
    </w:p>
    <w:p w14:paraId="7CC10F72" w14:textId="77777777" w:rsidR="008D269B" w:rsidRPr="00CD425B" w:rsidRDefault="008D269B" w:rsidP="00CD425B">
      <w:pPr>
        <w:spacing w:line="360" w:lineRule="auto"/>
        <w:jc w:val="both"/>
        <w:rPr>
          <w:rFonts w:ascii="Times New Roman" w:hAnsi="Times New Roman" w:cs="Times New Roman"/>
          <w:b/>
          <w:bCs/>
          <w:sz w:val="24"/>
          <w:szCs w:val="24"/>
        </w:rPr>
      </w:pPr>
      <w:r w:rsidRPr="00CD425B">
        <w:rPr>
          <w:rFonts w:ascii="Times New Roman" w:hAnsi="Times New Roman" w:cs="Times New Roman"/>
          <w:b/>
          <w:bCs/>
          <w:sz w:val="24"/>
          <w:szCs w:val="24"/>
        </w:rPr>
        <w:t xml:space="preserve">A. </w:t>
      </w:r>
      <w:r w:rsidR="00CB6BBC" w:rsidRPr="00CD425B">
        <w:rPr>
          <w:rFonts w:ascii="Times New Roman" w:hAnsi="Times New Roman" w:cs="Times New Roman"/>
          <w:b/>
          <w:bCs/>
          <w:sz w:val="24"/>
          <w:szCs w:val="24"/>
        </w:rPr>
        <w:t>Duration Predictor</w:t>
      </w:r>
    </w:p>
    <w:p w14:paraId="157A7F54" w14:textId="77777777" w:rsidR="00CB6BBC" w:rsidRDefault="00DE7C78" w:rsidP="00CD425B">
      <w:pPr>
        <w:spacing w:line="360" w:lineRule="auto"/>
        <w:jc w:val="both"/>
        <w:rPr>
          <w:rFonts w:ascii="Times New Roman" w:hAnsi="Times New Roman" w:cs="Times New Roman"/>
          <w:sz w:val="24"/>
          <w:szCs w:val="24"/>
        </w:rPr>
      </w:pPr>
      <w:r w:rsidRPr="00CD425B">
        <w:rPr>
          <w:rFonts w:ascii="Times New Roman" w:hAnsi="Times New Roman" w:cs="Times New Roman"/>
          <w:sz w:val="24"/>
          <w:szCs w:val="24"/>
        </w:rPr>
        <w:t xml:space="preserve">This was designed with two linear layers. and a ReLU activation function placed in between the two linear layers. </w:t>
      </w:r>
      <w:r w:rsidR="00D4032D">
        <w:rPr>
          <w:rFonts w:ascii="Times New Roman" w:hAnsi="Times New Roman" w:cs="Times New Roman"/>
          <w:sz w:val="24"/>
          <w:szCs w:val="24"/>
        </w:rPr>
        <w:t xml:space="preserve">Its function is to predict the duration per discrete values (hidden states) whose output is needed by the </w:t>
      </w:r>
      <w:r w:rsidR="00164FFB">
        <w:rPr>
          <w:rFonts w:ascii="Times New Roman" w:hAnsi="Times New Roman" w:cs="Times New Roman"/>
          <w:sz w:val="24"/>
          <w:szCs w:val="24"/>
        </w:rPr>
        <w:t>U</w:t>
      </w:r>
      <w:r w:rsidR="00D4032D">
        <w:rPr>
          <w:rFonts w:ascii="Times New Roman" w:hAnsi="Times New Roman" w:cs="Times New Roman"/>
          <w:sz w:val="24"/>
          <w:szCs w:val="24"/>
        </w:rPr>
        <w:t>psampler where each value in the hidden state is multiplied based on the duration provided by the duration predictor.</w:t>
      </w:r>
      <w:r w:rsidR="00D7006A">
        <w:rPr>
          <w:rFonts w:ascii="Times New Roman" w:hAnsi="Times New Roman" w:cs="Times New Roman"/>
          <w:sz w:val="24"/>
          <w:szCs w:val="24"/>
        </w:rPr>
        <w:t xml:space="preserve"> </w:t>
      </w:r>
      <w:r w:rsidR="00A566B8">
        <w:rPr>
          <w:rFonts w:ascii="Times New Roman" w:hAnsi="Times New Roman" w:cs="Times New Roman"/>
          <w:sz w:val="24"/>
          <w:szCs w:val="24"/>
        </w:rPr>
        <w:t xml:space="preserve">It was developed with Class name, </w:t>
      </w:r>
      <w:r w:rsidR="00A566B8" w:rsidRPr="00A566B8">
        <w:rPr>
          <w:rFonts w:ascii="Times New Roman" w:hAnsi="Times New Roman" w:cs="Times New Roman"/>
          <w:sz w:val="24"/>
          <w:szCs w:val="24"/>
        </w:rPr>
        <w:t>DurationPredictor</w:t>
      </w:r>
      <w:r w:rsidR="00A566B8">
        <w:rPr>
          <w:rFonts w:ascii="Times New Roman" w:hAnsi="Times New Roman" w:cs="Times New Roman"/>
          <w:sz w:val="24"/>
          <w:szCs w:val="24"/>
        </w:rPr>
        <w:t xml:space="preserve"> and initialise with input arguments </w:t>
      </w:r>
      <w:r w:rsidR="008F7AE3" w:rsidRPr="008F7AE3">
        <w:rPr>
          <w:rFonts w:ascii="Times New Roman" w:hAnsi="Times New Roman" w:cs="Times New Roman"/>
          <w:sz w:val="24"/>
          <w:szCs w:val="24"/>
        </w:rPr>
        <w:t xml:space="preserve">input_dim, </w:t>
      </w:r>
      <w:r w:rsidR="008F7AE3">
        <w:rPr>
          <w:rFonts w:ascii="Times New Roman" w:hAnsi="Times New Roman" w:cs="Times New Roman"/>
          <w:sz w:val="24"/>
          <w:szCs w:val="24"/>
        </w:rPr>
        <w:t xml:space="preserve">and </w:t>
      </w:r>
      <w:r w:rsidR="008F7AE3" w:rsidRPr="008F7AE3">
        <w:rPr>
          <w:rFonts w:ascii="Times New Roman" w:hAnsi="Times New Roman" w:cs="Times New Roman"/>
          <w:sz w:val="24"/>
          <w:szCs w:val="24"/>
        </w:rPr>
        <w:t>hidden_dim</w:t>
      </w:r>
      <w:r w:rsidR="008F7AE3">
        <w:rPr>
          <w:rFonts w:ascii="Times New Roman" w:hAnsi="Times New Roman" w:cs="Times New Roman"/>
          <w:sz w:val="24"/>
          <w:szCs w:val="24"/>
        </w:rPr>
        <w:t xml:space="preserve">. </w:t>
      </w:r>
      <w:r w:rsidR="009C0145">
        <w:rPr>
          <w:rFonts w:ascii="Times New Roman" w:hAnsi="Times New Roman" w:cs="Times New Roman"/>
          <w:sz w:val="24"/>
          <w:szCs w:val="24"/>
        </w:rPr>
        <w:t xml:space="preserve">The defined forward function was called with input argument, </w:t>
      </w:r>
      <m:oMath>
        <m:r>
          <w:rPr>
            <w:rFonts w:ascii="Cambria Math" w:eastAsiaTheme="minorEastAsia" w:hAnsi="Cambria Math" w:cs="Times New Roman"/>
            <w:sz w:val="24"/>
            <w:szCs w:val="24"/>
          </w:rPr>
          <m:t>x</m:t>
        </m:r>
      </m:oMath>
      <w:r w:rsidR="009C0145">
        <w:rPr>
          <w:rFonts w:ascii="Times New Roman" w:hAnsi="Times New Roman" w:cs="Times New Roman"/>
          <w:sz w:val="24"/>
          <w:szCs w:val="24"/>
        </w:rPr>
        <w:t xml:space="preserve"> </w:t>
      </w:r>
      <w:r w:rsidR="00D7006A">
        <w:rPr>
          <w:rFonts w:ascii="Times New Roman" w:hAnsi="Times New Roman" w:cs="Times New Roman"/>
          <w:sz w:val="24"/>
          <w:szCs w:val="24"/>
        </w:rPr>
        <w:t>Mathematically, the Duration Predictor can be represented in equation (3.5) as:</w:t>
      </w:r>
    </w:p>
    <w:p w14:paraId="1773772F" w14:textId="77777777" w:rsidR="00A566B8" w:rsidRPr="00193C8D" w:rsidRDefault="00000000" w:rsidP="001D580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DurationPredictor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ReLU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oMath>
      <w:r w:rsidR="00A566B8"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(3.5)</m:t>
        </m:r>
      </m:oMath>
    </w:p>
    <w:p w14:paraId="43B00C5B" w14:textId="77777777" w:rsidR="00A566B8" w:rsidRPr="00193C8D" w:rsidRDefault="00A566B8" w:rsidP="00A566B8">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w:t>
      </w:r>
      <w:r w:rsidR="009C0145">
        <w:rPr>
          <w:rFonts w:ascii="Times New Roman" w:eastAsiaTheme="minorEastAsia" w:hAnsi="Times New Roman" w:cs="Times New Roman"/>
          <w:sz w:val="24"/>
          <w:szCs w:val="24"/>
        </w:rPr>
        <w:t>concatenation of the cross-attention, and hidden state output</w:t>
      </w:r>
      <w:r w:rsidRPr="00193C8D">
        <w:rPr>
          <w:rFonts w:ascii="Times New Roman" w:eastAsiaTheme="minorEastAsia" w:hAnsi="Times New Roman" w:cs="Times New Roman"/>
          <w:sz w:val="24"/>
          <w:szCs w:val="24"/>
        </w:rPr>
        <w:t>.</w:t>
      </w:r>
    </w:p>
    <w:p w14:paraId="53D6E76F" w14:textId="77777777" w:rsidR="00D7006A" w:rsidRPr="0073693F" w:rsidRDefault="00D5119A" w:rsidP="00CD425B">
      <w:pPr>
        <w:spacing w:line="360" w:lineRule="auto"/>
        <w:jc w:val="both"/>
        <w:rPr>
          <w:rFonts w:ascii="Times New Roman" w:hAnsi="Times New Roman" w:cs="Times New Roman"/>
          <w:b/>
          <w:bCs/>
          <w:sz w:val="24"/>
          <w:szCs w:val="24"/>
        </w:rPr>
      </w:pPr>
      <w:r w:rsidRPr="0073693F">
        <w:rPr>
          <w:rFonts w:ascii="Times New Roman" w:hAnsi="Times New Roman" w:cs="Times New Roman"/>
          <w:b/>
          <w:bCs/>
          <w:sz w:val="24"/>
          <w:szCs w:val="24"/>
        </w:rPr>
        <w:t>B. Upsampler</w:t>
      </w:r>
    </w:p>
    <w:p w14:paraId="76796822" w14:textId="77777777" w:rsidR="00D5119A" w:rsidRDefault="00D241DC"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defined function named as </w:t>
      </w:r>
      <w:r w:rsidR="006173F7">
        <w:rPr>
          <w:rFonts w:ascii="Times New Roman" w:hAnsi="Times New Roman" w:cs="Times New Roman"/>
          <w:sz w:val="24"/>
          <w:szCs w:val="24"/>
        </w:rPr>
        <w:t>“</w:t>
      </w:r>
      <w:r>
        <w:rPr>
          <w:rFonts w:ascii="Times New Roman" w:hAnsi="Times New Roman" w:cs="Times New Roman"/>
          <w:sz w:val="24"/>
          <w:szCs w:val="24"/>
        </w:rPr>
        <w:t>Upsampler</w:t>
      </w:r>
      <w:r w:rsidR="006173F7">
        <w:rPr>
          <w:rFonts w:ascii="Times New Roman" w:hAnsi="Times New Roman" w:cs="Times New Roman"/>
          <w:sz w:val="24"/>
          <w:szCs w:val="24"/>
        </w:rPr>
        <w:t>”</w:t>
      </w:r>
      <w:r>
        <w:rPr>
          <w:rFonts w:ascii="Times New Roman" w:hAnsi="Times New Roman" w:cs="Times New Roman"/>
          <w:sz w:val="24"/>
          <w:szCs w:val="24"/>
        </w:rPr>
        <w:t xml:space="preserve"> whose function was to upsample or project each hidden state to a factor specified by the Duration Predictor.</w:t>
      </w:r>
    </w:p>
    <w:p w14:paraId="2A9CE640" w14:textId="77777777" w:rsidR="001D7616" w:rsidRPr="00A17113" w:rsidRDefault="001D7616" w:rsidP="00CD425B">
      <w:pPr>
        <w:spacing w:line="360" w:lineRule="auto"/>
        <w:jc w:val="both"/>
        <w:rPr>
          <w:rFonts w:ascii="Times New Roman" w:hAnsi="Times New Roman" w:cs="Times New Roman"/>
          <w:b/>
          <w:bCs/>
          <w:sz w:val="24"/>
          <w:szCs w:val="24"/>
        </w:rPr>
      </w:pPr>
      <w:r w:rsidRPr="00A17113">
        <w:rPr>
          <w:rFonts w:ascii="Times New Roman" w:hAnsi="Times New Roman" w:cs="Times New Roman"/>
          <w:b/>
          <w:bCs/>
          <w:sz w:val="24"/>
          <w:szCs w:val="24"/>
        </w:rPr>
        <w:t>C. Discrete Target Synthesiser</w:t>
      </w:r>
    </w:p>
    <w:p w14:paraId="6039EF81" w14:textId="77777777" w:rsidR="00A17113" w:rsidRDefault="00C7791B"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 synthesiser whose job is to synthesise the target Yoruba discrete integers leveraging on the two inputs (hidden state from the phoneme decoder block, and cross-attention output)</w:t>
      </w:r>
      <w:r w:rsidR="00ED1C27">
        <w:rPr>
          <w:rFonts w:ascii="Times New Roman" w:hAnsi="Times New Roman" w:cs="Times New Roman"/>
          <w:sz w:val="24"/>
          <w:szCs w:val="24"/>
        </w:rPr>
        <w:t xml:space="preserve">. </w:t>
      </w:r>
      <w:r w:rsidR="00AD4D49">
        <w:rPr>
          <w:rFonts w:ascii="Times New Roman" w:hAnsi="Times New Roman" w:cs="Times New Roman"/>
          <w:sz w:val="24"/>
          <w:szCs w:val="24"/>
        </w:rPr>
        <w:t xml:space="preserve">It was created with Python Class </w:t>
      </w:r>
      <w:r w:rsidR="00AD4D49" w:rsidRPr="00AD4D49">
        <w:rPr>
          <w:rFonts w:ascii="Times New Roman" w:hAnsi="Times New Roman" w:cs="Times New Roman"/>
          <w:sz w:val="24"/>
          <w:szCs w:val="24"/>
        </w:rPr>
        <w:t>Synthesizer</w:t>
      </w:r>
      <w:r w:rsidR="00AD4D49">
        <w:rPr>
          <w:rFonts w:ascii="Times New Roman" w:hAnsi="Times New Roman" w:cs="Times New Roman"/>
          <w:sz w:val="24"/>
          <w:szCs w:val="24"/>
        </w:rPr>
        <w:t xml:space="preserve"> exploring the functionality of the nn.Module package. </w:t>
      </w:r>
      <w:r w:rsidR="00323C75">
        <w:rPr>
          <w:rFonts w:ascii="Times New Roman" w:hAnsi="Times New Roman" w:cs="Times New Roman"/>
          <w:sz w:val="24"/>
          <w:szCs w:val="24"/>
        </w:rPr>
        <w:t xml:space="preserve">It was initialised with </w:t>
      </w:r>
      <w:r w:rsidR="00323C75" w:rsidRPr="00323C75">
        <w:rPr>
          <w:rFonts w:ascii="Times New Roman" w:hAnsi="Times New Roman" w:cs="Times New Roman"/>
          <w:sz w:val="24"/>
          <w:szCs w:val="24"/>
        </w:rPr>
        <w:t xml:space="preserve">d_model, rnn_dim, </w:t>
      </w:r>
      <w:r w:rsidR="00323C75">
        <w:rPr>
          <w:rFonts w:ascii="Times New Roman" w:hAnsi="Times New Roman" w:cs="Times New Roman"/>
          <w:sz w:val="24"/>
          <w:szCs w:val="24"/>
        </w:rPr>
        <w:t xml:space="preserve">and </w:t>
      </w:r>
      <w:r w:rsidR="00323C75" w:rsidRPr="00323C75">
        <w:rPr>
          <w:rFonts w:ascii="Times New Roman" w:hAnsi="Times New Roman" w:cs="Times New Roman"/>
          <w:sz w:val="24"/>
          <w:szCs w:val="24"/>
        </w:rPr>
        <w:t>vocab_size</w:t>
      </w:r>
      <w:r>
        <w:rPr>
          <w:rFonts w:ascii="Times New Roman" w:hAnsi="Times New Roman" w:cs="Times New Roman"/>
          <w:sz w:val="24"/>
          <w:szCs w:val="24"/>
        </w:rPr>
        <w:t xml:space="preserve"> </w:t>
      </w:r>
      <w:r w:rsidR="00323C75">
        <w:rPr>
          <w:rFonts w:ascii="Times New Roman" w:hAnsi="Times New Roman" w:cs="Times New Roman"/>
          <w:sz w:val="24"/>
          <w:szCs w:val="24"/>
        </w:rPr>
        <w:t>input arguments.</w:t>
      </w:r>
      <w:r w:rsidR="007C071D">
        <w:rPr>
          <w:rFonts w:ascii="Times New Roman" w:hAnsi="Times New Roman" w:cs="Times New Roman"/>
          <w:sz w:val="24"/>
          <w:szCs w:val="24"/>
        </w:rPr>
        <w:t xml:space="preserve"> The forward was called with two input arguments: </w:t>
      </w:r>
      <w:r w:rsidR="007C071D" w:rsidRPr="007C071D">
        <w:rPr>
          <w:rFonts w:ascii="Times New Roman" w:hAnsi="Times New Roman" w:cs="Times New Roman"/>
          <w:sz w:val="24"/>
          <w:szCs w:val="24"/>
        </w:rPr>
        <w:t xml:space="preserve">hidden, </w:t>
      </w:r>
      <w:r w:rsidR="0091064A">
        <w:rPr>
          <w:rFonts w:ascii="Times New Roman" w:hAnsi="Times New Roman" w:cs="Times New Roman"/>
          <w:sz w:val="24"/>
          <w:szCs w:val="24"/>
        </w:rPr>
        <w:t xml:space="preserve">and </w:t>
      </w:r>
      <w:r w:rsidR="007C071D" w:rsidRPr="007C071D">
        <w:rPr>
          <w:rFonts w:ascii="Times New Roman" w:hAnsi="Times New Roman" w:cs="Times New Roman"/>
          <w:sz w:val="24"/>
          <w:szCs w:val="24"/>
        </w:rPr>
        <w:t>attention</w:t>
      </w:r>
      <w:r w:rsidR="007C071D">
        <w:rPr>
          <w:rFonts w:ascii="Times New Roman" w:hAnsi="Times New Roman" w:cs="Times New Roman"/>
          <w:sz w:val="24"/>
          <w:szCs w:val="24"/>
        </w:rPr>
        <w:t>.</w:t>
      </w:r>
      <w:r w:rsidR="00323C75">
        <w:rPr>
          <w:rFonts w:ascii="Times New Roman" w:hAnsi="Times New Roman" w:cs="Times New Roman"/>
          <w:sz w:val="24"/>
          <w:szCs w:val="24"/>
        </w:rPr>
        <w:t xml:space="preserve"> </w:t>
      </w:r>
      <w:r w:rsidR="001F3D40">
        <w:rPr>
          <w:rFonts w:ascii="Times New Roman" w:hAnsi="Times New Roman" w:cs="Times New Roman"/>
          <w:sz w:val="24"/>
          <w:szCs w:val="24"/>
        </w:rPr>
        <w:t xml:space="preserve">Synthesisers were developed for both LSTM and GRU. </w:t>
      </w:r>
      <w:r w:rsidR="00E21771">
        <w:rPr>
          <w:rFonts w:ascii="Times New Roman" w:hAnsi="Times New Roman" w:cs="Times New Roman"/>
          <w:sz w:val="24"/>
          <w:szCs w:val="24"/>
        </w:rPr>
        <w:t xml:space="preserve">The designed synthesiser consists of the following stages: </w:t>
      </w:r>
      <w:r w:rsidR="008338B1">
        <w:rPr>
          <w:rFonts w:ascii="Times New Roman" w:hAnsi="Times New Roman" w:cs="Times New Roman"/>
          <w:sz w:val="24"/>
          <w:szCs w:val="24"/>
        </w:rPr>
        <w:t>projection of the hidden and cross-attention output to shape [</w:t>
      </w:r>
      <w:r w:rsidR="008338B1" w:rsidRPr="008338B1">
        <w:rPr>
          <w:rFonts w:ascii="Times New Roman" w:hAnsi="Times New Roman" w:cs="Times New Roman"/>
          <w:sz w:val="24"/>
          <w:szCs w:val="24"/>
        </w:rPr>
        <w:t>batch, seq_len, d_model</w:t>
      </w:r>
      <w:r w:rsidR="008338B1">
        <w:rPr>
          <w:rFonts w:ascii="Times New Roman" w:hAnsi="Times New Roman" w:cs="Times New Roman"/>
          <w:sz w:val="24"/>
          <w:szCs w:val="24"/>
        </w:rPr>
        <w:t xml:space="preserve">], concatenation of the projected values, Duration Predictor of the concatenated results, Upsampling of the </w:t>
      </w:r>
      <w:r w:rsidR="00201B1F">
        <w:rPr>
          <w:rFonts w:ascii="Times New Roman" w:hAnsi="Times New Roman" w:cs="Times New Roman"/>
          <w:sz w:val="24"/>
          <w:szCs w:val="24"/>
        </w:rPr>
        <w:t xml:space="preserve">concatenated results using the duration predicted by the Duration Predictor, LSTM/GRU stage </w:t>
      </w:r>
      <w:r w:rsidR="00A9702D">
        <w:rPr>
          <w:rFonts w:ascii="Times New Roman" w:hAnsi="Times New Roman" w:cs="Times New Roman"/>
          <w:sz w:val="24"/>
          <w:szCs w:val="24"/>
        </w:rPr>
        <w:t xml:space="preserve">and the output fed into a linear </w:t>
      </w:r>
      <w:r w:rsidR="00A9702D">
        <w:rPr>
          <w:rFonts w:ascii="Times New Roman" w:hAnsi="Times New Roman" w:cs="Times New Roman"/>
          <w:sz w:val="24"/>
          <w:szCs w:val="24"/>
        </w:rPr>
        <w:lastRenderedPageBreak/>
        <w:t>layer</w:t>
      </w:r>
      <w:r w:rsidR="008017D4">
        <w:rPr>
          <w:rFonts w:ascii="Times New Roman" w:hAnsi="Times New Roman" w:cs="Times New Roman"/>
          <w:sz w:val="24"/>
          <w:szCs w:val="24"/>
        </w:rPr>
        <w:t xml:space="preserve"> to obtain the final logits of shape [</w:t>
      </w:r>
      <w:r w:rsidR="008017D4" w:rsidRPr="008017D4">
        <w:rPr>
          <w:rFonts w:ascii="Times New Roman" w:hAnsi="Times New Roman" w:cs="Times New Roman"/>
          <w:sz w:val="24"/>
          <w:szCs w:val="24"/>
        </w:rPr>
        <w:t xml:space="preserve">batch, seq_len, </w:t>
      </w:r>
      <w:r w:rsidR="008017D4">
        <w:rPr>
          <w:rFonts w:ascii="Times New Roman" w:hAnsi="Times New Roman" w:cs="Times New Roman"/>
          <w:sz w:val="24"/>
          <w:szCs w:val="24"/>
        </w:rPr>
        <w:t>vocab_size].</w:t>
      </w:r>
      <w:r w:rsidR="0074024B">
        <w:rPr>
          <w:rFonts w:ascii="Times New Roman" w:hAnsi="Times New Roman" w:cs="Times New Roman"/>
          <w:sz w:val="24"/>
          <w:szCs w:val="24"/>
        </w:rPr>
        <w:t xml:space="preserve"> The synthesier can be represented as shown in Figure 3.12.</w:t>
      </w:r>
    </w:p>
    <w:p w14:paraId="29A601EE" w14:textId="77777777" w:rsidR="00877A42" w:rsidRDefault="00877A42" w:rsidP="00F03726">
      <w:pPr>
        <w:spacing w:line="360" w:lineRule="auto"/>
        <w:jc w:val="center"/>
        <w:rPr>
          <w:rFonts w:ascii="Times New Roman" w:hAnsi="Times New Roman" w:cs="Times New Roman"/>
          <w:sz w:val="24"/>
          <w:szCs w:val="24"/>
        </w:rPr>
      </w:pPr>
      <w:r>
        <w:rPr>
          <w:noProof/>
        </w:rPr>
        <w:drawing>
          <wp:inline distT="0" distB="0" distL="0" distR="0" wp14:anchorId="558ED737" wp14:editId="6D2BB3CA">
            <wp:extent cx="5943600" cy="1463040"/>
            <wp:effectExtent l="0" t="0" r="0" b="3810"/>
            <wp:docPr id="54952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6"/>
                    <a:stretch>
                      <a:fillRect/>
                    </a:stretch>
                  </pic:blipFill>
                  <pic:spPr>
                    <a:xfrm>
                      <a:off x="0" y="0"/>
                      <a:ext cx="5943600" cy="1463040"/>
                    </a:xfrm>
                    <a:prstGeom prst="rect">
                      <a:avLst/>
                    </a:prstGeom>
                  </pic:spPr>
                </pic:pic>
              </a:graphicData>
            </a:graphic>
          </wp:inline>
        </w:drawing>
      </w:r>
    </w:p>
    <w:p w14:paraId="60A4C7AC" w14:textId="649B1A30" w:rsidR="0074024B" w:rsidRPr="00F03726" w:rsidRDefault="004C0F9A" w:rsidP="00F03726">
      <w:pPr>
        <w:pStyle w:val="Caption"/>
        <w:spacing w:line="360" w:lineRule="auto"/>
        <w:jc w:val="center"/>
        <w:rPr>
          <w:rFonts w:ascii="Times New Roman" w:hAnsi="Times New Roman" w:cs="Times New Roman"/>
          <w:i w:val="0"/>
          <w:iCs w:val="0"/>
          <w:color w:val="auto"/>
          <w:sz w:val="24"/>
          <w:szCs w:val="24"/>
        </w:rPr>
      </w:pPr>
      <w:bookmarkStart w:id="263" w:name="_Toc239756556"/>
      <w:r w:rsidRPr="00F03726">
        <w:rPr>
          <w:rFonts w:ascii="Times New Roman" w:hAnsi="Times New Roman" w:cs="Times New Roman"/>
          <w:b/>
          <w:bCs/>
          <w:i w:val="0"/>
          <w:iCs w:val="0"/>
          <w:color w:val="auto"/>
          <w:sz w:val="24"/>
          <w:szCs w:val="24"/>
        </w:rPr>
        <w:t xml:space="preserve">Figure </w:t>
      </w:r>
      <w:r w:rsidR="005239DC" w:rsidRPr="00F03726">
        <w:rPr>
          <w:rFonts w:ascii="Times New Roman" w:hAnsi="Times New Roman" w:cs="Times New Roman"/>
          <w:b/>
          <w:bCs/>
          <w:i w:val="0"/>
          <w:iCs w:val="0"/>
          <w:color w:val="auto"/>
          <w:sz w:val="24"/>
          <w:szCs w:val="24"/>
        </w:rPr>
        <w:fldChar w:fldCharType="begin"/>
      </w:r>
      <w:r w:rsidR="005239DC" w:rsidRPr="00F03726">
        <w:rPr>
          <w:rFonts w:ascii="Times New Roman" w:hAnsi="Times New Roman" w:cs="Times New Roman"/>
          <w:b/>
          <w:bCs/>
          <w:i w:val="0"/>
          <w:iCs w:val="0"/>
          <w:color w:val="auto"/>
          <w:sz w:val="24"/>
          <w:szCs w:val="24"/>
        </w:rPr>
        <w:instrText xml:space="preserve"> STYLEREF 1 \s </w:instrText>
      </w:r>
      <w:r w:rsidR="005239DC" w:rsidRPr="00F03726">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5239DC" w:rsidRPr="00F03726">
        <w:rPr>
          <w:rFonts w:ascii="Times New Roman" w:hAnsi="Times New Roman" w:cs="Times New Roman"/>
          <w:b/>
          <w:bCs/>
          <w:i w:val="0"/>
          <w:iCs w:val="0"/>
          <w:color w:val="auto"/>
          <w:sz w:val="24"/>
          <w:szCs w:val="24"/>
        </w:rPr>
        <w:fldChar w:fldCharType="end"/>
      </w:r>
      <w:r w:rsidR="005239DC" w:rsidRPr="00F03726">
        <w:rPr>
          <w:rFonts w:ascii="Times New Roman" w:hAnsi="Times New Roman" w:cs="Times New Roman"/>
          <w:b/>
          <w:bCs/>
          <w:i w:val="0"/>
          <w:iCs w:val="0"/>
          <w:color w:val="auto"/>
          <w:sz w:val="24"/>
          <w:szCs w:val="24"/>
        </w:rPr>
        <w:t>.</w:t>
      </w:r>
      <w:r w:rsidR="005239DC" w:rsidRPr="00F03726">
        <w:rPr>
          <w:rFonts w:ascii="Times New Roman" w:hAnsi="Times New Roman" w:cs="Times New Roman"/>
          <w:b/>
          <w:bCs/>
          <w:i w:val="0"/>
          <w:iCs w:val="0"/>
          <w:color w:val="auto"/>
          <w:sz w:val="24"/>
          <w:szCs w:val="24"/>
        </w:rPr>
        <w:fldChar w:fldCharType="begin"/>
      </w:r>
      <w:r w:rsidR="005239DC" w:rsidRPr="00F03726">
        <w:rPr>
          <w:rFonts w:ascii="Times New Roman" w:hAnsi="Times New Roman" w:cs="Times New Roman"/>
          <w:b/>
          <w:bCs/>
          <w:i w:val="0"/>
          <w:iCs w:val="0"/>
          <w:color w:val="auto"/>
          <w:sz w:val="24"/>
          <w:szCs w:val="24"/>
        </w:rPr>
        <w:instrText xml:space="preserve"> SEQ Figure \* ARABIC \s 1 </w:instrText>
      </w:r>
      <w:r w:rsidR="005239DC" w:rsidRPr="00F03726">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12</w:t>
      </w:r>
      <w:r w:rsidR="005239DC" w:rsidRPr="00F03726">
        <w:rPr>
          <w:rFonts w:ascii="Times New Roman" w:hAnsi="Times New Roman" w:cs="Times New Roman"/>
          <w:b/>
          <w:bCs/>
          <w:i w:val="0"/>
          <w:iCs w:val="0"/>
          <w:color w:val="auto"/>
          <w:sz w:val="24"/>
          <w:szCs w:val="24"/>
        </w:rPr>
        <w:fldChar w:fldCharType="end"/>
      </w:r>
      <w:r w:rsidRPr="00F03726">
        <w:rPr>
          <w:rFonts w:ascii="Times New Roman" w:hAnsi="Times New Roman" w:cs="Times New Roman"/>
          <w:b/>
          <w:bCs/>
          <w:i w:val="0"/>
          <w:iCs w:val="0"/>
          <w:color w:val="auto"/>
          <w:sz w:val="24"/>
          <w:szCs w:val="24"/>
        </w:rPr>
        <w:t>:</w:t>
      </w:r>
      <w:r w:rsidRPr="00F03726">
        <w:rPr>
          <w:rFonts w:ascii="Times New Roman" w:hAnsi="Times New Roman" w:cs="Times New Roman"/>
          <w:i w:val="0"/>
          <w:iCs w:val="0"/>
          <w:color w:val="auto"/>
          <w:sz w:val="24"/>
          <w:szCs w:val="24"/>
        </w:rPr>
        <w:t xml:space="preserve"> Target Yoruba Discrete Synthesiser</w:t>
      </w:r>
      <w:bookmarkEnd w:id="263"/>
    </w:p>
    <w:p w14:paraId="2C8D04E0" w14:textId="77777777" w:rsidR="00270FBB" w:rsidRDefault="00270FBB" w:rsidP="00270FBB">
      <w:pPr>
        <w:pStyle w:val="Heading3"/>
        <w:spacing w:after="240" w:line="360" w:lineRule="auto"/>
        <w:jc w:val="both"/>
        <w:rPr>
          <w:rFonts w:ascii="Times New Roman" w:hAnsi="Times New Roman" w:cs="Times New Roman"/>
          <w:b/>
          <w:bCs/>
          <w:color w:val="auto"/>
        </w:rPr>
      </w:pPr>
      <w:bookmarkStart w:id="264" w:name="_Toc239772110"/>
      <w:r w:rsidRPr="00AE2479">
        <w:rPr>
          <w:rFonts w:ascii="Times New Roman" w:hAnsi="Times New Roman" w:cs="Times New Roman"/>
          <w:b/>
          <w:bCs/>
          <w:color w:val="auto"/>
        </w:rPr>
        <w:t>3.12.4.</w:t>
      </w:r>
      <w:r w:rsidR="00F0781F">
        <w:rPr>
          <w:rFonts w:ascii="Times New Roman" w:hAnsi="Times New Roman" w:cs="Times New Roman"/>
          <w:b/>
          <w:bCs/>
          <w:color w:val="auto"/>
        </w:rPr>
        <w:t>14 Inference Decoding</w:t>
      </w:r>
      <w:bookmarkEnd w:id="264"/>
    </w:p>
    <w:p w14:paraId="3900D4BA" w14:textId="77777777" w:rsidR="00C2317A" w:rsidRPr="00C2317A" w:rsidRDefault="00C2317A" w:rsidP="00C2317A">
      <w:pPr>
        <w:rPr>
          <w:rFonts w:ascii="Times New Roman" w:hAnsi="Times New Roman" w:cs="Times New Roman"/>
          <w:b/>
          <w:bCs/>
          <w:sz w:val="24"/>
          <w:szCs w:val="24"/>
        </w:rPr>
      </w:pPr>
      <w:r w:rsidRPr="00C2317A">
        <w:rPr>
          <w:rFonts w:ascii="Times New Roman" w:hAnsi="Times New Roman" w:cs="Times New Roman"/>
          <w:b/>
          <w:bCs/>
          <w:sz w:val="24"/>
          <w:szCs w:val="24"/>
        </w:rPr>
        <w:t>A. Parallel Decoding</w:t>
      </w:r>
    </w:p>
    <w:p w14:paraId="6FEDA4C1" w14:textId="77777777" w:rsidR="00F0781F" w:rsidRPr="006658C4" w:rsidRDefault="006658C4" w:rsidP="006A1D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During inference generation of the target discrete values, both parallel and autoregressive decoding were utilised. </w:t>
      </w:r>
      <w:r w:rsidR="00CB6F31">
        <w:rPr>
          <w:rFonts w:ascii="Times New Roman" w:hAnsi="Times New Roman" w:cs="Times New Roman"/>
          <w:sz w:val="24"/>
          <w:szCs w:val="24"/>
        </w:rPr>
        <w:t xml:space="preserve">The parallel decoding involved feeding the embedded discretised </w:t>
      </w:r>
      <w:r w:rsidR="0033444D">
        <w:rPr>
          <w:rFonts w:ascii="Times New Roman" w:hAnsi="Times New Roman" w:cs="Times New Roman"/>
          <w:sz w:val="24"/>
          <w:szCs w:val="24"/>
        </w:rPr>
        <w:t>English input</w:t>
      </w:r>
      <w:r w:rsidR="00CB6F31">
        <w:rPr>
          <w:rFonts w:ascii="Times New Roman" w:hAnsi="Times New Roman" w:cs="Times New Roman"/>
          <w:sz w:val="24"/>
          <w:szCs w:val="24"/>
        </w:rPr>
        <w:t xml:space="preserve"> to </w:t>
      </w:r>
      <w:r w:rsidR="0033444D">
        <w:rPr>
          <w:rFonts w:ascii="Times New Roman" w:hAnsi="Times New Roman" w:cs="Times New Roman"/>
          <w:sz w:val="24"/>
          <w:szCs w:val="24"/>
        </w:rPr>
        <w:t>the</w:t>
      </w:r>
      <w:r w:rsidR="00CB6F31">
        <w:rPr>
          <w:rFonts w:ascii="Times New Roman" w:hAnsi="Times New Roman" w:cs="Times New Roman"/>
          <w:sz w:val="24"/>
          <w:szCs w:val="24"/>
        </w:rPr>
        <w:t xml:space="preserve"> transformer conformer encoder block, whose output is fed as input to a cross-attention, where the query, key, and values are </w:t>
      </w:r>
      <w:r w:rsidR="005107FD">
        <w:rPr>
          <w:rFonts w:ascii="Times New Roman" w:hAnsi="Times New Roman" w:cs="Times New Roman"/>
          <w:sz w:val="24"/>
          <w:szCs w:val="24"/>
        </w:rPr>
        <w:t xml:space="preserve">the conformer encoder block output. </w:t>
      </w:r>
      <w:r w:rsidR="0033444D">
        <w:rPr>
          <w:rFonts w:ascii="Times New Roman" w:hAnsi="Times New Roman" w:cs="Times New Roman"/>
          <w:sz w:val="24"/>
          <w:szCs w:val="24"/>
        </w:rPr>
        <w:t>The encoder output which was taken as the hidden state was fed to the synthesiser along with the attention output to generate the unit logits and argmax of this was found to find the final predicted</w:t>
      </w:r>
      <w:r w:rsidR="005C6F47">
        <w:rPr>
          <w:rFonts w:ascii="Times New Roman" w:hAnsi="Times New Roman" w:cs="Times New Roman"/>
          <w:sz w:val="24"/>
          <w:szCs w:val="24"/>
        </w:rPr>
        <w:t xml:space="preserve"> </w:t>
      </w:r>
      <w:r w:rsidR="0033444D">
        <w:rPr>
          <w:rFonts w:ascii="Times New Roman" w:hAnsi="Times New Roman" w:cs="Times New Roman"/>
          <w:sz w:val="24"/>
          <w:szCs w:val="24"/>
        </w:rPr>
        <w:t>target Yoruba units that was fed to the finetuned unit HiFi-GAN vocoder</w:t>
      </w:r>
    </w:p>
    <w:p w14:paraId="0AD6815E" w14:textId="77777777" w:rsidR="00325864" w:rsidRPr="00C2317A" w:rsidRDefault="00C2317A" w:rsidP="00AE2479">
      <w:pPr>
        <w:spacing w:line="360" w:lineRule="auto"/>
        <w:jc w:val="both"/>
        <w:rPr>
          <w:rFonts w:ascii="Times New Roman" w:hAnsi="Times New Roman" w:cs="Times New Roman"/>
          <w:b/>
          <w:bCs/>
          <w:sz w:val="24"/>
          <w:szCs w:val="24"/>
        </w:rPr>
      </w:pPr>
      <w:r w:rsidRPr="00C2317A">
        <w:rPr>
          <w:rFonts w:ascii="Times New Roman" w:hAnsi="Times New Roman" w:cs="Times New Roman"/>
          <w:b/>
          <w:bCs/>
          <w:sz w:val="24"/>
          <w:szCs w:val="24"/>
        </w:rPr>
        <w:t>B. Autoregressive Decoding</w:t>
      </w:r>
    </w:p>
    <w:p w14:paraId="622DB35C" w14:textId="77777777" w:rsidR="00C2317A" w:rsidRDefault="005D006E" w:rsidP="00AE247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autoregressive decoding, the input argument to the defined “infer_autoregressive” function defined are </w:t>
      </w:r>
      <w:r w:rsidRPr="005D006E">
        <w:rPr>
          <w:rFonts w:ascii="Times New Roman" w:hAnsi="Times New Roman" w:cs="Times New Roman"/>
          <w:sz w:val="24"/>
          <w:szCs w:val="24"/>
        </w:rPr>
        <w:t>src_feats, mask=None, max_len=200, start_token=1,</w:t>
      </w:r>
      <w:r w:rsidR="009B11D5">
        <w:rPr>
          <w:rFonts w:ascii="Times New Roman" w:hAnsi="Times New Roman" w:cs="Times New Roman"/>
          <w:sz w:val="24"/>
          <w:szCs w:val="24"/>
        </w:rPr>
        <w:t xml:space="preserve"> and</w:t>
      </w:r>
      <w:r w:rsidRPr="005D006E">
        <w:rPr>
          <w:rFonts w:ascii="Times New Roman" w:hAnsi="Times New Roman" w:cs="Times New Roman"/>
          <w:sz w:val="24"/>
          <w:szCs w:val="24"/>
        </w:rPr>
        <w:t xml:space="preserve"> eos_token=2</w:t>
      </w:r>
      <w:r w:rsidR="009B11D5">
        <w:rPr>
          <w:rFonts w:ascii="Times New Roman" w:hAnsi="Times New Roman" w:cs="Times New Roman"/>
          <w:sz w:val="24"/>
          <w:szCs w:val="24"/>
        </w:rPr>
        <w:t xml:space="preserve">. </w:t>
      </w:r>
      <w:r w:rsidR="00D07D40">
        <w:rPr>
          <w:rFonts w:ascii="Times New Roman" w:hAnsi="Times New Roman" w:cs="Times New Roman"/>
          <w:sz w:val="24"/>
          <w:szCs w:val="24"/>
        </w:rPr>
        <w:t>The present output is conditioned only on the previous token and not future token, and the autoregression was meant to iterate over the max_len = 200 in th</w:t>
      </w:r>
      <w:r w:rsidR="008E35C2">
        <w:rPr>
          <w:rFonts w:ascii="Times New Roman" w:hAnsi="Times New Roman" w:cs="Times New Roman"/>
          <w:sz w:val="24"/>
          <w:szCs w:val="24"/>
        </w:rPr>
        <w:t>e</w:t>
      </w:r>
      <w:r w:rsidR="00D07D40">
        <w:rPr>
          <w:rFonts w:ascii="Times New Roman" w:hAnsi="Times New Roman" w:cs="Times New Roman"/>
          <w:sz w:val="24"/>
          <w:szCs w:val="24"/>
        </w:rPr>
        <w:t xml:space="preserve"> experimental setup. </w:t>
      </w:r>
      <w:r w:rsidR="000F49CF">
        <w:rPr>
          <w:rFonts w:ascii="Times New Roman" w:hAnsi="Times New Roman" w:cs="Times New Roman"/>
          <w:sz w:val="24"/>
          <w:szCs w:val="24"/>
        </w:rPr>
        <w:t>For the first iteration, the present token, which represents the start_token (in tensor), with hidden (set to None) were fed to the Phoneme decoder</w:t>
      </w:r>
      <w:r w:rsidR="004E50C1">
        <w:rPr>
          <w:rFonts w:ascii="Times New Roman" w:hAnsi="Times New Roman" w:cs="Times New Roman"/>
          <w:sz w:val="24"/>
          <w:szCs w:val="24"/>
        </w:rPr>
        <w:t xml:space="preserve">. The output of this were </w:t>
      </w:r>
      <w:r w:rsidR="004E50C1" w:rsidRPr="004E50C1">
        <w:rPr>
          <w:rFonts w:ascii="Times New Roman" w:hAnsi="Times New Roman" w:cs="Times New Roman"/>
          <w:sz w:val="24"/>
          <w:szCs w:val="24"/>
        </w:rPr>
        <w:t xml:space="preserve">phoneme_logits, hidden_states, </w:t>
      </w:r>
      <w:r w:rsidR="004E50C1">
        <w:rPr>
          <w:rFonts w:ascii="Times New Roman" w:hAnsi="Times New Roman" w:cs="Times New Roman"/>
          <w:sz w:val="24"/>
          <w:szCs w:val="24"/>
        </w:rPr>
        <w:t xml:space="preserve">and </w:t>
      </w:r>
      <w:r w:rsidR="004E50C1" w:rsidRPr="004E50C1">
        <w:rPr>
          <w:rFonts w:ascii="Times New Roman" w:hAnsi="Times New Roman" w:cs="Times New Roman"/>
          <w:sz w:val="24"/>
          <w:szCs w:val="24"/>
        </w:rPr>
        <w:t>hidden</w:t>
      </w:r>
      <w:r w:rsidR="004E50C1">
        <w:rPr>
          <w:rFonts w:ascii="Times New Roman" w:hAnsi="Times New Roman" w:cs="Times New Roman"/>
          <w:sz w:val="24"/>
          <w:szCs w:val="24"/>
        </w:rPr>
        <w:t xml:space="preserve"> (for the next iteration)</w:t>
      </w:r>
      <w:r w:rsidR="001026AD">
        <w:rPr>
          <w:rFonts w:ascii="Times New Roman" w:hAnsi="Times New Roman" w:cs="Times New Roman"/>
          <w:sz w:val="24"/>
          <w:szCs w:val="24"/>
        </w:rPr>
        <w:t xml:space="preserve">. The next stage was to find the cross-attention between the hidden_states, </w:t>
      </w:r>
      <w:r w:rsidR="001026AD" w:rsidRPr="001026AD">
        <w:rPr>
          <w:rFonts w:ascii="Times New Roman" w:hAnsi="Times New Roman" w:cs="Times New Roman"/>
          <w:sz w:val="24"/>
          <w:szCs w:val="24"/>
        </w:rPr>
        <w:t xml:space="preserve">enc_out, </w:t>
      </w:r>
      <w:r w:rsidR="001026AD">
        <w:rPr>
          <w:rFonts w:ascii="Times New Roman" w:hAnsi="Times New Roman" w:cs="Times New Roman"/>
          <w:sz w:val="24"/>
          <w:szCs w:val="24"/>
        </w:rPr>
        <w:t xml:space="preserve">and </w:t>
      </w:r>
      <w:r w:rsidR="001026AD" w:rsidRPr="001026AD">
        <w:rPr>
          <w:rFonts w:ascii="Times New Roman" w:hAnsi="Times New Roman" w:cs="Times New Roman"/>
          <w:sz w:val="24"/>
          <w:szCs w:val="24"/>
        </w:rPr>
        <w:t>enc_out</w:t>
      </w:r>
      <w:r w:rsidR="00B70538">
        <w:rPr>
          <w:rFonts w:ascii="Times New Roman" w:hAnsi="Times New Roman" w:cs="Times New Roman"/>
          <w:sz w:val="24"/>
          <w:szCs w:val="24"/>
        </w:rPr>
        <w:t>.</w:t>
      </w:r>
      <w:r w:rsidR="00EC73A4">
        <w:rPr>
          <w:rFonts w:ascii="Times New Roman" w:hAnsi="Times New Roman" w:cs="Times New Roman"/>
          <w:sz w:val="24"/>
          <w:szCs w:val="24"/>
        </w:rPr>
        <w:t xml:space="preserve"> The encoder output was obtained from the output of the conformer encoder block that was fed with the source</w:t>
      </w:r>
      <w:r w:rsidR="00AE0A64">
        <w:rPr>
          <w:rFonts w:ascii="Times New Roman" w:hAnsi="Times New Roman" w:cs="Times New Roman"/>
          <w:sz w:val="24"/>
          <w:szCs w:val="24"/>
        </w:rPr>
        <w:t>, English</w:t>
      </w:r>
      <w:r w:rsidR="00EC73A4">
        <w:rPr>
          <w:rFonts w:ascii="Times New Roman" w:hAnsi="Times New Roman" w:cs="Times New Roman"/>
          <w:sz w:val="24"/>
          <w:szCs w:val="24"/>
        </w:rPr>
        <w:t xml:space="preserve"> embedded discretised value (whose audio is to be generated)</w:t>
      </w:r>
      <w:r w:rsidR="00BD7D97">
        <w:rPr>
          <w:rFonts w:ascii="Times New Roman" w:hAnsi="Times New Roman" w:cs="Times New Roman"/>
          <w:sz w:val="24"/>
          <w:szCs w:val="24"/>
        </w:rPr>
        <w:t>.</w:t>
      </w:r>
      <w:r w:rsidR="00B70538">
        <w:rPr>
          <w:rFonts w:ascii="Times New Roman" w:hAnsi="Times New Roman" w:cs="Times New Roman"/>
          <w:sz w:val="24"/>
          <w:szCs w:val="24"/>
        </w:rPr>
        <w:t xml:space="preserve"> </w:t>
      </w:r>
      <w:r w:rsidR="00374C3B">
        <w:rPr>
          <w:rFonts w:ascii="Times New Roman" w:hAnsi="Times New Roman" w:cs="Times New Roman"/>
          <w:sz w:val="24"/>
          <w:szCs w:val="24"/>
        </w:rPr>
        <w:t>Then the attention output with hidden_state</w:t>
      </w:r>
      <w:r w:rsidR="00584D44">
        <w:rPr>
          <w:rFonts w:ascii="Times New Roman" w:hAnsi="Times New Roman" w:cs="Times New Roman"/>
          <w:sz w:val="24"/>
          <w:szCs w:val="24"/>
        </w:rPr>
        <w:t>s</w:t>
      </w:r>
      <w:r w:rsidR="00374C3B">
        <w:rPr>
          <w:rFonts w:ascii="Times New Roman" w:hAnsi="Times New Roman" w:cs="Times New Roman"/>
          <w:sz w:val="24"/>
          <w:szCs w:val="24"/>
        </w:rPr>
        <w:t xml:space="preserve"> were fed to the synthesiser to generate</w:t>
      </w:r>
      <w:r w:rsidR="003C0BC3">
        <w:rPr>
          <w:rFonts w:ascii="Times New Roman" w:hAnsi="Times New Roman" w:cs="Times New Roman"/>
          <w:sz w:val="24"/>
          <w:szCs w:val="24"/>
        </w:rPr>
        <w:t xml:space="preserve"> the unit logits</w:t>
      </w:r>
      <w:r w:rsidR="00CC510B">
        <w:rPr>
          <w:rFonts w:ascii="Times New Roman" w:hAnsi="Times New Roman" w:cs="Times New Roman"/>
          <w:sz w:val="24"/>
          <w:szCs w:val="24"/>
        </w:rPr>
        <w:t xml:space="preserve">. </w:t>
      </w:r>
      <w:r w:rsidR="00CC510B">
        <w:rPr>
          <w:rFonts w:ascii="Times New Roman" w:hAnsi="Times New Roman" w:cs="Times New Roman"/>
          <w:sz w:val="24"/>
          <w:szCs w:val="24"/>
        </w:rPr>
        <w:lastRenderedPageBreak/>
        <w:t>The unit logits was fed into the argmax function to obtain the first token (discrete</w:t>
      </w:r>
      <w:r w:rsidR="00A87D1B">
        <w:rPr>
          <w:rFonts w:ascii="Times New Roman" w:hAnsi="Times New Roman" w:cs="Times New Roman"/>
          <w:sz w:val="24"/>
          <w:szCs w:val="24"/>
        </w:rPr>
        <w:t xml:space="preserve"> value</w:t>
      </w:r>
      <w:r w:rsidR="00CC510B">
        <w:rPr>
          <w:rFonts w:ascii="Times New Roman" w:hAnsi="Times New Roman" w:cs="Times New Roman"/>
          <w:sz w:val="24"/>
          <w:szCs w:val="24"/>
        </w:rPr>
        <w:t>)</w:t>
      </w:r>
      <w:r w:rsidR="00556C3E">
        <w:rPr>
          <w:rFonts w:ascii="Times New Roman" w:hAnsi="Times New Roman" w:cs="Times New Roman"/>
          <w:sz w:val="24"/>
          <w:szCs w:val="24"/>
        </w:rPr>
        <w:t>. At the end of all iterations,</w:t>
      </w:r>
      <w:r w:rsidR="00374C3B">
        <w:rPr>
          <w:rFonts w:ascii="Times New Roman" w:hAnsi="Times New Roman" w:cs="Times New Roman"/>
          <w:sz w:val="24"/>
          <w:szCs w:val="24"/>
        </w:rPr>
        <w:t xml:space="preserve"> the discrete Yoruba target</w:t>
      </w:r>
      <w:r w:rsidR="00556C3E">
        <w:rPr>
          <w:rFonts w:ascii="Times New Roman" w:hAnsi="Times New Roman" w:cs="Times New Roman"/>
          <w:sz w:val="24"/>
          <w:szCs w:val="24"/>
        </w:rPr>
        <w:t xml:space="preserve"> was generated that was then fed into the finetuned unit HiFi-GAN vocoder to obtain the target Yoruba audio replica of the source input English audio or waveform.</w:t>
      </w:r>
    </w:p>
    <w:p w14:paraId="0E46C3D1" w14:textId="77777777" w:rsidR="001D5131" w:rsidRDefault="001D5131" w:rsidP="001D5131">
      <w:pPr>
        <w:pStyle w:val="Heading3"/>
        <w:spacing w:after="240" w:line="360" w:lineRule="auto"/>
        <w:jc w:val="both"/>
        <w:rPr>
          <w:rFonts w:ascii="Times New Roman" w:hAnsi="Times New Roman" w:cs="Times New Roman"/>
          <w:b/>
          <w:bCs/>
          <w:color w:val="auto"/>
        </w:rPr>
      </w:pPr>
      <w:bookmarkStart w:id="265" w:name="_Toc239772111"/>
      <w:r w:rsidRPr="00AE2479">
        <w:rPr>
          <w:rFonts w:ascii="Times New Roman" w:hAnsi="Times New Roman" w:cs="Times New Roman"/>
          <w:b/>
          <w:bCs/>
          <w:color w:val="auto"/>
        </w:rPr>
        <w:t>3.12.4.</w:t>
      </w:r>
      <w:r>
        <w:rPr>
          <w:rFonts w:ascii="Times New Roman" w:hAnsi="Times New Roman" w:cs="Times New Roman"/>
          <w:b/>
          <w:bCs/>
          <w:color w:val="auto"/>
        </w:rPr>
        <w:t xml:space="preserve">15 </w:t>
      </w:r>
      <w:r w:rsidR="00987A30">
        <w:rPr>
          <w:rFonts w:ascii="Times New Roman" w:hAnsi="Times New Roman" w:cs="Times New Roman"/>
          <w:b/>
          <w:bCs/>
          <w:color w:val="auto"/>
        </w:rPr>
        <w:t>U2UT Model</w:t>
      </w:r>
      <w:bookmarkEnd w:id="265"/>
    </w:p>
    <w:p w14:paraId="38BE9485" w14:textId="77777777" w:rsidR="008239CC" w:rsidRDefault="00987A30" w:rsidP="008239CC">
      <w:pPr>
        <w:spacing w:line="360" w:lineRule="auto"/>
        <w:jc w:val="both"/>
        <w:rPr>
          <w:rFonts w:ascii="Times New Roman" w:hAnsi="Times New Roman" w:cs="Times New Roman"/>
          <w:sz w:val="24"/>
          <w:szCs w:val="24"/>
        </w:rPr>
      </w:pPr>
      <w:r w:rsidRPr="008239CC">
        <w:rPr>
          <w:rFonts w:ascii="Times New Roman" w:hAnsi="Times New Roman" w:cs="Times New Roman"/>
          <w:sz w:val="24"/>
          <w:szCs w:val="24"/>
        </w:rPr>
        <w:t>The U2UT model was developed</w:t>
      </w:r>
      <w:r w:rsidR="005E3FD5" w:rsidRPr="008239CC">
        <w:rPr>
          <w:rFonts w:ascii="Times New Roman" w:hAnsi="Times New Roman" w:cs="Times New Roman"/>
          <w:sz w:val="24"/>
          <w:szCs w:val="24"/>
        </w:rPr>
        <w:t xml:space="preserve">, which is an </w:t>
      </w:r>
      <w:r w:rsidRPr="008239CC">
        <w:rPr>
          <w:rFonts w:ascii="Times New Roman" w:hAnsi="Times New Roman" w:cs="Times New Roman"/>
          <w:sz w:val="24"/>
          <w:szCs w:val="24"/>
        </w:rPr>
        <w:t>integrati</w:t>
      </w:r>
      <w:r w:rsidR="005E3FD5" w:rsidRPr="008239CC">
        <w:rPr>
          <w:rFonts w:ascii="Times New Roman" w:hAnsi="Times New Roman" w:cs="Times New Roman"/>
          <w:sz w:val="24"/>
          <w:szCs w:val="24"/>
        </w:rPr>
        <w:t>on of</w:t>
      </w:r>
      <w:r w:rsidRPr="008239CC">
        <w:rPr>
          <w:rFonts w:ascii="Times New Roman" w:hAnsi="Times New Roman" w:cs="Times New Roman"/>
          <w:sz w:val="24"/>
          <w:szCs w:val="24"/>
        </w:rPr>
        <w:t xml:space="preserve"> all the above sub-modules including the </w:t>
      </w:r>
      <w:r w:rsidR="003D6AEA" w:rsidRPr="008239CC">
        <w:rPr>
          <w:rFonts w:ascii="Times New Roman" w:hAnsi="Times New Roman" w:cs="Times New Roman"/>
          <w:sz w:val="24"/>
          <w:szCs w:val="24"/>
        </w:rPr>
        <w:t>conformer encoder</w:t>
      </w:r>
      <w:r w:rsidR="00B01AE7" w:rsidRPr="008239CC">
        <w:rPr>
          <w:rFonts w:ascii="Times New Roman" w:hAnsi="Times New Roman" w:cs="Times New Roman"/>
          <w:sz w:val="24"/>
          <w:szCs w:val="24"/>
        </w:rPr>
        <w:t xml:space="preserve"> block</w:t>
      </w:r>
      <w:r w:rsidR="003D6AEA" w:rsidRPr="008239CC">
        <w:rPr>
          <w:rFonts w:ascii="Times New Roman" w:hAnsi="Times New Roman" w:cs="Times New Roman"/>
          <w:sz w:val="24"/>
          <w:szCs w:val="24"/>
        </w:rPr>
        <w:t>, with MHSA</w:t>
      </w:r>
      <w:r w:rsidR="00B01AE7" w:rsidRPr="008239CC">
        <w:rPr>
          <w:rFonts w:ascii="Times New Roman" w:hAnsi="Times New Roman" w:cs="Times New Roman"/>
          <w:sz w:val="24"/>
          <w:szCs w:val="24"/>
        </w:rPr>
        <w:t xml:space="preserve"> and positional encoding</w:t>
      </w:r>
      <w:r w:rsidR="003D6AEA" w:rsidRPr="008239CC">
        <w:rPr>
          <w:rFonts w:ascii="Times New Roman" w:hAnsi="Times New Roman" w:cs="Times New Roman"/>
          <w:sz w:val="24"/>
          <w:szCs w:val="24"/>
        </w:rPr>
        <w:t xml:space="preserve">, </w:t>
      </w:r>
      <w:r w:rsidR="00B01AE7" w:rsidRPr="008239CC">
        <w:rPr>
          <w:rFonts w:ascii="Times New Roman" w:hAnsi="Times New Roman" w:cs="Times New Roman"/>
          <w:sz w:val="24"/>
          <w:szCs w:val="24"/>
        </w:rPr>
        <w:t>phoneme decoder block</w:t>
      </w:r>
      <w:r w:rsidR="00786EC9" w:rsidRPr="008239CC">
        <w:rPr>
          <w:rFonts w:ascii="Times New Roman" w:hAnsi="Times New Roman" w:cs="Times New Roman"/>
          <w:sz w:val="24"/>
          <w:szCs w:val="24"/>
        </w:rPr>
        <w:t xml:space="preserve">, </w:t>
      </w:r>
      <w:r w:rsidR="005E5DF2" w:rsidRPr="008239CC">
        <w:rPr>
          <w:rFonts w:ascii="Times New Roman" w:hAnsi="Times New Roman" w:cs="Times New Roman"/>
          <w:sz w:val="24"/>
          <w:szCs w:val="24"/>
        </w:rPr>
        <w:t>cross-attention, and synthesiser with duration predictor and upsampler</w:t>
      </w:r>
      <w:r w:rsidR="00F909E7" w:rsidRPr="008239CC">
        <w:rPr>
          <w:rFonts w:ascii="Times New Roman" w:hAnsi="Times New Roman" w:cs="Times New Roman"/>
          <w:sz w:val="24"/>
          <w:szCs w:val="24"/>
        </w:rPr>
        <w:t>. The U2UT model (see Figure 3.</w:t>
      </w:r>
      <w:r w:rsidR="00024FE3" w:rsidRPr="008239CC">
        <w:rPr>
          <w:rFonts w:ascii="Times New Roman" w:hAnsi="Times New Roman" w:cs="Times New Roman"/>
          <w:sz w:val="24"/>
          <w:szCs w:val="24"/>
        </w:rPr>
        <w:t>5</w:t>
      </w:r>
      <w:r w:rsidR="00F909E7" w:rsidRPr="008239CC">
        <w:rPr>
          <w:rFonts w:ascii="Times New Roman" w:hAnsi="Times New Roman" w:cs="Times New Roman"/>
          <w:sz w:val="24"/>
          <w:szCs w:val="24"/>
        </w:rPr>
        <w:t>) was then integrated with unit HiFi-GAN vocoder</w:t>
      </w:r>
      <w:r w:rsidR="005E5DF2" w:rsidRPr="008239CC">
        <w:rPr>
          <w:rFonts w:ascii="Times New Roman" w:hAnsi="Times New Roman" w:cs="Times New Roman"/>
          <w:sz w:val="24"/>
          <w:szCs w:val="24"/>
        </w:rPr>
        <w:t>.</w:t>
      </w:r>
      <w:r w:rsidR="00F909E7" w:rsidRPr="008239CC">
        <w:rPr>
          <w:rFonts w:ascii="Times New Roman" w:hAnsi="Times New Roman" w:cs="Times New Roman"/>
          <w:sz w:val="24"/>
          <w:szCs w:val="24"/>
        </w:rPr>
        <w:t xml:space="preserve"> Model developments and different ablation studies were carried out using the general and public health domain </w:t>
      </w:r>
      <w:r w:rsidR="00D16401" w:rsidRPr="008239CC">
        <w:rPr>
          <w:rFonts w:ascii="Times New Roman" w:hAnsi="Times New Roman" w:cs="Times New Roman"/>
          <w:sz w:val="24"/>
          <w:szCs w:val="24"/>
        </w:rPr>
        <w:t xml:space="preserve">(two </w:t>
      </w:r>
      <w:r w:rsidR="00F909E7" w:rsidRPr="008239CC">
        <w:rPr>
          <w:rFonts w:ascii="Times New Roman" w:hAnsi="Times New Roman" w:cs="Times New Roman"/>
          <w:sz w:val="24"/>
          <w:szCs w:val="24"/>
        </w:rPr>
        <w:t>section</w:t>
      </w:r>
      <w:r w:rsidR="00D16401" w:rsidRPr="008239CC">
        <w:rPr>
          <w:rFonts w:ascii="Times New Roman" w:hAnsi="Times New Roman" w:cs="Times New Roman"/>
          <w:sz w:val="24"/>
          <w:szCs w:val="24"/>
        </w:rPr>
        <w:t>s</w:t>
      </w:r>
      <w:r w:rsidR="00F909E7" w:rsidRPr="008239CC">
        <w:rPr>
          <w:rFonts w:ascii="Times New Roman" w:hAnsi="Times New Roman" w:cs="Times New Roman"/>
          <w:sz w:val="24"/>
          <w:szCs w:val="24"/>
        </w:rPr>
        <w:t xml:space="preserve"> of the </w:t>
      </w:r>
      <w:r w:rsidR="005F722D" w:rsidRPr="008239CC">
        <w:rPr>
          <w:rFonts w:ascii="Times New Roman" w:hAnsi="Times New Roman" w:cs="Times New Roman"/>
          <w:sz w:val="24"/>
          <w:szCs w:val="24"/>
        </w:rPr>
        <w:t>BENYO-S2ST-CORPUS-R1</w:t>
      </w:r>
      <w:r w:rsidR="00F909E7" w:rsidRPr="008239CC">
        <w:rPr>
          <w:rFonts w:ascii="Times New Roman" w:hAnsi="Times New Roman" w:cs="Times New Roman"/>
          <w:sz w:val="24"/>
          <w:szCs w:val="24"/>
        </w:rPr>
        <w:t>-2026 dataset</w:t>
      </w:r>
      <w:r w:rsidR="00D16401" w:rsidRPr="008239CC">
        <w:rPr>
          <w:rFonts w:ascii="Times New Roman" w:hAnsi="Times New Roman" w:cs="Times New Roman"/>
          <w:sz w:val="24"/>
          <w:szCs w:val="24"/>
        </w:rPr>
        <w:t xml:space="preserve">). </w:t>
      </w:r>
      <w:r w:rsidR="00F003C5" w:rsidRPr="008239CC">
        <w:rPr>
          <w:rFonts w:ascii="Times New Roman" w:hAnsi="Times New Roman" w:cs="Times New Roman"/>
          <w:sz w:val="24"/>
          <w:szCs w:val="24"/>
        </w:rPr>
        <w:t xml:space="preserve">All hyperparameters (keyword, positional arguments) mentioned in the model architectural designed above where utilised. </w:t>
      </w:r>
      <w:r w:rsidR="00F909E7" w:rsidRPr="008239CC">
        <w:rPr>
          <w:rFonts w:ascii="Times New Roman" w:hAnsi="Times New Roman" w:cs="Times New Roman"/>
          <w:sz w:val="24"/>
          <w:szCs w:val="24"/>
        </w:rPr>
        <w:t xml:space="preserve"> </w:t>
      </w:r>
      <w:r w:rsidR="005E5DF2" w:rsidRPr="008239CC">
        <w:rPr>
          <w:rFonts w:ascii="Times New Roman" w:hAnsi="Times New Roman" w:cs="Times New Roman"/>
          <w:sz w:val="24"/>
          <w:szCs w:val="24"/>
        </w:rPr>
        <w:t xml:space="preserve"> </w:t>
      </w:r>
    </w:p>
    <w:p w14:paraId="51493450" w14:textId="77777777" w:rsidR="002B33A4" w:rsidRPr="00904610" w:rsidRDefault="002B33A4" w:rsidP="002B33A4">
      <w:pPr>
        <w:pStyle w:val="Heading2"/>
        <w:spacing w:line="360" w:lineRule="auto"/>
        <w:jc w:val="both"/>
        <w:rPr>
          <w:rFonts w:ascii="Times New Roman" w:hAnsi="Times New Roman" w:cs="Times New Roman"/>
          <w:b/>
          <w:bCs/>
          <w:color w:val="auto"/>
          <w:sz w:val="24"/>
          <w:szCs w:val="24"/>
        </w:rPr>
      </w:pPr>
      <w:bookmarkStart w:id="266" w:name="_Toc239182494"/>
      <w:bookmarkStart w:id="267" w:name="_Toc239772112"/>
      <w:r w:rsidRPr="00904610">
        <w:rPr>
          <w:rFonts w:ascii="Times New Roman" w:hAnsi="Times New Roman" w:cs="Times New Roman"/>
          <w:b/>
          <w:bCs/>
          <w:color w:val="auto"/>
          <w:sz w:val="24"/>
          <w:szCs w:val="24"/>
        </w:rPr>
        <w:t>3.12.5 Ablation Studies on the Impact of Each Component of the U2UT Model Architecture</w:t>
      </w:r>
      <w:bookmarkEnd w:id="266"/>
      <w:bookmarkEnd w:id="267"/>
    </w:p>
    <w:p w14:paraId="0068B8CF" w14:textId="77777777" w:rsidR="002B33A4" w:rsidRDefault="002B33A4" w:rsidP="002B33A4">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This section details the ablation studies carried out to assess the impact (or evaluate) each component of the developed U2UT model. Experiments were carried out for the impact of the Feed Forward layer, MHSA, Positional encoding, Transformer </w:t>
      </w:r>
      <w:r w:rsidRPr="00AE2479">
        <w:rPr>
          <w:rFonts w:ascii="Times New Roman" w:eastAsiaTheme="minorEastAsia" w:hAnsi="Times New Roman" w:cs="Times New Roman"/>
          <w:sz w:val="24"/>
          <w:szCs w:val="24"/>
        </w:rPr>
        <w:t>Conformer</w:t>
      </w:r>
      <w:r>
        <w:rPr>
          <w:rFonts w:ascii="Times New Roman" w:eastAsiaTheme="minorEastAsia" w:hAnsi="Times New Roman" w:cs="Times New Roman"/>
          <w:sz w:val="24"/>
          <w:szCs w:val="24"/>
        </w:rPr>
        <w:t xml:space="preserve"> </w:t>
      </w:r>
      <w:r w:rsidRPr="00AE2479">
        <w:rPr>
          <w:rFonts w:ascii="Times New Roman" w:eastAsiaTheme="minorEastAsia" w:hAnsi="Times New Roman" w:cs="Times New Roman"/>
          <w:sz w:val="24"/>
          <w:szCs w:val="24"/>
        </w:rPr>
        <w:t>Conv</w:t>
      </w:r>
      <w:r>
        <w:rPr>
          <w:rFonts w:ascii="Times New Roman" w:eastAsiaTheme="minorEastAsia" w:hAnsi="Times New Roman" w:cs="Times New Roman"/>
          <w:sz w:val="24"/>
          <w:szCs w:val="24"/>
        </w:rPr>
        <w:t xml:space="preserve">olution </w:t>
      </w:r>
      <w:r w:rsidRPr="00AE2479">
        <w:rPr>
          <w:rFonts w:ascii="Times New Roman" w:eastAsiaTheme="minorEastAsia" w:hAnsi="Times New Roman" w:cs="Times New Roman"/>
          <w:sz w:val="24"/>
          <w:szCs w:val="24"/>
        </w:rPr>
        <w:t>Module</w:t>
      </w:r>
      <w:r>
        <w:rPr>
          <w:rFonts w:ascii="Times New Roman" w:eastAsiaTheme="minorEastAsia" w:hAnsi="Times New Roman" w:cs="Times New Roman"/>
          <w:sz w:val="24"/>
          <w:szCs w:val="24"/>
        </w:rPr>
        <w:t xml:space="preserve">, Phoneme decoder (Target decoder – LSTM vs GRU), and synthesiser (LSTM vs GRU). </w:t>
      </w:r>
    </w:p>
    <w:p w14:paraId="4C868536" w14:textId="77777777" w:rsidR="002B33A4" w:rsidRPr="004359AE" w:rsidRDefault="002B33A4" w:rsidP="002B33A4">
      <w:pPr>
        <w:pStyle w:val="Heading3"/>
        <w:spacing w:line="360" w:lineRule="auto"/>
        <w:rPr>
          <w:rFonts w:ascii="Times New Roman" w:eastAsiaTheme="minorEastAsia" w:hAnsi="Times New Roman" w:cs="Times New Roman"/>
          <w:b/>
          <w:bCs/>
          <w:color w:val="auto"/>
        </w:rPr>
      </w:pPr>
      <w:bookmarkStart w:id="268" w:name="_Toc239182495"/>
      <w:bookmarkStart w:id="269" w:name="_Toc239772113"/>
      <w:r w:rsidRPr="004359AE">
        <w:rPr>
          <w:rFonts w:ascii="Times New Roman" w:eastAsiaTheme="minorEastAsia" w:hAnsi="Times New Roman" w:cs="Times New Roman"/>
          <w:b/>
          <w:bCs/>
          <w:color w:val="auto"/>
        </w:rPr>
        <w:t>3.12.5.1 Set up</w:t>
      </w:r>
      <w:bookmarkEnd w:id="268"/>
      <w:bookmarkEnd w:id="269"/>
    </w:p>
    <w:p w14:paraId="5FB1424E" w14:textId="0A4A0E4C" w:rsidR="002B33A4" w:rsidRDefault="002B33A4" w:rsidP="002B33A4">
      <w:pPr>
        <w:spacing w:line="360" w:lineRule="auto"/>
        <w:jc w:val="both"/>
        <w:rPr>
          <w:rFonts w:ascii="Times New Roman" w:eastAsiaTheme="minorEastAsia" w:hAnsi="Times New Roman" w:cs="Times New Roman"/>
          <w:sz w:val="24"/>
          <w:szCs w:val="24"/>
        </w:rPr>
      </w:pPr>
      <w:r w:rsidRPr="001B6935">
        <w:rPr>
          <w:rFonts w:ascii="Times New Roman" w:eastAsiaTheme="minorEastAsia" w:hAnsi="Times New Roman" w:cs="Times New Roman"/>
          <w:sz w:val="24"/>
          <w:szCs w:val="24"/>
        </w:rPr>
        <w:t>To carry out the ablation studies, the following setups were applied to ensure controllability and reproducibility. First, all experiments were run with a fixed random seed to guarantee reproducibility of results. Second, deterministic execution (deterministic</w:t>
      </w:r>
      <w:r>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True) was enabled to eliminate nondeterministic behavio</w:t>
      </w:r>
      <w:r>
        <w:rPr>
          <w:rFonts w:ascii="Times New Roman" w:eastAsiaTheme="minorEastAsia" w:hAnsi="Times New Roman" w:cs="Times New Roman"/>
          <w:sz w:val="24"/>
          <w:szCs w:val="24"/>
        </w:rPr>
        <w:t>u</w:t>
      </w:r>
      <w:r w:rsidRPr="001B6935">
        <w:rPr>
          <w:rFonts w:ascii="Times New Roman" w:eastAsiaTheme="minorEastAsia" w:hAnsi="Times New Roman" w:cs="Times New Roman"/>
          <w:sz w:val="24"/>
          <w:szCs w:val="24"/>
        </w:rPr>
        <w:t>r in GPU operations. Third, backend optimizations were disabled (backend</w:t>
      </w:r>
      <w:r>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False) to avoid variability introduced by backend</w:t>
      </w:r>
      <w:r w:rsidRPr="001B6935">
        <w:rPr>
          <w:rFonts w:ascii="Times New Roman" w:eastAsiaTheme="minorEastAsia" w:hAnsi="Times New Roman" w:cs="Times New Roman"/>
          <w:sz w:val="24"/>
          <w:szCs w:val="24"/>
        </w:rPr>
        <w:noBreakHyphen/>
        <w:t>specific settings. In addition, discrete units from the 1000/250 data split for both English and Yoruba audio clips were generated once and stored as .pt files. Subsequent ablation experiments utilized these saved discrete units. Lastly, manual seeding with the PyTorch generator function was applied as an argument to the data loader for both training and validation, with shuffle</w:t>
      </w:r>
      <w:r w:rsidR="007B758A">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sidR="007B758A">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True, ensuring that the same random numbers were fed to the U2UT model during each ablation study</w:t>
      </w:r>
      <w:r>
        <w:rPr>
          <w:rFonts w:ascii="Times New Roman" w:eastAsiaTheme="minorEastAsia" w:hAnsi="Times New Roman" w:cs="Times New Roman"/>
          <w:sz w:val="24"/>
          <w:szCs w:val="24"/>
        </w:rPr>
        <w:t>.</w:t>
      </w:r>
    </w:p>
    <w:p w14:paraId="2E49A2D2" w14:textId="40090125" w:rsidR="002B33A4" w:rsidRPr="001B6935" w:rsidRDefault="002B33A4" w:rsidP="002B33A4">
      <w:pPr>
        <w:spacing w:line="360" w:lineRule="auto"/>
        <w:jc w:val="both"/>
        <w:rPr>
          <w:rFonts w:ascii="Times New Roman" w:eastAsiaTheme="minorEastAsia" w:hAnsi="Times New Roman" w:cs="Times New Roman"/>
          <w:sz w:val="24"/>
          <w:szCs w:val="24"/>
        </w:rPr>
      </w:pPr>
      <w:r w:rsidRPr="00646505">
        <w:rPr>
          <w:rFonts w:ascii="Times New Roman" w:eastAsiaTheme="minorEastAsia" w:hAnsi="Times New Roman" w:cs="Times New Roman"/>
          <w:sz w:val="24"/>
          <w:szCs w:val="24"/>
        </w:rPr>
        <w:lastRenderedPageBreak/>
        <w:t>To carry out the ablation study, each component under investigation was either removed or replaced with a simpler function, or, where possible, its value was varied (as in the case of MHSA at the encoder). Each ablation was run for a maximum of 26 epochs, and the results were reported in terms of training loss, training accuracy, validation loss, and validation accuracy</w:t>
      </w:r>
      <w:r>
        <w:rPr>
          <w:rFonts w:ascii="Times New Roman" w:eastAsiaTheme="minorEastAsia" w:hAnsi="Times New Roman" w:cs="Times New Roman"/>
          <w:sz w:val="24"/>
          <w:szCs w:val="24"/>
        </w:rPr>
        <w:t xml:space="preserve"> (average over whole steps per epoch), or where possible other metric (profiling information)</w:t>
      </w:r>
      <w:r w:rsidRPr="00646505">
        <w:rPr>
          <w:rFonts w:ascii="Times New Roman" w:eastAsiaTheme="minorEastAsia" w:hAnsi="Times New Roman" w:cs="Times New Roman"/>
          <w:sz w:val="24"/>
          <w:szCs w:val="24"/>
        </w:rPr>
        <w:t>.</w:t>
      </w:r>
      <w:r w:rsidRPr="0062781E">
        <w:rPr>
          <w:rFonts w:ascii="Times New Roman" w:eastAsia="Calibri" w:hAnsi="Times New Roman" w:cs="Times New Roman"/>
          <w:sz w:val="24"/>
          <w:szCs w:val="24"/>
        </w:rPr>
        <w:t xml:space="preserve"> In this study, profiling was performed at step 2 within the first epoch, so the reported call counts correspond to that single step rather than the entire epoch or full training run. This distinction is important, as profiling captures operator behavior at a specific point in training rather than cumulative statistics.</w:t>
      </w:r>
      <w:r>
        <w:rPr>
          <w:rFonts w:ascii="Times New Roman" w:eastAsia="Calibri" w:hAnsi="Times New Roman" w:cs="Times New Roman"/>
          <w:sz w:val="24"/>
          <w:szCs w:val="24"/>
        </w:rPr>
        <w:t xml:space="preserve"> </w:t>
      </w:r>
      <w:r w:rsidRPr="00646505">
        <w:rPr>
          <w:rFonts w:ascii="Times New Roman" w:eastAsiaTheme="minorEastAsia" w:hAnsi="Times New Roman" w:cs="Times New Roman"/>
          <w:sz w:val="24"/>
          <w:szCs w:val="24"/>
        </w:rPr>
        <w:t>A comparison table of all metrics across experiments was developed to evaluate the impact of each component, followed by graphical illustrations presented in Chapter 4.</w:t>
      </w:r>
      <w:r>
        <w:rPr>
          <w:rFonts w:ascii="Times New Roman" w:eastAsiaTheme="minorEastAsia" w:hAnsi="Times New Roman" w:cs="Times New Roman"/>
          <w:sz w:val="24"/>
          <w:szCs w:val="24"/>
        </w:rPr>
        <w:t xml:space="preserve"> The hyper-parameters of the developed U2UT model are highlighted in Appendix A1 and baseline parameters of the ablation studies are highlighted in Appendix A2.</w:t>
      </w:r>
    </w:p>
    <w:p w14:paraId="59F82F20"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0" w:name="_Toc239182496"/>
      <w:bookmarkStart w:id="271" w:name="_Toc239772114"/>
      <w:r w:rsidRPr="00A1366E">
        <w:rPr>
          <w:rFonts w:ascii="Times New Roman" w:eastAsiaTheme="minorEastAsia" w:hAnsi="Times New Roman" w:cs="Times New Roman"/>
          <w:b/>
          <w:bCs/>
          <w:color w:val="auto"/>
          <w:lang w:val="en-US"/>
        </w:rPr>
        <w:t>3.12.5.2 Experiment on Feed Forward Module</w:t>
      </w:r>
      <w:bookmarkEnd w:id="270"/>
      <w:bookmarkEnd w:id="271"/>
    </w:p>
    <w:p w14:paraId="2134BA7D" w14:textId="77777777" w:rsidR="002B33A4" w:rsidRPr="00A1366E"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To carry out the ablation study here, the feed forward module (FeedForward) in the ConformerBlock encoder (single block) was replaced with a simple Linear layer. The utilization of the linear module eliminated the use of feed forward dimension (d_ff). This implies that each of the two (2) FeedForward Modules represented by </w:t>
      </w:r>
      <w:r w:rsidRPr="00280F72">
        <w:rPr>
          <w:rFonts w:ascii="Times New Roman" w:eastAsiaTheme="minorEastAsia" w:hAnsi="Times New Roman" w:cs="Times New Roman"/>
          <w:sz w:val="24"/>
          <w:szCs w:val="24"/>
          <w:lang w:val="en-US"/>
        </w:rPr>
        <w:t>FeedForward(d_model, d_ff, dropout)</w:t>
      </w:r>
      <w:r>
        <w:rPr>
          <w:rFonts w:ascii="Times New Roman" w:eastAsiaTheme="minorEastAsia" w:hAnsi="Times New Roman" w:cs="Times New Roman"/>
          <w:sz w:val="24"/>
          <w:szCs w:val="24"/>
          <w:lang w:val="en-US"/>
        </w:rPr>
        <w:t xml:space="preserve"> was replaced by becomes nn.linear(d_model, d_model). Where d_model is the dimension of the embedding. </w:t>
      </w:r>
    </w:p>
    <w:p w14:paraId="7EE31B68"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2" w:name="_Toc239182497"/>
      <w:bookmarkStart w:id="273" w:name="_Toc239772115"/>
      <w:r w:rsidRPr="00A1366E">
        <w:rPr>
          <w:rFonts w:ascii="Times New Roman" w:eastAsiaTheme="minorEastAsia" w:hAnsi="Times New Roman" w:cs="Times New Roman"/>
          <w:b/>
          <w:bCs/>
          <w:color w:val="auto"/>
          <w:lang w:val="en-US"/>
        </w:rPr>
        <w:t>3.12.5.3 Experiment on Conformer Encoder Heads (Multi</w:t>
      </w:r>
      <w:r w:rsidRPr="00A1366E">
        <w:rPr>
          <w:rFonts w:ascii="Times New Roman" w:eastAsiaTheme="minorEastAsia" w:hAnsi="Times New Roman" w:cs="Times New Roman"/>
          <w:b/>
          <w:bCs/>
          <w:color w:val="auto"/>
          <w:lang w:val="en-US"/>
        </w:rPr>
        <w:noBreakHyphen/>
        <w:t>Head Self</w:t>
      </w:r>
      <w:r w:rsidRPr="00A1366E">
        <w:rPr>
          <w:rFonts w:ascii="Times New Roman" w:eastAsiaTheme="minorEastAsia" w:hAnsi="Times New Roman" w:cs="Times New Roman"/>
          <w:b/>
          <w:bCs/>
          <w:color w:val="auto"/>
          <w:lang w:val="en-US"/>
        </w:rPr>
        <w:noBreakHyphen/>
        <w:t>Attention, MHSA)</w:t>
      </w:r>
      <w:bookmarkEnd w:id="272"/>
      <w:bookmarkEnd w:id="273"/>
    </w:p>
    <w:p w14:paraId="699F685A" w14:textId="77777777" w:rsidR="002B33A4"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MHSA, 4 head was utilised. </w:t>
      </w:r>
      <w:r w:rsidRPr="005002FE">
        <w:rPr>
          <w:rFonts w:ascii="Times New Roman" w:eastAsiaTheme="minorEastAsia" w:hAnsi="Times New Roman" w:cs="Times New Roman"/>
          <w:sz w:val="24"/>
          <w:szCs w:val="24"/>
          <w:lang w:val="en-US"/>
        </w:rPr>
        <w:t>To vary the</w:t>
      </w:r>
      <w:r>
        <w:rPr>
          <w:rFonts w:ascii="Times New Roman" w:eastAsiaTheme="minorEastAsia" w:hAnsi="Times New Roman" w:cs="Times New Roman"/>
          <w:sz w:val="24"/>
          <w:szCs w:val="24"/>
          <w:lang w:val="en-US"/>
        </w:rPr>
        <w:t xml:space="preserve"> number of heads at the conformer encoder side, it involves varying num_heads input argument in </w:t>
      </w:r>
      <w:r w:rsidRPr="00D83EA0">
        <w:rPr>
          <w:rFonts w:ascii="Times New Roman" w:eastAsiaTheme="minorEastAsia" w:hAnsi="Times New Roman" w:cs="Times New Roman"/>
          <w:sz w:val="24"/>
          <w:szCs w:val="24"/>
          <w:lang w:val="en-US"/>
        </w:rPr>
        <w:t>encoder = ConformerEncoder(num_layers=6,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xml:space="preserve"> </w:t>
      </w:r>
    </w:p>
    <w:p w14:paraId="23734367"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4" w:name="_Toc239772116"/>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4</w:t>
      </w:r>
      <w:r w:rsidRPr="00A1366E">
        <w:rPr>
          <w:rFonts w:ascii="Times New Roman" w:eastAsiaTheme="minorEastAsia" w:hAnsi="Times New Roman" w:cs="Times New Roman"/>
          <w:b/>
          <w:bCs/>
          <w:color w:val="auto"/>
          <w:lang w:val="en-US"/>
        </w:rPr>
        <w:t xml:space="preserve"> Experiment on Conformer </w:t>
      </w:r>
      <w:r>
        <w:rPr>
          <w:rFonts w:ascii="Times New Roman" w:eastAsiaTheme="minorEastAsia" w:hAnsi="Times New Roman" w:cs="Times New Roman"/>
          <w:b/>
          <w:bCs/>
          <w:color w:val="auto"/>
          <w:lang w:val="en-US"/>
        </w:rPr>
        <w:t>Convolution Moudule</w:t>
      </w:r>
      <w:bookmarkEnd w:id="274"/>
    </w:p>
    <w:p w14:paraId="17ED7FD1" w14:textId="77777777" w:rsidR="002B33A4" w:rsidRPr="00F52396" w:rsidRDefault="002B33A4" w:rsidP="002B33A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Here the convolutional module was replaced with nn.Identity() inside the ConformerEncoder block and training was logged. Profiling results was obtained at second step inside the first epoch. Training was terminated at epoch 26.</w:t>
      </w:r>
    </w:p>
    <w:p w14:paraId="0D4D2DA6"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5" w:name="_Toc239182498"/>
      <w:bookmarkStart w:id="276" w:name="_Toc239772117"/>
      <w:r w:rsidRPr="00A1366E">
        <w:rPr>
          <w:rFonts w:ascii="Times New Roman" w:eastAsiaTheme="minorEastAsia" w:hAnsi="Times New Roman" w:cs="Times New Roman"/>
          <w:b/>
          <w:bCs/>
          <w:color w:val="auto"/>
          <w:lang w:val="en-US"/>
        </w:rPr>
        <w:lastRenderedPageBreak/>
        <w:t>3.12.5.</w:t>
      </w:r>
      <w:r>
        <w:rPr>
          <w:rFonts w:ascii="Times New Roman" w:eastAsiaTheme="minorEastAsia" w:hAnsi="Times New Roman" w:cs="Times New Roman"/>
          <w:b/>
          <w:bCs/>
          <w:color w:val="auto"/>
          <w:lang w:val="en-US"/>
        </w:rPr>
        <w:t>5</w:t>
      </w:r>
      <w:r w:rsidRPr="00A1366E">
        <w:rPr>
          <w:rFonts w:ascii="Times New Roman" w:eastAsiaTheme="minorEastAsia" w:hAnsi="Times New Roman" w:cs="Times New Roman"/>
          <w:b/>
          <w:bCs/>
          <w:color w:val="auto"/>
          <w:lang w:val="en-US"/>
        </w:rPr>
        <w:t xml:space="preserve"> Experiment on Positional Encoding</w:t>
      </w:r>
      <w:bookmarkEnd w:id="275"/>
      <w:bookmarkEnd w:id="276"/>
    </w:p>
    <w:p w14:paraId="64DD0009" w14:textId="77777777" w:rsidR="002B33A4" w:rsidRPr="008C7F73"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For the ablation study on the positional encoding that encodes the position of each word in the audio clip inside the attention layer, the positional encoding was set to false inside the ConformerBlock.</w:t>
      </w:r>
    </w:p>
    <w:p w14:paraId="0D574518"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7" w:name="_Toc239182499"/>
      <w:bookmarkStart w:id="278" w:name="_Toc239772118"/>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6</w:t>
      </w:r>
      <w:r w:rsidRPr="00A1366E">
        <w:rPr>
          <w:rFonts w:ascii="Times New Roman" w:eastAsiaTheme="minorEastAsia" w:hAnsi="Times New Roman" w:cs="Times New Roman"/>
          <w:b/>
          <w:bCs/>
          <w:color w:val="auto"/>
          <w:lang w:val="en-US"/>
        </w:rPr>
        <w:t xml:space="preserve"> Experiment on Conformer</w:t>
      </w:r>
      <w:r>
        <w:rPr>
          <w:rFonts w:ascii="Times New Roman" w:eastAsiaTheme="minorEastAsia" w:hAnsi="Times New Roman" w:cs="Times New Roman"/>
          <w:b/>
          <w:bCs/>
          <w:color w:val="auto"/>
          <w:lang w:val="en-US"/>
        </w:rPr>
        <w:t xml:space="preserve"> Block</w:t>
      </w:r>
      <w:r w:rsidRPr="00A1366E">
        <w:rPr>
          <w:rFonts w:ascii="Times New Roman" w:eastAsiaTheme="minorEastAsia" w:hAnsi="Times New Roman" w:cs="Times New Roman"/>
          <w:b/>
          <w:bCs/>
          <w:color w:val="auto"/>
          <w:lang w:val="en-US"/>
        </w:rPr>
        <w:t xml:space="preserve"> Module</w:t>
      </w:r>
      <w:r>
        <w:rPr>
          <w:rFonts w:ascii="Times New Roman" w:eastAsiaTheme="minorEastAsia" w:hAnsi="Times New Roman" w:cs="Times New Roman"/>
          <w:b/>
          <w:bCs/>
          <w:color w:val="auto"/>
          <w:lang w:val="en-US"/>
        </w:rPr>
        <w:t xml:space="preserve"> (Encoder)</w:t>
      </w:r>
      <w:bookmarkEnd w:id="277"/>
      <w:bookmarkEnd w:id="278"/>
    </w:p>
    <w:p w14:paraId="68026BCE" w14:textId="77777777" w:rsidR="002B33A4" w:rsidRPr="008C7F73" w:rsidRDefault="002B33A4" w:rsidP="002B33A4">
      <w:pPr>
        <w:spacing w:line="360" w:lineRule="auto"/>
        <w:jc w:val="both"/>
        <w:rPr>
          <w:rFonts w:ascii="Times New Roman" w:eastAsiaTheme="minorEastAsia" w:hAnsi="Times New Roman" w:cs="Times New Roman"/>
          <w:sz w:val="24"/>
          <w:szCs w:val="24"/>
          <w:lang w:val="en-US"/>
        </w:rPr>
      </w:pPr>
      <w:r w:rsidRPr="0049598E">
        <w:rPr>
          <w:rFonts w:ascii="Times New Roman" w:eastAsiaTheme="minorEastAsia" w:hAnsi="Times New Roman" w:cs="Times New Roman"/>
          <w:sz w:val="24"/>
          <w:szCs w:val="24"/>
          <w:lang w:val="en-US"/>
        </w:rPr>
        <w:t>The ablation experiments involve removal of any number of encoder block (s) in the stack represented by number of layers. This ensures that the effect of any removed block is seen in the training metrics. Here, self.layers = nn.ModuleList([ConformerBlock(d_model, d_ff, num_heads, kernel_size, dropout) for _ in range(num_layers)]) is replaced with if remove_blocks is None: remove_blocks = []; self.layers = nn.ModuleList([ConformerBlock(d_model, d_ff, num_heads, kernel_size, dropout); if i not in remove_blocks else nn.Identity() for i in range(num_layers)]), and in the forward call, x = layer(x, mask) is replaced with x = layer(x, mask) if not isinstance(layer, nn.Identity) else layer(x). The original input argument of the conformer encoder block: (self, num_layers, d_model, d_ff, num_heads, kernel_size=31, dropout=0.1, input_dim=None) now includes additional argument: remove_blocks=None. The function is now being called with input arguments of the form: encoder = ConformerEncoder(num_layers=6, d_model=512, d_ff=1024, num_heads=8, kernel_size=31, dropout=0.1, input_dim=512, remove_blocks=[2</w:t>
      </w:r>
      <w:r>
        <w:rPr>
          <w:rFonts w:ascii="Times New Roman" w:eastAsiaTheme="minorEastAsia" w:hAnsi="Times New Roman" w:cs="Times New Roman"/>
          <w:sz w:val="24"/>
          <w:szCs w:val="24"/>
          <w:lang w:val="en-US"/>
        </w:rPr>
        <w:t>]</w:t>
      </w:r>
      <w:r w:rsidRPr="0049598E">
        <w:rPr>
          <w:rFonts w:ascii="Times New Roman" w:eastAsiaTheme="minorEastAsia" w:hAnsi="Times New Roman" w:cs="Times New Roman"/>
          <w:sz w:val="24"/>
          <w:szCs w:val="24"/>
          <w:lang w:val="en-US"/>
        </w:rPr>
        <w:t>) at the U2UT model location. Here, the model should run without the 2</w:t>
      </w:r>
      <w:r w:rsidRPr="0049598E">
        <w:rPr>
          <w:rFonts w:ascii="Times New Roman" w:eastAsiaTheme="minorEastAsia" w:hAnsi="Times New Roman" w:cs="Times New Roman"/>
          <w:sz w:val="24"/>
          <w:szCs w:val="24"/>
          <w:vertAlign w:val="superscript"/>
          <w:lang w:val="en-US"/>
        </w:rPr>
        <w:t>nd</w:t>
      </w:r>
      <w:r w:rsidRPr="0049598E">
        <w:rPr>
          <w:rFonts w:ascii="Times New Roman" w:eastAsiaTheme="minorEastAsia" w:hAnsi="Times New Roman" w:cs="Times New Roman"/>
          <w:sz w:val="24"/>
          <w:szCs w:val="24"/>
          <w:lang w:val="en-US"/>
        </w:rPr>
        <w:t xml:space="preserve"> block.</w:t>
      </w:r>
      <w:r>
        <w:rPr>
          <w:rFonts w:ascii="Times New Roman" w:eastAsiaTheme="minorEastAsia" w:hAnsi="Times New Roman" w:cs="Times New Roman"/>
          <w:sz w:val="24"/>
          <w:szCs w:val="24"/>
          <w:lang w:val="en-US"/>
        </w:rPr>
        <w:t xml:space="preserve"> </w:t>
      </w:r>
    </w:p>
    <w:p w14:paraId="3FEE9F9E"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79" w:name="_Toc239182500"/>
      <w:bookmarkStart w:id="280" w:name="_Toc239772119"/>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7</w:t>
      </w:r>
      <w:r w:rsidRPr="00A1366E">
        <w:rPr>
          <w:rFonts w:ascii="Times New Roman" w:eastAsiaTheme="minorEastAsia" w:hAnsi="Times New Roman" w:cs="Times New Roman"/>
          <w:b/>
          <w:bCs/>
          <w:color w:val="auto"/>
          <w:lang w:val="en-US"/>
        </w:rPr>
        <w:t xml:space="preserve"> Experiment on Blocks of Conformer Encoders</w:t>
      </w:r>
      <w:bookmarkEnd w:id="279"/>
      <w:bookmarkEnd w:id="280"/>
    </w:p>
    <w:p w14:paraId="406E4BD0" w14:textId="77777777" w:rsidR="002B33A4" w:rsidRPr="008C7F73"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the number of layers (num_layers) was varied from the initial value of 6, with other value being 4. The num_layers input argument was adjusted at the transformer encoder block calling where </w:t>
      </w:r>
      <w:r w:rsidRPr="00D83EA0">
        <w:rPr>
          <w:rFonts w:ascii="Times New Roman" w:eastAsiaTheme="minorEastAsia" w:hAnsi="Times New Roman" w:cs="Times New Roman"/>
          <w:sz w:val="24"/>
          <w:szCs w:val="24"/>
          <w:lang w:val="en-US"/>
        </w:rPr>
        <w:t>encoder = ConformerEncoder(num_layers</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Training commenced and average training metrics were computed for each epoch.</w:t>
      </w:r>
    </w:p>
    <w:p w14:paraId="625F351D"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81" w:name="_Toc239182501"/>
      <w:bookmarkStart w:id="282" w:name="_Toc239772120"/>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8</w:t>
      </w:r>
      <w:r w:rsidRPr="00A1366E">
        <w:rPr>
          <w:rFonts w:ascii="Times New Roman" w:eastAsiaTheme="minorEastAsia" w:hAnsi="Times New Roman" w:cs="Times New Roman"/>
          <w:b/>
          <w:bCs/>
          <w:color w:val="auto"/>
          <w:lang w:val="en-US"/>
        </w:rPr>
        <w:t xml:space="preserve"> Experiment on Phoneme Decoder</w:t>
      </w:r>
      <w:bookmarkEnd w:id="281"/>
      <w:bookmarkEnd w:id="282"/>
      <w:r>
        <w:rPr>
          <w:rFonts w:ascii="Times New Roman" w:eastAsiaTheme="minorEastAsia" w:hAnsi="Times New Roman" w:cs="Times New Roman"/>
          <w:b/>
          <w:bCs/>
          <w:color w:val="auto"/>
          <w:lang w:val="en-US"/>
        </w:rPr>
        <w:t xml:space="preserve"> </w:t>
      </w:r>
    </w:p>
    <w:p w14:paraId="79858F78" w14:textId="77777777" w:rsidR="002B33A4" w:rsidRPr="00CE1172" w:rsidRDefault="002B33A4" w:rsidP="002B33A4">
      <w:pPr>
        <w:spacing w:line="360" w:lineRule="auto"/>
        <w:jc w:val="both"/>
        <w:rPr>
          <w:rFonts w:ascii="Times New Roman" w:eastAsiaTheme="minorEastAsia" w:hAnsi="Times New Roman" w:cs="Times New Roman"/>
          <w:sz w:val="24"/>
          <w:szCs w:val="24"/>
        </w:rPr>
      </w:pPr>
      <w:r w:rsidRPr="006E2533">
        <w:rPr>
          <w:rFonts w:ascii="Times New Roman" w:eastAsiaTheme="minorEastAsia" w:hAnsi="Times New Roman" w:cs="Times New Roman"/>
          <w:sz w:val="24"/>
          <w:szCs w:val="24"/>
          <w:lang w:val="en-US"/>
        </w:rPr>
        <w:t xml:space="preserve">The ablation study carried out on the phoneme (target) decoder involved training with each of LSTM, and GRU for the whole maximum epoch of 26. This ensures the model is exposed to different RNN variants, capturing dependencies among words in the sequence. In the LSTM Block, which is defaulted to LSTM, the major changes are replacing self.lstm = nn.LSTM(input_size=d_model, hidden_size=hidden_size, num_layers=1, batch_first=True) with </w:t>
      </w:r>
      <w:r w:rsidRPr="006E2533">
        <w:rPr>
          <w:rFonts w:ascii="Times New Roman" w:eastAsiaTheme="minorEastAsia" w:hAnsi="Times New Roman" w:cs="Times New Roman"/>
          <w:sz w:val="24"/>
          <w:szCs w:val="24"/>
        </w:rPr>
        <w:lastRenderedPageBreak/>
        <w:t>self.gru = nn.GRU(</w:t>
      </w:r>
      <w:r w:rsidRPr="006E2533">
        <w:rPr>
          <w:rFonts w:ascii="Times New Roman" w:eastAsiaTheme="minorEastAsia" w:hAnsi="Times New Roman" w:cs="Times New Roman"/>
          <w:sz w:val="24"/>
          <w:szCs w:val="24"/>
          <w:lang w:val="en-US"/>
        </w:rPr>
        <w:t>input_size=d_model,</w:t>
      </w:r>
      <w:r w:rsidRPr="006E2533">
        <w:rPr>
          <w:rFonts w:ascii="Times New Roman" w:eastAsiaTheme="minorEastAsia" w:hAnsi="Times New Roman" w:cs="Times New Roman"/>
          <w:sz w:val="24"/>
          <w:szCs w:val="24"/>
        </w:rPr>
        <w:t xml:space="preserve"> </w:t>
      </w:r>
      <w:r w:rsidRPr="006E2533">
        <w:rPr>
          <w:rFonts w:ascii="Times New Roman" w:eastAsiaTheme="minorEastAsia" w:hAnsi="Times New Roman" w:cs="Times New Roman"/>
          <w:sz w:val="24"/>
          <w:szCs w:val="24"/>
          <w:lang w:val="en-US"/>
        </w:rPr>
        <w:t>hidden_size=hidden_size,</w:t>
      </w:r>
      <w:r w:rsidRPr="006E2533">
        <w:rPr>
          <w:rFonts w:ascii="Times New Roman" w:eastAsiaTheme="minorEastAsia" w:hAnsi="Times New Roman" w:cs="Times New Roman"/>
          <w:sz w:val="24"/>
          <w:szCs w:val="24"/>
        </w:rPr>
        <w:t xml:space="preserve"> </w:t>
      </w:r>
      <w:r w:rsidRPr="006E2533">
        <w:rPr>
          <w:rFonts w:ascii="Times New Roman" w:eastAsiaTheme="minorEastAsia" w:hAnsi="Times New Roman" w:cs="Times New Roman"/>
          <w:sz w:val="24"/>
          <w:szCs w:val="24"/>
          <w:lang w:val="en-US"/>
        </w:rPr>
        <w:t>num_layers=1,</w:t>
      </w:r>
      <w:r w:rsidRPr="006E2533">
        <w:rPr>
          <w:rFonts w:ascii="Times New Roman" w:eastAsiaTheme="minorEastAsia" w:hAnsi="Times New Roman" w:cs="Times New Roman"/>
          <w:sz w:val="24"/>
          <w:szCs w:val="24"/>
        </w:rPr>
        <w:t xml:space="preserve"> </w:t>
      </w:r>
      <w:r w:rsidRPr="006E2533">
        <w:rPr>
          <w:rFonts w:ascii="Times New Roman" w:eastAsiaTheme="minorEastAsia" w:hAnsi="Times New Roman" w:cs="Times New Roman"/>
          <w:sz w:val="24"/>
          <w:szCs w:val="24"/>
          <w:lang w:val="en-US"/>
        </w:rPr>
        <w:t xml:space="preserve">batch_first=True) in the class definition, replacement of class name: LSTMDecoderBlock with </w:t>
      </w:r>
      <w:r w:rsidRPr="006E2533">
        <w:rPr>
          <w:rFonts w:ascii="Times New Roman" w:eastAsiaTheme="minorEastAsia" w:hAnsi="Times New Roman" w:cs="Times New Roman"/>
          <w:sz w:val="24"/>
          <w:szCs w:val="24"/>
        </w:rPr>
        <w:t xml:space="preserve">GRUDecoderBlock, as well as replacing these two lines of code in the forward call: lstm_out, hidden = self.lstm(x, hidden)  # (batch, seq_len, hidden_size); lstm_out = self.dropout(lstm_out), with gru_out, hidden = self.gru(x, hidden); </w:t>
      </w:r>
      <w:r w:rsidRPr="006E2533">
        <w:rPr>
          <w:rFonts w:ascii="Times New Roman" w:eastAsiaTheme="minorEastAsia" w:hAnsi="Times New Roman" w:cs="Times New Roman"/>
          <w:sz w:val="24"/>
          <w:szCs w:val="24"/>
          <w:lang w:val="en-US"/>
        </w:rPr>
        <w:t>gru_out = self.dropout(gru_out). The new class name  also reflected in the PhonemeDecoder class (block of LSTM/GRU decoders).</w:t>
      </w:r>
      <w:r>
        <w:rPr>
          <w:rFonts w:ascii="Times New Roman" w:eastAsiaTheme="minorEastAsia" w:hAnsi="Times New Roman" w:cs="Times New Roman"/>
          <w:sz w:val="24"/>
          <w:szCs w:val="24"/>
          <w:lang w:val="en-US"/>
        </w:rPr>
        <w:t xml:space="preserve"> </w:t>
      </w:r>
    </w:p>
    <w:p w14:paraId="13DDEB0D"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83" w:name="_Toc239182502"/>
      <w:bookmarkStart w:id="284" w:name="_Toc239772121"/>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9</w:t>
      </w:r>
      <w:r w:rsidRPr="00A1366E">
        <w:rPr>
          <w:rFonts w:ascii="Times New Roman" w:eastAsiaTheme="minorEastAsia" w:hAnsi="Times New Roman" w:cs="Times New Roman"/>
          <w:b/>
          <w:bCs/>
          <w:color w:val="auto"/>
          <w:lang w:val="en-US"/>
        </w:rPr>
        <w:t xml:space="preserve"> Experiment on Phoneme Decoder Blocks</w:t>
      </w:r>
      <w:bookmarkEnd w:id="283"/>
      <w:bookmarkEnd w:id="284"/>
    </w:p>
    <w:p w14:paraId="438F2053" w14:textId="77777777" w:rsidR="002B33A4" w:rsidRPr="00B8143E"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similar to the experiment carried out for the block of conformer encoder, the number of layers, num_layers was also varied for 2, and 1 to see the effect on the U2UT model performance. </w:t>
      </w:r>
    </w:p>
    <w:p w14:paraId="64D7D862"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85" w:name="_Toc239182503"/>
      <w:bookmarkStart w:id="286" w:name="_Toc239772122"/>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10</w:t>
      </w:r>
      <w:r w:rsidRPr="00A1366E">
        <w:rPr>
          <w:rFonts w:ascii="Times New Roman" w:eastAsiaTheme="minorEastAsia" w:hAnsi="Times New Roman" w:cs="Times New Roman"/>
          <w:b/>
          <w:bCs/>
          <w:color w:val="auto"/>
          <w:lang w:val="en-US"/>
        </w:rPr>
        <w:t xml:space="preserve"> Experiment on Cross</w:t>
      </w:r>
      <w:r w:rsidRPr="00A1366E">
        <w:rPr>
          <w:rFonts w:ascii="Times New Roman" w:eastAsiaTheme="minorEastAsia" w:hAnsi="Times New Roman" w:cs="Times New Roman"/>
          <w:b/>
          <w:bCs/>
          <w:color w:val="auto"/>
          <w:lang w:val="en-US"/>
        </w:rPr>
        <w:noBreakHyphen/>
        <w:t>Attention Heads</w:t>
      </w:r>
      <w:bookmarkEnd w:id="285"/>
      <w:bookmarkEnd w:id="286"/>
    </w:p>
    <w:p w14:paraId="47950556" w14:textId="77777777" w:rsidR="002B33A4" w:rsidRPr="00B8143E" w:rsidRDefault="002B33A4" w:rsidP="002B33A4">
      <w:pPr>
        <w:spacing w:line="360" w:lineRule="auto"/>
        <w:jc w:val="both"/>
        <w:rPr>
          <w:rFonts w:ascii="Times New Roman" w:eastAsiaTheme="minorEastAsia" w:hAnsi="Times New Roman" w:cs="Times New Roman"/>
          <w:sz w:val="24"/>
          <w:szCs w:val="24"/>
          <w:lang w:val="en-US"/>
        </w:rPr>
      </w:pPr>
      <w:r w:rsidRPr="0093460F">
        <w:rPr>
          <w:rFonts w:ascii="Times New Roman" w:eastAsiaTheme="minorEastAsia" w:hAnsi="Times New Roman" w:cs="Times New Roman"/>
          <w:sz w:val="24"/>
          <w:szCs w:val="24"/>
          <w:lang w:val="en-US"/>
        </w:rPr>
        <w:t xml:space="preserve">For the cross attention that does the exact mapping of source English discrete values to the target Yoruba discrete values, </w:t>
      </w:r>
      <w:r>
        <w:rPr>
          <w:rFonts w:ascii="Times New Roman" w:eastAsiaTheme="minorEastAsia" w:hAnsi="Times New Roman" w:cs="Times New Roman"/>
          <w:sz w:val="24"/>
          <w:szCs w:val="24"/>
          <w:lang w:val="en-US"/>
        </w:rPr>
        <w:t>2 head was used</w:t>
      </w:r>
      <w:r w:rsidRPr="0093460F">
        <w:rPr>
          <w:rFonts w:ascii="Times New Roman" w:eastAsiaTheme="minorEastAsia" w:hAnsi="Times New Roman" w:cs="Times New Roman"/>
          <w:sz w:val="24"/>
          <w:szCs w:val="24"/>
          <w:lang w:val="en-US"/>
        </w:rPr>
        <w:t xml:space="preserve"> to measure the contribution of varying heads on the U2UT model training. The number of heads (num_heads) was varied inside the cross_attention = MultiHeadAttention(d_model=512, num_heads=8, dropout=0.1, use_positional_encoding=False) call.</w:t>
      </w:r>
    </w:p>
    <w:p w14:paraId="3AFA9700"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87" w:name="_Toc239182504"/>
      <w:bookmarkStart w:id="288" w:name="_Toc239772123"/>
      <w:r w:rsidRPr="00A1366E">
        <w:rPr>
          <w:rFonts w:ascii="Times New Roman" w:eastAsiaTheme="minorEastAsia" w:hAnsi="Times New Roman" w:cs="Times New Roman"/>
          <w:b/>
          <w:bCs/>
          <w:color w:val="auto"/>
          <w:lang w:val="en-US"/>
        </w:rPr>
        <w:t>3.12.5.1</w:t>
      </w:r>
      <w:r>
        <w:rPr>
          <w:rFonts w:ascii="Times New Roman" w:eastAsiaTheme="minorEastAsia" w:hAnsi="Times New Roman" w:cs="Times New Roman"/>
          <w:b/>
          <w:bCs/>
          <w:color w:val="auto"/>
          <w:lang w:val="en-US"/>
        </w:rPr>
        <w:t>1</w:t>
      </w:r>
      <w:r w:rsidRPr="00A1366E">
        <w:rPr>
          <w:rFonts w:ascii="Times New Roman" w:eastAsiaTheme="minorEastAsia" w:hAnsi="Times New Roman" w:cs="Times New Roman"/>
          <w:b/>
          <w:bCs/>
          <w:color w:val="auto"/>
          <w:lang w:val="en-US"/>
        </w:rPr>
        <w:t xml:space="preserve"> Experiment on Joint Variation of MHSA and Cross</w:t>
      </w:r>
      <w:r w:rsidRPr="00A1366E">
        <w:rPr>
          <w:rFonts w:ascii="Times New Roman" w:eastAsiaTheme="minorEastAsia" w:hAnsi="Times New Roman" w:cs="Times New Roman"/>
          <w:b/>
          <w:bCs/>
          <w:color w:val="auto"/>
          <w:lang w:val="en-US"/>
        </w:rPr>
        <w:noBreakHyphen/>
        <w:t>Attention Heads</w:t>
      </w:r>
      <w:bookmarkEnd w:id="287"/>
      <w:bookmarkEnd w:id="288"/>
    </w:p>
    <w:p w14:paraId="3A7F9DE9" w14:textId="77777777" w:rsidR="002B33A4" w:rsidRPr="001B0ACA" w:rsidRDefault="002B33A4" w:rsidP="002B33A4">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Here, the number of heads (num_heads) were varied simultaneously to the same values for both the self-attention, and cross attention. Values tested with were 8, 4, 2, and 1 head to see the effect of simultaneous equal varying of the number of heads in both attention calls.</w:t>
      </w:r>
    </w:p>
    <w:p w14:paraId="4CD9D55A" w14:textId="77777777" w:rsidR="002B33A4" w:rsidRPr="00A1366E" w:rsidRDefault="002B33A4" w:rsidP="002B33A4">
      <w:pPr>
        <w:pStyle w:val="Heading3"/>
        <w:spacing w:line="360" w:lineRule="auto"/>
        <w:rPr>
          <w:rFonts w:ascii="Times New Roman" w:eastAsiaTheme="minorEastAsia" w:hAnsi="Times New Roman" w:cs="Times New Roman"/>
          <w:b/>
          <w:bCs/>
          <w:color w:val="auto"/>
          <w:lang w:val="en-US"/>
        </w:rPr>
      </w:pPr>
      <w:bookmarkStart w:id="289" w:name="_Toc239182505"/>
      <w:bookmarkStart w:id="290" w:name="_Toc239772124"/>
      <w:r w:rsidRPr="00A1366E">
        <w:rPr>
          <w:rFonts w:ascii="Times New Roman" w:eastAsiaTheme="minorEastAsia" w:hAnsi="Times New Roman" w:cs="Times New Roman"/>
          <w:b/>
          <w:bCs/>
          <w:color w:val="auto"/>
          <w:lang w:val="en-US"/>
        </w:rPr>
        <w:t>3.12.5.1</w:t>
      </w:r>
      <w:r>
        <w:rPr>
          <w:rFonts w:ascii="Times New Roman" w:eastAsiaTheme="minorEastAsia" w:hAnsi="Times New Roman" w:cs="Times New Roman"/>
          <w:b/>
          <w:bCs/>
          <w:color w:val="auto"/>
          <w:lang w:val="en-US"/>
        </w:rPr>
        <w:t>2</w:t>
      </w:r>
      <w:r w:rsidRPr="00A1366E">
        <w:rPr>
          <w:rFonts w:ascii="Times New Roman" w:eastAsiaTheme="minorEastAsia" w:hAnsi="Times New Roman" w:cs="Times New Roman"/>
          <w:b/>
          <w:bCs/>
          <w:color w:val="auto"/>
          <w:lang w:val="en-US"/>
        </w:rPr>
        <w:t xml:space="preserve"> Experiment on Synthesiser</w:t>
      </w:r>
      <w:bookmarkEnd w:id="289"/>
      <w:bookmarkEnd w:id="290"/>
    </w:p>
    <w:p w14:paraId="617B466A" w14:textId="5BDAB223" w:rsidR="002B33A4" w:rsidRPr="008239CC" w:rsidRDefault="002B33A4" w:rsidP="002B33A4">
      <w:pPr>
        <w:spacing w:line="360" w:lineRule="auto"/>
        <w:jc w:val="both"/>
        <w:rPr>
          <w:rFonts w:ascii="Times New Roman" w:hAnsi="Times New Roman" w:cs="Times New Roman"/>
          <w:sz w:val="24"/>
          <w:szCs w:val="24"/>
        </w:rPr>
      </w:pPr>
      <w:r w:rsidRPr="0042352A">
        <w:rPr>
          <w:rFonts w:ascii="Times New Roman" w:hAnsi="Times New Roman" w:cs="Times New Roman"/>
          <w:sz w:val="24"/>
          <w:szCs w:val="24"/>
        </w:rPr>
        <w:t>The ablation study here involved replacement of the LSTM based synthesiser with GRU based, where metrics were compared. For the experiment, self.rnn = nn.LSTM(concat_dim, rnn_dim, batch_first=True) is replaced with self.rnn = nn.GRU(concat_dim, rnn_dim, batch_first=True) in the Synthesizer class object.</w:t>
      </w:r>
    </w:p>
    <w:p w14:paraId="71CBBF31" w14:textId="5BD2763A" w:rsidR="003D6AEA" w:rsidRPr="007F48CF" w:rsidRDefault="006E43B1" w:rsidP="007F48CF">
      <w:pPr>
        <w:pStyle w:val="Heading2"/>
        <w:spacing w:after="240" w:line="360" w:lineRule="auto"/>
        <w:rPr>
          <w:rFonts w:ascii="Times New Roman" w:hAnsi="Times New Roman" w:cs="Times New Roman"/>
          <w:b/>
          <w:bCs/>
          <w:color w:val="auto"/>
          <w:sz w:val="24"/>
          <w:szCs w:val="24"/>
        </w:rPr>
      </w:pPr>
      <w:bookmarkStart w:id="291" w:name="_Toc239772125"/>
      <w:r w:rsidRPr="007F48CF">
        <w:rPr>
          <w:rFonts w:ascii="Times New Roman" w:hAnsi="Times New Roman" w:cs="Times New Roman"/>
          <w:b/>
          <w:bCs/>
          <w:color w:val="auto"/>
          <w:sz w:val="24"/>
          <w:szCs w:val="24"/>
        </w:rPr>
        <w:t>3.12.</w:t>
      </w:r>
      <w:r w:rsidR="0063131A">
        <w:rPr>
          <w:rFonts w:ascii="Times New Roman" w:hAnsi="Times New Roman" w:cs="Times New Roman"/>
          <w:b/>
          <w:bCs/>
          <w:color w:val="auto"/>
          <w:sz w:val="24"/>
          <w:szCs w:val="24"/>
        </w:rPr>
        <w:t>6</w:t>
      </w:r>
      <w:r w:rsidRPr="007F48CF">
        <w:rPr>
          <w:rFonts w:ascii="Times New Roman" w:hAnsi="Times New Roman" w:cs="Times New Roman"/>
          <w:b/>
          <w:bCs/>
          <w:color w:val="auto"/>
          <w:sz w:val="24"/>
          <w:szCs w:val="24"/>
        </w:rPr>
        <w:t xml:space="preserve"> U2UT Model Training Experiments</w:t>
      </w:r>
      <w:bookmarkEnd w:id="291"/>
    </w:p>
    <w:p w14:paraId="3072BC0E" w14:textId="28B5FA7D" w:rsidR="004C2DED" w:rsidRDefault="004C2DED" w:rsidP="004C2DED">
      <w:pPr>
        <w:pStyle w:val="Heading3"/>
        <w:spacing w:after="240" w:line="360" w:lineRule="auto"/>
        <w:rPr>
          <w:rFonts w:ascii="Times New Roman" w:hAnsi="Times New Roman" w:cs="Times New Roman"/>
          <w:b/>
          <w:bCs/>
          <w:color w:val="auto"/>
        </w:rPr>
      </w:pPr>
      <w:bookmarkStart w:id="292" w:name="_Toc237619344"/>
      <w:bookmarkStart w:id="293" w:name="_Toc239772126"/>
      <w:r w:rsidRPr="007F48CF">
        <w:rPr>
          <w:rFonts w:ascii="Times New Roman" w:hAnsi="Times New Roman" w:cs="Times New Roman"/>
          <w:b/>
          <w:bCs/>
          <w:color w:val="auto"/>
        </w:rPr>
        <w:t>3.12.</w:t>
      </w:r>
      <w:r w:rsidR="0063131A">
        <w:rPr>
          <w:rFonts w:ascii="Times New Roman" w:hAnsi="Times New Roman" w:cs="Times New Roman"/>
          <w:b/>
          <w:bCs/>
          <w:color w:val="auto"/>
        </w:rPr>
        <w:t>6</w:t>
      </w:r>
      <w:r w:rsidRPr="007F48CF">
        <w:rPr>
          <w:rFonts w:ascii="Times New Roman" w:hAnsi="Times New Roman" w:cs="Times New Roman"/>
          <w:b/>
          <w:bCs/>
          <w:color w:val="auto"/>
        </w:rPr>
        <w:t>.1 Experimental Setup</w:t>
      </w:r>
      <w:bookmarkEnd w:id="292"/>
      <w:bookmarkEnd w:id="293"/>
    </w:p>
    <w:p w14:paraId="3CA5254D" w14:textId="77777777" w:rsidR="004C2DED" w:rsidRPr="00B64CAB" w:rsidRDefault="004C2DED" w:rsidP="004C2DED">
      <w:pPr>
        <w:spacing w:line="360" w:lineRule="auto"/>
        <w:jc w:val="both"/>
      </w:pPr>
      <w:r w:rsidRPr="00B64CAB">
        <w:rPr>
          <w:rFonts w:ascii="Times New Roman" w:hAnsi="Times New Roman" w:cs="Times New Roman"/>
          <w:sz w:val="24"/>
          <w:szCs w:val="24"/>
        </w:rPr>
        <w:t xml:space="preserve">Using NVIDIA GeForce RTX 4060 GPU, with Windows 11 operating system, the virtual environment (see section 3.12.4.2) was activated on the Ubuntu with Windows Subsystem for </w:t>
      </w:r>
      <w:r w:rsidRPr="00B64CAB">
        <w:rPr>
          <w:rFonts w:ascii="Times New Roman" w:hAnsi="Times New Roman" w:cs="Times New Roman"/>
          <w:sz w:val="24"/>
          <w:szCs w:val="24"/>
        </w:rPr>
        <w:lastRenderedPageBreak/>
        <w:t xml:space="preserve">Linux. Python 3.12 was installed into the virtual environment with major important libraries such as Scipy 1.17.1, soundfile 0.13.1, torch 2.5.1 + cu121, torchaudio 2.5.1 + cu121, transformers 5.9.0, and matplot 3.10.9. </w:t>
      </w:r>
      <w:r>
        <w:rPr>
          <w:rFonts w:ascii="Times New Roman" w:hAnsi="Times New Roman" w:cs="Times New Roman"/>
          <w:sz w:val="24"/>
          <w:szCs w:val="24"/>
        </w:rPr>
        <w:t xml:space="preserve">For the trainings and experiments reported in this Thesis, a whole sequence length of any audio file was not used because of insufficient of GPU space of 8 GB utilised for each of the experiments. The sequence length was capped at 600. The experiments were carried out one after the other. </w:t>
      </w:r>
    </w:p>
    <w:p w14:paraId="2694C800" w14:textId="77777777" w:rsidR="004C2DED" w:rsidRPr="00E839B2" w:rsidRDefault="004C2DED" w:rsidP="004C2DED">
      <w:pPr>
        <w:pStyle w:val="Heading4"/>
        <w:spacing w:line="360" w:lineRule="auto"/>
        <w:rPr>
          <w:rFonts w:ascii="Times New Roman" w:hAnsi="Times New Roman" w:cs="Times New Roman"/>
          <w:b/>
          <w:bCs/>
          <w:i w:val="0"/>
          <w:iCs w:val="0"/>
          <w:color w:val="auto"/>
          <w:sz w:val="24"/>
          <w:szCs w:val="24"/>
        </w:rPr>
      </w:pPr>
      <w:r w:rsidRPr="00E839B2">
        <w:rPr>
          <w:rFonts w:ascii="Times New Roman" w:hAnsi="Times New Roman" w:cs="Times New Roman"/>
          <w:b/>
          <w:bCs/>
          <w:i w:val="0"/>
          <w:iCs w:val="0"/>
          <w:color w:val="auto"/>
          <w:sz w:val="24"/>
          <w:szCs w:val="24"/>
        </w:rPr>
        <w:t>A. U2UT Model Training Experiments with 200 section of General Domain of UI_3</w:t>
      </w:r>
    </w:p>
    <w:p w14:paraId="34C9775A" w14:textId="0B7D009A" w:rsidR="004C2DED" w:rsidRPr="00F1152A" w:rsidRDefault="004C2DED" w:rsidP="004C2DE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Two hundred (200) </w:t>
      </w:r>
      <w:r w:rsidRPr="009B2F26">
        <w:rPr>
          <w:rFonts w:ascii="Times New Roman" w:hAnsi="Times New Roman" w:cs="Times New Roman"/>
          <w:sz w:val="24"/>
          <w:szCs w:val="24"/>
        </w:rPr>
        <w:t xml:space="preserve">audio audios from speaker 000 of UI_3 of the </w:t>
      </w:r>
      <w:r w:rsidR="005F722D">
        <w:rPr>
          <w:rFonts w:ascii="Times New Roman" w:hAnsi="Times New Roman" w:cs="Times New Roman"/>
          <w:sz w:val="24"/>
          <w:szCs w:val="24"/>
        </w:rPr>
        <w:t>BENYO-S2ST-CORPUS-R1</w:t>
      </w:r>
      <w:r w:rsidRPr="009B2F26">
        <w:rPr>
          <w:rFonts w:ascii="Times New Roman" w:hAnsi="Times New Roman" w:cs="Times New Roman"/>
          <w:sz w:val="24"/>
          <w:szCs w:val="24"/>
        </w:rPr>
        <w:t xml:space="preserve"> datatset was selected and augmented </w:t>
      </w:r>
      <w:commentRangeStart w:id="294"/>
      <w:commentRangeStart w:id="295"/>
      <w:r w:rsidRPr="009B2F26">
        <w:rPr>
          <w:rFonts w:ascii="Times New Roman" w:hAnsi="Times New Roman" w:cs="Times New Roman"/>
          <w:sz w:val="24"/>
          <w:szCs w:val="24"/>
        </w:rPr>
        <w:t xml:space="preserve">using </w:t>
      </w:r>
      <w:hyperlink w:anchor="_3.12.4.3_Audio_Preprocessing" w:history="1">
        <w:r w:rsidRPr="00A052B7">
          <w:rPr>
            <w:rStyle w:val="Hyperlink"/>
            <w:rFonts w:ascii="Times New Roman" w:hAnsi="Times New Roman" w:cs="Times New Roman"/>
            <w:color w:val="auto"/>
            <w:sz w:val="24"/>
            <w:szCs w:val="24"/>
          </w:rPr>
          <w:t>section 3.12.4.3</w:t>
        </w:r>
      </w:hyperlink>
      <w:commentRangeEnd w:id="294"/>
      <w:r w:rsidR="00E71CEE" w:rsidRPr="009B2F26">
        <w:rPr>
          <w:rStyle w:val="CommentReference"/>
          <w:rFonts w:ascii="Times New Roman" w:hAnsi="Times New Roman" w:cs="Times New Roman"/>
          <w:sz w:val="24"/>
          <w:szCs w:val="24"/>
        </w:rPr>
        <w:commentReference w:id="294"/>
      </w:r>
      <w:commentRangeEnd w:id="295"/>
      <w:r w:rsidR="009B2F26" w:rsidRPr="009B2F26">
        <w:rPr>
          <w:rStyle w:val="CommentReference"/>
          <w:rFonts w:ascii="Times New Roman" w:hAnsi="Times New Roman" w:cs="Times New Roman"/>
          <w:sz w:val="24"/>
          <w:szCs w:val="24"/>
        </w:rPr>
        <w:commentReference w:id="295"/>
      </w:r>
      <w:r w:rsidRPr="009B2F26">
        <w:rPr>
          <w:rFonts w:ascii="Times New Roman" w:hAnsi="Times New Roman" w:cs="Times New Roman"/>
          <w:sz w:val="24"/>
          <w:szCs w:val="24"/>
        </w:rPr>
        <w:t xml:space="preserve"> to scale the </w:t>
      </w:r>
      <w:r>
        <w:rPr>
          <w:rFonts w:ascii="Times New Roman" w:hAnsi="Times New Roman" w:cs="Times New Roman"/>
          <w:sz w:val="24"/>
          <w:szCs w:val="24"/>
        </w:rPr>
        <w:t xml:space="preserve">parallel audios to 1400 audios.  At start, a dataset sample of size 190 was chosen randomly and partitioned into 158 and 32 parallel audios of English and Yoruba for training and validation respectively. An Adam optimizer with a learning rate was set to 0.0001 was utilised for this experiment. The default values of the other hyper-parameters were utilised. Both checkpoint files and best models were saved. Validation accuracy, as well as training and validation losses were monitored. After over 2 weeks, the dataset was scaled to 336 parallel audios of English and Yoruba with distribution as 266 for training and 70 for validation. This was run for over 2 weeks after which the data was scaled to the full size of 1400 of the augmented audios. The dataset was partitioned into 1120 and 280 for training and validation respectively. Finally, the training commenced with full dataset of 1400 parallel audios and training ran for another </w:t>
      </w:r>
      <w:r w:rsidRPr="00F1152A">
        <w:rPr>
          <w:rFonts w:ascii="Times New Roman" w:hAnsi="Times New Roman" w:cs="Times New Roman"/>
          <w:sz w:val="24"/>
          <w:szCs w:val="24"/>
        </w:rPr>
        <w:t>over 2 weeks</w:t>
      </w:r>
      <w:r>
        <w:rPr>
          <w:rFonts w:ascii="Times New Roman" w:hAnsi="Times New Roman" w:cs="Times New Roman"/>
          <w:sz w:val="24"/>
          <w:szCs w:val="24"/>
        </w:rPr>
        <w:t xml:space="preserve">. At around epoch 618 and above, it was observed there was no improvement in the validation errors, hence, training was terminated and a new Adam W optimiser with learning rate, beta, and weight_decay of 0.0001, (0.9, 0.98), and 0.01 respectively was used to resume training but it was observed there was no improvement. Training was terminated and resumed back with epoch 618 and left till epoch 664 to see what changes will place. It was once again observed there were no improvement in the audio qualities as the played audios sounded worst than previous ones. Finally, since there was no improvement in the validation loss even though with higher accuracies for both training and validation, training was terminated at this epoch. It is intended training will resume on a higher GPU space with enough dataset of around 10,000 parallel audios from epoch 664. </w:t>
      </w:r>
      <w:r w:rsidRPr="00AE2479">
        <w:rPr>
          <w:rFonts w:ascii="Times New Roman" w:eastAsia="Calibri" w:hAnsi="Times New Roman" w:cs="Times New Roman"/>
          <w:sz w:val="24"/>
          <w:szCs w:val="24"/>
        </w:rPr>
        <w:t xml:space="preserve">                                                            </w:t>
      </w:r>
    </w:p>
    <w:p w14:paraId="2FF478E2" w14:textId="77777777" w:rsidR="004C2DED" w:rsidRPr="00BD77F2" w:rsidRDefault="004C2DED" w:rsidP="004C2DED">
      <w:pPr>
        <w:pStyle w:val="Heading4"/>
        <w:spacing w:line="360" w:lineRule="auto"/>
        <w:rPr>
          <w:rFonts w:ascii="Times New Roman" w:eastAsia="Calibri" w:hAnsi="Times New Roman" w:cs="Times New Roman"/>
          <w:b/>
          <w:bCs/>
          <w:i w:val="0"/>
          <w:iCs w:val="0"/>
          <w:color w:val="auto"/>
          <w:sz w:val="24"/>
          <w:szCs w:val="24"/>
        </w:rPr>
      </w:pPr>
      <w:r w:rsidRPr="00BD77F2">
        <w:rPr>
          <w:rFonts w:ascii="Times New Roman" w:hAnsi="Times New Roman" w:cs="Times New Roman"/>
          <w:b/>
          <w:bCs/>
          <w:i w:val="0"/>
          <w:iCs w:val="0"/>
          <w:color w:val="auto"/>
          <w:sz w:val="24"/>
          <w:szCs w:val="24"/>
        </w:rPr>
        <w:lastRenderedPageBreak/>
        <w:t>B. U2UT Model Training Experiments with 1000 audio files of the Public Health Domain of UI_5</w:t>
      </w:r>
    </w:p>
    <w:p w14:paraId="50CE50FD" w14:textId="77777777" w:rsidR="004C2DED" w:rsidRDefault="004C2DED" w:rsidP="004C2DED">
      <w:pPr>
        <w:spacing w:line="360" w:lineRule="auto"/>
        <w:jc w:val="both"/>
        <w:rPr>
          <w:rFonts w:ascii="Times New Roman" w:eastAsia="Calibri" w:hAnsi="Times New Roman" w:cs="Times New Roman"/>
          <w:sz w:val="24"/>
          <w:szCs w:val="24"/>
        </w:rPr>
      </w:pPr>
      <w:r w:rsidRPr="00A65A13">
        <w:rPr>
          <w:rFonts w:ascii="Times New Roman" w:eastAsia="Calibri" w:hAnsi="Times New Roman" w:cs="Times New Roman"/>
          <w:sz w:val="24"/>
          <w:szCs w:val="24"/>
        </w:rPr>
        <w:t xml:space="preserve">In another experiments for public health domain-based model, 1000 parallel audio files of UI_5 was selected. It contains both male and female speakers. This time, a new augmentation technique that band limit the audio selected signals within the audio frequencies range of 300 Hz, and 3400 Hz with a Butterworth filter was utilised and termed pre-processed. This in addition to the other existing augmentation/pre-processing including speed perturbation up, speed perturbation down, frequency pitch up, frequency pitch down, noise addition, silence trimmed, and the original audios were used to scale the 1000 parallel audios of English and Yoruba to </w:t>
      </w:r>
      <w:r>
        <w:rPr>
          <w:rFonts w:ascii="Times New Roman" w:eastAsia="Calibri" w:hAnsi="Times New Roman" w:cs="Times New Roman"/>
          <w:sz w:val="24"/>
          <w:szCs w:val="24"/>
        </w:rPr>
        <w:t>8</w:t>
      </w:r>
      <w:r w:rsidRPr="00A65A13">
        <w:rPr>
          <w:rFonts w:ascii="Times New Roman" w:eastAsia="Calibri" w:hAnsi="Times New Roman" w:cs="Times New Roman"/>
          <w:sz w:val="24"/>
          <w:szCs w:val="24"/>
        </w:rPr>
        <w:t xml:space="preserve"> audio samples of each selected audio making a total generated </w:t>
      </w:r>
      <w:r>
        <w:rPr>
          <w:rFonts w:ascii="Times New Roman" w:eastAsia="Calibri" w:hAnsi="Times New Roman" w:cs="Times New Roman"/>
          <w:sz w:val="24"/>
          <w:szCs w:val="24"/>
        </w:rPr>
        <w:t>8</w:t>
      </w:r>
      <w:r w:rsidRPr="00A65A13">
        <w:rPr>
          <w:rFonts w:ascii="Times New Roman" w:eastAsia="Calibri" w:hAnsi="Times New Roman" w:cs="Times New Roman"/>
          <w:sz w:val="24"/>
          <w:szCs w:val="24"/>
        </w:rPr>
        <w:t>,000 parallel audio files (1</w:t>
      </w:r>
      <w:r>
        <w:rPr>
          <w:rFonts w:ascii="Times New Roman" w:eastAsia="Calibri" w:hAnsi="Times New Roman" w:cs="Times New Roman"/>
          <w:sz w:val="24"/>
          <w:szCs w:val="24"/>
        </w:rPr>
        <w:t>6</w:t>
      </w:r>
      <w:r w:rsidRPr="00A65A13">
        <w:rPr>
          <w:rFonts w:ascii="Times New Roman" w:eastAsia="Calibri" w:hAnsi="Times New Roman" w:cs="Times New Roman"/>
          <w:sz w:val="24"/>
          <w:szCs w:val="24"/>
        </w:rPr>
        <w:t xml:space="preserve">,000 audios in total). </w:t>
      </w:r>
      <w:r>
        <w:rPr>
          <w:rFonts w:ascii="Times New Roman" w:eastAsia="Calibri" w:hAnsi="Times New Roman" w:cs="Times New Roman"/>
          <w:sz w:val="24"/>
          <w:szCs w:val="24"/>
        </w:rPr>
        <w:t>The same Adam optimiser with same learning rate of 1e-4 and same default other hyper-parameters were used.</w:t>
      </w:r>
      <w:r w:rsidRPr="00A65A13">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Training commenced with 899 parallel audios of English and Yoruba where 655, and 164 were for training and validation respectively. This ensures a ratio of 4 to 1 for dataset split. Stating at epoch 0, training was monitored, checkpoint files, and best models were saved. Training and validation step losses and accuracies were saved. Target discrete values were also fed to the unit HiFi-GAN vocoder to listen to the output target audios. This ran for about 4 hours afterwhich the training was terminated at 62 epoch. Thereafter, the dataset was increased to 1250 audios with 1000 for training and 250 for validation. This ran for another 1 week till epoch 347, after which it was scaled to 1950 parallel audios of English and Yoruba, and training resumed with this new dataset samples from this epoch. The training ran from epochs 347 to 550 for another 3 weeks after which it was once again terminated for evaluations. This time there was no improvement in the calculated evaluation metrics at higher epochs in comparison to earlier ones. </w:t>
      </w:r>
    </w:p>
    <w:p w14:paraId="1605E06A" w14:textId="77777777" w:rsidR="004C2DED" w:rsidRDefault="004C2DED" w:rsidP="004C2DED">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Then, optimiser was replaced with AdamW with a Scheduler using CosineAnnealing, where Tmax was set to 50, and learning rate to 1e-4, </w:t>
      </w:r>
      <w:r w:rsidRPr="005D316F">
        <w:rPr>
          <w:rFonts w:ascii="Times New Roman" w:eastAsia="Calibri" w:hAnsi="Times New Roman" w:cs="Times New Roman"/>
          <w:sz w:val="24"/>
          <w:szCs w:val="24"/>
        </w:rPr>
        <w:t>betas</w:t>
      </w:r>
      <w:r>
        <w:rPr>
          <w:rFonts w:ascii="Times New Roman" w:eastAsia="Calibri" w:hAnsi="Times New Roman" w:cs="Times New Roman"/>
          <w:sz w:val="24"/>
          <w:szCs w:val="24"/>
        </w:rPr>
        <w:t xml:space="preserve"> </w:t>
      </w:r>
      <w:r w:rsidRPr="005D316F">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Pr="005D316F">
        <w:rPr>
          <w:rFonts w:ascii="Times New Roman" w:eastAsia="Calibri" w:hAnsi="Times New Roman" w:cs="Times New Roman"/>
          <w:sz w:val="24"/>
          <w:szCs w:val="24"/>
        </w:rPr>
        <w:t xml:space="preserve">(0.9, 0.98), </w:t>
      </w:r>
      <w:r>
        <w:rPr>
          <w:rFonts w:ascii="Times New Roman" w:eastAsia="Calibri" w:hAnsi="Times New Roman" w:cs="Times New Roman"/>
          <w:sz w:val="24"/>
          <w:szCs w:val="24"/>
        </w:rPr>
        <w:t xml:space="preserve">and </w:t>
      </w:r>
      <w:r w:rsidRPr="005D316F">
        <w:rPr>
          <w:rFonts w:ascii="Times New Roman" w:eastAsia="Calibri" w:hAnsi="Times New Roman" w:cs="Times New Roman"/>
          <w:sz w:val="24"/>
          <w:szCs w:val="24"/>
        </w:rPr>
        <w:t>weight_decay=1e-2</w:t>
      </w:r>
      <w:r>
        <w:rPr>
          <w:rFonts w:ascii="Times New Roman" w:eastAsia="Calibri" w:hAnsi="Times New Roman" w:cs="Times New Roman"/>
          <w:sz w:val="24"/>
          <w:szCs w:val="24"/>
        </w:rPr>
        <w:t xml:space="preserve">. Training once again resumed with checkpoint 401. This was selected at it was among the earlier best models. Training was run from this epoch till epoch 469 after which it was terminated. The purpose of this change of experimental setup was to see how AdamW can be compared with initially used Adam optimiser, and make findings in terms of the metric results for both. The highest BLEU score of </w:t>
      </w:r>
      <w:r w:rsidRPr="005D316F">
        <w:rPr>
          <w:rFonts w:ascii="Times New Roman" w:eastAsia="Calibri" w:hAnsi="Times New Roman" w:cs="Times New Roman"/>
          <w:sz w:val="24"/>
          <w:szCs w:val="24"/>
        </w:rPr>
        <w:t>33.38</w:t>
      </w:r>
      <w:r>
        <w:rPr>
          <w:rFonts w:ascii="Times New Roman" w:eastAsia="Calibri" w:hAnsi="Times New Roman" w:cs="Times New Roman"/>
          <w:sz w:val="24"/>
          <w:szCs w:val="24"/>
        </w:rPr>
        <w:t xml:space="preserve"> was obtained at checkpoint 424. The corresponding WER and CER of </w:t>
      </w:r>
      <w:r w:rsidRPr="00737E80">
        <w:rPr>
          <w:rFonts w:ascii="Times New Roman" w:eastAsia="Calibri" w:hAnsi="Times New Roman" w:cs="Times New Roman"/>
          <w:sz w:val="24"/>
          <w:szCs w:val="24"/>
        </w:rPr>
        <w:t>0.5</w:t>
      </w:r>
      <w:r>
        <w:rPr>
          <w:rFonts w:ascii="Times New Roman" w:eastAsia="Calibri" w:hAnsi="Times New Roman" w:cs="Times New Roman"/>
          <w:sz w:val="24"/>
          <w:szCs w:val="24"/>
        </w:rPr>
        <w:t xml:space="preserve">3, and 0.2 respectively were obtained at this same checkpoint. </w:t>
      </w:r>
    </w:p>
    <w:p w14:paraId="7EFEF526" w14:textId="77777777" w:rsidR="00987113" w:rsidRPr="0061593C" w:rsidRDefault="00987113" w:rsidP="00987113">
      <w:pPr>
        <w:spacing w:line="360" w:lineRule="auto"/>
        <w:jc w:val="both"/>
        <w:rPr>
          <w:rFonts w:ascii="Times New Roman" w:eastAsia="Calibri" w:hAnsi="Times New Roman" w:cs="Times New Roman"/>
          <w:sz w:val="24"/>
          <w:szCs w:val="24"/>
        </w:rPr>
      </w:pPr>
      <w:r w:rsidRPr="0061593C">
        <w:rPr>
          <w:rFonts w:ascii="Times New Roman" w:eastAsia="Calibri" w:hAnsi="Times New Roman" w:cs="Times New Roman"/>
          <w:b/>
          <w:bCs/>
          <w:sz w:val="24"/>
          <w:szCs w:val="24"/>
        </w:rPr>
        <w:lastRenderedPageBreak/>
        <w:t xml:space="preserve">Clarification Note: </w:t>
      </w:r>
      <w:r w:rsidRPr="0061593C">
        <w:rPr>
          <w:rFonts w:ascii="Times New Roman" w:eastAsia="Calibri" w:hAnsi="Times New Roman" w:cs="Times New Roman"/>
          <w:sz w:val="24"/>
          <w:szCs w:val="24"/>
        </w:rPr>
        <w:t xml:space="preserve"> </w:t>
      </w:r>
    </w:p>
    <w:p w14:paraId="209EB02A" w14:textId="77777777" w:rsidR="00762C25" w:rsidRDefault="00987113" w:rsidP="006901A2">
      <w:pPr>
        <w:spacing w:line="360" w:lineRule="auto"/>
        <w:jc w:val="both"/>
        <w:rPr>
          <w:rFonts w:ascii="Times New Roman" w:eastAsia="Calibri" w:hAnsi="Times New Roman" w:cs="Times New Roman"/>
          <w:sz w:val="24"/>
          <w:szCs w:val="24"/>
        </w:rPr>
      </w:pPr>
      <w:r w:rsidRPr="0061593C">
        <w:rPr>
          <w:rFonts w:ascii="Times New Roman" w:eastAsia="Calibri" w:hAnsi="Times New Roman" w:cs="Times New Roman"/>
          <w:sz w:val="24"/>
          <w:szCs w:val="24"/>
        </w:rPr>
        <w:t>In the initial experiments (Sections A and B), the training corpus combined 48 kHz original recordings with augmented data resampled to 16 kHz. All audios used for training was resampled to 16KHz prior to unit extraction. Since HuBERT applies sr = 16,000 Hz internally, unit extraction was consistent across experiments. This implies all experiments carried out in Sections A and B were unified with same sampling frequency of 16 KHz for parallel audio clips, unit vocoder, and STOI/PESQ alone.</w:t>
      </w:r>
    </w:p>
    <w:p w14:paraId="309F252C" w14:textId="77777777" w:rsidR="00762C25" w:rsidRPr="00D2521F" w:rsidRDefault="00762C25" w:rsidP="00345471">
      <w:pPr>
        <w:pStyle w:val="Heading2"/>
        <w:spacing w:after="240" w:line="360" w:lineRule="auto"/>
        <w:rPr>
          <w:rFonts w:ascii="Times New Roman" w:eastAsia="Calibri" w:hAnsi="Times New Roman" w:cs="Times New Roman"/>
          <w:b/>
          <w:bCs/>
          <w:color w:val="auto"/>
          <w:sz w:val="24"/>
          <w:szCs w:val="24"/>
        </w:rPr>
      </w:pPr>
      <w:bookmarkStart w:id="296" w:name="_Toc239772127"/>
      <w:r w:rsidRPr="00D2521F">
        <w:rPr>
          <w:rFonts w:ascii="Times New Roman" w:eastAsia="Calibri" w:hAnsi="Times New Roman" w:cs="Times New Roman"/>
          <w:b/>
          <w:bCs/>
          <w:color w:val="auto"/>
          <w:sz w:val="24"/>
          <w:szCs w:val="24"/>
        </w:rPr>
        <w:t xml:space="preserve">3.12.7 </w:t>
      </w:r>
      <w:r>
        <w:rPr>
          <w:rFonts w:ascii="Times New Roman" w:eastAsia="Calibri" w:hAnsi="Times New Roman" w:cs="Times New Roman"/>
          <w:b/>
          <w:bCs/>
          <w:color w:val="auto"/>
          <w:sz w:val="24"/>
          <w:szCs w:val="24"/>
        </w:rPr>
        <w:t xml:space="preserve">Profiling </w:t>
      </w:r>
      <w:r w:rsidRPr="00D2521F">
        <w:rPr>
          <w:rFonts w:ascii="Times New Roman" w:eastAsia="Calibri" w:hAnsi="Times New Roman" w:cs="Times New Roman"/>
          <w:b/>
          <w:bCs/>
          <w:color w:val="auto"/>
          <w:sz w:val="24"/>
          <w:szCs w:val="24"/>
        </w:rPr>
        <w:t>Terminologies</w:t>
      </w:r>
      <w:bookmarkEnd w:id="296"/>
    </w:p>
    <w:p w14:paraId="6461D808" w14:textId="77777777" w:rsidR="00762C25" w:rsidRPr="0062781E" w:rsidRDefault="00762C25" w:rsidP="00AF4B94">
      <w:pPr>
        <w:spacing w:line="360" w:lineRule="auto"/>
        <w:jc w:val="both"/>
        <w:rPr>
          <w:rFonts w:ascii="Times New Roman" w:eastAsia="Calibri" w:hAnsi="Times New Roman" w:cs="Times New Roman"/>
          <w:sz w:val="24"/>
          <w:szCs w:val="24"/>
        </w:rPr>
      </w:pPr>
      <w:r w:rsidRPr="0062781E">
        <w:rPr>
          <w:rFonts w:ascii="Times New Roman" w:eastAsia="Calibri" w:hAnsi="Times New Roman" w:cs="Times New Roman"/>
          <w:sz w:val="24"/>
          <w:szCs w:val="24"/>
        </w:rPr>
        <w:t xml:space="preserve">The terminologies detail the operators utilised to quantify the mathematical operations that take place during U2UT model training. It </w:t>
      </w:r>
      <w:r>
        <w:rPr>
          <w:rFonts w:ascii="Times New Roman" w:eastAsia="Calibri" w:hAnsi="Times New Roman" w:cs="Times New Roman"/>
          <w:sz w:val="24"/>
          <w:szCs w:val="24"/>
        </w:rPr>
        <w:t>details the time consumption, CPU, GPU, as well as the call details of functions/operations within the U2UT model during training per step within an epoch.</w:t>
      </w:r>
    </w:p>
    <w:p w14:paraId="18A99CF3" w14:textId="77777777" w:rsidR="00762C25" w:rsidRPr="00D82830" w:rsidRDefault="00762C25" w:rsidP="00AF4B94">
      <w:pPr>
        <w:pStyle w:val="Heading3"/>
        <w:spacing w:line="360" w:lineRule="auto"/>
        <w:jc w:val="both"/>
        <w:rPr>
          <w:rFonts w:ascii="Times New Roman" w:eastAsia="Calibri" w:hAnsi="Times New Roman" w:cs="Times New Roman"/>
          <w:b/>
          <w:bCs/>
          <w:color w:val="auto"/>
        </w:rPr>
      </w:pPr>
      <w:bookmarkStart w:id="297" w:name="_Toc239772128"/>
      <w:r w:rsidRPr="00D82830">
        <w:rPr>
          <w:rFonts w:ascii="Times New Roman" w:eastAsia="Calibri" w:hAnsi="Times New Roman" w:cs="Times New Roman"/>
          <w:b/>
          <w:bCs/>
          <w:color w:val="auto"/>
        </w:rPr>
        <w:t>3.12.7.1 Operator Definitions</w:t>
      </w:r>
      <w:bookmarkEnd w:id="297"/>
    </w:p>
    <w:p w14:paraId="3DF6DB49" w14:textId="77777777" w:rsidR="00762C25" w:rsidRPr="007878D2" w:rsidRDefault="00762C25" w:rsidP="00AF4B94">
      <w:pPr>
        <w:spacing w:line="360" w:lineRule="auto"/>
        <w:jc w:val="both"/>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1. aten::layer_norm:</w:t>
      </w:r>
      <w:r>
        <w:rPr>
          <w:rFonts w:ascii="Times New Roman" w:eastAsia="Calibri" w:hAnsi="Times New Roman" w:cs="Times New Roman"/>
          <w:sz w:val="24"/>
          <w:szCs w:val="24"/>
        </w:rPr>
        <w:t xml:space="preserve"> This a</w:t>
      </w:r>
      <w:r w:rsidRPr="007878D2">
        <w:rPr>
          <w:rFonts w:ascii="Times New Roman" w:eastAsia="Calibri" w:hAnsi="Times New Roman" w:cs="Times New Roman"/>
          <w:sz w:val="24"/>
          <w:szCs w:val="24"/>
        </w:rPr>
        <w:t>pplies layer normalization to stabilize training by normalizing across features.</w:t>
      </w:r>
    </w:p>
    <w:p w14:paraId="42476486" w14:textId="77777777" w:rsidR="00762C25" w:rsidRPr="007878D2" w:rsidRDefault="00762C25" w:rsidP="00AF4B94">
      <w:pPr>
        <w:spacing w:line="360" w:lineRule="auto"/>
        <w:jc w:val="both"/>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2. aten::native_layer_norm:</w:t>
      </w:r>
      <w:r>
        <w:rPr>
          <w:rFonts w:ascii="Times New Roman" w:eastAsia="Calibri" w:hAnsi="Times New Roman" w:cs="Times New Roman"/>
          <w:sz w:val="24"/>
          <w:szCs w:val="24"/>
        </w:rPr>
        <w:t xml:space="preserve"> This is the</w:t>
      </w:r>
      <w:r w:rsidRPr="007878D2">
        <w:rPr>
          <w:rFonts w:ascii="Times New Roman" w:eastAsia="Calibri" w:hAnsi="Times New Roman" w:cs="Times New Roman"/>
          <w:sz w:val="24"/>
          <w:szCs w:val="24"/>
        </w:rPr>
        <w:t xml:space="preserve"> lower‑level implementation of layer normalization, called internally by aten::layer_norm.</w:t>
      </w:r>
    </w:p>
    <w:p w14:paraId="47E83CD3" w14:textId="77777777" w:rsidR="00762C25" w:rsidRPr="007878D2" w:rsidRDefault="00762C25" w:rsidP="00AF4B94">
      <w:pPr>
        <w:spacing w:line="360" w:lineRule="auto"/>
        <w:jc w:val="both"/>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3. aten::empty:</w:t>
      </w:r>
      <w:r>
        <w:rPr>
          <w:rFonts w:ascii="Times New Roman" w:eastAsia="Calibri" w:hAnsi="Times New Roman" w:cs="Times New Roman"/>
          <w:sz w:val="24"/>
          <w:szCs w:val="24"/>
        </w:rPr>
        <w:t xml:space="preserve"> This a</w:t>
      </w:r>
      <w:r w:rsidRPr="007878D2">
        <w:rPr>
          <w:rFonts w:ascii="Times New Roman" w:eastAsia="Calibri" w:hAnsi="Times New Roman" w:cs="Times New Roman"/>
          <w:sz w:val="24"/>
          <w:szCs w:val="24"/>
        </w:rPr>
        <w:t>llocates an uninitialized tensor in memory; frequent calls reflect repeated tensor creation.</w:t>
      </w:r>
    </w:p>
    <w:p w14:paraId="337243D1" w14:textId="77777777" w:rsidR="00762C25" w:rsidRPr="007878D2" w:rsidRDefault="00762C25" w:rsidP="00AF4B94">
      <w:pPr>
        <w:spacing w:line="360" w:lineRule="auto"/>
        <w:jc w:val="both"/>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4. cudaLaunchKernel:</w:t>
      </w:r>
      <w:r>
        <w:rPr>
          <w:rFonts w:ascii="Times New Roman" w:eastAsia="Calibri" w:hAnsi="Times New Roman" w:cs="Times New Roman"/>
          <w:sz w:val="24"/>
          <w:szCs w:val="24"/>
        </w:rPr>
        <w:t xml:space="preserve"> This is an operator that l</w:t>
      </w:r>
      <w:r w:rsidRPr="007878D2">
        <w:rPr>
          <w:rFonts w:ascii="Times New Roman" w:eastAsia="Calibri" w:hAnsi="Times New Roman" w:cs="Times New Roman"/>
          <w:sz w:val="24"/>
          <w:szCs w:val="24"/>
        </w:rPr>
        <w:t>aunches GPU kernels</w:t>
      </w:r>
      <w:r>
        <w:rPr>
          <w:rFonts w:ascii="Times New Roman" w:eastAsia="Calibri" w:hAnsi="Times New Roman" w:cs="Times New Roman"/>
          <w:sz w:val="24"/>
          <w:szCs w:val="24"/>
        </w:rPr>
        <w:t xml:space="preserve">. It </w:t>
      </w:r>
      <w:r w:rsidRPr="007878D2">
        <w:rPr>
          <w:rFonts w:ascii="Times New Roman" w:eastAsia="Calibri" w:hAnsi="Times New Roman" w:cs="Times New Roman"/>
          <w:sz w:val="24"/>
          <w:szCs w:val="24"/>
        </w:rPr>
        <w:t>represents the overhead of starting parallel GPU computations.</w:t>
      </w:r>
    </w:p>
    <w:p w14:paraId="41A0889C"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5. aten::view</w:t>
      </w:r>
      <w:r w:rsidRPr="00A64239">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operator r</w:t>
      </w:r>
      <w:r w:rsidRPr="007878D2">
        <w:rPr>
          <w:rFonts w:ascii="Times New Roman" w:eastAsia="Calibri" w:hAnsi="Times New Roman" w:cs="Times New Roman"/>
          <w:sz w:val="24"/>
          <w:szCs w:val="24"/>
        </w:rPr>
        <w:t>eturns a new view of a tensor with a different shape without copying data.</w:t>
      </w:r>
    </w:p>
    <w:p w14:paraId="46A5A0CA"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6. aten::linear</w:t>
      </w:r>
      <w:r w:rsidRPr="00A64239">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operator p</w:t>
      </w:r>
      <w:r w:rsidRPr="007878D2">
        <w:rPr>
          <w:rFonts w:ascii="Times New Roman" w:eastAsia="Calibri" w:hAnsi="Times New Roman" w:cs="Times New Roman"/>
          <w:sz w:val="24"/>
          <w:szCs w:val="24"/>
        </w:rPr>
        <w:t>erforms a linear transformation (matrix multiplication + bias), the core of fully connected layers.</w:t>
      </w:r>
    </w:p>
    <w:p w14:paraId="5B16303C"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7. aten::to:</w:t>
      </w:r>
      <w:r>
        <w:rPr>
          <w:rFonts w:ascii="Times New Roman" w:eastAsia="Calibri" w:hAnsi="Times New Roman" w:cs="Times New Roman"/>
          <w:sz w:val="24"/>
          <w:szCs w:val="24"/>
        </w:rPr>
        <w:t xml:space="preserve"> This m</w:t>
      </w:r>
      <w:r w:rsidRPr="007878D2">
        <w:rPr>
          <w:rFonts w:ascii="Times New Roman" w:eastAsia="Calibri" w:hAnsi="Times New Roman" w:cs="Times New Roman"/>
          <w:sz w:val="24"/>
          <w:szCs w:val="24"/>
        </w:rPr>
        <w:t xml:space="preserve">oves or casts tensors to a different device or data type (e.g., CPU </w:t>
      </w:r>
      <w:r>
        <w:rPr>
          <w:rFonts w:ascii="Times New Roman" w:eastAsia="Calibri" w:hAnsi="Times New Roman" w:cs="Times New Roman"/>
          <w:sz w:val="24"/>
          <w:szCs w:val="24"/>
        </w:rPr>
        <w:t>to</w:t>
      </w:r>
      <w:r w:rsidRPr="007878D2">
        <w:rPr>
          <w:rFonts w:ascii="Times New Roman" w:eastAsia="Calibri" w:hAnsi="Times New Roman" w:cs="Times New Roman"/>
          <w:sz w:val="24"/>
          <w:szCs w:val="24"/>
        </w:rPr>
        <w:t xml:space="preserve"> GPU, float </w:t>
      </w:r>
      <w:r>
        <w:rPr>
          <w:rFonts w:ascii="Times New Roman" w:eastAsia="Calibri" w:hAnsi="Times New Roman" w:cs="Times New Roman"/>
          <w:sz w:val="24"/>
          <w:szCs w:val="24"/>
        </w:rPr>
        <w:t>to</w:t>
      </w:r>
      <w:r w:rsidRPr="007878D2">
        <w:rPr>
          <w:rFonts w:ascii="Times New Roman" w:eastAsia="Calibri" w:hAnsi="Times New Roman" w:cs="Times New Roman"/>
          <w:sz w:val="24"/>
          <w:szCs w:val="24"/>
        </w:rPr>
        <w:t xml:space="preserve"> int).</w:t>
      </w:r>
    </w:p>
    <w:p w14:paraId="7D45593E"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lastRenderedPageBreak/>
        <w:t>8. aten::_to_copy:</w:t>
      </w:r>
      <w:r>
        <w:rPr>
          <w:rFonts w:ascii="Times New Roman" w:eastAsia="Calibri" w:hAnsi="Times New Roman" w:cs="Times New Roman"/>
          <w:sz w:val="24"/>
          <w:szCs w:val="24"/>
        </w:rPr>
        <w:t xml:space="preserve"> This operator is a </w:t>
      </w:r>
      <w:r w:rsidRPr="007878D2">
        <w:rPr>
          <w:rFonts w:ascii="Times New Roman" w:eastAsia="Calibri" w:hAnsi="Times New Roman" w:cs="Times New Roman"/>
          <w:sz w:val="24"/>
          <w:szCs w:val="24"/>
        </w:rPr>
        <w:t>variant of aten::to that explicitly copies data when moving tensors between devices or types.</w:t>
      </w:r>
    </w:p>
    <w:p w14:paraId="687D8B7E"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9. aten::empty_strided:</w:t>
      </w:r>
      <w:r>
        <w:rPr>
          <w:rFonts w:ascii="Times New Roman" w:eastAsia="Calibri" w:hAnsi="Times New Roman" w:cs="Times New Roman"/>
          <w:sz w:val="24"/>
          <w:szCs w:val="24"/>
        </w:rPr>
        <w:t xml:space="preserve"> This operator a</w:t>
      </w:r>
      <w:r w:rsidRPr="007878D2">
        <w:rPr>
          <w:rFonts w:ascii="Times New Roman" w:eastAsia="Calibri" w:hAnsi="Times New Roman" w:cs="Times New Roman"/>
          <w:sz w:val="24"/>
          <w:szCs w:val="24"/>
        </w:rPr>
        <w:t>llocates an uninitialized tensor with a specified stride layout in memory.</w:t>
      </w:r>
    </w:p>
    <w:p w14:paraId="335D573C" w14:textId="77777777" w:rsidR="00762C25" w:rsidRPr="007878D2" w:rsidRDefault="00762C25" w:rsidP="00AF4B94">
      <w:pPr>
        <w:spacing w:line="360" w:lineRule="auto"/>
        <w:jc w:val="both"/>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10. aten::copy_:</w:t>
      </w:r>
      <w:r>
        <w:rPr>
          <w:rFonts w:ascii="Times New Roman" w:eastAsia="Calibri" w:hAnsi="Times New Roman" w:cs="Times New Roman"/>
          <w:sz w:val="24"/>
          <w:szCs w:val="24"/>
        </w:rPr>
        <w:t xml:space="preserve"> This c</w:t>
      </w:r>
      <w:r w:rsidRPr="007878D2">
        <w:rPr>
          <w:rFonts w:ascii="Times New Roman" w:eastAsia="Calibri" w:hAnsi="Times New Roman" w:cs="Times New Roman"/>
          <w:sz w:val="24"/>
          <w:szCs w:val="24"/>
        </w:rPr>
        <w:t>opies data from one tensor to another; frequent calls indicate heavy memory transfer.</w:t>
      </w:r>
    </w:p>
    <w:p w14:paraId="1EE8794F" w14:textId="77777777" w:rsidR="00762C25" w:rsidRPr="00FF0F8F" w:rsidRDefault="00762C25" w:rsidP="00181FCE">
      <w:pPr>
        <w:pStyle w:val="Heading3"/>
        <w:spacing w:after="240" w:line="360" w:lineRule="auto"/>
        <w:jc w:val="both"/>
        <w:rPr>
          <w:rFonts w:ascii="Times New Roman" w:eastAsia="Calibri" w:hAnsi="Times New Roman" w:cs="Times New Roman"/>
          <w:b/>
          <w:bCs/>
          <w:color w:val="auto"/>
        </w:rPr>
      </w:pPr>
      <w:bookmarkStart w:id="298" w:name="_Toc239772129"/>
      <w:r w:rsidRPr="00FF0F8F">
        <w:rPr>
          <w:rFonts w:ascii="Times New Roman" w:eastAsia="Calibri" w:hAnsi="Times New Roman" w:cs="Times New Roman"/>
          <w:b/>
          <w:bCs/>
          <w:color w:val="auto"/>
        </w:rPr>
        <w:t>3.12.7.2 Profiling Metrics</w:t>
      </w:r>
      <w:bookmarkEnd w:id="298"/>
    </w:p>
    <w:p w14:paraId="57827D60" w14:textId="77777777" w:rsidR="00762C25" w:rsidRPr="007878D2" w:rsidRDefault="00762C25" w:rsidP="00AF4B94">
      <w:pPr>
        <w:spacing w:line="360" w:lineRule="auto"/>
        <w:jc w:val="both"/>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1. Self CPU Time:</w:t>
      </w:r>
      <w:r>
        <w:rPr>
          <w:rFonts w:ascii="Times New Roman" w:eastAsia="Calibri" w:hAnsi="Times New Roman" w:cs="Times New Roman"/>
          <w:sz w:val="24"/>
          <w:szCs w:val="24"/>
        </w:rPr>
        <w:t xml:space="preserve"> This is the t</w:t>
      </w:r>
      <w:r w:rsidRPr="007878D2">
        <w:rPr>
          <w:rFonts w:ascii="Times New Roman" w:eastAsia="Calibri" w:hAnsi="Times New Roman" w:cs="Times New Roman"/>
          <w:sz w:val="24"/>
          <w:szCs w:val="24"/>
        </w:rPr>
        <w:t>ime spent directly inside an operator, excluding sub‑calls.</w:t>
      </w:r>
    </w:p>
    <w:p w14:paraId="4410B620" w14:textId="77777777" w:rsidR="00762C25" w:rsidRPr="007878D2" w:rsidRDefault="00762C25" w:rsidP="00AF4B94">
      <w:pPr>
        <w:spacing w:line="360" w:lineRule="auto"/>
        <w:jc w:val="both"/>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2. CPU Total Time:</w:t>
      </w:r>
      <w:r>
        <w:rPr>
          <w:rFonts w:ascii="Times New Roman" w:eastAsia="Calibri" w:hAnsi="Times New Roman" w:cs="Times New Roman"/>
          <w:sz w:val="24"/>
          <w:szCs w:val="24"/>
        </w:rPr>
        <w:t xml:space="preserve"> This is an</w:t>
      </w:r>
      <w:r w:rsidRPr="007878D2">
        <w:rPr>
          <w:rFonts w:ascii="Times New Roman" w:eastAsia="Calibri" w:hAnsi="Times New Roman" w:cs="Times New Roman"/>
          <w:sz w:val="24"/>
          <w:szCs w:val="24"/>
        </w:rPr>
        <w:t xml:space="preserve"> </w:t>
      </w:r>
      <w:r>
        <w:rPr>
          <w:rFonts w:ascii="Times New Roman" w:eastAsia="Calibri" w:hAnsi="Times New Roman" w:cs="Times New Roman"/>
          <w:sz w:val="24"/>
          <w:szCs w:val="24"/>
        </w:rPr>
        <w:t>I</w:t>
      </w:r>
      <w:r w:rsidRPr="007878D2">
        <w:rPr>
          <w:rFonts w:ascii="Times New Roman" w:eastAsia="Calibri" w:hAnsi="Times New Roman" w:cs="Times New Roman"/>
          <w:sz w:val="24"/>
          <w:szCs w:val="24"/>
        </w:rPr>
        <w:t>nclusive time</w:t>
      </w:r>
      <w:r>
        <w:rPr>
          <w:rFonts w:ascii="Times New Roman" w:eastAsia="Calibri" w:hAnsi="Times New Roman" w:cs="Times New Roman"/>
          <w:sz w:val="24"/>
          <w:szCs w:val="24"/>
        </w:rPr>
        <w:t xml:space="preserve"> that includes the </w:t>
      </w:r>
      <w:r w:rsidRPr="007878D2">
        <w:rPr>
          <w:rFonts w:ascii="Times New Roman" w:eastAsia="Calibri" w:hAnsi="Times New Roman" w:cs="Times New Roman"/>
          <w:sz w:val="24"/>
          <w:szCs w:val="24"/>
        </w:rPr>
        <w:t>operator’s own time plus all sub‑calls.</w:t>
      </w:r>
    </w:p>
    <w:p w14:paraId="5027B2D4" w14:textId="77777777" w:rsidR="00762C25" w:rsidRPr="007878D2" w:rsidRDefault="00762C25" w:rsidP="00AF4B94">
      <w:pPr>
        <w:spacing w:line="360" w:lineRule="auto"/>
        <w:jc w:val="both"/>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3. Calls:</w:t>
      </w:r>
      <w:r>
        <w:rPr>
          <w:rFonts w:ascii="Times New Roman" w:eastAsia="Calibri" w:hAnsi="Times New Roman" w:cs="Times New Roman"/>
          <w:sz w:val="24"/>
          <w:szCs w:val="24"/>
        </w:rPr>
        <w:t xml:space="preserve"> This is the</w:t>
      </w:r>
      <w:r w:rsidRPr="007878D2">
        <w:rPr>
          <w:rFonts w:ascii="Times New Roman" w:eastAsia="Calibri" w:hAnsi="Times New Roman" w:cs="Times New Roman"/>
          <w:sz w:val="24"/>
          <w:szCs w:val="24"/>
        </w:rPr>
        <w:t xml:space="preserve"> </w:t>
      </w:r>
      <w:r>
        <w:rPr>
          <w:rFonts w:ascii="Times New Roman" w:eastAsia="Calibri" w:hAnsi="Times New Roman" w:cs="Times New Roman"/>
          <w:sz w:val="24"/>
          <w:szCs w:val="24"/>
        </w:rPr>
        <w:t>n</w:t>
      </w:r>
      <w:r w:rsidRPr="007878D2">
        <w:rPr>
          <w:rFonts w:ascii="Times New Roman" w:eastAsia="Calibri" w:hAnsi="Times New Roman" w:cs="Times New Roman"/>
          <w:sz w:val="24"/>
          <w:szCs w:val="24"/>
        </w:rPr>
        <w:t>umber of times an operator was invoked during execution. High counts often explain cumulative overhead.</w:t>
      </w:r>
    </w:p>
    <w:p w14:paraId="1E045A9D" w14:textId="77777777" w:rsidR="00762C25" w:rsidRDefault="00762C25" w:rsidP="00AF4B94">
      <w:pPr>
        <w:spacing w:line="360" w:lineRule="auto"/>
        <w:jc w:val="both"/>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4. Self CPU time total:</w:t>
      </w:r>
      <w:r>
        <w:rPr>
          <w:rFonts w:ascii="Times New Roman" w:eastAsia="Calibri" w:hAnsi="Times New Roman" w:cs="Times New Roman"/>
          <w:sz w:val="24"/>
          <w:szCs w:val="24"/>
        </w:rPr>
        <w:t xml:space="preserve"> This is t</w:t>
      </w:r>
      <w:r w:rsidRPr="007878D2">
        <w:rPr>
          <w:rFonts w:ascii="Times New Roman" w:eastAsia="Calibri" w:hAnsi="Times New Roman" w:cs="Times New Roman"/>
          <w:sz w:val="24"/>
          <w:szCs w:val="24"/>
        </w:rPr>
        <w:t>he sum of all operators’ self times, representing the total runtime cost of the model on CPU.</w:t>
      </w:r>
    </w:p>
    <w:p w14:paraId="28150C95" w14:textId="77777777" w:rsidR="00762C25" w:rsidRPr="00783DDF" w:rsidRDefault="00762C25" w:rsidP="00AF4B94">
      <w:pPr>
        <w:spacing w:line="360" w:lineRule="auto"/>
        <w:jc w:val="both"/>
        <w:rPr>
          <w:rFonts w:ascii="Times New Roman" w:eastAsia="Calibri" w:hAnsi="Times New Roman" w:cs="Times New Roman"/>
          <w:b/>
          <w:bCs/>
          <w:sz w:val="24"/>
          <w:szCs w:val="24"/>
        </w:rPr>
      </w:pPr>
      <w:r w:rsidRPr="00783DDF">
        <w:rPr>
          <w:rFonts w:ascii="Times New Roman" w:eastAsia="Calibri" w:hAnsi="Times New Roman" w:cs="Times New Roman"/>
          <w:b/>
          <w:bCs/>
          <w:sz w:val="24"/>
          <w:szCs w:val="24"/>
        </w:rPr>
        <w:t>Clarification Note:</w:t>
      </w:r>
    </w:p>
    <w:p w14:paraId="0EB3E099" w14:textId="3B2A0F41" w:rsidR="00987113" w:rsidRDefault="00762C25" w:rsidP="00AF4B94">
      <w:pPr>
        <w:spacing w:line="360" w:lineRule="auto"/>
        <w:jc w:val="both"/>
        <w:rPr>
          <w:rFonts w:ascii="Times New Roman" w:eastAsia="Calibri" w:hAnsi="Times New Roman" w:cs="Times New Roman"/>
          <w:sz w:val="24"/>
          <w:szCs w:val="24"/>
        </w:rPr>
      </w:pPr>
      <w:r w:rsidRPr="00783DDF">
        <w:rPr>
          <w:rFonts w:ascii="Times New Roman" w:eastAsia="Calibri" w:hAnsi="Times New Roman" w:cs="Times New Roman"/>
          <w:sz w:val="24"/>
          <w:szCs w:val="24"/>
        </w:rPr>
        <w:t>The profiler reports</w:t>
      </w:r>
      <w:r>
        <w:rPr>
          <w:rFonts w:ascii="Times New Roman" w:eastAsia="Calibri" w:hAnsi="Times New Roman" w:cs="Times New Roman"/>
          <w:sz w:val="24"/>
          <w:szCs w:val="24"/>
        </w:rPr>
        <w:t xml:space="preserve"> self</w:t>
      </w:r>
      <w:r>
        <w:rPr>
          <w:rFonts w:ascii="Times New Roman" w:eastAsia="Calibri" w:hAnsi="Times New Roman" w:cs="Times New Roman"/>
          <w:i/>
          <w:iCs/>
          <w:sz w:val="24"/>
          <w:szCs w:val="24"/>
        </w:rPr>
        <w:t>-</w:t>
      </w:r>
      <w:r w:rsidRPr="0054355C">
        <w:rPr>
          <w:rFonts w:ascii="Times New Roman" w:eastAsia="Calibri" w:hAnsi="Times New Roman" w:cs="Times New Roman"/>
          <w:sz w:val="24"/>
          <w:szCs w:val="24"/>
        </w:rPr>
        <w:t>CPU t</w:t>
      </w:r>
      <w:r w:rsidRPr="00783DDF">
        <w:rPr>
          <w:rFonts w:ascii="Times New Roman" w:eastAsia="Calibri" w:hAnsi="Times New Roman" w:cs="Times New Roman"/>
          <w:sz w:val="24"/>
          <w:szCs w:val="24"/>
        </w:rPr>
        <w:t>ime total as the sum of exclusive execution times</w:t>
      </w:r>
      <w:r>
        <w:rPr>
          <w:rFonts w:ascii="Times New Roman" w:eastAsia="Calibri" w:hAnsi="Times New Roman" w:cs="Times New Roman"/>
          <w:sz w:val="24"/>
          <w:szCs w:val="24"/>
        </w:rPr>
        <w:t xml:space="preserve"> (self-CPU)</w:t>
      </w:r>
      <w:r w:rsidRPr="00783DDF">
        <w:rPr>
          <w:rFonts w:ascii="Times New Roman" w:eastAsia="Calibri" w:hAnsi="Times New Roman" w:cs="Times New Roman"/>
          <w:sz w:val="24"/>
          <w:szCs w:val="24"/>
        </w:rPr>
        <w:t xml:space="preserve"> across all operators. </w:t>
      </w:r>
      <w:r>
        <w:rPr>
          <w:rFonts w:ascii="Times New Roman" w:eastAsia="Calibri" w:hAnsi="Times New Roman" w:cs="Times New Roman"/>
          <w:sz w:val="24"/>
          <w:szCs w:val="24"/>
        </w:rPr>
        <w:t>Tables 4.17</w:t>
      </w:r>
      <w:r w:rsidR="00451299">
        <w:rPr>
          <w:rFonts w:ascii="Times New Roman" w:eastAsia="Calibri" w:hAnsi="Times New Roman" w:cs="Times New Roman"/>
          <w:sz w:val="24"/>
          <w:szCs w:val="24"/>
        </w:rPr>
        <w:t xml:space="preserve">, </w:t>
      </w:r>
      <w:r>
        <w:rPr>
          <w:rFonts w:ascii="Times New Roman" w:eastAsia="Calibri" w:hAnsi="Times New Roman" w:cs="Times New Roman"/>
          <w:sz w:val="24"/>
          <w:szCs w:val="24"/>
        </w:rPr>
        <w:t>4</w:t>
      </w:r>
      <w:r w:rsidRPr="004C08C8">
        <w:rPr>
          <w:rFonts w:ascii="Times New Roman" w:eastAsia="Calibri" w:hAnsi="Times New Roman" w:cs="Times New Roman"/>
          <w:sz w:val="24"/>
          <w:szCs w:val="24"/>
        </w:rPr>
        <w:t>.18</w:t>
      </w:r>
      <w:r w:rsidR="00451299">
        <w:rPr>
          <w:rFonts w:ascii="Times New Roman" w:eastAsia="Calibri" w:hAnsi="Times New Roman" w:cs="Times New Roman"/>
          <w:sz w:val="24"/>
          <w:szCs w:val="24"/>
        </w:rPr>
        <w:t>, and 4.23</w:t>
      </w:r>
      <w:r w:rsidRPr="004C08C8">
        <w:rPr>
          <w:rFonts w:ascii="Times New Roman" w:eastAsia="Calibri" w:hAnsi="Times New Roman" w:cs="Times New Roman"/>
          <w:sz w:val="24"/>
          <w:szCs w:val="24"/>
        </w:rPr>
        <w:t xml:space="preserve"> in Chap</w:t>
      </w:r>
      <w:r>
        <w:rPr>
          <w:rFonts w:ascii="Times New Roman" w:eastAsia="Calibri" w:hAnsi="Times New Roman" w:cs="Times New Roman"/>
          <w:sz w:val="24"/>
          <w:szCs w:val="24"/>
        </w:rPr>
        <w:t>ter 4</w:t>
      </w:r>
      <w:r w:rsidRPr="00783DDF">
        <w:rPr>
          <w:rFonts w:ascii="Times New Roman" w:eastAsia="Calibri" w:hAnsi="Times New Roman" w:cs="Times New Roman"/>
          <w:sz w:val="24"/>
          <w:szCs w:val="24"/>
        </w:rPr>
        <w:t xml:space="preserve"> shows only a subset of operators; hence, summing those values</w:t>
      </w:r>
      <w:r w:rsidR="00D545DA">
        <w:rPr>
          <w:rFonts w:ascii="Times New Roman" w:eastAsia="Calibri" w:hAnsi="Times New Roman" w:cs="Times New Roman"/>
          <w:sz w:val="24"/>
          <w:szCs w:val="24"/>
        </w:rPr>
        <w:t xml:space="preserve"> (</w:t>
      </w:r>
      <w:r w:rsidR="00480E27">
        <w:rPr>
          <w:rFonts w:ascii="Times New Roman" w:eastAsia="Calibri" w:hAnsi="Times New Roman" w:cs="Times New Roman"/>
          <w:sz w:val="24"/>
          <w:szCs w:val="24"/>
        </w:rPr>
        <w:t xml:space="preserve">Tables </w:t>
      </w:r>
      <w:r w:rsidR="00D545DA">
        <w:rPr>
          <w:rFonts w:ascii="Times New Roman" w:eastAsia="Calibri" w:hAnsi="Times New Roman" w:cs="Times New Roman"/>
          <w:sz w:val="24"/>
          <w:szCs w:val="24"/>
        </w:rPr>
        <w:t>4.17, and 4.18)</w:t>
      </w:r>
      <w:r w:rsidRPr="00783DDF">
        <w:rPr>
          <w:rFonts w:ascii="Times New Roman" w:eastAsia="Calibri" w:hAnsi="Times New Roman" w:cs="Times New Roman"/>
          <w:sz w:val="24"/>
          <w:szCs w:val="24"/>
        </w:rPr>
        <w:t xml:space="preserve"> does not equal the reported total </w:t>
      </w:r>
      <w:r>
        <w:rPr>
          <w:rFonts w:ascii="Times New Roman" w:eastAsia="Calibri" w:hAnsi="Times New Roman" w:cs="Times New Roman"/>
          <w:sz w:val="24"/>
          <w:szCs w:val="24"/>
        </w:rPr>
        <w:t>self-CPU time total</w:t>
      </w:r>
      <w:r w:rsidRPr="00783DDF">
        <w:rPr>
          <w:rFonts w:ascii="Times New Roman" w:eastAsia="Calibri" w:hAnsi="Times New Roman" w:cs="Times New Roman"/>
          <w:sz w:val="24"/>
          <w:szCs w:val="24"/>
        </w:rPr>
        <w:t xml:space="preserve">. The profiler internally includes all operators, even those not displayed in </w:t>
      </w:r>
      <w:r w:rsidRPr="003D36EE">
        <w:rPr>
          <w:rFonts w:ascii="Times New Roman" w:eastAsia="Calibri" w:hAnsi="Times New Roman" w:cs="Times New Roman"/>
          <w:sz w:val="24"/>
          <w:szCs w:val="24"/>
        </w:rPr>
        <w:t>the table.</w:t>
      </w:r>
      <w:r w:rsidR="00787207">
        <w:rPr>
          <w:rFonts w:ascii="Times New Roman" w:eastAsia="Calibri" w:hAnsi="Times New Roman" w:cs="Times New Roman"/>
          <w:sz w:val="24"/>
          <w:szCs w:val="24"/>
        </w:rPr>
        <w:t xml:space="preserve"> </w:t>
      </w:r>
    </w:p>
    <w:p w14:paraId="5DB4B744" w14:textId="77777777" w:rsidR="00B01812" w:rsidRDefault="00B01812" w:rsidP="00AF4B94">
      <w:pPr>
        <w:spacing w:line="360" w:lineRule="auto"/>
        <w:jc w:val="both"/>
        <w:rPr>
          <w:rFonts w:ascii="Times New Roman" w:eastAsia="Calibri" w:hAnsi="Times New Roman" w:cs="Times New Roman"/>
          <w:sz w:val="24"/>
          <w:szCs w:val="24"/>
        </w:rPr>
      </w:pPr>
    </w:p>
    <w:p w14:paraId="67CC76B4" w14:textId="77777777" w:rsidR="00B01812" w:rsidRPr="006901A2" w:rsidRDefault="00B01812" w:rsidP="00AF4B94">
      <w:pPr>
        <w:spacing w:line="360" w:lineRule="auto"/>
        <w:jc w:val="both"/>
        <w:rPr>
          <w:rFonts w:ascii="Times New Roman" w:eastAsia="Calibri" w:hAnsi="Times New Roman" w:cs="Times New Roman"/>
          <w:sz w:val="24"/>
          <w:szCs w:val="24"/>
        </w:rPr>
      </w:pPr>
    </w:p>
    <w:p w14:paraId="5CD3DC98" w14:textId="77777777" w:rsidR="006D148B" w:rsidRPr="00E14AB5" w:rsidRDefault="006D148B" w:rsidP="006162DD">
      <w:pPr>
        <w:pStyle w:val="Heading1"/>
        <w:numPr>
          <w:ilvl w:val="0"/>
          <w:numId w:val="28"/>
        </w:numPr>
        <w:jc w:val="center"/>
        <w:rPr>
          <w:rFonts w:ascii="Times New Roman" w:hAnsi="Times New Roman" w:cs="Times New Roman"/>
          <w:b/>
          <w:bCs/>
          <w:color w:val="auto"/>
          <w:sz w:val="24"/>
          <w:szCs w:val="24"/>
        </w:rPr>
      </w:pPr>
      <w:bookmarkStart w:id="299" w:name="_Toc239772130"/>
      <w:r w:rsidRPr="00E14AB5">
        <w:rPr>
          <w:rFonts w:ascii="Times New Roman" w:hAnsi="Times New Roman" w:cs="Times New Roman"/>
          <w:b/>
          <w:bCs/>
          <w:color w:val="auto"/>
          <w:sz w:val="24"/>
          <w:szCs w:val="24"/>
        </w:rPr>
        <w:lastRenderedPageBreak/>
        <w:t>CHAPTER FOUR</w:t>
      </w:r>
      <w:bookmarkEnd w:id="299"/>
    </w:p>
    <w:p w14:paraId="46C29A65" w14:textId="77777777" w:rsidR="006D148B" w:rsidRDefault="006D148B" w:rsidP="000B1EC8">
      <w:pPr>
        <w:pStyle w:val="headinggab"/>
        <w:ind w:left="0"/>
      </w:pPr>
      <w:bookmarkStart w:id="300" w:name="_Toc239772131"/>
      <w:r w:rsidRPr="0094549E">
        <w:t>RESULTS AND DISCUSSIONS</w:t>
      </w:r>
      <w:bookmarkEnd w:id="300"/>
    </w:p>
    <w:p w14:paraId="32A9F31A" w14:textId="77777777" w:rsidR="00F60596" w:rsidRPr="00480800" w:rsidRDefault="00F60596" w:rsidP="00A9658C">
      <w:pPr>
        <w:pStyle w:val="headinggab"/>
        <w:ind w:left="0"/>
        <w:jc w:val="left"/>
      </w:pPr>
      <w:bookmarkStart w:id="301" w:name="_Toc239772132"/>
      <w:r w:rsidRPr="00480800">
        <w:t>4.1 Introduction</w:t>
      </w:r>
      <w:bookmarkEnd w:id="301"/>
    </w:p>
    <w:p w14:paraId="3CE00131" w14:textId="77777777" w:rsidR="00C74820" w:rsidRPr="00E11462" w:rsidRDefault="00C74820" w:rsidP="0069203F">
      <w:pPr>
        <w:spacing w:line="360" w:lineRule="auto"/>
        <w:jc w:val="both"/>
        <w:rPr>
          <w:rFonts w:ascii="Times New Roman" w:hAnsi="Times New Roman" w:cs="Times New Roman"/>
          <w:sz w:val="24"/>
          <w:szCs w:val="24"/>
        </w:rPr>
      </w:pPr>
      <w:r w:rsidRPr="00E11462">
        <w:rPr>
          <w:rFonts w:ascii="Times New Roman" w:hAnsi="Times New Roman" w:cs="Times New Roman"/>
          <w:sz w:val="24"/>
          <w:szCs w:val="24"/>
        </w:rPr>
        <w:t xml:space="preserve">This section presents the results and discussions of the various experiments carried out in this thesis. It highlights the outcome of the data curation exercise, evaluation of the audio quality, model developments and different ablation studies carried out geared towards achieving the goal of the work. It also details the evaluation metrics results obtained for each of the developed models. It ended by drawing conclusion based on the outcomes of the experiments reported here. </w:t>
      </w:r>
    </w:p>
    <w:p w14:paraId="789A78FB" w14:textId="77777777" w:rsidR="0094549E" w:rsidRPr="007D7ED5" w:rsidRDefault="00F60596" w:rsidP="0069203F">
      <w:pPr>
        <w:pStyle w:val="headinggab"/>
        <w:ind w:left="0"/>
        <w:jc w:val="both"/>
      </w:pPr>
      <w:bookmarkStart w:id="302" w:name="_Toc239772133"/>
      <w:r w:rsidRPr="007D7ED5">
        <w:t>4.2 Data Curation</w:t>
      </w:r>
      <w:bookmarkEnd w:id="302"/>
      <w:r w:rsidRPr="007D7ED5">
        <w:t xml:space="preserve"> </w:t>
      </w:r>
      <w:r w:rsidR="00C74820" w:rsidRPr="007D7ED5">
        <w:t xml:space="preserve"> </w:t>
      </w:r>
    </w:p>
    <w:p w14:paraId="592040A0" w14:textId="7B178352" w:rsidR="001734B2" w:rsidRPr="007D7ED5" w:rsidRDefault="001734B2" w:rsidP="001734B2">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As previously reported in Chapter three, two experiments were carried out</w:t>
      </w:r>
      <w:r w:rsidR="00D9303F">
        <w:rPr>
          <w:rFonts w:ascii="Times New Roman" w:hAnsi="Times New Roman" w:cs="Times New Roman"/>
          <w:sz w:val="24"/>
          <w:szCs w:val="24"/>
        </w:rPr>
        <w:t>,</w:t>
      </w:r>
      <w:r w:rsidRPr="007D7ED5">
        <w:rPr>
          <w:rFonts w:ascii="Times New Roman" w:hAnsi="Times New Roman" w:cs="Times New Roman"/>
          <w:sz w:val="24"/>
          <w:szCs w:val="24"/>
        </w:rPr>
        <w:t xml:space="preserve"> including spectrogram to audio and discrete integers to audio generations experiments. The transfer learning was leverage</w:t>
      </w:r>
      <w:r w:rsidR="00543D61">
        <w:rPr>
          <w:rFonts w:ascii="Times New Roman" w:hAnsi="Times New Roman" w:cs="Times New Roman"/>
          <w:sz w:val="24"/>
          <w:szCs w:val="24"/>
        </w:rPr>
        <w:t>d</w:t>
      </w:r>
      <w:r w:rsidRPr="007D7ED5">
        <w:rPr>
          <w:rFonts w:ascii="Times New Roman" w:hAnsi="Times New Roman" w:cs="Times New Roman"/>
          <w:sz w:val="24"/>
          <w:szCs w:val="24"/>
        </w:rPr>
        <w:t xml:space="preserve"> on for both sets of experiments.</w:t>
      </w:r>
    </w:p>
    <w:p w14:paraId="455C1550" w14:textId="3A9496EA" w:rsidR="001734B2" w:rsidRPr="007D7ED5" w:rsidRDefault="001734B2" w:rsidP="001734B2">
      <w:pPr>
        <w:pStyle w:val="Heading2"/>
        <w:spacing w:after="240"/>
        <w:rPr>
          <w:rFonts w:ascii="Times New Roman" w:hAnsi="Times New Roman" w:cs="Times New Roman"/>
          <w:b/>
          <w:bCs/>
          <w:color w:val="auto"/>
          <w:sz w:val="24"/>
          <w:szCs w:val="24"/>
        </w:rPr>
      </w:pPr>
      <w:bookmarkStart w:id="303" w:name="_Toc237542055"/>
      <w:bookmarkStart w:id="304" w:name="_Toc239772134"/>
      <w:r w:rsidRPr="007D7ED5">
        <w:rPr>
          <w:rFonts w:ascii="Times New Roman" w:hAnsi="Times New Roman" w:cs="Times New Roman"/>
          <w:b/>
          <w:bCs/>
          <w:color w:val="auto"/>
          <w:sz w:val="24"/>
          <w:szCs w:val="24"/>
        </w:rPr>
        <w:t>4.2.1 Spectrogram to Audio Generation Experiment</w:t>
      </w:r>
      <w:r>
        <w:rPr>
          <w:rFonts w:ascii="Times New Roman" w:hAnsi="Times New Roman" w:cs="Times New Roman"/>
          <w:b/>
          <w:bCs/>
          <w:color w:val="auto"/>
          <w:sz w:val="24"/>
          <w:szCs w:val="24"/>
        </w:rPr>
        <w:t xml:space="preserve"> Using </w:t>
      </w:r>
      <w:r w:rsidR="005F722D">
        <w:rPr>
          <w:rFonts w:ascii="Times New Roman" w:hAnsi="Times New Roman" w:cs="Times New Roman"/>
          <w:b/>
          <w:bCs/>
          <w:color w:val="auto"/>
          <w:sz w:val="24"/>
          <w:szCs w:val="24"/>
        </w:rPr>
        <w:t>BENYO-S2ST-CORPUS-R1</w:t>
      </w:r>
      <w:r>
        <w:rPr>
          <w:rFonts w:ascii="Times New Roman" w:hAnsi="Times New Roman" w:cs="Times New Roman"/>
          <w:b/>
          <w:bCs/>
          <w:color w:val="auto"/>
          <w:sz w:val="24"/>
          <w:szCs w:val="24"/>
        </w:rPr>
        <w:t xml:space="preserve"> Dataset</w:t>
      </w:r>
      <w:bookmarkEnd w:id="303"/>
      <w:bookmarkEnd w:id="304"/>
    </w:p>
    <w:p w14:paraId="78AA7A12" w14:textId="62D06911" w:rsidR="001734B2" w:rsidRDefault="001734B2" w:rsidP="001734B2">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 xml:space="preserve">Finetuning of the pretrained HiFi-GAN vocoder started </w:t>
      </w:r>
      <w:r>
        <w:rPr>
          <w:rFonts w:ascii="Times New Roman" w:hAnsi="Times New Roman" w:cs="Times New Roman"/>
          <w:sz w:val="24"/>
          <w:szCs w:val="24"/>
        </w:rPr>
        <w:t xml:space="preserve">with a pretrained check point of </w:t>
      </w:r>
      <w:r w:rsidRPr="00C13D5F">
        <w:rPr>
          <w:rFonts w:ascii="Times New Roman" w:hAnsi="Times New Roman" w:cs="Times New Roman"/>
          <w:sz w:val="24"/>
          <w:szCs w:val="24"/>
        </w:rPr>
        <w:t>g_0000000 for the generator</w:t>
      </w:r>
      <w:r>
        <w:rPr>
          <w:rFonts w:ascii="Times New Roman" w:hAnsi="Times New Roman" w:cs="Times New Roman"/>
          <w:sz w:val="24"/>
          <w:szCs w:val="24"/>
        </w:rPr>
        <w:t>, and a</w:t>
      </w:r>
      <w:r w:rsidRPr="00E11462">
        <w:rPr>
          <w:rFonts w:ascii="Times New Roman" w:hAnsi="Times New Roman" w:cs="Times New Roman"/>
          <w:sz w:val="24"/>
          <w:szCs w:val="24"/>
        </w:rPr>
        <w:t>t about 11000 global steps, the finetuning checkpoint files when tested</w:t>
      </w:r>
      <w:r w:rsidR="00B5024A">
        <w:rPr>
          <w:rFonts w:ascii="Times New Roman" w:hAnsi="Times New Roman" w:cs="Times New Roman"/>
          <w:sz w:val="24"/>
          <w:szCs w:val="24"/>
        </w:rPr>
        <w:t>, were</w:t>
      </w:r>
      <w:r w:rsidRPr="00E11462">
        <w:rPr>
          <w:rFonts w:ascii="Times New Roman" w:hAnsi="Times New Roman" w:cs="Times New Roman"/>
          <w:sz w:val="24"/>
          <w:szCs w:val="24"/>
        </w:rPr>
        <w:t xml:space="preserve"> already generating Yoruba speech (unintelligible). At about 27K global steps, around 492 epochs, the audio generation was also tested using the generator checkpoint file. It produced intelligible Yoruba speech which still needed to be finetuned further for clarity. The comparison between the reference and generated spectrograms of three audio female samples at epoch 492</w:t>
      </w:r>
      <w:r>
        <w:rPr>
          <w:rFonts w:ascii="Times New Roman" w:hAnsi="Times New Roman" w:cs="Times New Roman"/>
          <w:sz w:val="24"/>
          <w:szCs w:val="24"/>
        </w:rPr>
        <w:t>, as obtained from the Tensorboard</w:t>
      </w:r>
      <w:r w:rsidRPr="00E11462">
        <w:rPr>
          <w:rFonts w:ascii="Times New Roman" w:hAnsi="Times New Roman" w:cs="Times New Roman"/>
          <w:sz w:val="24"/>
          <w:szCs w:val="24"/>
        </w:rPr>
        <w:t xml:space="preserve"> are shown in Figures </w:t>
      </w:r>
      <w:r>
        <w:rPr>
          <w:rFonts w:ascii="Times New Roman" w:hAnsi="Times New Roman" w:cs="Times New Roman"/>
          <w:sz w:val="24"/>
          <w:szCs w:val="24"/>
        </w:rPr>
        <w:t>4.</w:t>
      </w:r>
      <w:r w:rsidRPr="00E11462">
        <w:rPr>
          <w:rFonts w:ascii="Times New Roman" w:hAnsi="Times New Roman" w:cs="Times New Roman"/>
          <w:sz w:val="24"/>
          <w:szCs w:val="24"/>
        </w:rPr>
        <w:t xml:space="preserve">1, </w:t>
      </w:r>
      <w:r>
        <w:rPr>
          <w:rFonts w:ascii="Times New Roman" w:hAnsi="Times New Roman" w:cs="Times New Roman"/>
          <w:sz w:val="24"/>
          <w:szCs w:val="24"/>
        </w:rPr>
        <w:t>4.</w:t>
      </w:r>
      <w:r w:rsidRPr="00E11462">
        <w:rPr>
          <w:rFonts w:ascii="Times New Roman" w:hAnsi="Times New Roman" w:cs="Times New Roman"/>
          <w:sz w:val="24"/>
          <w:szCs w:val="24"/>
        </w:rPr>
        <w:t xml:space="preserve">2, and </w:t>
      </w:r>
      <w:r>
        <w:rPr>
          <w:rFonts w:ascii="Times New Roman" w:hAnsi="Times New Roman" w:cs="Times New Roman"/>
          <w:sz w:val="24"/>
          <w:szCs w:val="24"/>
        </w:rPr>
        <w:t>4.</w:t>
      </w:r>
      <w:r w:rsidRPr="00E11462">
        <w:rPr>
          <w:rFonts w:ascii="Times New Roman" w:hAnsi="Times New Roman" w:cs="Times New Roman"/>
          <w:sz w:val="24"/>
          <w:szCs w:val="24"/>
        </w:rPr>
        <w:t xml:space="preserve">3.  </w:t>
      </w:r>
    </w:p>
    <w:p w14:paraId="3F1A06D7" w14:textId="77777777" w:rsidR="001734B2" w:rsidRPr="008047FB" w:rsidRDefault="001734B2" w:rsidP="001734B2">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Figure 4.1 shows that despite differences in amplitude scaling (color bar ranges - 0 to 30 for Figure 4.1 (a) and -11 to -9 for Figure 4.1 (b)), the generated spectrogram visually matches the reference, indicating that HiFi-GAN successfully reproduces the fine-grained spectral details of speech. The similarity between the two spectrograms highlights HiFi-GAN’s ability to synthesize audio with high fidelity, making the generated speech perceptually close to real human speech.</w:t>
      </w:r>
    </w:p>
    <w:p w14:paraId="64853B26" w14:textId="77777777" w:rsidR="001734B2" w:rsidRPr="008047FB" w:rsidRDefault="001734B2" w:rsidP="001734B2">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 xml:space="preserve">The main difference between Figures 4.2 (a) and 4.2 (b) from Figures 4.1 (a) and 4.1 (b) lies in amplitude scaling, but structurally the generated spectrogram this time also aligns well with the ground truth. Figure 4.3 (a) and Figure 4.3 (b) continue the same comparative analysis between </w:t>
      </w:r>
      <w:r w:rsidRPr="008047FB">
        <w:rPr>
          <w:rFonts w:ascii="Times New Roman" w:hAnsi="Times New Roman" w:cs="Times New Roman"/>
          <w:sz w:val="24"/>
          <w:szCs w:val="24"/>
        </w:rPr>
        <w:lastRenderedPageBreak/>
        <w:t>reference audio and generated audio at 27,000 global steps (492 epochs). It demonstrates that HiFi-GAN is capable of faithfully reconstructing the spectral features of speech. Together, Figures 4.1 to 4.2 provide strong evidence that HiFi-GAN can efficiently learn and reproduce the fine-grained spectral details of speech. The generated audio is nearly virtually and perceptually indistinguishable from ground truth audio samples, supporting its claim as a state-of-the-art model for high-quality speech synthesis.</w:t>
      </w:r>
    </w:p>
    <w:p w14:paraId="663B00DC" w14:textId="77777777" w:rsidR="001734B2" w:rsidRPr="001A05C7" w:rsidRDefault="001734B2" w:rsidP="001734B2">
      <w:pPr>
        <w:jc w:val="both"/>
        <w:rPr>
          <w:rFonts w:ascii="Times New Roman" w:hAnsi="Times New Roman" w:cs="Times New Roman"/>
          <w:sz w:val="24"/>
          <w:szCs w:val="24"/>
        </w:rPr>
      </w:pPr>
    </w:p>
    <w:p w14:paraId="009CF2E2" w14:textId="77777777" w:rsidR="001734B2" w:rsidRPr="00521166" w:rsidRDefault="001734B2" w:rsidP="001734B2">
      <w:pPr>
        <w:spacing w:after="0" w:line="240" w:lineRule="auto"/>
        <w:jc w:val="center"/>
        <w:rPr>
          <w:rFonts w:ascii="Times New Roman" w:hAnsi="Times New Roman" w:cs="Times New Roman"/>
          <w:sz w:val="20"/>
          <w:szCs w:val="20"/>
        </w:rPr>
      </w:pPr>
      <w:r w:rsidRPr="00521166">
        <w:rPr>
          <w:rFonts w:ascii="Times New Roman" w:hAnsi="Times New Roman" w:cs="Times New Roman"/>
          <w:noProof/>
        </w:rPr>
        <w:drawing>
          <wp:inline distT="0" distB="0" distL="0" distR="0" wp14:anchorId="127DB19B" wp14:editId="7B1343C6">
            <wp:extent cx="3143250" cy="1943100"/>
            <wp:effectExtent l="0" t="0" r="0" b="0"/>
            <wp:docPr id="119736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60091" name=""/>
                    <pic:cNvPicPr/>
                  </pic:nvPicPr>
                  <pic:blipFill>
                    <a:blip r:embed="rId42"/>
                    <a:stretch>
                      <a:fillRect/>
                    </a:stretch>
                  </pic:blipFill>
                  <pic:spPr>
                    <a:xfrm>
                      <a:off x="0" y="0"/>
                      <a:ext cx="3143250" cy="1943100"/>
                    </a:xfrm>
                    <a:prstGeom prst="rect">
                      <a:avLst/>
                    </a:prstGeom>
                  </pic:spPr>
                </pic:pic>
              </a:graphicData>
            </a:graphic>
          </wp:inline>
        </w:drawing>
      </w:r>
    </w:p>
    <w:p w14:paraId="201E7E5A" w14:textId="200FC37C" w:rsidR="001734B2" w:rsidRPr="0081235F" w:rsidRDefault="001734B2" w:rsidP="0081235F">
      <w:pPr>
        <w:pStyle w:val="Caption"/>
        <w:spacing w:before="240" w:line="360" w:lineRule="auto"/>
        <w:jc w:val="center"/>
        <w:rPr>
          <w:rFonts w:ascii="Times New Roman" w:hAnsi="Times New Roman" w:cs="Times New Roman"/>
          <w:i w:val="0"/>
          <w:iCs w:val="0"/>
          <w:color w:val="auto"/>
          <w:sz w:val="24"/>
          <w:szCs w:val="24"/>
        </w:rPr>
      </w:pPr>
      <w:bookmarkStart w:id="305" w:name="_Toc237542126"/>
      <w:bookmarkStart w:id="306" w:name="_Toc239756557"/>
      <w:r w:rsidRPr="0081235F">
        <w:rPr>
          <w:rFonts w:ascii="Times New Roman" w:hAnsi="Times New Roman" w:cs="Times New Roman"/>
          <w:b/>
          <w:bCs/>
          <w:i w:val="0"/>
          <w:iCs w:val="0"/>
          <w:color w:val="auto"/>
          <w:sz w:val="24"/>
          <w:szCs w:val="24"/>
        </w:rPr>
        <w:t xml:space="preserve">Figure </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STYLEREF 1 \s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SEQ Figure \* ARABIC \s 1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i w:val="0"/>
          <w:iCs w:val="0"/>
          <w:color w:val="auto"/>
          <w:sz w:val="24"/>
          <w:szCs w:val="24"/>
        </w:rPr>
        <w:t xml:space="preserve"> Reference Versus Generated Spectrograms - Audio Sample 1</w:t>
      </w:r>
      <w:bookmarkEnd w:id="305"/>
      <w:bookmarkEnd w:id="306"/>
    </w:p>
    <w:p w14:paraId="4CE209A7" w14:textId="77777777" w:rsidR="001734B2" w:rsidRPr="00BF4B14" w:rsidRDefault="001734B2" w:rsidP="001734B2">
      <w:pPr>
        <w:spacing w:after="0" w:line="240" w:lineRule="auto"/>
        <w:jc w:val="both"/>
        <w:rPr>
          <w:rFonts w:ascii="Times New Roman" w:hAnsi="Times New Roman" w:cs="Times New Roman"/>
          <w:sz w:val="24"/>
          <w:szCs w:val="24"/>
        </w:rPr>
      </w:pPr>
    </w:p>
    <w:p w14:paraId="16993189" w14:textId="77777777" w:rsidR="001734B2" w:rsidRPr="00BF4B14" w:rsidRDefault="001734B2" w:rsidP="001734B2">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2D1BF32C" wp14:editId="244CBCB9">
            <wp:extent cx="3124200" cy="1981200"/>
            <wp:effectExtent l="0" t="0" r="0" b="0"/>
            <wp:docPr id="17516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03" name=""/>
                    <pic:cNvPicPr/>
                  </pic:nvPicPr>
                  <pic:blipFill>
                    <a:blip r:embed="rId43"/>
                    <a:stretch>
                      <a:fillRect/>
                    </a:stretch>
                  </pic:blipFill>
                  <pic:spPr>
                    <a:xfrm>
                      <a:off x="0" y="0"/>
                      <a:ext cx="3124200" cy="1981200"/>
                    </a:xfrm>
                    <a:prstGeom prst="rect">
                      <a:avLst/>
                    </a:prstGeom>
                  </pic:spPr>
                </pic:pic>
              </a:graphicData>
            </a:graphic>
          </wp:inline>
        </w:drawing>
      </w:r>
    </w:p>
    <w:p w14:paraId="0E0E191C" w14:textId="20C9FDA7" w:rsidR="001734B2" w:rsidRPr="0081235F" w:rsidRDefault="001734B2" w:rsidP="0081235F">
      <w:pPr>
        <w:pStyle w:val="Caption"/>
        <w:spacing w:before="240" w:line="360" w:lineRule="auto"/>
        <w:jc w:val="center"/>
        <w:rPr>
          <w:rFonts w:ascii="Times New Roman" w:hAnsi="Times New Roman" w:cs="Times New Roman"/>
          <w:i w:val="0"/>
          <w:iCs w:val="0"/>
          <w:color w:val="auto"/>
          <w:sz w:val="24"/>
          <w:szCs w:val="24"/>
        </w:rPr>
      </w:pPr>
      <w:bookmarkStart w:id="307" w:name="_Toc237542127"/>
      <w:bookmarkStart w:id="308" w:name="_Toc239756558"/>
      <w:r w:rsidRPr="0081235F">
        <w:rPr>
          <w:rFonts w:ascii="Times New Roman" w:hAnsi="Times New Roman" w:cs="Times New Roman"/>
          <w:b/>
          <w:bCs/>
          <w:i w:val="0"/>
          <w:iCs w:val="0"/>
          <w:color w:val="auto"/>
          <w:sz w:val="24"/>
          <w:szCs w:val="24"/>
        </w:rPr>
        <w:t xml:space="preserve">Figure </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STYLEREF 1 \s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SEQ Figure \* ARABIC \s 1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i w:val="0"/>
          <w:iCs w:val="0"/>
          <w:color w:val="auto"/>
          <w:sz w:val="24"/>
          <w:szCs w:val="24"/>
        </w:rPr>
        <w:t xml:space="preserve"> Reference Versus Generated Spectrograms - Audio Sample 2</w:t>
      </w:r>
      <w:bookmarkEnd w:id="307"/>
      <w:bookmarkEnd w:id="308"/>
    </w:p>
    <w:p w14:paraId="4DE5ED76" w14:textId="77777777" w:rsidR="001734B2" w:rsidRPr="00BF4B14" w:rsidRDefault="001734B2" w:rsidP="001734B2">
      <w:pPr>
        <w:spacing w:after="0" w:line="240" w:lineRule="auto"/>
        <w:jc w:val="both"/>
        <w:rPr>
          <w:rFonts w:ascii="Times New Roman" w:hAnsi="Times New Roman" w:cs="Times New Roman"/>
          <w:sz w:val="24"/>
          <w:szCs w:val="24"/>
        </w:rPr>
      </w:pPr>
    </w:p>
    <w:p w14:paraId="08D39ABE" w14:textId="77777777" w:rsidR="001734B2" w:rsidRPr="00BF4B14" w:rsidRDefault="001734B2" w:rsidP="001734B2">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lastRenderedPageBreak/>
        <w:drawing>
          <wp:inline distT="0" distB="0" distL="0" distR="0" wp14:anchorId="2EF0C19A" wp14:editId="653FF3DB">
            <wp:extent cx="2981325" cy="1866900"/>
            <wp:effectExtent l="0" t="0" r="9525" b="0"/>
            <wp:docPr id="12101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1755" name=""/>
                    <pic:cNvPicPr/>
                  </pic:nvPicPr>
                  <pic:blipFill>
                    <a:blip r:embed="rId44"/>
                    <a:stretch>
                      <a:fillRect/>
                    </a:stretch>
                  </pic:blipFill>
                  <pic:spPr>
                    <a:xfrm>
                      <a:off x="0" y="0"/>
                      <a:ext cx="2981325" cy="1866900"/>
                    </a:xfrm>
                    <a:prstGeom prst="rect">
                      <a:avLst/>
                    </a:prstGeom>
                  </pic:spPr>
                </pic:pic>
              </a:graphicData>
            </a:graphic>
          </wp:inline>
        </w:drawing>
      </w:r>
    </w:p>
    <w:p w14:paraId="38E41A74" w14:textId="01C6B9CA" w:rsidR="001734B2" w:rsidRPr="0081235F" w:rsidRDefault="001734B2" w:rsidP="0081235F">
      <w:pPr>
        <w:pStyle w:val="Caption"/>
        <w:spacing w:before="240" w:line="360" w:lineRule="auto"/>
        <w:jc w:val="center"/>
        <w:rPr>
          <w:rFonts w:ascii="Times New Roman" w:hAnsi="Times New Roman" w:cs="Times New Roman"/>
          <w:i w:val="0"/>
          <w:iCs w:val="0"/>
          <w:color w:val="auto"/>
          <w:sz w:val="24"/>
          <w:szCs w:val="24"/>
        </w:rPr>
      </w:pPr>
      <w:bookmarkStart w:id="309" w:name="_Toc237542128"/>
      <w:bookmarkStart w:id="310" w:name="_Toc239756559"/>
      <w:r w:rsidRPr="0081235F">
        <w:rPr>
          <w:rFonts w:ascii="Times New Roman" w:hAnsi="Times New Roman" w:cs="Times New Roman"/>
          <w:b/>
          <w:bCs/>
          <w:i w:val="0"/>
          <w:iCs w:val="0"/>
          <w:color w:val="auto"/>
          <w:sz w:val="24"/>
          <w:szCs w:val="24"/>
        </w:rPr>
        <w:t xml:space="preserve">Figure </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STYLEREF 1 \s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b/>
          <w:bCs/>
          <w:i w:val="0"/>
          <w:iCs w:val="0"/>
          <w:color w:val="auto"/>
          <w:sz w:val="24"/>
          <w:szCs w:val="24"/>
        </w:rPr>
        <w:fldChar w:fldCharType="begin"/>
      </w:r>
      <w:r w:rsidRPr="0081235F">
        <w:rPr>
          <w:rFonts w:ascii="Times New Roman" w:hAnsi="Times New Roman" w:cs="Times New Roman"/>
          <w:b/>
          <w:bCs/>
          <w:i w:val="0"/>
          <w:iCs w:val="0"/>
          <w:color w:val="auto"/>
          <w:sz w:val="24"/>
          <w:szCs w:val="24"/>
        </w:rPr>
        <w:instrText xml:space="preserve"> SEQ Figure \* ARABIC \s 1 </w:instrText>
      </w:r>
      <w:r w:rsidRPr="0081235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Pr="0081235F">
        <w:rPr>
          <w:rFonts w:ascii="Times New Roman" w:hAnsi="Times New Roman" w:cs="Times New Roman"/>
          <w:b/>
          <w:bCs/>
          <w:i w:val="0"/>
          <w:iCs w:val="0"/>
          <w:color w:val="auto"/>
          <w:sz w:val="24"/>
          <w:szCs w:val="24"/>
        </w:rPr>
        <w:fldChar w:fldCharType="end"/>
      </w:r>
      <w:r w:rsidRPr="0081235F">
        <w:rPr>
          <w:rFonts w:ascii="Times New Roman" w:hAnsi="Times New Roman" w:cs="Times New Roman"/>
          <w:b/>
          <w:bCs/>
          <w:i w:val="0"/>
          <w:iCs w:val="0"/>
          <w:color w:val="auto"/>
          <w:sz w:val="24"/>
          <w:szCs w:val="24"/>
        </w:rPr>
        <w:t>:</w:t>
      </w:r>
      <w:r w:rsidRPr="0081235F">
        <w:rPr>
          <w:rFonts w:ascii="Times New Roman" w:hAnsi="Times New Roman" w:cs="Times New Roman"/>
          <w:i w:val="0"/>
          <w:iCs w:val="0"/>
          <w:color w:val="auto"/>
          <w:sz w:val="24"/>
          <w:szCs w:val="24"/>
        </w:rPr>
        <w:t xml:space="preserve"> Reference Versus Generated Spectrograms - Audio Sample 3</w:t>
      </w:r>
      <w:bookmarkEnd w:id="309"/>
      <w:bookmarkEnd w:id="310"/>
    </w:p>
    <w:p w14:paraId="21D7AD28" w14:textId="311E648B" w:rsidR="001734B2" w:rsidRPr="00BF4B14" w:rsidRDefault="001734B2" w:rsidP="001734B2">
      <w:pPr>
        <w:spacing w:after="0" w:line="360" w:lineRule="auto"/>
        <w:jc w:val="both"/>
        <w:rPr>
          <w:rFonts w:ascii="Times New Roman" w:hAnsi="Times New Roman" w:cs="Times New Roman"/>
          <w:sz w:val="24"/>
          <w:szCs w:val="24"/>
        </w:rPr>
      </w:pPr>
      <w:r w:rsidRPr="00BF4B14">
        <w:rPr>
          <w:rFonts w:ascii="Times New Roman" w:hAnsi="Times New Roman" w:cs="Times New Roman"/>
          <w:sz w:val="24"/>
          <w:szCs w:val="24"/>
        </w:rPr>
        <w:t>A graph of the generation total loss (gen_loss_total), melspectrogram error for training</w:t>
      </w:r>
      <w:r>
        <w:rPr>
          <w:rFonts w:ascii="Times New Roman" w:hAnsi="Times New Roman" w:cs="Times New Roman"/>
          <w:sz w:val="24"/>
          <w:szCs w:val="24"/>
        </w:rPr>
        <w:t xml:space="preserve"> </w:t>
      </w:r>
      <w:r w:rsidRPr="00BF4B14">
        <w:rPr>
          <w:rFonts w:ascii="Times New Roman" w:hAnsi="Times New Roman" w:cs="Times New Roman"/>
          <w:sz w:val="24"/>
          <w:szCs w:val="24"/>
        </w:rPr>
        <w:t xml:space="preserve">and validation (mel_spec_error) are </w:t>
      </w:r>
      <w:r>
        <w:rPr>
          <w:rFonts w:ascii="Times New Roman" w:hAnsi="Times New Roman" w:cs="Times New Roman"/>
          <w:sz w:val="24"/>
          <w:szCs w:val="24"/>
        </w:rPr>
        <w:t>represented by</w:t>
      </w:r>
      <w:r w:rsidRPr="00BF4B14">
        <w:rPr>
          <w:rFonts w:ascii="Times New Roman" w:hAnsi="Times New Roman" w:cs="Times New Roman"/>
          <w:sz w:val="24"/>
          <w:szCs w:val="24"/>
        </w:rPr>
        <w:t xml:space="preserve"> Figures 4</w:t>
      </w:r>
      <w:r>
        <w:rPr>
          <w:rFonts w:ascii="Times New Roman" w:hAnsi="Times New Roman" w:cs="Times New Roman"/>
          <w:sz w:val="24"/>
          <w:szCs w:val="24"/>
        </w:rPr>
        <w:t>.4</w:t>
      </w:r>
      <w:r w:rsidRPr="00BF4B14">
        <w:rPr>
          <w:rFonts w:ascii="Times New Roman" w:hAnsi="Times New Roman" w:cs="Times New Roman"/>
          <w:sz w:val="24"/>
          <w:szCs w:val="24"/>
        </w:rPr>
        <w:t xml:space="preserve">, </w:t>
      </w:r>
      <w:r>
        <w:rPr>
          <w:rFonts w:ascii="Times New Roman" w:hAnsi="Times New Roman" w:cs="Times New Roman"/>
          <w:sz w:val="24"/>
          <w:szCs w:val="24"/>
        </w:rPr>
        <w:t>4.</w:t>
      </w:r>
      <w:r w:rsidRPr="00BF4B14">
        <w:rPr>
          <w:rFonts w:ascii="Times New Roman" w:hAnsi="Times New Roman" w:cs="Times New Roman"/>
          <w:sz w:val="24"/>
          <w:szCs w:val="24"/>
        </w:rPr>
        <w:t xml:space="preserve">5, and </w:t>
      </w:r>
      <w:r>
        <w:rPr>
          <w:rFonts w:ascii="Times New Roman" w:hAnsi="Times New Roman" w:cs="Times New Roman"/>
          <w:sz w:val="24"/>
          <w:szCs w:val="24"/>
        </w:rPr>
        <w:t>4.</w:t>
      </w:r>
      <w:r w:rsidRPr="00BF4B14">
        <w:rPr>
          <w:rFonts w:ascii="Times New Roman" w:hAnsi="Times New Roman" w:cs="Times New Roman"/>
          <w:sz w:val="24"/>
          <w:szCs w:val="24"/>
        </w:rPr>
        <w:t>6 for up to 35,000 plus global steps. it can be shown that at about 27K global steps, the generator total loss was around 20, which is typical of results range of within 18 to 50. At these same global steps, the mel_spec_error for training was around 0.06 while that of validation gave a value of about 0.</w:t>
      </w:r>
      <w:r>
        <w:rPr>
          <w:rFonts w:ascii="Times New Roman" w:hAnsi="Times New Roman" w:cs="Times New Roman"/>
          <w:sz w:val="24"/>
          <w:szCs w:val="24"/>
        </w:rPr>
        <w:t>0</w:t>
      </w:r>
      <w:r w:rsidRPr="00BF4B14">
        <w:rPr>
          <w:rFonts w:ascii="Times New Roman" w:hAnsi="Times New Roman" w:cs="Times New Roman"/>
          <w:sz w:val="24"/>
          <w:szCs w:val="24"/>
        </w:rPr>
        <w:t>5, and the score balance as measured at this same period gave a value of about 1.06 which is approximately 1</w:t>
      </w:r>
      <w:r w:rsidR="00263340">
        <w:rPr>
          <w:rFonts w:ascii="Times New Roman" w:hAnsi="Times New Roman" w:cs="Times New Roman"/>
          <w:sz w:val="24"/>
          <w:szCs w:val="24"/>
        </w:rPr>
        <w:t>,</w:t>
      </w:r>
      <w:r w:rsidRPr="00BF4B14">
        <w:rPr>
          <w:rFonts w:ascii="Times New Roman" w:hAnsi="Times New Roman" w:cs="Times New Roman"/>
          <w:sz w:val="24"/>
          <w:szCs w:val="24"/>
        </w:rPr>
        <w:t xml:space="preserve"> which shows the generator and discriminator are both in a stable state. It can also be seen that at about 11,000 global steps when first set of audios were produced, that the mel spectrogram error for validation in Figure </w:t>
      </w:r>
      <w:r>
        <w:rPr>
          <w:rFonts w:ascii="Times New Roman" w:hAnsi="Times New Roman" w:cs="Times New Roman"/>
          <w:sz w:val="24"/>
          <w:szCs w:val="24"/>
        </w:rPr>
        <w:t>4.</w:t>
      </w:r>
      <w:r w:rsidRPr="00BF4B14">
        <w:rPr>
          <w:rFonts w:ascii="Times New Roman" w:hAnsi="Times New Roman" w:cs="Times New Roman"/>
          <w:sz w:val="24"/>
          <w:szCs w:val="24"/>
        </w:rPr>
        <w:t>6 with a sharp curve decrease to a lower value of 0.</w:t>
      </w:r>
      <w:r>
        <w:rPr>
          <w:rFonts w:ascii="Times New Roman" w:hAnsi="Times New Roman" w:cs="Times New Roman"/>
          <w:sz w:val="24"/>
          <w:szCs w:val="24"/>
        </w:rPr>
        <w:t>09</w:t>
      </w:r>
      <w:r w:rsidRPr="00BF4B14">
        <w:rPr>
          <w:rFonts w:ascii="Times New Roman" w:hAnsi="Times New Roman" w:cs="Times New Roman"/>
          <w:sz w:val="24"/>
          <w:szCs w:val="24"/>
        </w:rPr>
        <w:t>, after which it reduces further to 0.</w:t>
      </w:r>
      <w:r>
        <w:rPr>
          <w:rFonts w:ascii="Times New Roman" w:hAnsi="Times New Roman" w:cs="Times New Roman"/>
          <w:sz w:val="24"/>
          <w:szCs w:val="24"/>
        </w:rPr>
        <w:t>05</w:t>
      </w:r>
      <w:r w:rsidRPr="00BF4B14">
        <w:rPr>
          <w:rFonts w:ascii="Times New Roman" w:hAnsi="Times New Roman" w:cs="Times New Roman"/>
          <w:sz w:val="24"/>
          <w:szCs w:val="24"/>
        </w:rPr>
        <w:t xml:space="preserve"> and remains constant at this value up till about 35000 global steps. Furthermore, the hyperparameters such as the learning rate decay, learning rate were adjusted to ensure the training converge</w:t>
      </w:r>
      <w:r w:rsidR="00263340">
        <w:rPr>
          <w:rFonts w:ascii="Times New Roman" w:hAnsi="Times New Roman" w:cs="Times New Roman"/>
          <w:sz w:val="24"/>
          <w:szCs w:val="24"/>
        </w:rPr>
        <w:t>s</w:t>
      </w:r>
      <w:r w:rsidRPr="00BF4B14">
        <w:rPr>
          <w:rFonts w:ascii="Times New Roman" w:hAnsi="Times New Roman" w:cs="Times New Roman"/>
          <w:sz w:val="24"/>
          <w:szCs w:val="24"/>
        </w:rPr>
        <w:t xml:space="preserve"> in time. </w:t>
      </w:r>
    </w:p>
    <w:p w14:paraId="6A1AA947" w14:textId="77777777" w:rsidR="001734B2" w:rsidRPr="00BF4B14" w:rsidRDefault="001734B2" w:rsidP="001734B2">
      <w:pPr>
        <w:spacing w:after="0" w:line="240" w:lineRule="auto"/>
        <w:jc w:val="both"/>
        <w:rPr>
          <w:rFonts w:ascii="Times New Roman" w:hAnsi="Times New Roman" w:cs="Times New Roman"/>
          <w:sz w:val="24"/>
          <w:szCs w:val="24"/>
        </w:rPr>
      </w:pPr>
    </w:p>
    <w:p w14:paraId="1BDCE927" w14:textId="79FF0D6B" w:rsidR="001734B2" w:rsidRPr="00BF4B14" w:rsidRDefault="001E6C03" w:rsidP="001734B2">
      <w:pPr>
        <w:spacing w:after="0" w:line="240" w:lineRule="auto"/>
        <w:jc w:val="center"/>
        <w:rPr>
          <w:rFonts w:ascii="Times New Roman" w:hAnsi="Times New Roman" w:cs="Times New Roman"/>
          <w:sz w:val="24"/>
          <w:szCs w:val="24"/>
        </w:rPr>
      </w:pPr>
      <w:r>
        <w:rPr>
          <w:noProof/>
        </w:rPr>
        <w:drawing>
          <wp:inline distT="0" distB="0" distL="0" distR="0" wp14:anchorId="48B2A9CC" wp14:editId="16197D92">
            <wp:extent cx="4371975" cy="2476500"/>
            <wp:effectExtent l="0" t="0" r="9525" b="0"/>
            <wp:docPr id="17296829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294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4371975" cy="2476500"/>
                    </a:xfrm>
                    <a:prstGeom prst="rect">
                      <a:avLst/>
                    </a:prstGeom>
                  </pic:spPr>
                </pic:pic>
              </a:graphicData>
            </a:graphic>
          </wp:inline>
        </w:drawing>
      </w:r>
    </w:p>
    <w:p w14:paraId="04E94747" w14:textId="5F3E5C1D" w:rsidR="001734B2" w:rsidRPr="003C2F4B" w:rsidRDefault="001734B2" w:rsidP="003C2F4B">
      <w:pPr>
        <w:pStyle w:val="Caption"/>
        <w:spacing w:before="240" w:line="360" w:lineRule="auto"/>
        <w:jc w:val="center"/>
        <w:rPr>
          <w:rFonts w:ascii="Times New Roman" w:hAnsi="Times New Roman" w:cs="Times New Roman"/>
          <w:i w:val="0"/>
          <w:iCs w:val="0"/>
          <w:color w:val="auto"/>
          <w:sz w:val="24"/>
          <w:szCs w:val="24"/>
        </w:rPr>
      </w:pPr>
      <w:bookmarkStart w:id="311" w:name="_Toc237542129"/>
      <w:bookmarkStart w:id="312" w:name="_Toc239756560"/>
      <w:r w:rsidRPr="003C2F4B">
        <w:rPr>
          <w:rFonts w:ascii="Times New Roman" w:hAnsi="Times New Roman" w:cs="Times New Roman"/>
          <w:b/>
          <w:bCs/>
          <w:i w:val="0"/>
          <w:iCs w:val="0"/>
          <w:color w:val="auto"/>
          <w:sz w:val="24"/>
          <w:szCs w:val="24"/>
        </w:rPr>
        <w:lastRenderedPageBreak/>
        <w:t xml:space="preserve">Figure </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STYLEREF 1 \s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SEQ Figure \* ARABIC \s 1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 xml:space="preserve">: </w:t>
      </w:r>
      <w:r w:rsidRPr="003C2F4B">
        <w:rPr>
          <w:rFonts w:ascii="Times New Roman" w:hAnsi="Times New Roman" w:cs="Times New Roman"/>
          <w:i w:val="0"/>
          <w:iCs w:val="0"/>
          <w:color w:val="auto"/>
          <w:sz w:val="24"/>
          <w:szCs w:val="24"/>
        </w:rPr>
        <w:t>Generator Loss Total</w:t>
      </w:r>
      <w:bookmarkEnd w:id="311"/>
      <w:bookmarkEnd w:id="312"/>
    </w:p>
    <w:p w14:paraId="04601490" w14:textId="77777777" w:rsidR="001734B2" w:rsidRPr="00BF4B14" w:rsidRDefault="001734B2" w:rsidP="001734B2">
      <w:pPr>
        <w:spacing w:after="0" w:line="240" w:lineRule="auto"/>
        <w:jc w:val="center"/>
        <w:rPr>
          <w:rFonts w:ascii="Times New Roman" w:hAnsi="Times New Roman" w:cs="Times New Roman"/>
          <w:sz w:val="24"/>
          <w:szCs w:val="24"/>
        </w:rPr>
      </w:pPr>
      <w:r>
        <w:rPr>
          <w:noProof/>
        </w:rPr>
        <w:drawing>
          <wp:inline distT="0" distB="0" distL="0" distR="0" wp14:anchorId="374D9B7B" wp14:editId="37528CE2">
            <wp:extent cx="4325815" cy="1644015"/>
            <wp:effectExtent l="0" t="0" r="0" b="0"/>
            <wp:docPr id="1602975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48902" cy="1652789"/>
                    </a:xfrm>
                    <a:prstGeom prst="rect">
                      <a:avLst/>
                    </a:prstGeom>
                    <a:noFill/>
                    <a:ln>
                      <a:noFill/>
                    </a:ln>
                  </pic:spPr>
                </pic:pic>
              </a:graphicData>
            </a:graphic>
          </wp:inline>
        </w:drawing>
      </w:r>
    </w:p>
    <w:p w14:paraId="75017A67" w14:textId="2D8EE31B" w:rsidR="001734B2" w:rsidRPr="003C2F4B" w:rsidRDefault="001734B2" w:rsidP="003C2F4B">
      <w:pPr>
        <w:pStyle w:val="Caption"/>
        <w:spacing w:before="240" w:line="360" w:lineRule="auto"/>
        <w:jc w:val="center"/>
        <w:rPr>
          <w:rFonts w:ascii="Times New Roman" w:hAnsi="Times New Roman" w:cs="Times New Roman"/>
          <w:i w:val="0"/>
          <w:iCs w:val="0"/>
          <w:color w:val="auto"/>
          <w:sz w:val="24"/>
          <w:szCs w:val="24"/>
        </w:rPr>
      </w:pPr>
      <w:bookmarkStart w:id="313" w:name="_Toc237542130"/>
      <w:bookmarkStart w:id="314" w:name="_Toc239756561"/>
      <w:r w:rsidRPr="003C2F4B">
        <w:rPr>
          <w:rFonts w:ascii="Times New Roman" w:hAnsi="Times New Roman" w:cs="Times New Roman"/>
          <w:b/>
          <w:bCs/>
          <w:i w:val="0"/>
          <w:iCs w:val="0"/>
          <w:color w:val="auto"/>
          <w:sz w:val="24"/>
          <w:szCs w:val="24"/>
        </w:rPr>
        <w:t xml:space="preserve">Figure </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STYLEREF 1 \s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SEQ Figure \* ARABIC \s 1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w:t>
      </w:r>
      <w:r w:rsidRPr="003C2F4B">
        <w:rPr>
          <w:rFonts w:ascii="Times New Roman" w:hAnsi="Times New Roman" w:cs="Times New Roman"/>
          <w:i w:val="0"/>
          <w:iCs w:val="0"/>
          <w:color w:val="auto"/>
          <w:sz w:val="24"/>
          <w:szCs w:val="24"/>
        </w:rPr>
        <w:t xml:space="preserve"> Mel Spectrogram Error (Training)</w:t>
      </w:r>
      <w:bookmarkEnd w:id="313"/>
      <w:bookmarkEnd w:id="314"/>
    </w:p>
    <w:p w14:paraId="54C1B40F" w14:textId="77777777" w:rsidR="001734B2" w:rsidRPr="00BF4B14" w:rsidRDefault="001734B2" w:rsidP="001734B2">
      <w:pPr>
        <w:spacing w:after="0" w:line="240" w:lineRule="auto"/>
        <w:jc w:val="center"/>
        <w:rPr>
          <w:rFonts w:ascii="Times New Roman" w:hAnsi="Times New Roman" w:cs="Times New Roman"/>
          <w:sz w:val="24"/>
          <w:szCs w:val="24"/>
        </w:rPr>
      </w:pPr>
      <w:r>
        <w:rPr>
          <w:noProof/>
        </w:rPr>
        <w:drawing>
          <wp:inline distT="0" distB="0" distL="0" distR="0" wp14:anchorId="74F393B7" wp14:editId="3F76B69C">
            <wp:extent cx="5133974" cy="2479431"/>
            <wp:effectExtent l="0" t="0" r="0" b="0"/>
            <wp:docPr id="20962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42034" cy="2483324"/>
                    </a:xfrm>
                    <a:prstGeom prst="rect">
                      <a:avLst/>
                    </a:prstGeom>
                    <a:noFill/>
                    <a:ln>
                      <a:noFill/>
                    </a:ln>
                  </pic:spPr>
                </pic:pic>
              </a:graphicData>
            </a:graphic>
          </wp:inline>
        </w:drawing>
      </w:r>
    </w:p>
    <w:p w14:paraId="262579FE" w14:textId="29C5A5BC" w:rsidR="001734B2" w:rsidRPr="003C2F4B" w:rsidRDefault="001734B2" w:rsidP="003C2F4B">
      <w:pPr>
        <w:pStyle w:val="Caption"/>
        <w:spacing w:before="240" w:line="360" w:lineRule="auto"/>
        <w:jc w:val="center"/>
        <w:rPr>
          <w:rFonts w:ascii="Times New Roman" w:hAnsi="Times New Roman" w:cs="Times New Roman"/>
          <w:i w:val="0"/>
          <w:iCs w:val="0"/>
          <w:color w:val="auto"/>
          <w:sz w:val="24"/>
          <w:szCs w:val="24"/>
        </w:rPr>
      </w:pPr>
      <w:bookmarkStart w:id="315" w:name="_Toc237542131"/>
      <w:bookmarkStart w:id="316" w:name="_Toc239756562"/>
      <w:r w:rsidRPr="003C2F4B">
        <w:rPr>
          <w:rFonts w:ascii="Times New Roman" w:hAnsi="Times New Roman" w:cs="Times New Roman"/>
          <w:b/>
          <w:bCs/>
          <w:i w:val="0"/>
          <w:iCs w:val="0"/>
          <w:color w:val="auto"/>
          <w:sz w:val="24"/>
          <w:szCs w:val="24"/>
        </w:rPr>
        <w:t xml:space="preserve">Figure </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STYLEREF 1 \s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w:t>
      </w:r>
      <w:r w:rsidRPr="003C2F4B">
        <w:rPr>
          <w:rFonts w:ascii="Times New Roman" w:hAnsi="Times New Roman" w:cs="Times New Roman"/>
          <w:b/>
          <w:bCs/>
          <w:i w:val="0"/>
          <w:iCs w:val="0"/>
          <w:color w:val="auto"/>
          <w:sz w:val="24"/>
          <w:szCs w:val="24"/>
        </w:rPr>
        <w:fldChar w:fldCharType="begin"/>
      </w:r>
      <w:r w:rsidRPr="003C2F4B">
        <w:rPr>
          <w:rFonts w:ascii="Times New Roman" w:hAnsi="Times New Roman" w:cs="Times New Roman"/>
          <w:b/>
          <w:bCs/>
          <w:i w:val="0"/>
          <w:iCs w:val="0"/>
          <w:color w:val="auto"/>
          <w:sz w:val="24"/>
          <w:szCs w:val="24"/>
        </w:rPr>
        <w:instrText xml:space="preserve"> SEQ Figure \* ARABIC \s 1 </w:instrText>
      </w:r>
      <w:r w:rsidRPr="003C2F4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Pr="003C2F4B">
        <w:rPr>
          <w:rFonts w:ascii="Times New Roman" w:hAnsi="Times New Roman" w:cs="Times New Roman"/>
          <w:b/>
          <w:bCs/>
          <w:i w:val="0"/>
          <w:iCs w:val="0"/>
          <w:color w:val="auto"/>
          <w:sz w:val="24"/>
          <w:szCs w:val="24"/>
        </w:rPr>
        <w:fldChar w:fldCharType="end"/>
      </w:r>
      <w:r w:rsidRPr="003C2F4B">
        <w:rPr>
          <w:rFonts w:ascii="Times New Roman" w:hAnsi="Times New Roman" w:cs="Times New Roman"/>
          <w:b/>
          <w:bCs/>
          <w:i w:val="0"/>
          <w:iCs w:val="0"/>
          <w:color w:val="auto"/>
          <w:sz w:val="24"/>
          <w:szCs w:val="24"/>
        </w:rPr>
        <w:t>:</w:t>
      </w:r>
      <w:r w:rsidRPr="003C2F4B">
        <w:rPr>
          <w:rFonts w:ascii="Times New Roman" w:hAnsi="Times New Roman" w:cs="Times New Roman"/>
          <w:i w:val="0"/>
          <w:iCs w:val="0"/>
          <w:color w:val="auto"/>
          <w:sz w:val="24"/>
          <w:szCs w:val="24"/>
        </w:rPr>
        <w:t xml:space="preserve"> Mel Spectrogram Error (Validation)</w:t>
      </w:r>
      <w:bookmarkEnd w:id="315"/>
      <w:bookmarkEnd w:id="316"/>
    </w:p>
    <w:p w14:paraId="06C5D740" w14:textId="77777777" w:rsidR="001734B2" w:rsidRPr="00BF4B14" w:rsidRDefault="001734B2" w:rsidP="001734B2">
      <w:pPr>
        <w:spacing w:after="0" w:line="240" w:lineRule="auto"/>
        <w:jc w:val="both"/>
        <w:rPr>
          <w:rFonts w:ascii="Times New Roman" w:hAnsi="Times New Roman" w:cs="Times New Roman"/>
          <w:sz w:val="24"/>
          <w:szCs w:val="24"/>
        </w:rPr>
      </w:pPr>
    </w:p>
    <w:p w14:paraId="6EDF5AC9" w14:textId="26F9319B" w:rsidR="001734B2" w:rsidRDefault="001734B2" w:rsidP="001734B2">
      <w:pPr>
        <w:spacing w:line="360" w:lineRule="auto"/>
        <w:jc w:val="both"/>
        <w:rPr>
          <w:rFonts w:ascii="Times New Roman" w:hAnsi="Times New Roman" w:cs="Times New Roman"/>
          <w:sz w:val="24"/>
          <w:szCs w:val="24"/>
        </w:rPr>
      </w:pPr>
      <w:r w:rsidRPr="00BF4B14">
        <w:rPr>
          <w:rFonts w:ascii="Times New Roman" w:hAnsi="Times New Roman" w:cs="Times New Roman"/>
          <w:sz w:val="24"/>
          <w:szCs w:val="24"/>
        </w:rPr>
        <w:t xml:space="preserve">Due to the need to generate clearer Yoruba speech, finetuning was resumed at around </w:t>
      </w:r>
      <w:r w:rsidR="009A0977">
        <w:rPr>
          <w:rFonts w:ascii="Times New Roman" w:hAnsi="Times New Roman" w:cs="Times New Roman"/>
          <w:sz w:val="24"/>
          <w:szCs w:val="24"/>
        </w:rPr>
        <w:t>epoch</w:t>
      </w:r>
      <w:r w:rsidR="009A0977" w:rsidRPr="00BF4B14">
        <w:rPr>
          <w:rFonts w:ascii="Times New Roman" w:hAnsi="Times New Roman" w:cs="Times New Roman"/>
          <w:sz w:val="24"/>
          <w:szCs w:val="24"/>
        </w:rPr>
        <w:t xml:space="preserve"> </w:t>
      </w:r>
      <w:r w:rsidRPr="00BF4B14">
        <w:rPr>
          <w:rFonts w:ascii="Times New Roman" w:hAnsi="Times New Roman" w:cs="Times New Roman"/>
          <w:sz w:val="24"/>
          <w:szCs w:val="24"/>
        </w:rPr>
        <w:t xml:space="preserve">492, and at </w:t>
      </w:r>
      <w:r w:rsidRPr="005F054A">
        <w:rPr>
          <w:rFonts w:ascii="Times New Roman" w:hAnsi="Times New Roman" w:cs="Times New Roman"/>
          <w:sz w:val="24"/>
          <w:szCs w:val="24"/>
        </w:rPr>
        <w:t>about 1231 epochs equivalent of 81</w:t>
      </w:r>
      <w:r>
        <w:rPr>
          <w:rFonts w:ascii="Times New Roman" w:hAnsi="Times New Roman" w:cs="Times New Roman"/>
          <w:sz w:val="24"/>
          <w:szCs w:val="24"/>
        </w:rPr>
        <w:t>,</w:t>
      </w:r>
      <w:r w:rsidRPr="005F054A">
        <w:rPr>
          <w:rFonts w:ascii="Times New Roman" w:hAnsi="Times New Roman" w:cs="Times New Roman"/>
          <w:sz w:val="24"/>
          <w:szCs w:val="24"/>
        </w:rPr>
        <w:t>000 global steps, the</w:t>
      </w:r>
      <w:r w:rsidRPr="00BF4B14">
        <w:rPr>
          <w:rFonts w:ascii="Times New Roman" w:hAnsi="Times New Roman" w:cs="Times New Roman"/>
          <w:sz w:val="24"/>
          <w:szCs w:val="24"/>
        </w:rPr>
        <w:t xml:space="preserve"> model developed was again tested. It was discovered </w:t>
      </w:r>
      <w:r w:rsidR="009A0977">
        <w:rPr>
          <w:rFonts w:ascii="Times New Roman" w:hAnsi="Times New Roman" w:cs="Times New Roman"/>
          <w:sz w:val="24"/>
          <w:szCs w:val="24"/>
        </w:rPr>
        <w:t xml:space="preserve">that </w:t>
      </w:r>
      <w:r w:rsidRPr="00BF4B14">
        <w:rPr>
          <w:rFonts w:ascii="Times New Roman" w:hAnsi="Times New Roman" w:cs="Times New Roman"/>
          <w:sz w:val="24"/>
          <w:szCs w:val="24"/>
        </w:rPr>
        <w:t>it made little difference in terms of audio intelligibility when compared to that obtained at 27000 global steps.</w:t>
      </w:r>
      <w:r>
        <w:rPr>
          <w:rFonts w:ascii="Times New Roman" w:hAnsi="Times New Roman" w:cs="Times New Roman"/>
          <w:sz w:val="24"/>
          <w:szCs w:val="24"/>
        </w:rPr>
        <w:t xml:space="preserve"> This implies that </w:t>
      </w:r>
      <w:r w:rsidR="009A0977">
        <w:rPr>
          <w:rFonts w:ascii="Times New Roman" w:hAnsi="Times New Roman" w:cs="Times New Roman"/>
          <w:sz w:val="24"/>
          <w:szCs w:val="24"/>
        </w:rPr>
        <w:t xml:space="preserve">the </w:t>
      </w:r>
      <w:r>
        <w:rPr>
          <w:rFonts w:ascii="Times New Roman" w:hAnsi="Times New Roman" w:cs="Times New Roman"/>
          <w:sz w:val="24"/>
          <w:szCs w:val="24"/>
        </w:rPr>
        <w:t>model has fully converged at around 492 epoch</w:t>
      </w:r>
      <w:r w:rsidR="009A0977">
        <w:rPr>
          <w:rFonts w:ascii="Times New Roman" w:hAnsi="Times New Roman" w:cs="Times New Roman"/>
          <w:sz w:val="24"/>
          <w:szCs w:val="24"/>
        </w:rPr>
        <w:t>s</w:t>
      </w:r>
      <w:r>
        <w:rPr>
          <w:rFonts w:ascii="Times New Roman" w:hAnsi="Times New Roman" w:cs="Times New Roman"/>
          <w:sz w:val="24"/>
          <w:szCs w:val="24"/>
        </w:rPr>
        <w:t>.</w:t>
      </w:r>
    </w:p>
    <w:p w14:paraId="09AAB521" w14:textId="15D69FE2" w:rsidR="001734B2" w:rsidRPr="00E0115F" w:rsidRDefault="001734B2" w:rsidP="001734B2">
      <w:pPr>
        <w:pStyle w:val="Heading2"/>
        <w:spacing w:before="0" w:after="240" w:line="360" w:lineRule="auto"/>
        <w:jc w:val="both"/>
        <w:rPr>
          <w:rFonts w:ascii="Times New Roman" w:hAnsi="Times New Roman" w:cs="Times New Roman"/>
          <w:b/>
          <w:bCs/>
          <w:color w:val="auto"/>
          <w:sz w:val="24"/>
          <w:szCs w:val="24"/>
        </w:rPr>
      </w:pPr>
      <w:bookmarkStart w:id="317" w:name="_Toc237542056"/>
      <w:bookmarkStart w:id="318" w:name="_Toc239772135"/>
      <w:r w:rsidRPr="00E0115F">
        <w:rPr>
          <w:rFonts w:ascii="Times New Roman" w:hAnsi="Times New Roman" w:cs="Times New Roman"/>
          <w:b/>
          <w:bCs/>
          <w:color w:val="auto"/>
          <w:sz w:val="24"/>
          <w:szCs w:val="24"/>
        </w:rPr>
        <w:lastRenderedPageBreak/>
        <w:t xml:space="preserve">4.2.2 Comparison of </w:t>
      </w:r>
      <w:r w:rsidR="005F722D">
        <w:rPr>
          <w:rFonts w:ascii="Times New Roman" w:hAnsi="Times New Roman" w:cs="Times New Roman"/>
          <w:b/>
          <w:bCs/>
          <w:color w:val="auto"/>
          <w:sz w:val="24"/>
          <w:szCs w:val="24"/>
        </w:rPr>
        <w:t>BENYO-S2ST-CORPUS-R1</w:t>
      </w:r>
      <w:r w:rsidRPr="00E0115F">
        <w:rPr>
          <w:rFonts w:ascii="Times New Roman" w:hAnsi="Times New Roman" w:cs="Times New Roman"/>
          <w:b/>
          <w:bCs/>
          <w:color w:val="auto"/>
          <w:sz w:val="24"/>
          <w:szCs w:val="24"/>
        </w:rPr>
        <w:t xml:space="preserve"> Dataset Results with Developing an Open-Sourced Dataset for Spectrogram to Audio Generation Experiments</w:t>
      </w:r>
      <w:bookmarkEnd w:id="317"/>
      <w:bookmarkEnd w:id="318"/>
    </w:p>
    <w:p w14:paraId="74F359E0" w14:textId="2B9E6E13" w:rsidR="001734B2" w:rsidRPr="005E7427" w:rsidRDefault="001734B2" w:rsidP="001734B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Finetuning </w:t>
      </w:r>
      <w:r>
        <w:rPr>
          <w:rFonts w:ascii="Times New Roman" w:hAnsi="Times New Roman" w:cs="Times New Roman"/>
          <w:sz w:val="24"/>
          <w:szCs w:val="24"/>
        </w:rPr>
        <w:t xml:space="preserve">of the HiFi-GAN vocoder utilising Developing an Open datasets </w:t>
      </w:r>
      <w:r w:rsidRPr="005E7427">
        <w:rPr>
          <w:rFonts w:ascii="Times New Roman" w:hAnsi="Times New Roman" w:cs="Times New Roman"/>
          <w:sz w:val="24"/>
          <w:szCs w:val="24"/>
        </w:rPr>
        <w:t xml:space="preserve">commenced with a generator pretrained checkpoint of g_0000000, and proper monitoring of the log was carried out. Finetuning, which commenced with a higher generation loss of about 187, mel spec error of 3.992 and score balance (s/b) of 10.594 later stabilized as training continued. </w:t>
      </w:r>
      <w:r>
        <w:rPr>
          <w:rFonts w:ascii="Times New Roman" w:hAnsi="Times New Roman" w:cs="Times New Roman"/>
          <w:sz w:val="24"/>
          <w:szCs w:val="24"/>
        </w:rPr>
        <w:t>As shown in Table 4.1, a</w:t>
      </w:r>
      <w:r w:rsidRPr="005E7427">
        <w:rPr>
          <w:rFonts w:ascii="Times New Roman" w:hAnsi="Times New Roman" w:cs="Times New Roman"/>
          <w:sz w:val="24"/>
          <w:szCs w:val="24"/>
        </w:rPr>
        <w:t xml:space="preserve">t about 13,000 global steps, speech like audio was generated unlike the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that generated same at about 11,000 steps. This can be attributed to the smaller audio lengths available in the Developing an Open-Source dataset with an average of 3.845461 secs which is small in comparison to 7.854354 secs for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w:t>
      </w:r>
      <w:r>
        <w:rPr>
          <w:rFonts w:ascii="Times New Roman" w:hAnsi="Times New Roman" w:cs="Times New Roman"/>
          <w:sz w:val="24"/>
          <w:szCs w:val="24"/>
        </w:rPr>
        <w:t xml:space="preserve"> As can be seen in Table 4.1,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has a total of 2.18 hours in comparison to Dev. An Open Source with 1.07 hours.</w:t>
      </w:r>
      <w:r w:rsidRPr="005E7427">
        <w:rPr>
          <w:rFonts w:ascii="Times New Roman" w:hAnsi="Times New Roman" w:cs="Times New Roman"/>
          <w:sz w:val="24"/>
          <w:szCs w:val="24"/>
        </w:rPr>
        <w:t xml:space="preserve"> This implies the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has enough features within each audio for the training to learn from to produce results at such a lower global step. It also implies the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's longer utterances signify richer prosody and phonetic diversity. Both produced similar results</w:t>
      </w:r>
      <w:r>
        <w:rPr>
          <w:rFonts w:ascii="Times New Roman" w:hAnsi="Times New Roman" w:cs="Times New Roman"/>
          <w:sz w:val="24"/>
          <w:szCs w:val="24"/>
        </w:rPr>
        <w:t xml:space="preserve"> across metrics </w:t>
      </w:r>
      <w:r w:rsidRPr="005E7427">
        <w:rPr>
          <w:rFonts w:ascii="Times New Roman" w:hAnsi="Times New Roman" w:cs="Times New Roman"/>
          <w:sz w:val="24"/>
          <w:szCs w:val="24"/>
        </w:rPr>
        <w:t xml:space="preserve">at approximately 27, 000 global steps, 492 epochs, when tested on both </w:t>
      </w:r>
      <w:r>
        <w:rPr>
          <w:rFonts w:ascii="Times New Roman" w:hAnsi="Times New Roman" w:cs="Times New Roman"/>
          <w:sz w:val="24"/>
          <w:szCs w:val="24"/>
        </w:rPr>
        <w:t>seen (validation samples)</w:t>
      </w:r>
      <w:r w:rsidRPr="005E7427">
        <w:rPr>
          <w:rFonts w:ascii="Times New Roman" w:hAnsi="Times New Roman" w:cs="Times New Roman"/>
          <w:sz w:val="24"/>
          <w:szCs w:val="24"/>
        </w:rPr>
        <w:t xml:space="preserve"> and unseen</w:t>
      </w:r>
      <w:r>
        <w:rPr>
          <w:rFonts w:ascii="Times New Roman" w:hAnsi="Times New Roman" w:cs="Times New Roman"/>
          <w:sz w:val="24"/>
          <w:szCs w:val="24"/>
        </w:rPr>
        <w:t xml:space="preserve"> (test samples)</w:t>
      </w:r>
      <w:r w:rsidRPr="005E7427">
        <w:rPr>
          <w:rFonts w:ascii="Times New Roman" w:hAnsi="Times New Roman" w:cs="Times New Roman"/>
          <w:sz w:val="24"/>
          <w:szCs w:val="24"/>
        </w:rPr>
        <w:t xml:space="preserve"> audios. It was further observed that as training continued beyond 28,000 steps,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was spiking as seen in the Gen_loss total, which was already given hundreds, then thousands, then millions of values, which prompted early stopping and updating to the configuration file before resuming training.</w:t>
      </w:r>
      <w:r>
        <w:rPr>
          <w:rFonts w:ascii="Times New Roman" w:hAnsi="Times New Roman" w:cs="Times New Roman"/>
          <w:sz w:val="24"/>
          <w:szCs w:val="24"/>
        </w:rPr>
        <w:t xml:space="preserve"> </w:t>
      </w:r>
      <w:r w:rsidRPr="005E7427">
        <w:rPr>
          <w:rFonts w:ascii="Times New Roman" w:hAnsi="Times New Roman" w:cs="Times New Roman"/>
          <w:sz w:val="24"/>
          <w:szCs w:val="24"/>
        </w:rPr>
        <w:t>This means the longer sequences stress adversarial balance.</w:t>
      </w:r>
      <w:r>
        <w:rPr>
          <w:rFonts w:ascii="Times New Roman" w:hAnsi="Times New Roman" w:cs="Times New Roman"/>
          <w:sz w:val="24"/>
          <w:szCs w:val="24"/>
        </w:rPr>
        <w:t xml:space="preserve"> </w:t>
      </w:r>
    </w:p>
    <w:p w14:paraId="36CBCAA1" w14:textId="0BAFC089" w:rsidR="001734B2" w:rsidRPr="00076C84" w:rsidRDefault="001734B2" w:rsidP="00076C84">
      <w:pPr>
        <w:pStyle w:val="Caption"/>
        <w:spacing w:line="360" w:lineRule="auto"/>
        <w:rPr>
          <w:rFonts w:ascii="Times New Roman" w:hAnsi="Times New Roman" w:cs="Times New Roman"/>
          <w:i w:val="0"/>
          <w:iCs w:val="0"/>
          <w:color w:val="auto"/>
          <w:sz w:val="24"/>
          <w:szCs w:val="24"/>
        </w:rPr>
      </w:pPr>
      <w:bookmarkStart w:id="319" w:name="_Toc237542191"/>
      <w:bookmarkStart w:id="320" w:name="_Toc239756621"/>
      <w:r w:rsidRPr="00076C84">
        <w:rPr>
          <w:rFonts w:ascii="Times New Roman" w:hAnsi="Times New Roman" w:cs="Times New Roman"/>
          <w:b/>
          <w:bCs/>
          <w:i w:val="0"/>
          <w:iCs w:val="0"/>
          <w:color w:val="auto"/>
          <w:sz w:val="24"/>
          <w:szCs w:val="24"/>
        </w:rPr>
        <w:t xml:space="preserve">Table </w:t>
      </w:r>
      <w:r w:rsidR="002B561B" w:rsidRPr="00076C84">
        <w:rPr>
          <w:rFonts w:ascii="Times New Roman" w:hAnsi="Times New Roman" w:cs="Times New Roman"/>
          <w:b/>
          <w:bCs/>
          <w:i w:val="0"/>
          <w:iCs w:val="0"/>
          <w:color w:val="auto"/>
          <w:sz w:val="24"/>
          <w:szCs w:val="24"/>
        </w:rPr>
        <w:fldChar w:fldCharType="begin"/>
      </w:r>
      <w:r w:rsidR="002B561B" w:rsidRPr="00076C84">
        <w:rPr>
          <w:rFonts w:ascii="Times New Roman" w:hAnsi="Times New Roman" w:cs="Times New Roman"/>
          <w:b/>
          <w:bCs/>
          <w:i w:val="0"/>
          <w:iCs w:val="0"/>
          <w:color w:val="auto"/>
          <w:sz w:val="24"/>
          <w:szCs w:val="24"/>
        </w:rPr>
        <w:instrText xml:space="preserve"> STYLEREF 1 \s </w:instrText>
      </w:r>
      <w:r w:rsidR="002B561B" w:rsidRPr="00076C8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076C84">
        <w:rPr>
          <w:rFonts w:ascii="Times New Roman" w:hAnsi="Times New Roman" w:cs="Times New Roman"/>
          <w:b/>
          <w:bCs/>
          <w:i w:val="0"/>
          <w:iCs w:val="0"/>
          <w:color w:val="auto"/>
          <w:sz w:val="24"/>
          <w:szCs w:val="24"/>
        </w:rPr>
        <w:fldChar w:fldCharType="end"/>
      </w:r>
      <w:r w:rsidR="002B561B" w:rsidRPr="00076C84">
        <w:rPr>
          <w:rFonts w:ascii="Times New Roman" w:hAnsi="Times New Roman" w:cs="Times New Roman"/>
          <w:b/>
          <w:bCs/>
          <w:i w:val="0"/>
          <w:iCs w:val="0"/>
          <w:color w:val="auto"/>
          <w:sz w:val="24"/>
          <w:szCs w:val="24"/>
        </w:rPr>
        <w:t>.</w:t>
      </w:r>
      <w:r w:rsidR="002B561B" w:rsidRPr="00076C84">
        <w:rPr>
          <w:rFonts w:ascii="Times New Roman" w:hAnsi="Times New Roman" w:cs="Times New Roman"/>
          <w:b/>
          <w:bCs/>
          <w:i w:val="0"/>
          <w:iCs w:val="0"/>
          <w:color w:val="auto"/>
          <w:sz w:val="24"/>
          <w:szCs w:val="24"/>
        </w:rPr>
        <w:fldChar w:fldCharType="begin"/>
      </w:r>
      <w:r w:rsidR="002B561B" w:rsidRPr="00076C84">
        <w:rPr>
          <w:rFonts w:ascii="Times New Roman" w:hAnsi="Times New Roman" w:cs="Times New Roman"/>
          <w:b/>
          <w:bCs/>
          <w:i w:val="0"/>
          <w:iCs w:val="0"/>
          <w:color w:val="auto"/>
          <w:sz w:val="24"/>
          <w:szCs w:val="24"/>
        </w:rPr>
        <w:instrText xml:space="preserve"> SEQ Table \* ARABIC \s 1 </w:instrText>
      </w:r>
      <w:r w:rsidR="002B561B" w:rsidRPr="00076C8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w:t>
      </w:r>
      <w:r w:rsidR="002B561B" w:rsidRPr="00076C84">
        <w:rPr>
          <w:rFonts w:ascii="Times New Roman" w:hAnsi="Times New Roman" w:cs="Times New Roman"/>
          <w:b/>
          <w:bCs/>
          <w:i w:val="0"/>
          <w:iCs w:val="0"/>
          <w:color w:val="auto"/>
          <w:sz w:val="24"/>
          <w:szCs w:val="24"/>
        </w:rPr>
        <w:fldChar w:fldCharType="end"/>
      </w:r>
      <w:r w:rsidRPr="00076C84">
        <w:rPr>
          <w:rFonts w:ascii="Times New Roman" w:hAnsi="Times New Roman" w:cs="Times New Roman"/>
          <w:b/>
          <w:bCs/>
          <w:i w:val="0"/>
          <w:iCs w:val="0"/>
          <w:color w:val="auto"/>
          <w:sz w:val="24"/>
          <w:szCs w:val="24"/>
        </w:rPr>
        <w:t xml:space="preserve">: </w:t>
      </w:r>
      <w:r w:rsidRPr="00076C84">
        <w:rPr>
          <w:rFonts w:ascii="Times New Roman" w:hAnsi="Times New Roman" w:cs="Times New Roman"/>
          <w:i w:val="0"/>
          <w:iCs w:val="0"/>
          <w:color w:val="auto"/>
          <w:sz w:val="24"/>
          <w:szCs w:val="24"/>
        </w:rPr>
        <w:t xml:space="preserve">Experimental Results of </w:t>
      </w:r>
      <w:r w:rsidR="005F722D">
        <w:rPr>
          <w:rFonts w:ascii="Times New Roman" w:hAnsi="Times New Roman" w:cs="Times New Roman"/>
          <w:i w:val="0"/>
          <w:iCs w:val="0"/>
          <w:color w:val="auto"/>
          <w:sz w:val="24"/>
          <w:szCs w:val="24"/>
        </w:rPr>
        <w:t>BENYO-S2ST-CORPUS-R1</w:t>
      </w:r>
      <w:r w:rsidRPr="00076C84">
        <w:rPr>
          <w:rFonts w:ascii="Times New Roman" w:hAnsi="Times New Roman" w:cs="Times New Roman"/>
          <w:i w:val="0"/>
          <w:iCs w:val="0"/>
          <w:color w:val="auto"/>
          <w:sz w:val="24"/>
          <w:szCs w:val="24"/>
        </w:rPr>
        <w:t xml:space="preserve"> and Developing an Open-Sourced Dataset</w:t>
      </w:r>
      <w:bookmarkEnd w:id="319"/>
      <w:bookmarkEnd w:id="320"/>
    </w:p>
    <w:tbl>
      <w:tblPr>
        <w:tblStyle w:val="TableGrid"/>
        <w:tblW w:w="0" w:type="auto"/>
        <w:tblLook w:val="04A0" w:firstRow="1" w:lastRow="0" w:firstColumn="1" w:lastColumn="0" w:noHBand="0" w:noVBand="1"/>
      </w:tblPr>
      <w:tblGrid>
        <w:gridCol w:w="591"/>
        <w:gridCol w:w="2543"/>
        <w:gridCol w:w="3457"/>
        <w:gridCol w:w="2759"/>
      </w:tblGrid>
      <w:tr w:rsidR="001734B2" w:rsidRPr="005E7427" w14:paraId="278958E7" w14:textId="77777777" w:rsidTr="00CA21BB">
        <w:tc>
          <w:tcPr>
            <w:tcW w:w="0" w:type="auto"/>
          </w:tcPr>
          <w:p w14:paraId="43295DD3"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S/N</w:t>
            </w:r>
          </w:p>
        </w:tc>
        <w:tc>
          <w:tcPr>
            <w:tcW w:w="0" w:type="auto"/>
            <w:vAlign w:val="center"/>
          </w:tcPr>
          <w:p w14:paraId="2501519A"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Feature</w:t>
            </w:r>
          </w:p>
        </w:tc>
        <w:tc>
          <w:tcPr>
            <w:tcW w:w="0" w:type="auto"/>
            <w:vAlign w:val="center"/>
          </w:tcPr>
          <w:p w14:paraId="3EA454A4" w14:textId="44CBCB97" w:rsidR="001734B2" w:rsidRDefault="005F722D" w:rsidP="00CA21B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BENYO-S2ST-CORPUS-R1</w:t>
            </w:r>
            <w:r w:rsidR="001734B2" w:rsidRPr="005E7427">
              <w:rPr>
                <w:rFonts w:ascii="Times New Roman" w:hAnsi="Times New Roman" w:cs="Times New Roman"/>
                <w:b/>
                <w:bCs/>
                <w:sz w:val="24"/>
                <w:szCs w:val="24"/>
              </w:rPr>
              <w:t xml:space="preserve"> </w:t>
            </w:r>
          </w:p>
          <w:p w14:paraId="414FED4C"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(Yoruba)</w:t>
            </w:r>
          </w:p>
        </w:tc>
        <w:tc>
          <w:tcPr>
            <w:tcW w:w="0" w:type="auto"/>
            <w:vAlign w:val="center"/>
          </w:tcPr>
          <w:p w14:paraId="324F4EA8"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Dev Open</w:t>
            </w:r>
            <w:r w:rsidRPr="005E7427">
              <w:rPr>
                <w:rFonts w:ascii="Times New Roman" w:hAnsi="Times New Roman" w:cs="Times New Roman"/>
                <w:b/>
                <w:bCs/>
                <w:sz w:val="24"/>
                <w:szCs w:val="24"/>
              </w:rPr>
              <w:noBreakHyphen/>
              <w:t>Source</w:t>
            </w:r>
            <w:r>
              <w:rPr>
                <w:rFonts w:ascii="Times New Roman" w:hAnsi="Times New Roman" w:cs="Times New Roman"/>
                <w:b/>
                <w:bCs/>
                <w:sz w:val="24"/>
                <w:szCs w:val="24"/>
              </w:rPr>
              <w:t xml:space="preserve"> (Yoruba)</w:t>
            </w:r>
          </w:p>
        </w:tc>
      </w:tr>
      <w:tr w:rsidR="001734B2" w:rsidRPr="005E7427" w14:paraId="1920D96A" w14:textId="77777777" w:rsidTr="00CA21BB">
        <w:tc>
          <w:tcPr>
            <w:tcW w:w="0" w:type="auto"/>
          </w:tcPr>
          <w:p w14:paraId="5B244F89"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5</w:t>
            </w:r>
          </w:p>
        </w:tc>
        <w:tc>
          <w:tcPr>
            <w:tcW w:w="0" w:type="auto"/>
            <w:vAlign w:val="center"/>
          </w:tcPr>
          <w:p w14:paraId="1B0C2EC3"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Total duration</w:t>
            </w:r>
            <w:r>
              <w:rPr>
                <w:rFonts w:ascii="Times New Roman" w:hAnsi="Times New Roman" w:cs="Times New Roman"/>
                <w:sz w:val="24"/>
                <w:szCs w:val="24"/>
              </w:rPr>
              <w:t xml:space="preserve"> (1000 audio clips)</w:t>
            </w:r>
          </w:p>
        </w:tc>
        <w:tc>
          <w:tcPr>
            <w:tcW w:w="0" w:type="auto"/>
            <w:vAlign w:val="center"/>
          </w:tcPr>
          <w:p w14:paraId="3D6AA936"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7854 sec (~2.18 hours)</w:t>
            </w:r>
          </w:p>
        </w:tc>
        <w:tc>
          <w:tcPr>
            <w:tcW w:w="0" w:type="auto"/>
            <w:vAlign w:val="center"/>
          </w:tcPr>
          <w:p w14:paraId="3FEA4333"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3845 sec (~1.07 hours)</w:t>
            </w:r>
          </w:p>
        </w:tc>
      </w:tr>
      <w:tr w:rsidR="001734B2" w:rsidRPr="005E7427" w14:paraId="66E8A20C" w14:textId="77777777" w:rsidTr="00CA21BB">
        <w:tc>
          <w:tcPr>
            <w:tcW w:w="0" w:type="auto"/>
          </w:tcPr>
          <w:p w14:paraId="1C4181D7"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6</w:t>
            </w:r>
          </w:p>
        </w:tc>
        <w:tc>
          <w:tcPr>
            <w:tcW w:w="0" w:type="auto"/>
            <w:vAlign w:val="center"/>
          </w:tcPr>
          <w:p w14:paraId="181ECFC7"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Speech emergence</w:t>
            </w:r>
          </w:p>
        </w:tc>
        <w:tc>
          <w:tcPr>
            <w:tcW w:w="0" w:type="auto"/>
            <w:vAlign w:val="center"/>
          </w:tcPr>
          <w:p w14:paraId="7115C162"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11k steps</w:t>
            </w:r>
          </w:p>
        </w:tc>
        <w:tc>
          <w:tcPr>
            <w:tcW w:w="0" w:type="auto"/>
            <w:vAlign w:val="center"/>
          </w:tcPr>
          <w:p w14:paraId="6AA8C05D"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13k steps</w:t>
            </w:r>
          </w:p>
        </w:tc>
      </w:tr>
      <w:tr w:rsidR="001734B2" w:rsidRPr="005E7427" w14:paraId="44AE11A1" w14:textId="77777777" w:rsidTr="00CA21BB">
        <w:tc>
          <w:tcPr>
            <w:tcW w:w="0" w:type="auto"/>
          </w:tcPr>
          <w:p w14:paraId="059DA6A4"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w:t>
            </w:r>
          </w:p>
        </w:tc>
        <w:tc>
          <w:tcPr>
            <w:tcW w:w="0" w:type="auto"/>
            <w:vAlign w:val="center"/>
          </w:tcPr>
          <w:p w14:paraId="0C0E93DC"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Training stability</w:t>
            </w:r>
          </w:p>
        </w:tc>
        <w:tc>
          <w:tcPr>
            <w:tcW w:w="0" w:type="auto"/>
            <w:vAlign w:val="center"/>
          </w:tcPr>
          <w:p w14:paraId="264B0DD4"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Loss spike at 28k (catastrophic, required reset)</w:t>
            </w:r>
          </w:p>
        </w:tc>
        <w:tc>
          <w:tcPr>
            <w:tcW w:w="0" w:type="auto"/>
            <w:vAlign w:val="center"/>
          </w:tcPr>
          <w:p w14:paraId="285E4C9E"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Stable, no spikes</w:t>
            </w:r>
          </w:p>
        </w:tc>
      </w:tr>
      <w:tr w:rsidR="001734B2" w:rsidRPr="005E7427" w14:paraId="4F09F577" w14:textId="77777777" w:rsidTr="00CA21BB">
        <w:tc>
          <w:tcPr>
            <w:tcW w:w="0" w:type="auto"/>
          </w:tcPr>
          <w:p w14:paraId="64E72B39"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lastRenderedPageBreak/>
              <w:t>8</w:t>
            </w:r>
          </w:p>
        </w:tc>
        <w:tc>
          <w:tcPr>
            <w:tcW w:w="0" w:type="auto"/>
            <w:vAlign w:val="center"/>
          </w:tcPr>
          <w:p w14:paraId="13720C77"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Noise in outputs</w:t>
            </w:r>
          </w:p>
        </w:tc>
        <w:tc>
          <w:tcPr>
            <w:tcW w:w="0" w:type="auto"/>
            <w:vAlign w:val="center"/>
          </w:tcPr>
          <w:p w14:paraId="1954F425"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c>
          <w:tcPr>
            <w:tcW w:w="0" w:type="auto"/>
            <w:vAlign w:val="center"/>
          </w:tcPr>
          <w:p w14:paraId="6B26EAC8"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r>
      <w:tr w:rsidR="001734B2" w:rsidRPr="005E7427" w14:paraId="6538C8C8" w14:textId="77777777" w:rsidTr="00CA21BB">
        <w:tc>
          <w:tcPr>
            <w:tcW w:w="0" w:type="auto"/>
          </w:tcPr>
          <w:p w14:paraId="4C1AA4FB"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9</w:t>
            </w:r>
          </w:p>
        </w:tc>
        <w:tc>
          <w:tcPr>
            <w:tcW w:w="0" w:type="auto"/>
            <w:vAlign w:val="center"/>
          </w:tcPr>
          <w:p w14:paraId="3538075A"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Plateau</w:t>
            </w:r>
          </w:p>
        </w:tc>
        <w:tc>
          <w:tcPr>
            <w:tcW w:w="0" w:type="auto"/>
            <w:vAlign w:val="center"/>
          </w:tcPr>
          <w:p w14:paraId="417EDD30"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c>
          <w:tcPr>
            <w:tcW w:w="0" w:type="auto"/>
            <w:vAlign w:val="center"/>
          </w:tcPr>
          <w:p w14:paraId="3AF85DF1" w14:textId="77777777" w:rsidR="001734B2" w:rsidRPr="005E7427" w:rsidRDefault="001734B2" w:rsidP="00CA21B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r>
    </w:tbl>
    <w:p w14:paraId="4E7B7F84" w14:textId="77777777" w:rsidR="001734B2" w:rsidRPr="005E7427" w:rsidRDefault="001734B2" w:rsidP="001734B2">
      <w:pPr>
        <w:spacing w:before="240"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For Developing an Open-source dataset, training stabilized beyond 28,000 global steps, that implies shorter utterances lead to smoother training, and no catastrophic spikes. </w:t>
      </w:r>
    </w:p>
    <w:p w14:paraId="72D7C324" w14:textId="273F27E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It was also observed that there was no improvement in the audio generated for both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and Developing an Open-Source datasets beyond 28,000 steps. As a final observation, which is probably due to issues with the inference scripts utilized, faint background noises were heard inside the audio generated for both, which degraded the speech produced.</w:t>
      </w:r>
    </w:p>
    <w:p w14:paraId="5A663443" w14:textId="0B179BD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A comparison of the generated and original</w:t>
      </w:r>
      <w:r>
        <w:rPr>
          <w:rFonts w:ascii="Times New Roman" w:hAnsi="Times New Roman" w:cs="Times New Roman"/>
          <w:sz w:val="24"/>
          <w:szCs w:val="24"/>
        </w:rPr>
        <w:t xml:space="preserve"> (reference)</w:t>
      </w:r>
      <w:r w:rsidRPr="005E7427">
        <w:rPr>
          <w:rFonts w:ascii="Times New Roman" w:hAnsi="Times New Roman" w:cs="Times New Roman"/>
          <w:sz w:val="24"/>
          <w:szCs w:val="24"/>
        </w:rPr>
        <w:t xml:space="preserve"> spectrograms</w:t>
      </w:r>
      <w:r>
        <w:rPr>
          <w:rFonts w:ascii="Times New Roman" w:hAnsi="Times New Roman" w:cs="Times New Roman"/>
          <w:sz w:val="24"/>
          <w:szCs w:val="24"/>
        </w:rPr>
        <w:t xml:space="preserve"> for different audio samples</w:t>
      </w:r>
      <w:r w:rsidRPr="005E7427">
        <w:rPr>
          <w:rFonts w:ascii="Times New Roman" w:hAnsi="Times New Roman" w:cs="Times New Roman"/>
          <w:sz w:val="24"/>
          <w:szCs w:val="24"/>
        </w:rPr>
        <w:t xml:space="preserve"> for both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and Developing an Open-Source at 27K global steps</w:t>
      </w:r>
      <w:r>
        <w:rPr>
          <w:rFonts w:ascii="Times New Roman" w:hAnsi="Times New Roman" w:cs="Times New Roman"/>
          <w:sz w:val="24"/>
          <w:szCs w:val="24"/>
        </w:rPr>
        <w:t>, as obtained from the Tensorboard</w:t>
      </w:r>
      <w:r w:rsidRPr="005E7427">
        <w:rPr>
          <w:rFonts w:ascii="Times New Roman" w:hAnsi="Times New Roman" w:cs="Times New Roman"/>
          <w:sz w:val="24"/>
          <w:szCs w:val="24"/>
        </w:rPr>
        <w:t xml:space="preserve"> are shown in Figure </w:t>
      </w:r>
      <w:r>
        <w:rPr>
          <w:rFonts w:ascii="Times New Roman" w:hAnsi="Times New Roman" w:cs="Times New Roman"/>
          <w:sz w:val="24"/>
          <w:szCs w:val="24"/>
        </w:rPr>
        <w:t>4.</w:t>
      </w:r>
      <w:r w:rsidRPr="005E7427">
        <w:rPr>
          <w:rFonts w:ascii="Times New Roman" w:hAnsi="Times New Roman" w:cs="Times New Roman"/>
          <w:sz w:val="24"/>
          <w:szCs w:val="24"/>
        </w:rPr>
        <w:t>7.</w:t>
      </w:r>
    </w:p>
    <w:p w14:paraId="1DEFD5AB" w14:textId="7777777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8486480" wp14:editId="1C445692">
            <wp:extent cx="2771775" cy="1209675"/>
            <wp:effectExtent l="0" t="0" r="9525" b="9525"/>
            <wp:docPr id="18644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717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04B9F13D" wp14:editId="6C686E99">
            <wp:extent cx="3095625" cy="1209675"/>
            <wp:effectExtent l="0" t="0" r="9525" b="9525"/>
            <wp:docPr id="117448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95625" cy="1209675"/>
                    </a:xfrm>
                    <a:prstGeom prst="rect">
                      <a:avLst/>
                    </a:prstGeom>
                    <a:noFill/>
                    <a:ln>
                      <a:noFill/>
                    </a:ln>
                  </pic:spPr>
                </pic:pic>
              </a:graphicData>
            </a:graphic>
          </wp:inline>
        </w:drawing>
      </w:r>
    </w:p>
    <w:p w14:paraId="14E4C71B" w14:textId="3D70C68A" w:rsidR="001734B2" w:rsidRPr="00101E1F" w:rsidRDefault="001734B2" w:rsidP="001734B2">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(a)(i) </w:t>
      </w:r>
      <w:r w:rsidR="005F722D">
        <w:rPr>
          <w:rFonts w:ascii="Times New Roman" w:hAnsi="Times New Roman" w:cs="Times New Roman"/>
          <w:b/>
          <w:bCs/>
          <w:sz w:val="24"/>
          <w:szCs w:val="24"/>
        </w:rPr>
        <w:t>BENYO-S2ST-CORPUS-R1</w:t>
      </w:r>
      <w:r w:rsidRPr="00101E1F">
        <w:rPr>
          <w:rFonts w:ascii="Times New Roman" w:hAnsi="Times New Roman" w:cs="Times New Roman"/>
          <w:b/>
          <w:bCs/>
          <w:sz w:val="24"/>
          <w:szCs w:val="24"/>
        </w:rPr>
        <w:t xml:space="preserve">_Ref1                                       (a)(ii) </w:t>
      </w:r>
      <w:r w:rsidR="005F722D">
        <w:rPr>
          <w:rFonts w:ascii="Times New Roman" w:hAnsi="Times New Roman" w:cs="Times New Roman"/>
          <w:b/>
          <w:bCs/>
          <w:sz w:val="24"/>
          <w:szCs w:val="24"/>
        </w:rPr>
        <w:t>BENYO-S2ST-CORPUS-R1</w:t>
      </w:r>
      <w:r w:rsidRPr="00101E1F">
        <w:rPr>
          <w:rFonts w:ascii="Times New Roman" w:hAnsi="Times New Roman" w:cs="Times New Roman"/>
          <w:b/>
          <w:bCs/>
          <w:sz w:val="24"/>
          <w:szCs w:val="24"/>
        </w:rPr>
        <w:t>_Gen1</w:t>
      </w:r>
    </w:p>
    <w:p w14:paraId="27B72350" w14:textId="77777777" w:rsidR="001734B2" w:rsidRPr="005E7427" w:rsidRDefault="001734B2" w:rsidP="001734B2">
      <w:pPr>
        <w:spacing w:after="0" w:line="360" w:lineRule="auto"/>
        <w:jc w:val="both"/>
        <w:rPr>
          <w:rFonts w:ascii="Times New Roman" w:hAnsi="Times New Roman" w:cs="Times New Roman"/>
          <w:sz w:val="24"/>
          <w:szCs w:val="24"/>
        </w:rPr>
      </w:pPr>
    </w:p>
    <w:p w14:paraId="37D278FF" w14:textId="7777777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7D67E1AF" wp14:editId="1549EB64">
            <wp:extent cx="2686050" cy="1209675"/>
            <wp:effectExtent l="0" t="0" r="0" b="9525"/>
            <wp:docPr id="1923469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86050"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4FD815B2" wp14:editId="2FC53A9C">
            <wp:extent cx="3238500" cy="1209675"/>
            <wp:effectExtent l="0" t="0" r="0" b="9525"/>
            <wp:docPr id="18783498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38500" cy="1209675"/>
                    </a:xfrm>
                    <a:prstGeom prst="rect">
                      <a:avLst/>
                    </a:prstGeom>
                    <a:noFill/>
                    <a:ln>
                      <a:noFill/>
                    </a:ln>
                  </pic:spPr>
                </pic:pic>
              </a:graphicData>
            </a:graphic>
          </wp:inline>
        </w:drawing>
      </w:r>
    </w:p>
    <w:p w14:paraId="2078ACAD" w14:textId="05E8488C" w:rsidR="001734B2" w:rsidRPr="00101E1F" w:rsidRDefault="001734B2" w:rsidP="001734B2">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(b)(i) </w:t>
      </w:r>
      <w:r w:rsidR="005F722D">
        <w:rPr>
          <w:rFonts w:ascii="Times New Roman" w:hAnsi="Times New Roman" w:cs="Times New Roman"/>
          <w:b/>
          <w:bCs/>
          <w:sz w:val="24"/>
          <w:szCs w:val="24"/>
        </w:rPr>
        <w:t>BENYO-S2ST-CORPUS-R1</w:t>
      </w:r>
      <w:r w:rsidRPr="00101E1F">
        <w:rPr>
          <w:rFonts w:ascii="Times New Roman" w:hAnsi="Times New Roman" w:cs="Times New Roman"/>
          <w:b/>
          <w:bCs/>
          <w:sz w:val="24"/>
          <w:szCs w:val="24"/>
        </w:rPr>
        <w:t xml:space="preserve">_Ref2                                        (b)(ii) </w:t>
      </w:r>
      <w:r w:rsidR="005F722D">
        <w:rPr>
          <w:rFonts w:ascii="Times New Roman" w:hAnsi="Times New Roman" w:cs="Times New Roman"/>
          <w:b/>
          <w:bCs/>
          <w:sz w:val="24"/>
          <w:szCs w:val="24"/>
        </w:rPr>
        <w:t>BENYO-S2ST-CORPUS-R1</w:t>
      </w:r>
      <w:r w:rsidRPr="00101E1F">
        <w:rPr>
          <w:rFonts w:ascii="Times New Roman" w:hAnsi="Times New Roman" w:cs="Times New Roman"/>
          <w:b/>
          <w:bCs/>
          <w:sz w:val="24"/>
          <w:szCs w:val="24"/>
        </w:rPr>
        <w:t>_Gen2</w:t>
      </w:r>
    </w:p>
    <w:p w14:paraId="50851AC0" w14:textId="7777777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lastRenderedPageBreak/>
        <w:drawing>
          <wp:inline distT="0" distB="0" distL="0" distR="0" wp14:anchorId="3C66508F" wp14:editId="3C2D4847">
            <wp:extent cx="2505075" cy="1209675"/>
            <wp:effectExtent l="0" t="0" r="9525" b="9525"/>
            <wp:docPr id="494913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5050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303AACD4" wp14:editId="5604FD1B">
            <wp:extent cx="3409950" cy="1209675"/>
            <wp:effectExtent l="0" t="0" r="0" b="9525"/>
            <wp:docPr id="2543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09950" cy="1209675"/>
                    </a:xfrm>
                    <a:prstGeom prst="rect">
                      <a:avLst/>
                    </a:prstGeom>
                    <a:noFill/>
                    <a:ln>
                      <a:noFill/>
                    </a:ln>
                  </pic:spPr>
                </pic:pic>
              </a:graphicData>
            </a:graphic>
          </wp:inline>
        </w:drawing>
      </w:r>
    </w:p>
    <w:p w14:paraId="1D60108B" w14:textId="77777777" w:rsidR="001734B2" w:rsidRPr="00AB7E34" w:rsidRDefault="001734B2" w:rsidP="001734B2">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AB7E34">
        <w:rPr>
          <w:rFonts w:ascii="Times New Roman" w:hAnsi="Times New Roman" w:cs="Times New Roman"/>
          <w:b/>
          <w:bCs/>
          <w:sz w:val="24"/>
          <w:szCs w:val="24"/>
        </w:rPr>
        <w:t xml:space="preserve">(c)(i)    Dev_Ref1                                                     </w:t>
      </w:r>
      <w:r>
        <w:rPr>
          <w:rFonts w:ascii="Times New Roman" w:hAnsi="Times New Roman" w:cs="Times New Roman"/>
          <w:b/>
          <w:bCs/>
          <w:sz w:val="24"/>
          <w:szCs w:val="24"/>
        </w:rPr>
        <w:t xml:space="preserve"> </w:t>
      </w:r>
      <w:r w:rsidRPr="00AB7E34">
        <w:rPr>
          <w:rFonts w:ascii="Times New Roman" w:hAnsi="Times New Roman" w:cs="Times New Roman"/>
          <w:b/>
          <w:bCs/>
          <w:sz w:val="24"/>
          <w:szCs w:val="24"/>
        </w:rPr>
        <w:t>(c)(ii)     Dev_Gen1</w:t>
      </w:r>
    </w:p>
    <w:p w14:paraId="09676157" w14:textId="77777777" w:rsidR="001734B2" w:rsidRPr="005E7427" w:rsidRDefault="001734B2" w:rsidP="001734B2">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186EE893" wp14:editId="71DD1B3A">
            <wp:extent cx="2828925" cy="1209675"/>
            <wp:effectExtent l="0" t="0" r="9525" b="9525"/>
            <wp:docPr id="16934598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2892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4A6A7961" wp14:editId="71BF5B12">
            <wp:extent cx="3086100" cy="1209675"/>
            <wp:effectExtent l="0" t="0" r="0" b="9525"/>
            <wp:docPr id="865182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86100" cy="1209675"/>
                    </a:xfrm>
                    <a:prstGeom prst="rect">
                      <a:avLst/>
                    </a:prstGeom>
                    <a:noFill/>
                    <a:ln>
                      <a:noFill/>
                    </a:ln>
                  </pic:spPr>
                </pic:pic>
              </a:graphicData>
            </a:graphic>
          </wp:inline>
        </w:drawing>
      </w:r>
    </w:p>
    <w:p w14:paraId="5E0E0CF6" w14:textId="77777777" w:rsidR="001734B2" w:rsidRPr="0032377F" w:rsidRDefault="001734B2" w:rsidP="001734B2">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2377F">
        <w:rPr>
          <w:rFonts w:ascii="Times New Roman" w:hAnsi="Times New Roman" w:cs="Times New Roman"/>
          <w:b/>
          <w:bCs/>
          <w:sz w:val="24"/>
          <w:szCs w:val="24"/>
        </w:rPr>
        <w:t>(d)(i)   Dev_Ref2                                                        (d)(i) Dev_Gen2</w:t>
      </w:r>
    </w:p>
    <w:p w14:paraId="5C1428B6" w14:textId="77777777" w:rsidR="001734B2" w:rsidRPr="005E7427" w:rsidRDefault="001734B2" w:rsidP="001734B2">
      <w:pPr>
        <w:spacing w:after="0" w:line="360" w:lineRule="auto"/>
        <w:jc w:val="both"/>
        <w:rPr>
          <w:rFonts w:ascii="Times New Roman" w:hAnsi="Times New Roman" w:cs="Times New Roman"/>
          <w:sz w:val="24"/>
          <w:szCs w:val="24"/>
        </w:rPr>
      </w:pPr>
    </w:p>
    <w:p w14:paraId="0C6AA4D0" w14:textId="14EF1762" w:rsidR="001734B2" w:rsidRPr="00076C84" w:rsidRDefault="001734B2" w:rsidP="004F5F27">
      <w:pPr>
        <w:pStyle w:val="Caption"/>
        <w:spacing w:line="360" w:lineRule="auto"/>
        <w:jc w:val="center"/>
        <w:rPr>
          <w:rFonts w:ascii="Times New Roman" w:hAnsi="Times New Roman" w:cs="Times New Roman"/>
          <w:i w:val="0"/>
          <w:iCs w:val="0"/>
          <w:color w:val="auto"/>
          <w:sz w:val="24"/>
          <w:szCs w:val="24"/>
        </w:rPr>
      </w:pPr>
      <w:bookmarkStart w:id="321" w:name="_Toc237542132"/>
      <w:bookmarkStart w:id="322" w:name="_Toc239756563"/>
      <w:r w:rsidRPr="00076C84">
        <w:rPr>
          <w:rFonts w:ascii="Times New Roman" w:hAnsi="Times New Roman" w:cs="Times New Roman"/>
          <w:b/>
          <w:bCs/>
          <w:i w:val="0"/>
          <w:iCs w:val="0"/>
          <w:color w:val="auto"/>
          <w:sz w:val="24"/>
          <w:szCs w:val="24"/>
        </w:rPr>
        <w:t xml:space="preserve">Figure </w:t>
      </w:r>
      <w:r w:rsidRPr="00076C84">
        <w:rPr>
          <w:rFonts w:ascii="Times New Roman" w:hAnsi="Times New Roman" w:cs="Times New Roman"/>
          <w:b/>
          <w:bCs/>
          <w:i w:val="0"/>
          <w:iCs w:val="0"/>
          <w:color w:val="auto"/>
          <w:sz w:val="24"/>
          <w:szCs w:val="24"/>
        </w:rPr>
        <w:fldChar w:fldCharType="begin"/>
      </w:r>
      <w:r w:rsidRPr="00076C84">
        <w:rPr>
          <w:rFonts w:ascii="Times New Roman" w:hAnsi="Times New Roman" w:cs="Times New Roman"/>
          <w:b/>
          <w:bCs/>
          <w:i w:val="0"/>
          <w:iCs w:val="0"/>
          <w:color w:val="auto"/>
          <w:sz w:val="24"/>
          <w:szCs w:val="24"/>
        </w:rPr>
        <w:instrText xml:space="preserve"> STYLEREF 1 \s </w:instrText>
      </w:r>
      <w:r w:rsidRPr="00076C8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076C84">
        <w:rPr>
          <w:rFonts w:ascii="Times New Roman" w:hAnsi="Times New Roman" w:cs="Times New Roman"/>
          <w:b/>
          <w:bCs/>
          <w:i w:val="0"/>
          <w:iCs w:val="0"/>
          <w:color w:val="auto"/>
          <w:sz w:val="24"/>
          <w:szCs w:val="24"/>
        </w:rPr>
        <w:fldChar w:fldCharType="end"/>
      </w:r>
      <w:r w:rsidRPr="00076C84">
        <w:rPr>
          <w:rFonts w:ascii="Times New Roman" w:hAnsi="Times New Roman" w:cs="Times New Roman"/>
          <w:b/>
          <w:bCs/>
          <w:i w:val="0"/>
          <w:iCs w:val="0"/>
          <w:color w:val="auto"/>
          <w:sz w:val="24"/>
          <w:szCs w:val="24"/>
        </w:rPr>
        <w:t>.</w:t>
      </w:r>
      <w:r w:rsidRPr="00076C84">
        <w:rPr>
          <w:rFonts w:ascii="Times New Roman" w:hAnsi="Times New Roman" w:cs="Times New Roman"/>
          <w:b/>
          <w:bCs/>
          <w:i w:val="0"/>
          <w:iCs w:val="0"/>
          <w:color w:val="auto"/>
          <w:sz w:val="24"/>
          <w:szCs w:val="24"/>
        </w:rPr>
        <w:fldChar w:fldCharType="begin"/>
      </w:r>
      <w:r w:rsidRPr="00076C84">
        <w:rPr>
          <w:rFonts w:ascii="Times New Roman" w:hAnsi="Times New Roman" w:cs="Times New Roman"/>
          <w:b/>
          <w:bCs/>
          <w:i w:val="0"/>
          <w:iCs w:val="0"/>
          <w:color w:val="auto"/>
          <w:sz w:val="24"/>
          <w:szCs w:val="24"/>
        </w:rPr>
        <w:instrText xml:space="preserve"> SEQ Figure \* ARABIC \s 1 </w:instrText>
      </w:r>
      <w:r w:rsidRPr="00076C84">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Pr="00076C84">
        <w:rPr>
          <w:rFonts w:ascii="Times New Roman" w:hAnsi="Times New Roman" w:cs="Times New Roman"/>
          <w:b/>
          <w:bCs/>
          <w:i w:val="0"/>
          <w:iCs w:val="0"/>
          <w:color w:val="auto"/>
          <w:sz w:val="24"/>
          <w:szCs w:val="24"/>
        </w:rPr>
        <w:fldChar w:fldCharType="end"/>
      </w:r>
      <w:r w:rsidRPr="00076C84">
        <w:rPr>
          <w:rFonts w:ascii="Times New Roman" w:hAnsi="Times New Roman" w:cs="Times New Roman"/>
          <w:b/>
          <w:bCs/>
          <w:i w:val="0"/>
          <w:iCs w:val="0"/>
          <w:color w:val="auto"/>
          <w:sz w:val="24"/>
          <w:szCs w:val="24"/>
        </w:rPr>
        <w:t>:</w:t>
      </w:r>
      <w:r w:rsidRPr="00076C84">
        <w:rPr>
          <w:rFonts w:ascii="Times New Roman" w:hAnsi="Times New Roman" w:cs="Times New Roman"/>
          <w:i w:val="0"/>
          <w:iCs w:val="0"/>
          <w:color w:val="auto"/>
          <w:sz w:val="24"/>
          <w:szCs w:val="24"/>
        </w:rPr>
        <w:t xml:space="preserve"> Reference Versus Generated Spectrogram Comparison of both Datasets</w:t>
      </w:r>
      <w:bookmarkEnd w:id="321"/>
      <w:bookmarkEnd w:id="322"/>
    </w:p>
    <w:p w14:paraId="7241791B" w14:textId="0470F938" w:rsidR="001734B2" w:rsidRPr="00C231FF" w:rsidRDefault="001734B2" w:rsidP="001734B2">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 xml:space="preserve">In terms of generation quality, for </w:t>
      </w:r>
      <w:r w:rsidR="005F722D">
        <w:rPr>
          <w:rFonts w:ascii="Times New Roman" w:hAnsi="Times New Roman" w:cs="Times New Roman"/>
          <w:sz w:val="24"/>
          <w:szCs w:val="24"/>
        </w:rPr>
        <w:t>BENYO-S2ST-CORPUS-R1</w:t>
      </w:r>
      <w:r w:rsidRPr="00C231FF">
        <w:rPr>
          <w:rFonts w:ascii="Times New Roman" w:hAnsi="Times New Roman" w:cs="Times New Roman"/>
          <w:sz w:val="24"/>
          <w:szCs w:val="24"/>
        </w:rPr>
        <w:t>, the generated spectrograms (Gen1, Gen2) broadly capture the structure but lose sharpness and intensity. In Dev</w:t>
      </w:r>
      <w:r>
        <w:rPr>
          <w:rFonts w:ascii="Times New Roman" w:hAnsi="Times New Roman" w:cs="Times New Roman"/>
          <w:sz w:val="24"/>
          <w:szCs w:val="24"/>
        </w:rPr>
        <w:t xml:space="preserve">.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Gen1 is relatively close to Ref1, but Gen2 shows more degradation — weaker replication and more diffuse energy. This suggests that generation quality varies more in Dev</w:t>
      </w:r>
      <w:r>
        <w:rPr>
          <w:rFonts w:ascii="Times New Roman" w:hAnsi="Times New Roman" w:cs="Times New Roman"/>
          <w:sz w:val="24"/>
          <w:szCs w:val="24"/>
        </w:rPr>
        <w:t xml:space="preserve">.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than in </w:t>
      </w:r>
      <w:r w:rsidR="005F722D">
        <w:rPr>
          <w:rFonts w:ascii="Times New Roman" w:hAnsi="Times New Roman" w:cs="Times New Roman"/>
          <w:sz w:val="24"/>
          <w:szCs w:val="24"/>
        </w:rPr>
        <w:t>BENYO-S2ST-CORPUS-R1</w:t>
      </w:r>
      <w:r w:rsidRPr="00C231FF">
        <w:rPr>
          <w:rFonts w:ascii="Times New Roman" w:hAnsi="Times New Roman" w:cs="Times New Roman"/>
          <w:sz w:val="24"/>
          <w:szCs w:val="24"/>
        </w:rPr>
        <w:t>.</w:t>
      </w:r>
    </w:p>
    <w:p w14:paraId="54CFEDD4" w14:textId="3F18A257" w:rsidR="001734B2" w:rsidRPr="00C231FF" w:rsidRDefault="001734B2" w:rsidP="001734B2">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 xml:space="preserve">In terms of dataset difficulty, </w:t>
      </w:r>
      <w:r w:rsidR="005F722D">
        <w:rPr>
          <w:rFonts w:ascii="Times New Roman" w:hAnsi="Times New Roman" w:cs="Times New Roman"/>
          <w:sz w:val="24"/>
          <w:szCs w:val="24"/>
        </w:rPr>
        <w:t>BENYO-S2ST-CORPUS-R1</w:t>
      </w:r>
      <w:r w:rsidRPr="00C231FF">
        <w:rPr>
          <w:rFonts w:ascii="Times New Roman" w:hAnsi="Times New Roman" w:cs="Times New Roman"/>
          <w:sz w:val="24"/>
          <w:szCs w:val="24"/>
        </w:rPr>
        <w:t xml:space="preserve"> appears to be easier for the generation process to replicate consistently, even if at lower intensity. Dev</w:t>
      </w:r>
      <w:r>
        <w:rPr>
          <w:rFonts w:ascii="Times New Roman" w:hAnsi="Times New Roman" w:cs="Times New Roman"/>
          <w:sz w:val="24"/>
          <w:szCs w:val="24"/>
        </w:rPr>
        <w:t xml:space="preserve">.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shows higher variability: sometimes good fidelity (Dev_Gen1) and sometimes poor (Dev_Gen2). This implies Dev</w:t>
      </w:r>
      <w:r>
        <w:rPr>
          <w:rFonts w:ascii="Times New Roman" w:hAnsi="Times New Roman" w:cs="Times New Roman"/>
          <w:sz w:val="24"/>
          <w:szCs w:val="24"/>
        </w:rPr>
        <w:t xml:space="preserve">.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may contain more complex or less predictable spectral features.</w:t>
      </w:r>
      <w:r>
        <w:rPr>
          <w:rFonts w:ascii="Times New Roman" w:hAnsi="Times New Roman" w:cs="Times New Roman"/>
          <w:sz w:val="24"/>
          <w:szCs w:val="24"/>
        </w:rPr>
        <w:t xml:space="preserve"> </w:t>
      </w:r>
    </w:p>
    <w:p w14:paraId="47E3C2F2" w14:textId="6311911E" w:rsidR="001734B2" w:rsidRDefault="001734B2" w:rsidP="001734B2">
      <w:pPr>
        <w:spacing w:line="360" w:lineRule="auto"/>
        <w:jc w:val="both"/>
        <w:rPr>
          <w:rFonts w:ascii="Times New Roman" w:hAnsi="Times New Roman" w:cs="Times New Roman"/>
          <w:sz w:val="24"/>
          <w:szCs w:val="24"/>
        </w:rPr>
      </w:pPr>
      <w:r w:rsidRPr="00C231FF">
        <w:rPr>
          <w:rFonts w:ascii="Times New Roman" w:hAnsi="Times New Roman" w:cs="Times New Roman"/>
          <w:sz w:val="24"/>
          <w:szCs w:val="24"/>
        </w:rPr>
        <w:t xml:space="preserve">The generated signals in both datasets capture the general time-frequency distribution of their references but with reduced clarity. </w:t>
      </w:r>
      <w:r w:rsidR="005F722D">
        <w:rPr>
          <w:rFonts w:ascii="Times New Roman" w:hAnsi="Times New Roman" w:cs="Times New Roman"/>
          <w:sz w:val="24"/>
          <w:szCs w:val="24"/>
        </w:rPr>
        <w:t>BENYO-S2ST-CORPUS-R1</w:t>
      </w:r>
      <w:r w:rsidRPr="00C231FF">
        <w:rPr>
          <w:rFonts w:ascii="Times New Roman" w:hAnsi="Times New Roman" w:cs="Times New Roman"/>
          <w:sz w:val="24"/>
          <w:szCs w:val="24"/>
        </w:rPr>
        <w:t xml:space="preserve"> generations are more stable but weaker in amplitude, while Dev</w:t>
      </w:r>
      <w:r>
        <w:rPr>
          <w:rFonts w:ascii="Times New Roman" w:hAnsi="Times New Roman" w:cs="Times New Roman"/>
          <w:sz w:val="24"/>
          <w:szCs w:val="24"/>
        </w:rPr>
        <w:t xml:space="preserve">.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generations are less consistent — sometimes close, sometimes far off.</w:t>
      </w:r>
    </w:p>
    <w:p w14:paraId="07BA8B18" w14:textId="783D7D34" w:rsidR="001734B2" w:rsidRPr="005E7427" w:rsidRDefault="001734B2" w:rsidP="001734B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For further comparison, Figures</w:t>
      </w:r>
      <w:r>
        <w:rPr>
          <w:rFonts w:ascii="Times New Roman" w:hAnsi="Times New Roman" w:cs="Times New Roman"/>
          <w:sz w:val="24"/>
          <w:szCs w:val="24"/>
        </w:rPr>
        <w:t xml:space="preserve"> 4.8</w:t>
      </w:r>
      <w:r w:rsidR="001E6C03">
        <w:rPr>
          <w:rFonts w:ascii="Times New Roman" w:hAnsi="Times New Roman" w:cs="Times New Roman"/>
          <w:sz w:val="24"/>
          <w:szCs w:val="24"/>
        </w:rPr>
        <w:t>(a)-(c) are being compared with those of Figures 4.4 to 4.6 (</w:t>
      </w:r>
      <w:r w:rsidR="005F722D">
        <w:rPr>
          <w:rFonts w:ascii="Times New Roman" w:hAnsi="Times New Roman" w:cs="Times New Roman"/>
          <w:sz w:val="24"/>
          <w:szCs w:val="24"/>
        </w:rPr>
        <w:t>BENYO-S2ST-CORPUS-R1</w:t>
      </w:r>
      <w:r w:rsidR="001E6C03">
        <w:rPr>
          <w:rFonts w:ascii="Times New Roman" w:hAnsi="Times New Roman" w:cs="Times New Roman"/>
          <w:sz w:val="24"/>
          <w:szCs w:val="24"/>
        </w:rPr>
        <w:t>)</w:t>
      </w:r>
      <w:r w:rsidR="00761E6E">
        <w:rPr>
          <w:rFonts w:ascii="Times New Roman" w:hAnsi="Times New Roman" w:cs="Times New Roman"/>
          <w:sz w:val="24"/>
          <w:szCs w:val="24"/>
        </w:rPr>
        <w:t xml:space="preserve"> for </w:t>
      </w:r>
      <w:r w:rsidRPr="005E7427">
        <w:rPr>
          <w:rFonts w:ascii="Times New Roman" w:hAnsi="Times New Roman" w:cs="Times New Roman"/>
          <w:sz w:val="24"/>
          <w:szCs w:val="24"/>
        </w:rPr>
        <w:t>the training_gen_loss_total, training_mel_spec_error, and validation_mel_spec_error for both datasets at 35000 global steps.</w:t>
      </w:r>
    </w:p>
    <w:p w14:paraId="1A76CEA5" w14:textId="65E2CB9C" w:rsidR="001734B2" w:rsidRDefault="001734B2" w:rsidP="001734B2">
      <w:pPr>
        <w:spacing w:after="0" w:line="360" w:lineRule="auto"/>
        <w:jc w:val="center"/>
        <w:rPr>
          <w:rFonts w:ascii="Times New Roman" w:hAnsi="Times New Roman" w:cs="Times New Roman"/>
          <w:sz w:val="24"/>
          <w:szCs w:val="24"/>
        </w:rPr>
      </w:pPr>
    </w:p>
    <w:p w14:paraId="3613081A" w14:textId="48AA07D2" w:rsidR="001734B2" w:rsidRPr="005E7427" w:rsidRDefault="001734B2" w:rsidP="001734B2">
      <w:pPr>
        <w:spacing w:after="0" w:line="360" w:lineRule="auto"/>
        <w:jc w:val="center"/>
        <w:rPr>
          <w:rFonts w:ascii="Times New Roman" w:hAnsi="Times New Roman" w:cs="Times New Roman"/>
          <w:sz w:val="24"/>
          <w:szCs w:val="24"/>
        </w:rPr>
      </w:pPr>
      <w:r w:rsidRPr="005E7427">
        <w:rPr>
          <w:rFonts w:ascii="Times New Roman" w:hAnsi="Times New Roman" w:cs="Times New Roman"/>
          <w:sz w:val="24"/>
          <w:szCs w:val="24"/>
        </w:rPr>
        <w:t xml:space="preserve">                                   </w:t>
      </w:r>
    </w:p>
    <w:p w14:paraId="6738037D" w14:textId="77777777" w:rsidR="001734B2" w:rsidRPr="005E7427" w:rsidRDefault="001734B2" w:rsidP="001734B2">
      <w:pPr>
        <w:spacing w:after="0" w:line="360" w:lineRule="auto"/>
        <w:jc w:val="both"/>
        <w:rPr>
          <w:rFonts w:ascii="Times New Roman" w:hAnsi="Times New Roman" w:cs="Times New Roman"/>
          <w:sz w:val="24"/>
          <w:szCs w:val="24"/>
        </w:rPr>
      </w:pPr>
    </w:p>
    <w:p w14:paraId="4634590C" w14:textId="77777777" w:rsidR="001734B2" w:rsidRPr="005E7427" w:rsidRDefault="001734B2" w:rsidP="001734B2">
      <w:pPr>
        <w:spacing w:after="0" w:line="360" w:lineRule="auto"/>
        <w:jc w:val="both"/>
        <w:rPr>
          <w:rFonts w:ascii="Times New Roman" w:hAnsi="Times New Roman" w:cs="Times New Roman"/>
          <w:sz w:val="24"/>
          <w:szCs w:val="24"/>
        </w:rPr>
      </w:pPr>
    </w:p>
    <w:p w14:paraId="6148E970" w14:textId="01686938" w:rsidR="001734B2" w:rsidRDefault="009B1C11" w:rsidP="001734B2">
      <w:pPr>
        <w:spacing w:after="0" w:line="360" w:lineRule="auto"/>
        <w:jc w:val="center"/>
        <w:rPr>
          <w:rFonts w:ascii="Times New Roman" w:hAnsi="Times New Roman" w:cs="Times New Roman"/>
          <w:sz w:val="24"/>
          <w:szCs w:val="24"/>
        </w:rPr>
      </w:pPr>
      <w:r>
        <w:rPr>
          <w:noProof/>
          <w14:ligatures w14:val="none"/>
        </w:rPr>
        <w:drawing>
          <wp:inline distT="0" distB="0" distL="0" distR="0" wp14:anchorId="1D992884" wp14:editId="17B41903">
            <wp:extent cx="4876800" cy="2819400"/>
            <wp:effectExtent l="0" t="0" r="0" b="0"/>
            <wp:docPr id="8413663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66340"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4876800" cy="2819400"/>
                    </a:xfrm>
                    <a:prstGeom prst="rect">
                      <a:avLst/>
                    </a:prstGeom>
                  </pic:spPr>
                </pic:pic>
              </a:graphicData>
            </a:graphic>
          </wp:inline>
        </w:drawing>
      </w:r>
    </w:p>
    <w:p w14:paraId="453063D9" w14:textId="53FB7AE8" w:rsidR="001734B2" w:rsidRPr="005E7427" w:rsidRDefault="001734B2" w:rsidP="001734B2">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w:t>
      </w:r>
      <w:r w:rsidR="00761E6E">
        <w:rPr>
          <w:rFonts w:ascii="Times New Roman" w:hAnsi="Times New Roman" w:cs="Times New Roman"/>
          <w:b/>
          <w:bCs/>
          <w:sz w:val="24"/>
          <w:szCs w:val="24"/>
        </w:rPr>
        <w:t>a</w:t>
      </w:r>
      <w:r>
        <w:rPr>
          <w:rFonts w:ascii="Times New Roman" w:hAnsi="Times New Roman" w:cs="Times New Roman"/>
          <w:b/>
          <w:bCs/>
          <w:sz w:val="24"/>
          <w:szCs w:val="24"/>
        </w:rPr>
        <w:t xml:space="preserve">): </w:t>
      </w:r>
      <w:r w:rsidRPr="005E7427">
        <w:rPr>
          <w:rFonts w:ascii="Times New Roman" w:hAnsi="Times New Roman" w:cs="Times New Roman"/>
          <w:sz w:val="24"/>
          <w:szCs w:val="24"/>
        </w:rPr>
        <w:t>Dev_train_gen_loss_total</w:t>
      </w:r>
    </w:p>
    <w:p w14:paraId="6C7366D4" w14:textId="77777777" w:rsidR="001734B2" w:rsidRDefault="001734B2" w:rsidP="001734B2">
      <w:pPr>
        <w:spacing w:after="0" w:line="360" w:lineRule="auto"/>
        <w:jc w:val="both"/>
        <w:rPr>
          <w:rFonts w:ascii="Times New Roman" w:hAnsi="Times New Roman" w:cs="Times New Roman"/>
          <w:sz w:val="24"/>
          <w:szCs w:val="24"/>
        </w:rPr>
      </w:pPr>
    </w:p>
    <w:p w14:paraId="223CBB8B" w14:textId="5F514E0C" w:rsidR="001734B2" w:rsidRDefault="009B1C11" w:rsidP="001734B2">
      <w:pPr>
        <w:spacing w:after="0" w:line="360" w:lineRule="auto"/>
        <w:jc w:val="center"/>
        <w:rPr>
          <w:rFonts w:ascii="Times New Roman" w:hAnsi="Times New Roman" w:cs="Times New Roman"/>
          <w:sz w:val="24"/>
          <w:szCs w:val="24"/>
        </w:rPr>
      </w:pPr>
      <w:r>
        <w:rPr>
          <w:noProof/>
          <w14:ligatures w14:val="none"/>
        </w:rPr>
        <w:drawing>
          <wp:inline distT="0" distB="0" distL="0" distR="0" wp14:anchorId="4D2C0C62" wp14:editId="4C4B12FB">
            <wp:extent cx="4457700" cy="2971800"/>
            <wp:effectExtent l="0" t="0" r="0" b="0"/>
            <wp:docPr id="5856751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75187"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4457700" cy="2971800"/>
                    </a:xfrm>
                    <a:prstGeom prst="rect">
                      <a:avLst/>
                    </a:prstGeom>
                  </pic:spPr>
                </pic:pic>
              </a:graphicData>
            </a:graphic>
          </wp:inline>
        </w:drawing>
      </w:r>
    </w:p>
    <w:p w14:paraId="0EF385F6" w14:textId="1438F76A" w:rsidR="001734B2" w:rsidRPr="005E7427" w:rsidRDefault="001734B2" w:rsidP="001734B2">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 </w:t>
      </w:r>
      <w:r w:rsidRPr="005E7427">
        <w:rPr>
          <w:rFonts w:ascii="Times New Roman" w:hAnsi="Times New Roman" w:cs="Times New Roman"/>
          <w:sz w:val="24"/>
          <w:szCs w:val="24"/>
        </w:rPr>
        <w:t>Dev_training_mel_spec_error</w:t>
      </w:r>
    </w:p>
    <w:p w14:paraId="2F66E644" w14:textId="77777777" w:rsidR="001734B2" w:rsidRPr="005E7427" w:rsidRDefault="001734B2" w:rsidP="001734B2">
      <w:pPr>
        <w:spacing w:after="0" w:line="360" w:lineRule="auto"/>
        <w:jc w:val="both"/>
        <w:rPr>
          <w:rFonts w:ascii="Times New Roman" w:hAnsi="Times New Roman" w:cs="Times New Roman"/>
          <w:sz w:val="24"/>
          <w:szCs w:val="24"/>
        </w:rPr>
      </w:pPr>
    </w:p>
    <w:p w14:paraId="199C8583" w14:textId="7230432F" w:rsidR="001734B2" w:rsidRPr="005E7427" w:rsidRDefault="00DB639A" w:rsidP="001734B2">
      <w:pPr>
        <w:spacing w:after="0" w:line="360" w:lineRule="auto"/>
        <w:jc w:val="center"/>
        <w:rPr>
          <w:rFonts w:ascii="Times New Roman" w:hAnsi="Times New Roman" w:cs="Times New Roman"/>
          <w:sz w:val="24"/>
          <w:szCs w:val="24"/>
        </w:rPr>
      </w:pPr>
      <w:r>
        <w:rPr>
          <w:noProof/>
        </w:rPr>
        <w:lastRenderedPageBreak/>
        <w:drawing>
          <wp:inline distT="0" distB="0" distL="0" distR="0" wp14:anchorId="408E5278" wp14:editId="59ACC1E7">
            <wp:extent cx="4600575" cy="2771775"/>
            <wp:effectExtent l="0" t="0" r="9525" b="9525"/>
            <wp:docPr id="16350358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35814"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4600575" cy="2771775"/>
                    </a:xfrm>
                    <a:prstGeom prst="rect">
                      <a:avLst/>
                    </a:prstGeom>
                  </pic:spPr>
                </pic:pic>
              </a:graphicData>
            </a:graphic>
          </wp:inline>
        </w:drawing>
      </w:r>
    </w:p>
    <w:p w14:paraId="24BABF05" w14:textId="772B7B02" w:rsidR="001734B2" w:rsidRPr="005E7427" w:rsidRDefault="001734B2" w:rsidP="001734B2">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w:t>
      </w:r>
      <w:r w:rsidR="00761E6E">
        <w:rPr>
          <w:rFonts w:ascii="Times New Roman" w:hAnsi="Times New Roman" w:cs="Times New Roman"/>
          <w:b/>
          <w:bCs/>
          <w:sz w:val="24"/>
          <w:szCs w:val="24"/>
        </w:rPr>
        <w:t>c</w:t>
      </w:r>
      <w:r>
        <w:rPr>
          <w:rFonts w:ascii="Times New Roman" w:hAnsi="Times New Roman" w:cs="Times New Roman"/>
          <w:b/>
          <w:bCs/>
          <w:sz w:val="24"/>
          <w:szCs w:val="24"/>
        </w:rPr>
        <w:t xml:space="preserve">): </w:t>
      </w:r>
      <w:r w:rsidRPr="005E7427">
        <w:rPr>
          <w:rFonts w:ascii="Times New Roman" w:hAnsi="Times New Roman" w:cs="Times New Roman"/>
          <w:sz w:val="24"/>
          <w:szCs w:val="24"/>
        </w:rPr>
        <w:t>Dev_validation_mel_spec_error</w:t>
      </w:r>
    </w:p>
    <w:p w14:paraId="2B3EE0C9" w14:textId="77777777" w:rsidR="001734B2" w:rsidRPr="005E7427" w:rsidRDefault="001734B2" w:rsidP="001734B2">
      <w:pPr>
        <w:spacing w:after="0" w:line="360" w:lineRule="auto"/>
        <w:jc w:val="both"/>
        <w:rPr>
          <w:rFonts w:ascii="Times New Roman" w:hAnsi="Times New Roman" w:cs="Times New Roman"/>
          <w:sz w:val="24"/>
          <w:szCs w:val="24"/>
        </w:rPr>
      </w:pPr>
    </w:p>
    <w:p w14:paraId="26423AD0" w14:textId="59AC2035" w:rsidR="001734B2" w:rsidRPr="004F5F27" w:rsidRDefault="001734B2" w:rsidP="004F5F27">
      <w:pPr>
        <w:pStyle w:val="Caption"/>
        <w:spacing w:line="360" w:lineRule="auto"/>
        <w:jc w:val="center"/>
        <w:rPr>
          <w:rFonts w:ascii="Times New Roman" w:hAnsi="Times New Roman" w:cs="Times New Roman"/>
          <w:i w:val="0"/>
          <w:iCs w:val="0"/>
          <w:color w:val="auto"/>
          <w:sz w:val="24"/>
          <w:szCs w:val="24"/>
        </w:rPr>
      </w:pPr>
      <w:bookmarkStart w:id="323" w:name="_Toc237542133"/>
      <w:bookmarkStart w:id="324" w:name="_Toc239756564"/>
      <w:r w:rsidRPr="004F5F27">
        <w:rPr>
          <w:rFonts w:ascii="Times New Roman" w:hAnsi="Times New Roman" w:cs="Times New Roman"/>
          <w:b/>
          <w:bCs/>
          <w:i w:val="0"/>
          <w:iCs w:val="0"/>
          <w:color w:val="auto"/>
          <w:sz w:val="24"/>
          <w:szCs w:val="24"/>
        </w:rPr>
        <w:t xml:space="preserve">Figure </w:t>
      </w:r>
      <w:r w:rsidRPr="004F5F27">
        <w:rPr>
          <w:rFonts w:ascii="Times New Roman" w:hAnsi="Times New Roman" w:cs="Times New Roman"/>
          <w:b/>
          <w:bCs/>
          <w:i w:val="0"/>
          <w:iCs w:val="0"/>
          <w:color w:val="auto"/>
          <w:sz w:val="24"/>
          <w:szCs w:val="24"/>
        </w:rPr>
        <w:fldChar w:fldCharType="begin"/>
      </w:r>
      <w:r w:rsidRPr="004F5F27">
        <w:rPr>
          <w:rFonts w:ascii="Times New Roman" w:hAnsi="Times New Roman" w:cs="Times New Roman"/>
          <w:b/>
          <w:bCs/>
          <w:i w:val="0"/>
          <w:iCs w:val="0"/>
          <w:color w:val="auto"/>
          <w:sz w:val="24"/>
          <w:szCs w:val="24"/>
        </w:rPr>
        <w:instrText xml:space="preserve"> STYLEREF 1 \s </w:instrText>
      </w:r>
      <w:r w:rsidRPr="004F5F2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4F5F27">
        <w:rPr>
          <w:rFonts w:ascii="Times New Roman" w:hAnsi="Times New Roman" w:cs="Times New Roman"/>
          <w:b/>
          <w:bCs/>
          <w:i w:val="0"/>
          <w:iCs w:val="0"/>
          <w:color w:val="auto"/>
          <w:sz w:val="24"/>
          <w:szCs w:val="24"/>
        </w:rPr>
        <w:fldChar w:fldCharType="end"/>
      </w:r>
      <w:r w:rsidRPr="004F5F27">
        <w:rPr>
          <w:rFonts w:ascii="Times New Roman" w:hAnsi="Times New Roman" w:cs="Times New Roman"/>
          <w:b/>
          <w:bCs/>
          <w:i w:val="0"/>
          <w:iCs w:val="0"/>
          <w:color w:val="auto"/>
          <w:sz w:val="24"/>
          <w:szCs w:val="24"/>
        </w:rPr>
        <w:t>.</w:t>
      </w:r>
      <w:r w:rsidRPr="004F5F27">
        <w:rPr>
          <w:rFonts w:ascii="Times New Roman" w:hAnsi="Times New Roman" w:cs="Times New Roman"/>
          <w:b/>
          <w:bCs/>
          <w:i w:val="0"/>
          <w:iCs w:val="0"/>
          <w:color w:val="auto"/>
          <w:sz w:val="24"/>
          <w:szCs w:val="24"/>
        </w:rPr>
        <w:fldChar w:fldCharType="begin"/>
      </w:r>
      <w:r w:rsidRPr="004F5F27">
        <w:rPr>
          <w:rFonts w:ascii="Times New Roman" w:hAnsi="Times New Roman" w:cs="Times New Roman"/>
          <w:b/>
          <w:bCs/>
          <w:i w:val="0"/>
          <w:iCs w:val="0"/>
          <w:color w:val="auto"/>
          <w:sz w:val="24"/>
          <w:szCs w:val="24"/>
        </w:rPr>
        <w:instrText xml:space="preserve"> SEQ Figure \* ARABIC \s 1 </w:instrText>
      </w:r>
      <w:r w:rsidRPr="004F5F2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8</w:t>
      </w:r>
      <w:r w:rsidRPr="004F5F27">
        <w:rPr>
          <w:rFonts w:ascii="Times New Roman" w:hAnsi="Times New Roman" w:cs="Times New Roman"/>
          <w:b/>
          <w:bCs/>
          <w:i w:val="0"/>
          <w:iCs w:val="0"/>
          <w:color w:val="auto"/>
          <w:sz w:val="24"/>
          <w:szCs w:val="24"/>
        </w:rPr>
        <w:fldChar w:fldCharType="end"/>
      </w:r>
      <w:r w:rsidRPr="004F5F27">
        <w:rPr>
          <w:rFonts w:ascii="Times New Roman" w:hAnsi="Times New Roman" w:cs="Times New Roman"/>
          <w:b/>
          <w:bCs/>
          <w:i w:val="0"/>
          <w:iCs w:val="0"/>
          <w:color w:val="auto"/>
          <w:sz w:val="24"/>
          <w:szCs w:val="24"/>
        </w:rPr>
        <w:t>:</w:t>
      </w:r>
      <w:r w:rsidRPr="004F5F27">
        <w:rPr>
          <w:rFonts w:ascii="Times New Roman" w:hAnsi="Times New Roman" w:cs="Times New Roman"/>
          <w:i w:val="0"/>
          <w:iCs w:val="0"/>
          <w:color w:val="auto"/>
          <w:sz w:val="24"/>
          <w:szCs w:val="24"/>
        </w:rPr>
        <w:t xml:space="preserve"> Comparison of Loss and Metrics for both Datasets</w:t>
      </w:r>
      <w:bookmarkEnd w:id="323"/>
      <w:bookmarkEnd w:id="324"/>
    </w:p>
    <w:p w14:paraId="55D71574" w14:textId="30208FE2" w:rsidR="001734B2" w:rsidRDefault="001734B2" w:rsidP="001734B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Figure </w:t>
      </w:r>
      <w:r>
        <w:rPr>
          <w:rFonts w:ascii="Times New Roman" w:hAnsi="Times New Roman" w:cs="Times New Roman"/>
          <w:sz w:val="24"/>
          <w:szCs w:val="24"/>
        </w:rPr>
        <w:t>4.</w:t>
      </w:r>
      <w:r w:rsidR="00761E6E">
        <w:rPr>
          <w:rFonts w:ascii="Times New Roman" w:hAnsi="Times New Roman" w:cs="Times New Roman"/>
          <w:sz w:val="24"/>
          <w:szCs w:val="24"/>
        </w:rPr>
        <w:t>4</w:t>
      </w:r>
      <w:r w:rsidRPr="005E7427">
        <w:rPr>
          <w:rFonts w:ascii="Times New Roman" w:hAnsi="Times New Roman" w:cs="Times New Roman"/>
          <w:sz w:val="24"/>
          <w:szCs w:val="24"/>
        </w:rPr>
        <w:t xml:space="preserve"> shows that at about 25K steps,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has gen_loss_total for training to be 19 while that of Developing an Open Source was 6</w:t>
      </w:r>
      <w:r>
        <w:rPr>
          <w:rFonts w:ascii="Times New Roman" w:hAnsi="Times New Roman" w:cs="Times New Roman"/>
          <w:sz w:val="24"/>
          <w:szCs w:val="24"/>
        </w:rPr>
        <w:t xml:space="preserve"> as shown in Figure 4.8</w:t>
      </w:r>
      <w:r w:rsidR="00761E6E">
        <w:rPr>
          <w:rFonts w:ascii="Times New Roman" w:hAnsi="Times New Roman" w:cs="Times New Roman"/>
          <w:sz w:val="24"/>
          <w:szCs w:val="24"/>
        </w:rPr>
        <w:t>(a)</w:t>
      </w:r>
      <w:r w:rsidRPr="005E7427">
        <w:rPr>
          <w:rFonts w:ascii="Times New Roman" w:hAnsi="Times New Roman" w:cs="Times New Roman"/>
          <w:sz w:val="24"/>
          <w:szCs w:val="24"/>
        </w:rPr>
        <w:t xml:space="preserve">. This suggests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’s generator is struggling more to fool the discriminator, indicating less stable adversarial training at that point. Again, the mel_spec_errors for training were 0.03 and 0.025 for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and Developing an Open-Source datasets at same 25K steps</w:t>
      </w:r>
      <w:r>
        <w:rPr>
          <w:rFonts w:ascii="Times New Roman" w:hAnsi="Times New Roman" w:cs="Times New Roman"/>
          <w:sz w:val="24"/>
          <w:szCs w:val="24"/>
        </w:rPr>
        <w:t xml:space="preserve"> as shown in Figures 4.</w:t>
      </w:r>
      <w:r w:rsidR="00761E6E">
        <w:rPr>
          <w:rFonts w:ascii="Times New Roman" w:hAnsi="Times New Roman" w:cs="Times New Roman"/>
          <w:sz w:val="24"/>
          <w:szCs w:val="24"/>
        </w:rPr>
        <w:t>5</w:t>
      </w:r>
      <w:r>
        <w:rPr>
          <w:rFonts w:ascii="Times New Roman" w:hAnsi="Times New Roman" w:cs="Times New Roman"/>
          <w:sz w:val="24"/>
          <w:szCs w:val="24"/>
        </w:rPr>
        <w:t xml:space="preserve"> and 4.8(b) respectively</w:t>
      </w:r>
      <w:r w:rsidRPr="005E7427">
        <w:rPr>
          <w:rFonts w:ascii="Times New Roman" w:hAnsi="Times New Roman" w:cs="Times New Roman"/>
          <w:sz w:val="24"/>
          <w:szCs w:val="24"/>
        </w:rPr>
        <w:t>. This implies both are close, but Open</w:t>
      </w:r>
      <w:r w:rsidRPr="005E7427">
        <w:rPr>
          <w:rFonts w:ascii="Times New Roman" w:hAnsi="Times New Roman" w:cs="Times New Roman"/>
          <w:sz w:val="24"/>
          <w:szCs w:val="24"/>
        </w:rPr>
        <w:noBreakHyphen/>
        <w:t xml:space="preserve">Source is slightly lower, meaning it reconstructs spectrograms with marginally better accuracy at the same step. Finally, the mel_spec_error_validation for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dataset was already around 0.09 at 10,000 global steps and remained same from 15K to 35K steps with value of 0.05. The Developing an Open-Source dataset has 0.08 at 10K steps, which decreases to a value of 0.04 at about 23K after which it spiked up again to 0.05 at about 28K steps and finally reduced to a lower best value of around 0.01 at 35K steps</w:t>
      </w:r>
      <w:r>
        <w:rPr>
          <w:rFonts w:ascii="Times New Roman" w:hAnsi="Times New Roman" w:cs="Times New Roman"/>
          <w:sz w:val="24"/>
          <w:szCs w:val="24"/>
        </w:rPr>
        <w:t>-these are shown in Figures 4.</w:t>
      </w:r>
      <w:r w:rsidR="00761E6E">
        <w:rPr>
          <w:rFonts w:ascii="Times New Roman" w:hAnsi="Times New Roman" w:cs="Times New Roman"/>
          <w:sz w:val="24"/>
          <w:szCs w:val="24"/>
        </w:rPr>
        <w:t>6</w:t>
      </w:r>
      <w:r>
        <w:rPr>
          <w:rFonts w:ascii="Times New Roman" w:hAnsi="Times New Roman" w:cs="Times New Roman"/>
          <w:sz w:val="24"/>
          <w:szCs w:val="24"/>
        </w:rPr>
        <w:t xml:space="preserve"> and 4.8(</w:t>
      </w:r>
      <w:r w:rsidR="00761E6E">
        <w:rPr>
          <w:rFonts w:ascii="Times New Roman" w:hAnsi="Times New Roman" w:cs="Times New Roman"/>
          <w:sz w:val="24"/>
          <w:szCs w:val="24"/>
        </w:rPr>
        <w:t>c)</w:t>
      </w:r>
      <w:r>
        <w:rPr>
          <w:rFonts w:ascii="Times New Roman" w:hAnsi="Times New Roman" w:cs="Times New Roman"/>
          <w:sz w:val="24"/>
          <w:szCs w:val="24"/>
        </w:rPr>
        <w:t>.</w:t>
      </w:r>
      <w:r w:rsidRPr="005E7427">
        <w:rPr>
          <w:rFonts w:ascii="Times New Roman" w:hAnsi="Times New Roman" w:cs="Times New Roman"/>
          <w:sz w:val="24"/>
          <w:szCs w:val="24"/>
        </w:rPr>
        <w:t xml:space="preserve"> This means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reached a stable but limited performance ceiling, showing little improvement after 15K, whereas the Developing an Open</w:t>
      </w:r>
      <w:r w:rsidRPr="005E7427">
        <w:rPr>
          <w:rFonts w:ascii="Times New Roman" w:hAnsi="Times New Roman" w:cs="Times New Roman"/>
          <w:sz w:val="24"/>
          <w:szCs w:val="24"/>
        </w:rPr>
        <w:noBreakHyphen/>
        <w:t xml:space="preserve">Source dataset continued improving, showing resilience and better generalization, despite a temporary instability. Conclusively, the two experiments show that </w:t>
      </w:r>
      <w:r w:rsidR="005F722D">
        <w:rPr>
          <w:rFonts w:ascii="Times New Roman" w:hAnsi="Times New Roman" w:cs="Times New Roman"/>
          <w:sz w:val="24"/>
          <w:szCs w:val="24"/>
        </w:rPr>
        <w:t>BENYO-S2ST-CORPUS-R1</w:t>
      </w:r>
      <w:r w:rsidRPr="005E7427">
        <w:rPr>
          <w:rFonts w:ascii="Times New Roman" w:hAnsi="Times New Roman" w:cs="Times New Roman"/>
          <w:sz w:val="24"/>
          <w:szCs w:val="24"/>
        </w:rPr>
        <w:t xml:space="preserve"> has </w:t>
      </w:r>
      <w:r>
        <w:rPr>
          <w:rFonts w:ascii="Times New Roman" w:hAnsi="Times New Roman" w:cs="Times New Roman"/>
          <w:sz w:val="24"/>
          <w:szCs w:val="24"/>
        </w:rPr>
        <w:t>f</w:t>
      </w:r>
      <w:r w:rsidRPr="005E7427">
        <w:rPr>
          <w:rFonts w:ascii="Times New Roman" w:hAnsi="Times New Roman" w:cs="Times New Roman"/>
          <w:sz w:val="24"/>
          <w:szCs w:val="24"/>
        </w:rPr>
        <w:t xml:space="preserve">aster early convergence (speech emergence earlier, validation error plateau by 15K), but limited improvement </w:t>
      </w:r>
      <w:r w:rsidRPr="005E7427">
        <w:rPr>
          <w:rFonts w:ascii="Times New Roman" w:hAnsi="Times New Roman" w:cs="Times New Roman"/>
          <w:sz w:val="24"/>
          <w:szCs w:val="24"/>
        </w:rPr>
        <w:lastRenderedPageBreak/>
        <w:t xml:space="preserve">afterward and higher generator loss suggests dataset richness but training instability. The </w:t>
      </w:r>
      <w:r>
        <w:rPr>
          <w:rFonts w:ascii="Times New Roman" w:hAnsi="Times New Roman" w:cs="Times New Roman"/>
          <w:sz w:val="24"/>
          <w:szCs w:val="24"/>
        </w:rPr>
        <w:t xml:space="preserve">Dev.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5E7427">
        <w:rPr>
          <w:rFonts w:ascii="Times New Roman" w:hAnsi="Times New Roman" w:cs="Times New Roman"/>
          <w:sz w:val="24"/>
          <w:szCs w:val="24"/>
        </w:rPr>
        <w:t xml:space="preserve"> is slower</w:t>
      </w:r>
      <w:r>
        <w:rPr>
          <w:rFonts w:ascii="Times New Roman" w:hAnsi="Times New Roman" w:cs="Times New Roman"/>
          <w:sz w:val="24"/>
          <w:szCs w:val="24"/>
        </w:rPr>
        <w:t xml:space="preserve"> at</w:t>
      </w:r>
      <w:r w:rsidRPr="005E7427">
        <w:rPr>
          <w:rFonts w:ascii="Times New Roman" w:hAnsi="Times New Roman" w:cs="Times New Roman"/>
          <w:sz w:val="24"/>
          <w:szCs w:val="24"/>
        </w:rPr>
        <w:t xml:space="preserve"> start, but with a steady improvement, lower generator loss, and eventually much better validation error of approximately 0.01 indicates stronger generalization and stability.</w:t>
      </w:r>
    </w:p>
    <w:p w14:paraId="375EDF74" w14:textId="60D6F8E7" w:rsidR="001734B2" w:rsidRPr="00DA1500" w:rsidRDefault="001734B2" w:rsidP="001734B2">
      <w:pPr>
        <w:spacing w:line="360" w:lineRule="auto"/>
        <w:jc w:val="both"/>
        <w:rPr>
          <w:rFonts w:ascii="Times New Roman" w:hAnsi="Times New Roman" w:cs="Times New Roman"/>
          <w:sz w:val="24"/>
          <w:szCs w:val="24"/>
        </w:rPr>
      </w:pPr>
      <w:r w:rsidRPr="008F78FA">
        <w:rPr>
          <w:rFonts w:ascii="Times New Roman" w:hAnsi="Times New Roman" w:cs="Times New Roman"/>
          <w:sz w:val="24"/>
          <w:szCs w:val="24"/>
        </w:rPr>
        <w:t xml:space="preserve">Table 4.2 shows the extreme PESQ, STOI, and MOS metrics values of both </w:t>
      </w:r>
      <w:r w:rsidR="005F722D">
        <w:rPr>
          <w:rFonts w:ascii="Times New Roman" w:hAnsi="Times New Roman" w:cs="Times New Roman"/>
          <w:sz w:val="24"/>
          <w:szCs w:val="24"/>
        </w:rPr>
        <w:t>BENYO-S2ST-CORPUS-R1</w:t>
      </w:r>
      <w:r w:rsidRPr="008F78FA">
        <w:rPr>
          <w:rFonts w:ascii="Times New Roman" w:hAnsi="Times New Roman" w:cs="Times New Roman"/>
          <w:sz w:val="24"/>
          <w:szCs w:val="24"/>
        </w:rPr>
        <w:t xml:space="preserve"> and Dev. an Open Source datasets on 50 test samples. The PESQ/STOI evaluations were carried out at 16KHz to algign with ITU standard as sampling frequencies of only 8KHz, and 16KHz were possible. For the NISQA MOS, the the ms_sr, ms_fmax, and sr were set to 22050, 16,000, and 22050 respectively inside the NISQA_lib.py script. For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w:t>
      </w:r>
      <w:r w:rsidRPr="009D50FA">
        <w:rPr>
          <w:rFonts w:ascii="Times New Roman" w:hAnsi="Times New Roman" w:cs="Times New Roman"/>
          <w:sz w:val="24"/>
          <w:szCs w:val="24"/>
        </w:rPr>
        <w:t>PESQ</w:t>
      </w:r>
      <w:r>
        <w:rPr>
          <w:rFonts w:ascii="Times New Roman" w:hAnsi="Times New Roman" w:cs="Times New Roman"/>
          <w:sz w:val="24"/>
          <w:szCs w:val="24"/>
        </w:rPr>
        <w:t>, shows a</w:t>
      </w:r>
      <w:r w:rsidRPr="009D50FA">
        <w:rPr>
          <w:rFonts w:ascii="Times New Roman" w:hAnsi="Times New Roman" w:cs="Times New Roman"/>
          <w:sz w:val="24"/>
          <w:szCs w:val="24"/>
        </w:rPr>
        <w:t xml:space="preserve"> tight range (1.0177 → 1.0367). The lowest perceptual quality was at File 01045 (Step 60k), while the highest was at File 01024 (Step 60k).</w:t>
      </w:r>
      <w:r>
        <w:rPr>
          <w:rFonts w:ascii="Times New Roman" w:hAnsi="Times New Roman" w:cs="Times New Roman"/>
          <w:sz w:val="24"/>
          <w:szCs w:val="24"/>
        </w:rPr>
        <w:t xml:space="preserve"> </w:t>
      </w:r>
      <w:r w:rsidRPr="009D50FA">
        <w:rPr>
          <w:rFonts w:ascii="Times New Roman" w:hAnsi="Times New Roman" w:cs="Times New Roman"/>
          <w:sz w:val="24"/>
          <w:szCs w:val="24"/>
        </w:rPr>
        <w:t>STOI</w:t>
      </w:r>
      <w:r>
        <w:rPr>
          <w:rFonts w:ascii="Times New Roman" w:hAnsi="Times New Roman" w:cs="Times New Roman"/>
          <w:sz w:val="24"/>
          <w:szCs w:val="24"/>
        </w:rPr>
        <w:t xml:space="preserve"> shows wider</w:t>
      </w:r>
      <w:r w:rsidRPr="009D50FA">
        <w:rPr>
          <w:rFonts w:ascii="Times New Roman" w:hAnsi="Times New Roman" w:cs="Times New Roman"/>
          <w:sz w:val="24"/>
          <w:szCs w:val="24"/>
        </w:rPr>
        <w:t xml:space="preserve"> spread (0.4653 → 0.7343). The lowest intelligibility occurred at File 01029 (Step 60k), while the highest was at File 01040 (Step 45k).</w:t>
      </w:r>
      <w:r>
        <w:rPr>
          <w:rFonts w:ascii="Times New Roman" w:hAnsi="Times New Roman" w:cs="Times New Roman"/>
          <w:sz w:val="24"/>
          <w:szCs w:val="24"/>
        </w:rPr>
        <w:t xml:space="preserve"> </w:t>
      </w:r>
      <w:r w:rsidRPr="009D50FA">
        <w:rPr>
          <w:rFonts w:ascii="Times New Roman" w:hAnsi="Times New Roman" w:cs="Times New Roman"/>
          <w:sz w:val="24"/>
          <w:szCs w:val="24"/>
        </w:rPr>
        <w:t>This shows that PESQ is stable but capped, while STOI varies more strongly across samples, with certain cases achieving very high intelligibility.</w:t>
      </w:r>
      <w:r>
        <w:rPr>
          <w:rFonts w:ascii="Times New Roman" w:hAnsi="Times New Roman" w:cs="Times New Roman"/>
          <w:sz w:val="24"/>
          <w:szCs w:val="24"/>
        </w:rPr>
        <w:t xml:space="preserve"> For Dev. an Open Source, t</w:t>
      </w:r>
      <w:r w:rsidRPr="00F23491">
        <w:rPr>
          <w:rFonts w:ascii="Times New Roman" w:hAnsi="Times New Roman" w:cs="Times New Roman"/>
          <w:sz w:val="24"/>
          <w:szCs w:val="24"/>
        </w:rPr>
        <w:t>he highest perceptual quality spike (1.4976) at Step 38</w:t>
      </w:r>
      <w:r>
        <w:rPr>
          <w:rFonts w:ascii="Times New Roman" w:hAnsi="Times New Roman" w:cs="Times New Roman"/>
          <w:sz w:val="24"/>
          <w:szCs w:val="24"/>
        </w:rPr>
        <w:t xml:space="preserve">K from a PESQ value of </w:t>
      </w:r>
      <w:r w:rsidRPr="00FE46A2">
        <w:rPr>
          <w:rFonts w:ascii="Times New Roman" w:hAnsi="Times New Roman" w:cs="Times New Roman"/>
          <w:sz w:val="24"/>
          <w:szCs w:val="24"/>
        </w:rPr>
        <w:t>1.018</w:t>
      </w:r>
      <w:r>
        <w:rPr>
          <w:rFonts w:ascii="Times New Roman" w:hAnsi="Times New Roman" w:cs="Times New Roman"/>
          <w:sz w:val="24"/>
          <w:szCs w:val="24"/>
        </w:rPr>
        <w:t xml:space="preserve"> for </w:t>
      </w:r>
      <w:r w:rsidRPr="00FE46A2">
        <w:rPr>
          <w:rFonts w:ascii="Times New Roman" w:hAnsi="Times New Roman" w:cs="Times New Roman"/>
          <w:sz w:val="24"/>
          <w:szCs w:val="24"/>
        </w:rPr>
        <w:t>File yof_05223_01388550871</w:t>
      </w:r>
      <w:r>
        <w:rPr>
          <w:rFonts w:ascii="Times New Roman" w:hAnsi="Times New Roman" w:cs="Times New Roman"/>
          <w:sz w:val="24"/>
          <w:szCs w:val="24"/>
        </w:rPr>
        <w:t xml:space="preserve"> at 27K steps,</w:t>
      </w:r>
      <w:r w:rsidRPr="00F23491">
        <w:rPr>
          <w:rFonts w:ascii="Times New Roman" w:hAnsi="Times New Roman" w:cs="Times New Roman"/>
          <w:sz w:val="24"/>
          <w:szCs w:val="24"/>
        </w:rPr>
        <w:t xml:space="preserve"> suggests some samples benefited heavily from training.</w:t>
      </w:r>
      <w:r>
        <w:rPr>
          <w:rFonts w:ascii="Times New Roman" w:hAnsi="Times New Roman" w:cs="Times New Roman"/>
          <w:sz w:val="24"/>
          <w:szCs w:val="24"/>
        </w:rPr>
        <w:t xml:space="preserve"> </w:t>
      </w:r>
      <w:r w:rsidRPr="00D5701F">
        <w:rPr>
          <w:rFonts w:ascii="Times New Roman" w:hAnsi="Times New Roman" w:cs="Times New Roman"/>
          <w:sz w:val="24"/>
          <w:szCs w:val="24"/>
        </w:rPr>
        <w:t>STOI</w:t>
      </w:r>
      <w:r>
        <w:rPr>
          <w:rFonts w:ascii="Times New Roman" w:hAnsi="Times New Roman" w:cs="Times New Roman"/>
          <w:sz w:val="24"/>
          <w:szCs w:val="24"/>
        </w:rPr>
        <w:t xml:space="preserve"> a</w:t>
      </w:r>
      <w:r w:rsidRPr="00D5701F">
        <w:rPr>
          <w:rFonts w:ascii="Times New Roman" w:hAnsi="Times New Roman" w:cs="Times New Roman"/>
          <w:sz w:val="24"/>
          <w:szCs w:val="24"/>
        </w:rPr>
        <w:t xml:space="preserve">lso </w:t>
      </w:r>
      <w:r>
        <w:rPr>
          <w:rFonts w:ascii="Times New Roman" w:hAnsi="Times New Roman" w:cs="Times New Roman"/>
          <w:sz w:val="24"/>
          <w:szCs w:val="24"/>
        </w:rPr>
        <w:t xml:space="preserve">shows </w:t>
      </w:r>
      <w:r w:rsidRPr="00D5701F">
        <w:rPr>
          <w:rFonts w:ascii="Times New Roman" w:hAnsi="Times New Roman" w:cs="Times New Roman"/>
          <w:sz w:val="24"/>
          <w:szCs w:val="24"/>
        </w:rPr>
        <w:t>widespread (0.340 → 0.711).</w:t>
      </w:r>
      <w:r>
        <w:rPr>
          <w:rFonts w:ascii="Times New Roman" w:hAnsi="Times New Roman" w:cs="Times New Roman"/>
          <w:sz w:val="24"/>
          <w:szCs w:val="24"/>
        </w:rPr>
        <w:t xml:space="preserve"> </w:t>
      </w:r>
      <w:r w:rsidRPr="00D5701F">
        <w:rPr>
          <w:rFonts w:ascii="Times New Roman" w:hAnsi="Times New Roman" w:cs="Times New Roman"/>
          <w:sz w:val="24"/>
          <w:szCs w:val="24"/>
        </w:rPr>
        <w:t>The lowest intelligibility (0.3400) at Step 38</w:t>
      </w:r>
      <w:r>
        <w:rPr>
          <w:rFonts w:ascii="Times New Roman" w:hAnsi="Times New Roman" w:cs="Times New Roman"/>
          <w:sz w:val="24"/>
          <w:szCs w:val="24"/>
        </w:rPr>
        <w:t>K</w:t>
      </w:r>
      <w:r w:rsidRPr="00D5701F">
        <w:rPr>
          <w:rFonts w:ascii="Times New Roman" w:hAnsi="Times New Roman" w:cs="Times New Roman"/>
          <w:sz w:val="24"/>
          <w:szCs w:val="24"/>
        </w:rPr>
        <w:t xml:space="preserve"> indicates degradation for certain samples.</w:t>
      </w:r>
      <w:r>
        <w:rPr>
          <w:rFonts w:ascii="Times New Roman" w:hAnsi="Times New Roman" w:cs="Times New Roman"/>
          <w:sz w:val="24"/>
          <w:szCs w:val="24"/>
        </w:rPr>
        <w:t xml:space="preserve"> </w:t>
      </w:r>
      <w:r w:rsidRPr="00D5701F">
        <w:rPr>
          <w:rFonts w:ascii="Times New Roman" w:hAnsi="Times New Roman" w:cs="Times New Roman"/>
          <w:sz w:val="24"/>
          <w:szCs w:val="24"/>
        </w:rPr>
        <w:t>The highest intelligibility (0.7111) at Step 27</w:t>
      </w:r>
      <w:r>
        <w:rPr>
          <w:rFonts w:ascii="Times New Roman" w:hAnsi="Times New Roman" w:cs="Times New Roman"/>
          <w:sz w:val="24"/>
          <w:szCs w:val="24"/>
        </w:rPr>
        <w:t>K</w:t>
      </w:r>
      <w:r w:rsidRPr="00D5701F">
        <w:rPr>
          <w:rFonts w:ascii="Times New Roman" w:hAnsi="Times New Roman" w:cs="Times New Roman"/>
          <w:sz w:val="24"/>
          <w:szCs w:val="24"/>
        </w:rPr>
        <w:t xml:space="preserve"> shows strong clarity in some cases</w:t>
      </w:r>
      <w:r>
        <w:rPr>
          <w:rFonts w:ascii="Times New Roman" w:hAnsi="Times New Roman" w:cs="Times New Roman"/>
          <w:sz w:val="24"/>
          <w:szCs w:val="24"/>
        </w:rPr>
        <w:t xml:space="preserve">. </w:t>
      </w:r>
      <w:r w:rsidRPr="00F23491">
        <w:rPr>
          <w:rFonts w:ascii="Times New Roman" w:hAnsi="Times New Roman" w:cs="Times New Roman"/>
          <w:sz w:val="24"/>
          <w:szCs w:val="24"/>
        </w:rPr>
        <w:t>The lowest PESQ (1.0181) shows that some samples remained weak in fidelity.</w:t>
      </w:r>
      <w:r>
        <w:rPr>
          <w:rFonts w:ascii="Times New Roman" w:hAnsi="Times New Roman" w:cs="Times New Roman"/>
          <w:sz w:val="24"/>
          <w:szCs w:val="24"/>
        </w:rPr>
        <w:t xml:space="preserve"> For </w:t>
      </w:r>
      <w:r w:rsidR="005F722D">
        <w:rPr>
          <w:rFonts w:ascii="Times New Roman" w:hAnsi="Times New Roman" w:cs="Times New Roman"/>
          <w:sz w:val="24"/>
          <w:szCs w:val="24"/>
        </w:rPr>
        <w:t>BENYO-S2ST-CORPUS-R1</w:t>
      </w:r>
      <w:r>
        <w:rPr>
          <w:rFonts w:ascii="Times New Roman" w:hAnsi="Times New Roman" w:cs="Times New Roman"/>
          <w:sz w:val="24"/>
          <w:szCs w:val="24"/>
        </w:rPr>
        <w:t xml:space="preserve">, the MOS has the lowest score at File </w:t>
      </w:r>
      <w:r w:rsidRPr="00213A6D">
        <w:rPr>
          <w:rFonts w:ascii="Times New Roman" w:hAnsi="Times New Roman" w:cs="Times New Roman"/>
          <w:sz w:val="24"/>
          <w:szCs w:val="24"/>
        </w:rPr>
        <w:t>01045</w:t>
      </w:r>
      <w:r>
        <w:rPr>
          <w:rFonts w:ascii="Times New Roman" w:hAnsi="Times New Roman" w:cs="Times New Roman"/>
          <w:sz w:val="24"/>
          <w:szCs w:val="24"/>
        </w:rPr>
        <w:t xml:space="preserve"> and highest at File </w:t>
      </w:r>
      <w:r w:rsidRPr="00213A6D">
        <w:rPr>
          <w:rFonts w:ascii="Times New Roman" w:hAnsi="Times New Roman" w:cs="Times New Roman"/>
          <w:sz w:val="24"/>
          <w:szCs w:val="24"/>
        </w:rPr>
        <w:t>01012</w:t>
      </w:r>
      <w:r>
        <w:rPr>
          <w:rFonts w:ascii="Times New Roman" w:hAnsi="Times New Roman" w:cs="Times New Roman"/>
          <w:sz w:val="24"/>
          <w:szCs w:val="24"/>
        </w:rPr>
        <w:t xml:space="preserve"> with values of </w:t>
      </w:r>
      <w:r w:rsidRPr="00213A6D">
        <w:rPr>
          <w:rFonts w:ascii="Times New Roman" w:hAnsi="Times New Roman" w:cs="Times New Roman"/>
          <w:sz w:val="24"/>
          <w:szCs w:val="24"/>
        </w:rPr>
        <w:t>0.7894</w:t>
      </w:r>
      <w:r>
        <w:rPr>
          <w:rFonts w:ascii="Times New Roman" w:hAnsi="Times New Roman" w:cs="Times New Roman"/>
          <w:sz w:val="24"/>
          <w:szCs w:val="24"/>
        </w:rPr>
        <w:t xml:space="preserve"> and </w:t>
      </w:r>
      <w:r w:rsidRPr="00213A6D">
        <w:rPr>
          <w:rFonts w:ascii="Times New Roman" w:hAnsi="Times New Roman" w:cs="Times New Roman"/>
          <w:sz w:val="24"/>
          <w:szCs w:val="24"/>
        </w:rPr>
        <w:t>4.3300</w:t>
      </w:r>
      <w:r>
        <w:rPr>
          <w:rFonts w:ascii="Times New Roman" w:hAnsi="Times New Roman" w:cs="Times New Roman"/>
          <w:sz w:val="24"/>
          <w:szCs w:val="24"/>
        </w:rPr>
        <w:t xml:space="preserve"> respectively. In fact, the highest values among the generated samples between epochs 27K, and 60K was </w:t>
      </w:r>
      <w:r w:rsidRPr="009F3595">
        <w:rPr>
          <w:rFonts w:ascii="Times New Roman" w:hAnsi="Times New Roman" w:cs="Times New Roman"/>
          <w:sz w:val="24"/>
          <w:szCs w:val="24"/>
        </w:rPr>
        <w:t>1.8243</w:t>
      </w:r>
      <w:r>
        <w:rPr>
          <w:rFonts w:ascii="Times New Roman" w:hAnsi="Times New Roman" w:cs="Times New Roman"/>
          <w:sz w:val="24"/>
          <w:szCs w:val="24"/>
        </w:rPr>
        <w:t xml:space="preserve"> for File </w:t>
      </w:r>
      <w:r w:rsidRPr="009F3595">
        <w:rPr>
          <w:rFonts w:ascii="Times New Roman" w:hAnsi="Times New Roman" w:cs="Times New Roman"/>
          <w:sz w:val="24"/>
          <w:szCs w:val="24"/>
        </w:rPr>
        <w:t>01040</w:t>
      </w:r>
      <w:r>
        <w:rPr>
          <w:rFonts w:ascii="Times New Roman" w:hAnsi="Times New Roman" w:cs="Times New Roman"/>
          <w:sz w:val="24"/>
          <w:szCs w:val="24"/>
        </w:rPr>
        <w:t xml:space="preserve"> (not available in the Table 4.2). For Dev. an Open Source, the lowest MOS score was </w:t>
      </w:r>
      <w:r w:rsidRPr="00213A6D">
        <w:rPr>
          <w:rFonts w:ascii="Times New Roman" w:hAnsi="Times New Roman" w:cs="Times New Roman"/>
          <w:sz w:val="24"/>
          <w:szCs w:val="24"/>
        </w:rPr>
        <w:t>1.2553</w:t>
      </w:r>
      <w:r>
        <w:rPr>
          <w:rFonts w:ascii="Times New Roman" w:hAnsi="Times New Roman" w:cs="Times New Roman"/>
          <w:sz w:val="24"/>
          <w:szCs w:val="24"/>
        </w:rPr>
        <w:t xml:space="preserve"> at File </w:t>
      </w:r>
      <w:r w:rsidRPr="00213A6D">
        <w:rPr>
          <w:rFonts w:ascii="Times New Roman" w:hAnsi="Times New Roman" w:cs="Times New Roman"/>
          <w:sz w:val="24"/>
          <w:szCs w:val="24"/>
        </w:rPr>
        <w:t>00363408145</w:t>
      </w:r>
      <w:r>
        <w:rPr>
          <w:rFonts w:ascii="Times New Roman" w:hAnsi="Times New Roman" w:cs="Times New Roman"/>
          <w:sz w:val="24"/>
          <w:szCs w:val="24"/>
        </w:rPr>
        <w:t xml:space="preserve"> (</w:t>
      </w:r>
      <w:r w:rsidRPr="00213A6D">
        <w:rPr>
          <w:rFonts w:ascii="Times New Roman" w:hAnsi="Times New Roman" w:cs="Times New Roman"/>
          <w:sz w:val="24"/>
          <w:szCs w:val="24"/>
        </w:rPr>
        <w:t>27K</w:t>
      </w:r>
      <w:r>
        <w:rPr>
          <w:rFonts w:ascii="Times New Roman" w:hAnsi="Times New Roman" w:cs="Times New Roman"/>
          <w:sz w:val="24"/>
          <w:szCs w:val="24"/>
        </w:rPr>
        <w:t xml:space="preserve">) as against the highest score </w:t>
      </w:r>
      <w:r w:rsidRPr="00213A6D">
        <w:rPr>
          <w:rFonts w:ascii="Times New Roman" w:hAnsi="Times New Roman" w:cs="Times New Roman"/>
          <w:sz w:val="24"/>
          <w:szCs w:val="24"/>
        </w:rPr>
        <w:t>4.7233</w:t>
      </w:r>
      <w:r>
        <w:rPr>
          <w:rFonts w:ascii="Times New Roman" w:hAnsi="Times New Roman" w:cs="Times New Roman"/>
          <w:sz w:val="24"/>
          <w:szCs w:val="24"/>
        </w:rPr>
        <w:t xml:space="preserve"> which was obtained for an original sample (File </w:t>
      </w:r>
      <w:r w:rsidRPr="00213A6D">
        <w:rPr>
          <w:rFonts w:ascii="Times New Roman" w:hAnsi="Times New Roman" w:cs="Times New Roman"/>
          <w:sz w:val="24"/>
          <w:szCs w:val="24"/>
        </w:rPr>
        <w:t>01182310093</w:t>
      </w:r>
      <w:r>
        <w:rPr>
          <w:rFonts w:ascii="Times New Roman" w:hAnsi="Times New Roman" w:cs="Times New Roman"/>
          <w:sz w:val="24"/>
          <w:szCs w:val="24"/>
        </w:rPr>
        <w:t xml:space="preserve">). Among the generated samples, the highest was </w:t>
      </w:r>
      <w:r w:rsidRPr="004F5EA5">
        <w:rPr>
          <w:rFonts w:ascii="Times New Roman" w:hAnsi="Times New Roman" w:cs="Times New Roman"/>
          <w:sz w:val="24"/>
          <w:szCs w:val="24"/>
        </w:rPr>
        <w:t>2.129</w:t>
      </w:r>
      <w:r>
        <w:rPr>
          <w:rFonts w:ascii="Times New Roman" w:hAnsi="Times New Roman" w:cs="Times New Roman"/>
          <w:sz w:val="24"/>
          <w:szCs w:val="24"/>
        </w:rPr>
        <w:t xml:space="preserve">1 at File </w:t>
      </w:r>
      <w:r w:rsidRPr="004F5EA5">
        <w:rPr>
          <w:rFonts w:ascii="Times New Roman" w:hAnsi="Times New Roman" w:cs="Times New Roman"/>
          <w:sz w:val="24"/>
          <w:szCs w:val="24"/>
        </w:rPr>
        <w:t>00567029601</w:t>
      </w:r>
      <w:r>
        <w:rPr>
          <w:rFonts w:ascii="Times New Roman" w:hAnsi="Times New Roman" w:cs="Times New Roman"/>
          <w:sz w:val="24"/>
          <w:szCs w:val="24"/>
        </w:rPr>
        <w:t xml:space="preserve"> (38K).</w:t>
      </w:r>
    </w:p>
    <w:p w14:paraId="4DAF3696" w14:textId="51B2C071" w:rsidR="001734B2" w:rsidRPr="005A0732" w:rsidRDefault="001734B2" w:rsidP="001734B2">
      <w:pPr>
        <w:pStyle w:val="Caption"/>
        <w:spacing w:line="360" w:lineRule="auto"/>
        <w:jc w:val="both"/>
        <w:rPr>
          <w:rFonts w:ascii="Times New Roman" w:hAnsi="Times New Roman" w:cs="Times New Roman"/>
          <w:i w:val="0"/>
          <w:iCs w:val="0"/>
          <w:color w:val="auto"/>
          <w:sz w:val="24"/>
          <w:szCs w:val="24"/>
        </w:rPr>
      </w:pPr>
      <w:bookmarkStart w:id="325" w:name="_Toc237542192"/>
      <w:bookmarkStart w:id="326" w:name="_Toc239756622"/>
      <w:r w:rsidRPr="005A0732">
        <w:rPr>
          <w:rFonts w:ascii="Times New Roman" w:hAnsi="Times New Roman" w:cs="Times New Roman"/>
          <w:b/>
          <w:bCs/>
          <w:i w:val="0"/>
          <w:iCs w:val="0"/>
          <w:color w:val="auto"/>
          <w:sz w:val="24"/>
          <w:szCs w:val="24"/>
        </w:rPr>
        <w:t xml:space="preserve">Table </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STYLEREF 1 \s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Pr>
          <w:rFonts w:ascii="Times New Roman" w:hAnsi="Times New Roman" w:cs="Times New Roman"/>
          <w:b/>
          <w:bCs/>
          <w:i w:val="0"/>
          <w:iCs w:val="0"/>
          <w:color w:val="auto"/>
          <w:sz w:val="24"/>
          <w:szCs w:val="24"/>
        </w:rPr>
        <w:fldChar w:fldCharType="end"/>
      </w:r>
      <w:r w:rsidR="002B561B">
        <w:rPr>
          <w:rFonts w:ascii="Times New Roman" w:hAnsi="Times New Roman" w:cs="Times New Roman"/>
          <w:b/>
          <w:bCs/>
          <w:i w:val="0"/>
          <w:iCs w:val="0"/>
          <w:color w:val="auto"/>
          <w:sz w:val="24"/>
          <w:szCs w:val="24"/>
        </w:rPr>
        <w:t>.</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SEQ Table \* ARABIC \s 1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2</w:t>
      </w:r>
      <w:r w:rsidR="002B561B">
        <w:rPr>
          <w:rFonts w:ascii="Times New Roman" w:hAnsi="Times New Roman" w:cs="Times New Roman"/>
          <w:b/>
          <w:bCs/>
          <w:i w:val="0"/>
          <w:iCs w:val="0"/>
          <w:color w:val="auto"/>
          <w:sz w:val="24"/>
          <w:szCs w:val="24"/>
        </w:rPr>
        <w:fldChar w:fldCharType="end"/>
      </w:r>
      <w:r w:rsidRPr="005A0732">
        <w:rPr>
          <w:rFonts w:ascii="Times New Roman" w:hAnsi="Times New Roman" w:cs="Times New Roman"/>
          <w:b/>
          <w:bCs/>
          <w:i w:val="0"/>
          <w:iCs w:val="0"/>
          <w:color w:val="auto"/>
          <w:sz w:val="24"/>
          <w:szCs w:val="24"/>
        </w:rPr>
        <w:t>:</w:t>
      </w:r>
      <w:r w:rsidRPr="005A0732">
        <w:rPr>
          <w:rFonts w:ascii="Times New Roman" w:hAnsi="Times New Roman" w:cs="Times New Roman"/>
          <w:i w:val="0"/>
          <w:iCs w:val="0"/>
          <w:color w:val="auto"/>
          <w:sz w:val="24"/>
          <w:szCs w:val="24"/>
        </w:rPr>
        <w:t xml:space="preserve"> Extreme Values of PESQ, STOI and NISQA MOS Metrics Result of 50 Test Samples for Spectrogram-Based HiFi-GAN Vocoder with </w:t>
      </w:r>
      <w:r w:rsidR="005F722D">
        <w:rPr>
          <w:rFonts w:ascii="Times New Roman" w:hAnsi="Times New Roman" w:cs="Times New Roman"/>
          <w:i w:val="0"/>
          <w:iCs w:val="0"/>
          <w:color w:val="auto"/>
          <w:sz w:val="24"/>
          <w:szCs w:val="24"/>
        </w:rPr>
        <w:t>BENYO-S2ST-CORPUS-R1</w:t>
      </w:r>
      <w:r w:rsidRPr="005A0732">
        <w:rPr>
          <w:rFonts w:ascii="Times New Roman" w:hAnsi="Times New Roman" w:cs="Times New Roman"/>
          <w:i w:val="0"/>
          <w:iCs w:val="0"/>
          <w:color w:val="auto"/>
          <w:sz w:val="24"/>
          <w:szCs w:val="24"/>
        </w:rPr>
        <w:t xml:space="preserve"> and Dev. an Open Source Datasets</w:t>
      </w:r>
      <w:bookmarkEnd w:id="325"/>
      <w:bookmarkEnd w:id="326"/>
    </w:p>
    <w:tbl>
      <w:tblPr>
        <w:tblStyle w:val="TableGrid"/>
        <w:tblW w:w="0" w:type="auto"/>
        <w:jc w:val="center"/>
        <w:tblLook w:val="04A0" w:firstRow="1" w:lastRow="0" w:firstColumn="1" w:lastColumn="0" w:noHBand="0" w:noVBand="1"/>
      </w:tblPr>
      <w:tblGrid>
        <w:gridCol w:w="1746"/>
        <w:gridCol w:w="876"/>
        <w:gridCol w:w="876"/>
        <w:gridCol w:w="1244"/>
        <w:gridCol w:w="1536"/>
        <w:gridCol w:w="1536"/>
        <w:gridCol w:w="1536"/>
      </w:tblGrid>
      <w:tr w:rsidR="001734B2" w:rsidRPr="00213A6D" w14:paraId="0871ED55" w14:textId="77777777" w:rsidTr="00CA21BB">
        <w:trPr>
          <w:tblHeader/>
          <w:jc w:val="center"/>
        </w:trPr>
        <w:tc>
          <w:tcPr>
            <w:tcW w:w="0" w:type="auto"/>
          </w:tcPr>
          <w:p w14:paraId="55CE0357" w14:textId="77777777" w:rsidR="001734B2" w:rsidRPr="00213A6D" w:rsidRDefault="001734B2" w:rsidP="00CA21BB">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lastRenderedPageBreak/>
              <w:t>Metrics \ Global Steps</w:t>
            </w:r>
          </w:p>
        </w:tc>
        <w:tc>
          <w:tcPr>
            <w:tcW w:w="0" w:type="auto"/>
            <w:gridSpan w:val="3"/>
          </w:tcPr>
          <w:p w14:paraId="5B62FB31" w14:textId="29215FA9" w:rsidR="001734B2" w:rsidRPr="00213A6D" w:rsidRDefault="005F722D" w:rsidP="00CA21BB">
            <w:pPr>
              <w:spacing w:line="360" w:lineRule="auto"/>
              <w:rPr>
                <w:rStyle w:val="Strong"/>
                <w:rFonts w:ascii="Times New Roman" w:hAnsi="Times New Roman" w:cs="Times New Roman"/>
                <w:sz w:val="24"/>
                <w:szCs w:val="24"/>
              </w:rPr>
            </w:pPr>
            <w:r>
              <w:rPr>
                <w:rFonts w:ascii="Times New Roman" w:hAnsi="Times New Roman" w:cs="Times New Roman"/>
                <w:b/>
                <w:bCs/>
                <w:sz w:val="24"/>
                <w:szCs w:val="24"/>
              </w:rPr>
              <w:t>BENYO-S2ST-CORPUS-R1</w:t>
            </w:r>
          </w:p>
          <w:p w14:paraId="7F4B77CA" w14:textId="77777777" w:rsidR="001734B2" w:rsidRPr="00213A6D" w:rsidRDefault="001734B2" w:rsidP="00CA21BB">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STOI    </w:t>
            </w:r>
            <w:r w:rsidRPr="00213A6D">
              <w:rPr>
                <w:rFonts w:ascii="Times New Roman" w:hAnsi="Times New Roman" w:cs="Times New Roman"/>
                <w:b/>
                <w:bCs/>
                <w:sz w:val="24"/>
                <w:szCs w:val="24"/>
              </w:rPr>
              <w:t>MOS</w:t>
            </w:r>
          </w:p>
        </w:tc>
        <w:tc>
          <w:tcPr>
            <w:tcW w:w="0" w:type="auto"/>
            <w:gridSpan w:val="3"/>
          </w:tcPr>
          <w:p w14:paraId="0D3F7D4B" w14:textId="77777777" w:rsidR="001734B2" w:rsidRPr="00213A6D" w:rsidRDefault="001734B2" w:rsidP="00CA21BB">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Dev. an Open Source</w:t>
            </w:r>
          </w:p>
          <w:p w14:paraId="57B651EE" w14:textId="77777777" w:rsidR="001734B2" w:rsidRPr="00213A6D" w:rsidRDefault="001734B2" w:rsidP="00CA21BB">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STOI        </w:t>
            </w:r>
            <w:r w:rsidRPr="00213A6D">
              <w:rPr>
                <w:rFonts w:ascii="Times New Roman" w:hAnsi="Times New Roman" w:cs="Times New Roman"/>
                <w:b/>
                <w:bCs/>
                <w:sz w:val="24"/>
                <w:szCs w:val="24"/>
              </w:rPr>
              <w:t>MOS</w:t>
            </w:r>
          </w:p>
        </w:tc>
      </w:tr>
      <w:tr w:rsidR="001734B2" w:rsidRPr="00213A6D" w14:paraId="15547E56" w14:textId="77777777" w:rsidTr="00CA21BB">
        <w:trPr>
          <w:jc w:val="center"/>
        </w:trPr>
        <w:tc>
          <w:tcPr>
            <w:tcW w:w="0" w:type="auto"/>
          </w:tcPr>
          <w:p w14:paraId="15AA8F80" w14:textId="77777777" w:rsidR="001734B2" w:rsidRPr="00213A6D" w:rsidRDefault="001734B2" w:rsidP="00CA21BB">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 xml:space="preserve">Minimum </w:t>
            </w:r>
          </w:p>
          <w:p w14:paraId="4B4FEF20" w14:textId="77777777" w:rsidR="001734B2" w:rsidRPr="00213A6D" w:rsidRDefault="001734B2" w:rsidP="00CA21BB">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54957F5B" w14:textId="77777777" w:rsidR="001734B2" w:rsidRPr="00213A6D" w:rsidRDefault="001734B2" w:rsidP="00CA21BB">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0643B302" w14:textId="77777777" w:rsidR="001734B2"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1.0177</w:t>
            </w:r>
          </w:p>
          <w:p w14:paraId="6E370B3F"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01045</w:t>
            </w:r>
          </w:p>
          <w:p w14:paraId="50B76094"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600EECD" w14:textId="77777777" w:rsidR="001734B2"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0.4653</w:t>
            </w:r>
          </w:p>
          <w:p w14:paraId="0CD5EA92"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01029</w:t>
            </w:r>
          </w:p>
          <w:p w14:paraId="05948A15"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E81ED18"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0.7894</w:t>
            </w:r>
          </w:p>
          <w:p w14:paraId="497184AA"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01045</w:t>
            </w:r>
          </w:p>
          <w:p w14:paraId="22FB4A85"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1D66A536"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1.0181</w:t>
            </w:r>
          </w:p>
          <w:p w14:paraId="05DCDABE"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01388550871</w:t>
            </w:r>
          </w:p>
          <w:p w14:paraId="04C06180"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27K</w:t>
            </w:r>
          </w:p>
        </w:tc>
        <w:tc>
          <w:tcPr>
            <w:tcW w:w="0" w:type="auto"/>
          </w:tcPr>
          <w:p w14:paraId="636920FF"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 xml:space="preserve">0.340 </w:t>
            </w:r>
          </w:p>
          <w:p w14:paraId="5323CB00"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00644756392</w:t>
            </w:r>
          </w:p>
          <w:p w14:paraId="1F2F9C37"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38K</w:t>
            </w:r>
          </w:p>
        </w:tc>
        <w:tc>
          <w:tcPr>
            <w:tcW w:w="0" w:type="auto"/>
          </w:tcPr>
          <w:p w14:paraId="00889BF6"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1.2553</w:t>
            </w:r>
          </w:p>
          <w:p w14:paraId="13D3E5C4"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00363408145</w:t>
            </w:r>
          </w:p>
          <w:p w14:paraId="432248ED"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27K</w:t>
            </w:r>
          </w:p>
        </w:tc>
      </w:tr>
      <w:tr w:rsidR="001734B2" w:rsidRPr="00213A6D" w14:paraId="1585E72E" w14:textId="77777777" w:rsidTr="00CA21BB">
        <w:trPr>
          <w:jc w:val="center"/>
        </w:trPr>
        <w:tc>
          <w:tcPr>
            <w:tcW w:w="0" w:type="auto"/>
          </w:tcPr>
          <w:p w14:paraId="657F56F2" w14:textId="77777777" w:rsidR="001734B2" w:rsidRPr="00213A6D" w:rsidRDefault="001734B2" w:rsidP="00CA21BB">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 xml:space="preserve">Maximum </w:t>
            </w:r>
          </w:p>
          <w:p w14:paraId="61377A79" w14:textId="77777777" w:rsidR="001734B2" w:rsidRPr="00213A6D" w:rsidRDefault="001734B2" w:rsidP="00CA21BB">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286257C3" w14:textId="77777777" w:rsidR="001734B2" w:rsidRPr="00213A6D" w:rsidRDefault="001734B2" w:rsidP="00CA21BB">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5FCDAB94" w14:textId="77777777" w:rsidR="001734B2"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1.0367</w:t>
            </w:r>
          </w:p>
          <w:p w14:paraId="703C4180"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01024</w:t>
            </w:r>
          </w:p>
          <w:p w14:paraId="52A9CB8D"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56F2CA65" w14:textId="77777777" w:rsidR="001734B2"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0.7343</w:t>
            </w:r>
          </w:p>
          <w:p w14:paraId="3B4B6D4B"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01040</w:t>
            </w:r>
          </w:p>
          <w:p w14:paraId="57AC9F9A"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45k</w:t>
            </w:r>
          </w:p>
        </w:tc>
        <w:tc>
          <w:tcPr>
            <w:tcW w:w="0" w:type="auto"/>
          </w:tcPr>
          <w:p w14:paraId="1473AA1E"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4.3300</w:t>
            </w:r>
          </w:p>
          <w:p w14:paraId="34520C34"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01012</w:t>
            </w:r>
          </w:p>
          <w:p w14:paraId="4AAAEF6C"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Original audio</w:t>
            </w:r>
          </w:p>
        </w:tc>
        <w:tc>
          <w:tcPr>
            <w:tcW w:w="0" w:type="auto"/>
          </w:tcPr>
          <w:p w14:paraId="1AAFD57B"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 xml:space="preserve">1.4976 </w:t>
            </w:r>
          </w:p>
          <w:p w14:paraId="669DA1F4"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01186842869</w:t>
            </w:r>
          </w:p>
          <w:p w14:paraId="485AF86A"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38K</w:t>
            </w:r>
          </w:p>
          <w:p w14:paraId="64F8CE20" w14:textId="77777777" w:rsidR="001734B2" w:rsidRPr="00213A6D" w:rsidRDefault="001734B2" w:rsidP="00A052B7">
            <w:pPr>
              <w:spacing w:line="360" w:lineRule="auto"/>
              <w:jc w:val="right"/>
              <w:rPr>
                <w:rFonts w:ascii="Times New Roman" w:hAnsi="Times New Roman" w:cs="Times New Roman"/>
                <w:sz w:val="24"/>
                <w:szCs w:val="24"/>
              </w:rPr>
            </w:pPr>
          </w:p>
        </w:tc>
        <w:tc>
          <w:tcPr>
            <w:tcW w:w="0" w:type="auto"/>
          </w:tcPr>
          <w:p w14:paraId="380896BD"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0.7111</w:t>
            </w:r>
          </w:p>
          <w:p w14:paraId="3C8BA6D4"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01406099113</w:t>
            </w:r>
          </w:p>
          <w:p w14:paraId="548BE882"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27K</w:t>
            </w:r>
          </w:p>
          <w:p w14:paraId="1663A6BC" w14:textId="77777777" w:rsidR="001734B2" w:rsidRPr="00213A6D" w:rsidRDefault="001734B2" w:rsidP="00A052B7">
            <w:pPr>
              <w:spacing w:line="360" w:lineRule="auto"/>
              <w:jc w:val="right"/>
              <w:rPr>
                <w:rFonts w:ascii="Times New Roman" w:hAnsi="Times New Roman" w:cs="Times New Roman"/>
                <w:sz w:val="24"/>
                <w:szCs w:val="24"/>
              </w:rPr>
            </w:pPr>
          </w:p>
        </w:tc>
        <w:tc>
          <w:tcPr>
            <w:tcW w:w="0" w:type="auto"/>
          </w:tcPr>
          <w:p w14:paraId="0800362B"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4.7233</w:t>
            </w:r>
          </w:p>
          <w:p w14:paraId="0B2AC81F"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01182310093</w:t>
            </w:r>
          </w:p>
          <w:p w14:paraId="034BFF18" w14:textId="77777777" w:rsidR="001734B2" w:rsidRPr="00213A6D" w:rsidRDefault="001734B2" w:rsidP="00A052B7">
            <w:pPr>
              <w:spacing w:line="360" w:lineRule="auto"/>
              <w:jc w:val="right"/>
              <w:rPr>
                <w:rFonts w:ascii="Times New Roman" w:hAnsi="Times New Roman" w:cs="Times New Roman"/>
                <w:sz w:val="24"/>
                <w:szCs w:val="24"/>
              </w:rPr>
            </w:pPr>
            <w:r w:rsidRPr="00213A6D">
              <w:rPr>
                <w:rFonts w:ascii="Times New Roman" w:hAnsi="Times New Roman" w:cs="Times New Roman"/>
                <w:sz w:val="24"/>
                <w:szCs w:val="24"/>
              </w:rPr>
              <w:t>original</w:t>
            </w:r>
          </w:p>
        </w:tc>
      </w:tr>
    </w:tbl>
    <w:p w14:paraId="4D0290AD" w14:textId="77777777" w:rsidR="001734B2" w:rsidRPr="00DA1500" w:rsidRDefault="001734B2" w:rsidP="001734B2">
      <w:pPr>
        <w:spacing w:line="360" w:lineRule="auto"/>
        <w:jc w:val="both"/>
        <w:rPr>
          <w:rFonts w:ascii="Times New Roman" w:hAnsi="Times New Roman" w:cs="Times New Roman"/>
          <w:sz w:val="24"/>
          <w:szCs w:val="24"/>
          <w:highlight w:val="yellow"/>
        </w:rPr>
      </w:pPr>
    </w:p>
    <w:p w14:paraId="767519D5" w14:textId="6DEB0E27" w:rsidR="001734B2" w:rsidRPr="001720EF" w:rsidRDefault="001734B2" w:rsidP="001734B2">
      <w:pPr>
        <w:spacing w:line="360" w:lineRule="auto"/>
        <w:jc w:val="both"/>
        <w:rPr>
          <w:rFonts w:ascii="Times New Roman" w:hAnsi="Times New Roman" w:cs="Times New Roman"/>
          <w:sz w:val="24"/>
          <w:szCs w:val="24"/>
        </w:rPr>
      </w:pPr>
      <w:r w:rsidRPr="001720EF">
        <w:rPr>
          <w:rFonts w:ascii="Times New Roman" w:hAnsi="Times New Roman" w:cs="Times New Roman"/>
          <w:sz w:val="24"/>
          <w:szCs w:val="24"/>
        </w:rPr>
        <w:t xml:space="preserve">Table 4.3 highlights the differences between average PESQ, STOI, and NISQA MOS for each of the Dev. An Open Source and </w:t>
      </w:r>
      <w:r w:rsidR="005F722D">
        <w:rPr>
          <w:rFonts w:ascii="Times New Roman" w:hAnsi="Times New Roman" w:cs="Times New Roman"/>
          <w:sz w:val="24"/>
          <w:szCs w:val="24"/>
        </w:rPr>
        <w:t>BENYO-S2ST-CORPUS-R1</w:t>
      </w:r>
      <w:r w:rsidRPr="001720EF">
        <w:rPr>
          <w:rFonts w:ascii="Times New Roman" w:hAnsi="Times New Roman" w:cs="Times New Roman"/>
          <w:sz w:val="24"/>
          <w:szCs w:val="24"/>
        </w:rPr>
        <w:t xml:space="preserve"> datasets 50 test samples.</w:t>
      </w:r>
    </w:p>
    <w:p w14:paraId="056CEA2E" w14:textId="319B9B8A" w:rsidR="001734B2" w:rsidRPr="00C81670" w:rsidRDefault="001734B2" w:rsidP="001734B2">
      <w:pPr>
        <w:pStyle w:val="Caption"/>
        <w:spacing w:line="360" w:lineRule="auto"/>
        <w:jc w:val="both"/>
        <w:rPr>
          <w:rFonts w:ascii="Times New Roman" w:hAnsi="Times New Roman" w:cs="Times New Roman"/>
          <w:i w:val="0"/>
          <w:iCs w:val="0"/>
          <w:color w:val="auto"/>
          <w:sz w:val="24"/>
          <w:szCs w:val="24"/>
        </w:rPr>
      </w:pPr>
      <w:bookmarkStart w:id="327" w:name="_Toc237542193"/>
      <w:bookmarkStart w:id="328" w:name="_Toc239756623"/>
      <w:r w:rsidRPr="00C81670">
        <w:rPr>
          <w:rFonts w:ascii="Times New Roman" w:hAnsi="Times New Roman" w:cs="Times New Roman"/>
          <w:b/>
          <w:bCs/>
          <w:i w:val="0"/>
          <w:iCs w:val="0"/>
          <w:color w:val="auto"/>
          <w:sz w:val="24"/>
          <w:szCs w:val="24"/>
        </w:rPr>
        <w:t xml:space="preserve">Table </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STYLEREF 1 \s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Pr>
          <w:rFonts w:ascii="Times New Roman" w:hAnsi="Times New Roman" w:cs="Times New Roman"/>
          <w:b/>
          <w:bCs/>
          <w:i w:val="0"/>
          <w:iCs w:val="0"/>
          <w:color w:val="auto"/>
          <w:sz w:val="24"/>
          <w:szCs w:val="24"/>
        </w:rPr>
        <w:fldChar w:fldCharType="end"/>
      </w:r>
      <w:r w:rsidR="002B561B">
        <w:rPr>
          <w:rFonts w:ascii="Times New Roman" w:hAnsi="Times New Roman" w:cs="Times New Roman"/>
          <w:b/>
          <w:bCs/>
          <w:i w:val="0"/>
          <w:iCs w:val="0"/>
          <w:color w:val="auto"/>
          <w:sz w:val="24"/>
          <w:szCs w:val="24"/>
        </w:rPr>
        <w:t>.</w:t>
      </w:r>
      <w:r w:rsidR="002B561B">
        <w:rPr>
          <w:rFonts w:ascii="Times New Roman" w:hAnsi="Times New Roman" w:cs="Times New Roman"/>
          <w:b/>
          <w:bCs/>
          <w:i w:val="0"/>
          <w:iCs w:val="0"/>
          <w:color w:val="auto"/>
          <w:sz w:val="24"/>
          <w:szCs w:val="24"/>
        </w:rPr>
        <w:fldChar w:fldCharType="begin"/>
      </w:r>
      <w:r w:rsidR="002B561B">
        <w:rPr>
          <w:rFonts w:ascii="Times New Roman" w:hAnsi="Times New Roman" w:cs="Times New Roman"/>
          <w:b/>
          <w:bCs/>
          <w:i w:val="0"/>
          <w:iCs w:val="0"/>
          <w:color w:val="auto"/>
          <w:sz w:val="24"/>
          <w:szCs w:val="24"/>
        </w:rPr>
        <w:instrText xml:space="preserve"> SEQ Table \* ARABIC \s 1 </w:instrText>
      </w:r>
      <w:r w:rsidR="002B561B">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3</w:t>
      </w:r>
      <w:r w:rsidR="002B561B">
        <w:rPr>
          <w:rFonts w:ascii="Times New Roman" w:hAnsi="Times New Roman" w:cs="Times New Roman"/>
          <w:b/>
          <w:bCs/>
          <w:i w:val="0"/>
          <w:iCs w:val="0"/>
          <w:color w:val="auto"/>
          <w:sz w:val="24"/>
          <w:szCs w:val="24"/>
        </w:rPr>
        <w:fldChar w:fldCharType="end"/>
      </w:r>
      <w:r w:rsidRPr="00C81670">
        <w:rPr>
          <w:rFonts w:ascii="Times New Roman" w:hAnsi="Times New Roman" w:cs="Times New Roman"/>
          <w:b/>
          <w:bCs/>
          <w:i w:val="0"/>
          <w:iCs w:val="0"/>
          <w:color w:val="auto"/>
          <w:sz w:val="24"/>
          <w:szCs w:val="24"/>
        </w:rPr>
        <w:t>:</w:t>
      </w:r>
      <w:r w:rsidRPr="00C81670">
        <w:rPr>
          <w:rFonts w:ascii="Times New Roman" w:hAnsi="Times New Roman" w:cs="Times New Roman"/>
          <w:i w:val="0"/>
          <w:iCs w:val="0"/>
          <w:color w:val="auto"/>
          <w:sz w:val="24"/>
          <w:szCs w:val="24"/>
        </w:rPr>
        <w:t xml:space="preserve"> MOS, PESQ, and STOI </w:t>
      </w:r>
      <w:r>
        <w:rPr>
          <w:rFonts w:ascii="Times New Roman" w:hAnsi="Times New Roman" w:cs="Times New Roman"/>
          <w:i w:val="0"/>
          <w:iCs w:val="0"/>
          <w:color w:val="auto"/>
          <w:sz w:val="24"/>
          <w:szCs w:val="24"/>
        </w:rPr>
        <w:t xml:space="preserve">Average </w:t>
      </w:r>
      <w:r w:rsidRPr="00C81670">
        <w:rPr>
          <w:rFonts w:ascii="Times New Roman" w:hAnsi="Times New Roman" w:cs="Times New Roman"/>
          <w:i w:val="0"/>
          <w:iCs w:val="0"/>
          <w:color w:val="auto"/>
          <w:sz w:val="24"/>
          <w:szCs w:val="24"/>
        </w:rPr>
        <w:t>Metrics Comparison of Spectrogram-based and HuBERT unit-based HiFi-GAN Vocoder</w:t>
      </w:r>
      <w:bookmarkEnd w:id="327"/>
      <w:bookmarkEnd w:id="328"/>
    </w:p>
    <w:tbl>
      <w:tblPr>
        <w:tblStyle w:val="TableGrid"/>
        <w:tblW w:w="5000" w:type="pct"/>
        <w:jc w:val="center"/>
        <w:tblLook w:val="04A0" w:firstRow="1" w:lastRow="0" w:firstColumn="1" w:lastColumn="0" w:noHBand="0" w:noVBand="1"/>
      </w:tblPr>
      <w:tblGrid>
        <w:gridCol w:w="1003"/>
        <w:gridCol w:w="1155"/>
        <w:gridCol w:w="876"/>
        <w:gridCol w:w="876"/>
        <w:gridCol w:w="1119"/>
        <w:gridCol w:w="1274"/>
        <w:gridCol w:w="1382"/>
        <w:gridCol w:w="1665"/>
      </w:tblGrid>
      <w:tr w:rsidR="001734B2" w:rsidRPr="00DA1500" w14:paraId="00D23004" w14:textId="77777777" w:rsidTr="00CA21BB">
        <w:trPr>
          <w:trHeight w:val="503"/>
          <w:tblHeader/>
          <w:jc w:val="center"/>
        </w:trPr>
        <w:tc>
          <w:tcPr>
            <w:tcW w:w="501" w:type="pct"/>
            <w:vMerge w:val="restart"/>
            <w:vAlign w:val="center"/>
          </w:tcPr>
          <w:p w14:paraId="3E60AC78" w14:textId="77777777" w:rsidR="001734B2" w:rsidRPr="00FD4263" w:rsidRDefault="001734B2" w:rsidP="00CA21BB">
            <w:pPr>
              <w:spacing w:line="360" w:lineRule="auto"/>
              <w:rPr>
                <w:rFonts w:ascii="Times New Roman" w:hAnsi="Times New Roman" w:cs="Times New Roman"/>
                <w:b/>
                <w:bCs/>
                <w:sz w:val="24"/>
                <w:szCs w:val="24"/>
              </w:rPr>
            </w:pPr>
            <w:r>
              <w:rPr>
                <w:rFonts w:ascii="Times New Roman" w:hAnsi="Times New Roman" w:cs="Times New Roman"/>
                <w:b/>
                <w:bCs/>
                <w:sz w:val="24"/>
                <w:szCs w:val="24"/>
              </w:rPr>
              <w:t>Dataset</w:t>
            </w:r>
            <w:r w:rsidRPr="00FD4263">
              <w:rPr>
                <w:rFonts w:ascii="Times New Roman" w:hAnsi="Times New Roman" w:cs="Times New Roman"/>
                <w:b/>
                <w:bCs/>
                <w:sz w:val="24"/>
                <w:szCs w:val="24"/>
              </w:rPr>
              <w:t xml:space="preserve"> \ </w:t>
            </w:r>
            <w:r>
              <w:rPr>
                <w:rFonts w:ascii="Times New Roman" w:hAnsi="Times New Roman" w:cs="Times New Roman"/>
                <w:b/>
                <w:bCs/>
                <w:sz w:val="24"/>
                <w:szCs w:val="24"/>
              </w:rPr>
              <w:t>Metrics</w:t>
            </w:r>
          </w:p>
        </w:tc>
        <w:tc>
          <w:tcPr>
            <w:tcW w:w="2132" w:type="pct"/>
            <w:gridSpan w:val="4"/>
            <w:vAlign w:val="center"/>
          </w:tcPr>
          <w:p w14:paraId="1DC5558E" w14:textId="049181F7" w:rsidR="001734B2" w:rsidRPr="00FD4263" w:rsidRDefault="001734B2" w:rsidP="00CA21BB">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Spectrogram-based HiFi-GAN Vocoder with </w:t>
            </w:r>
            <w:r w:rsidR="005F722D">
              <w:rPr>
                <w:rFonts w:ascii="Times New Roman" w:hAnsi="Times New Roman" w:cs="Times New Roman"/>
                <w:b/>
                <w:bCs/>
                <w:sz w:val="24"/>
                <w:szCs w:val="24"/>
              </w:rPr>
              <w:t>BENYO-S2ST-CORPUS-R1</w:t>
            </w:r>
          </w:p>
        </w:tc>
        <w:tc>
          <w:tcPr>
            <w:tcW w:w="2367" w:type="pct"/>
            <w:gridSpan w:val="3"/>
            <w:vAlign w:val="center"/>
          </w:tcPr>
          <w:p w14:paraId="366FF9E2" w14:textId="77777777" w:rsidR="001734B2" w:rsidRPr="00FD4263" w:rsidRDefault="001734B2" w:rsidP="00CA21BB">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 with Dev. An Open Source</w:t>
            </w:r>
          </w:p>
        </w:tc>
      </w:tr>
      <w:tr w:rsidR="001734B2" w:rsidRPr="00DA1500" w14:paraId="1C1BB0BB" w14:textId="77777777" w:rsidTr="00CA21BB">
        <w:trPr>
          <w:trHeight w:val="502"/>
          <w:tblHeader/>
          <w:jc w:val="center"/>
        </w:trPr>
        <w:tc>
          <w:tcPr>
            <w:tcW w:w="501" w:type="pct"/>
            <w:vMerge/>
            <w:vAlign w:val="center"/>
          </w:tcPr>
          <w:p w14:paraId="1A88C5EC" w14:textId="77777777" w:rsidR="001734B2" w:rsidRPr="00FD4263" w:rsidRDefault="001734B2" w:rsidP="00CA21BB">
            <w:pPr>
              <w:spacing w:line="360" w:lineRule="auto"/>
              <w:rPr>
                <w:rFonts w:ascii="Times New Roman" w:hAnsi="Times New Roman" w:cs="Times New Roman"/>
                <w:b/>
                <w:bCs/>
                <w:sz w:val="24"/>
                <w:szCs w:val="24"/>
              </w:rPr>
            </w:pPr>
          </w:p>
        </w:tc>
        <w:tc>
          <w:tcPr>
            <w:tcW w:w="2132" w:type="pct"/>
            <w:gridSpan w:val="4"/>
            <w:vAlign w:val="center"/>
          </w:tcPr>
          <w:p w14:paraId="0C1DB89E" w14:textId="77777777" w:rsidR="001734B2" w:rsidRPr="00FD4263" w:rsidRDefault="001734B2" w:rsidP="00CA21BB">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Original        27K         45K         60K</w:t>
            </w:r>
          </w:p>
        </w:tc>
        <w:tc>
          <w:tcPr>
            <w:tcW w:w="2367" w:type="pct"/>
            <w:gridSpan w:val="3"/>
            <w:vAlign w:val="center"/>
          </w:tcPr>
          <w:p w14:paraId="6B40481F" w14:textId="77777777" w:rsidR="001734B2" w:rsidRPr="00FD4263" w:rsidRDefault="001734B2" w:rsidP="00CA21BB">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Original                  27K               38K         </w:t>
            </w:r>
          </w:p>
        </w:tc>
      </w:tr>
      <w:tr w:rsidR="001734B2" w:rsidRPr="00DA1500" w14:paraId="6A76F25C" w14:textId="77777777" w:rsidTr="00CA21BB">
        <w:trPr>
          <w:jc w:val="center"/>
        </w:trPr>
        <w:tc>
          <w:tcPr>
            <w:tcW w:w="501" w:type="pct"/>
            <w:vAlign w:val="center"/>
          </w:tcPr>
          <w:p w14:paraId="6D57C189" w14:textId="77777777" w:rsidR="001734B2" w:rsidRPr="00FD4263" w:rsidRDefault="001734B2" w:rsidP="00CA21BB">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PESQ</w:t>
            </w:r>
          </w:p>
        </w:tc>
        <w:tc>
          <w:tcPr>
            <w:tcW w:w="637" w:type="pct"/>
            <w:vAlign w:val="center"/>
          </w:tcPr>
          <w:p w14:paraId="5AA8892C" w14:textId="77777777" w:rsidR="001734B2" w:rsidRPr="00FD4263" w:rsidRDefault="001734B2" w:rsidP="00A052B7">
            <w:pPr>
              <w:spacing w:line="360" w:lineRule="auto"/>
              <w:jc w:val="right"/>
              <w:rPr>
                <w:rFonts w:ascii="Times New Roman" w:hAnsi="Times New Roman" w:cs="Times New Roman"/>
                <w:sz w:val="24"/>
                <w:szCs w:val="24"/>
              </w:rPr>
            </w:pPr>
          </w:p>
        </w:tc>
        <w:tc>
          <w:tcPr>
            <w:tcW w:w="439" w:type="pct"/>
            <w:vAlign w:val="center"/>
          </w:tcPr>
          <w:p w14:paraId="0EA3461D"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1.0244</w:t>
            </w:r>
          </w:p>
        </w:tc>
        <w:tc>
          <w:tcPr>
            <w:tcW w:w="439" w:type="pct"/>
            <w:vAlign w:val="center"/>
          </w:tcPr>
          <w:p w14:paraId="28C573F2"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1.0251</w:t>
            </w:r>
          </w:p>
        </w:tc>
        <w:tc>
          <w:tcPr>
            <w:tcW w:w="616" w:type="pct"/>
            <w:vAlign w:val="center"/>
          </w:tcPr>
          <w:p w14:paraId="39FDC13D"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1.0250</w:t>
            </w:r>
          </w:p>
        </w:tc>
        <w:tc>
          <w:tcPr>
            <w:tcW w:w="700" w:type="pct"/>
            <w:vAlign w:val="center"/>
          </w:tcPr>
          <w:p w14:paraId="56EB0F16" w14:textId="77777777" w:rsidR="001734B2" w:rsidRPr="00FD4263" w:rsidRDefault="001734B2" w:rsidP="00A052B7">
            <w:pPr>
              <w:spacing w:line="360" w:lineRule="auto"/>
              <w:jc w:val="right"/>
              <w:rPr>
                <w:rFonts w:ascii="Times New Roman" w:hAnsi="Times New Roman" w:cs="Times New Roman"/>
                <w:sz w:val="24"/>
                <w:szCs w:val="24"/>
              </w:rPr>
            </w:pPr>
          </w:p>
        </w:tc>
        <w:tc>
          <w:tcPr>
            <w:tcW w:w="758" w:type="pct"/>
            <w:vAlign w:val="center"/>
          </w:tcPr>
          <w:p w14:paraId="12AE953D"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1.0485</w:t>
            </w:r>
          </w:p>
        </w:tc>
        <w:tc>
          <w:tcPr>
            <w:tcW w:w="909" w:type="pct"/>
            <w:vAlign w:val="center"/>
          </w:tcPr>
          <w:p w14:paraId="4E9FFB42"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1.0780</w:t>
            </w:r>
          </w:p>
        </w:tc>
      </w:tr>
      <w:tr w:rsidR="001734B2" w:rsidRPr="00DA1500" w14:paraId="7224EA0F" w14:textId="77777777" w:rsidTr="00CA21BB">
        <w:trPr>
          <w:jc w:val="center"/>
        </w:trPr>
        <w:tc>
          <w:tcPr>
            <w:tcW w:w="501" w:type="pct"/>
            <w:vAlign w:val="center"/>
          </w:tcPr>
          <w:p w14:paraId="703C9606" w14:textId="77777777" w:rsidR="001734B2" w:rsidRPr="00FD4263" w:rsidRDefault="001734B2" w:rsidP="00CA21BB">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STOI</w:t>
            </w:r>
          </w:p>
        </w:tc>
        <w:tc>
          <w:tcPr>
            <w:tcW w:w="637" w:type="pct"/>
            <w:vAlign w:val="center"/>
          </w:tcPr>
          <w:p w14:paraId="5F5465E1" w14:textId="77777777" w:rsidR="001734B2" w:rsidRPr="00FD4263" w:rsidRDefault="001734B2" w:rsidP="00A052B7">
            <w:pPr>
              <w:spacing w:line="360" w:lineRule="auto"/>
              <w:jc w:val="right"/>
              <w:rPr>
                <w:rFonts w:ascii="Times New Roman" w:hAnsi="Times New Roman" w:cs="Times New Roman"/>
                <w:sz w:val="24"/>
                <w:szCs w:val="24"/>
              </w:rPr>
            </w:pPr>
          </w:p>
        </w:tc>
        <w:tc>
          <w:tcPr>
            <w:tcW w:w="439" w:type="pct"/>
            <w:vAlign w:val="center"/>
          </w:tcPr>
          <w:p w14:paraId="43D552C3"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0.6282</w:t>
            </w:r>
          </w:p>
        </w:tc>
        <w:tc>
          <w:tcPr>
            <w:tcW w:w="439" w:type="pct"/>
            <w:vAlign w:val="center"/>
          </w:tcPr>
          <w:p w14:paraId="69D4DD80"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0.6324</w:t>
            </w:r>
          </w:p>
        </w:tc>
        <w:tc>
          <w:tcPr>
            <w:tcW w:w="616" w:type="pct"/>
            <w:vAlign w:val="center"/>
          </w:tcPr>
          <w:p w14:paraId="26426F76"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0.6319</w:t>
            </w:r>
          </w:p>
        </w:tc>
        <w:tc>
          <w:tcPr>
            <w:tcW w:w="700" w:type="pct"/>
            <w:vAlign w:val="center"/>
          </w:tcPr>
          <w:p w14:paraId="5DBAD449" w14:textId="77777777" w:rsidR="001734B2" w:rsidRPr="00FD4263" w:rsidRDefault="001734B2" w:rsidP="00A052B7">
            <w:pPr>
              <w:spacing w:line="360" w:lineRule="auto"/>
              <w:jc w:val="right"/>
              <w:rPr>
                <w:rFonts w:ascii="Times New Roman" w:hAnsi="Times New Roman" w:cs="Times New Roman"/>
                <w:sz w:val="24"/>
                <w:szCs w:val="24"/>
              </w:rPr>
            </w:pPr>
          </w:p>
        </w:tc>
        <w:tc>
          <w:tcPr>
            <w:tcW w:w="758" w:type="pct"/>
            <w:vAlign w:val="center"/>
          </w:tcPr>
          <w:p w14:paraId="636EED3A"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0.5898</w:t>
            </w:r>
          </w:p>
        </w:tc>
        <w:tc>
          <w:tcPr>
            <w:tcW w:w="909" w:type="pct"/>
            <w:vAlign w:val="center"/>
          </w:tcPr>
          <w:p w14:paraId="318FBBD0"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0.4407</w:t>
            </w:r>
          </w:p>
        </w:tc>
      </w:tr>
      <w:tr w:rsidR="001734B2" w:rsidRPr="00DA1500" w14:paraId="4A1870BB" w14:textId="77777777" w:rsidTr="00CA21BB">
        <w:trPr>
          <w:jc w:val="center"/>
        </w:trPr>
        <w:tc>
          <w:tcPr>
            <w:tcW w:w="501" w:type="pct"/>
            <w:vAlign w:val="center"/>
          </w:tcPr>
          <w:p w14:paraId="0D3436F1" w14:textId="77777777" w:rsidR="001734B2" w:rsidRPr="00FD4263" w:rsidRDefault="001734B2" w:rsidP="00CA21BB">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NISQA MOS</w:t>
            </w:r>
          </w:p>
        </w:tc>
        <w:tc>
          <w:tcPr>
            <w:tcW w:w="637" w:type="pct"/>
            <w:vAlign w:val="center"/>
          </w:tcPr>
          <w:p w14:paraId="272C67D6"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3.1330</w:t>
            </w:r>
          </w:p>
        </w:tc>
        <w:tc>
          <w:tcPr>
            <w:tcW w:w="439" w:type="pct"/>
            <w:vAlign w:val="center"/>
          </w:tcPr>
          <w:p w14:paraId="6D983DA1"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1.3603</w:t>
            </w:r>
          </w:p>
        </w:tc>
        <w:tc>
          <w:tcPr>
            <w:tcW w:w="439" w:type="pct"/>
            <w:vAlign w:val="center"/>
          </w:tcPr>
          <w:p w14:paraId="04812EDF"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1.3608</w:t>
            </w:r>
          </w:p>
        </w:tc>
        <w:tc>
          <w:tcPr>
            <w:tcW w:w="616" w:type="pct"/>
            <w:vAlign w:val="center"/>
          </w:tcPr>
          <w:p w14:paraId="6AEFCB58"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1.1018</w:t>
            </w:r>
          </w:p>
        </w:tc>
        <w:tc>
          <w:tcPr>
            <w:tcW w:w="700" w:type="pct"/>
            <w:vAlign w:val="center"/>
          </w:tcPr>
          <w:p w14:paraId="0C58E0DD"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3.8158</w:t>
            </w:r>
          </w:p>
        </w:tc>
        <w:tc>
          <w:tcPr>
            <w:tcW w:w="758" w:type="pct"/>
            <w:vAlign w:val="center"/>
          </w:tcPr>
          <w:p w14:paraId="48B7355B"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1.6653</w:t>
            </w:r>
          </w:p>
        </w:tc>
        <w:tc>
          <w:tcPr>
            <w:tcW w:w="909" w:type="pct"/>
            <w:vAlign w:val="center"/>
          </w:tcPr>
          <w:p w14:paraId="3786D14E" w14:textId="77777777" w:rsidR="001734B2" w:rsidRPr="00FD4263" w:rsidRDefault="001734B2" w:rsidP="00A052B7">
            <w:pPr>
              <w:spacing w:line="360" w:lineRule="auto"/>
              <w:jc w:val="right"/>
              <w:rPr>
                <w:rFonts w:ascii="Times New Roman" w:hAnsi="Times New Roman" w:cs="Times New Roman"/>
                <w:sz w:val="24"/>
                <w:szCs w:val="24"/>
              </w:rPr>
            </w:pPr>
            <w:r w:rsidRPr="00FD4263">
              <w:rPr>
                <w:rFonts w:ascii="Times New Roman" w:hAnsi="Times New Roman" w:cs="Times New Roman"/>
                <w:sz w:val="24"/>
                <w:szCs w:val="24"/>
              </w:rPr>
              <w:t>2.0430</w:t>
            </w:r>
          </w:p>
        </w:tc>
      </w:tr>
    </w:tbl>
    <w:p w14:paraId="26A99625" w14:textId="77777777" w:rsidR="001734B2" w:rsidRPr="00DA1500" w:rsidRDefault="001734B2" w:rsidP="001734B2">
      <w:pPr>
        <w:spacing w:line="360" w:lineRule="auto"/>
        <w:jc w:val="both"/>
        <w:rPr>
          <w:rFonts w:ascii="Times New Roman" w:hAnsi="Times New Roman" w:cs="Times New Roman"/>
          <w:sz w:val="24"/>
          <w:szCs w:val="24"/>
        </w:rPr>
      </w:pPr>
    </w:p>
    <w:p w14:paraId="52F1C59C" w14:textId="6CC864FA" w:rsidR="001734B2" w:rsidRPr="005E7427" w:rsidRDefault="001734B2" w:rsidP="001734B2">
      <w:pPr>
        <w:spacing w:line="360" w:lineRule="auto"/>
        <w:jc w:val="both"/>
        <w:rPr>
          <w:rFonts w:ascii="Times New Roman" w:hAnsi="Times New Roman" w:cs="Times New Roman"/>
          <w:sz w:val="24"/>
          <w:szCs w:val="24"/>
        </w:rPr>
      </w:pPr>
      <w:r w:rsidRPr="00DA1500">
        <w:rPr>
          <w:rFonts w:ascii="Times New Roman" w:hAnsi="Times New Roman" w:cs="Times New Roman"/>
          <w:sz w:val="24"/>
          <w:szCs w:val="24"/>
        </w:rPr>
        <w:t xml:space="preserve">Table 4.3 shows spectrogram‑based HiFi‑GAN training on the </w:t>
      </w:r>
      <w:r w:rsidR="005F722D">
        <w:rPr>
          <w:rFonts w:ascii="Times New Roman" w:hAnsi="Times New Roman" w:cs="Times New Roman"/>
          <w:sz w:val="24"/>
          <w:szCs w:val="24"/>
        </w:rPr>
        <w:t>BENYO-S2ST-CORPUS-R1</w:t>
      </w:r>
      <w:r w:rsidRPr="00DA1500">
        <w:rPr>
          <w:rFonts w:ascii="Times New Roman" w:hAnsi="Times New Roman" w:cs="Times New Roman"/>
          <w:sz w:val="24"/>
          <w:szCs w:val="24"/>
        </w:rPr>
        <w:t xml:space="preserve"> dataset produced highly stable PESQ values (approximately 1.025) across checkpoints, with STOI peaking at 45K steps (0.6324). For Dev. an Open-Source PESQ improves</w:t>
      </w:r>
      <w:r w:rsidRPr="002F06ED">
        <w:rPr>
          <w:rFonts w:ascii="Times New Roman" w:hAnsi="Times New Roman" w:cs="Times New Roman"/>
          <w:sz w:val="24"/>
          <w:szCs w:val="24"/>
        </w:rPr>
        <w:t xml:space="preserve"> from 1.048 at 27</w:t>
      </w:r>
      <w:r>
        <w:rPr>
          <w:rFonts w:ascii="Times New Roman" w:hAnsi="Times New Roman" w:cs="Times New Roman"/>
          <w:sz w:val="24"/>
          <w:szCs w:val="24"/>
        </w:rPr>
        <w:t>K</w:t>
      </w:r>
      <w:r w:rsidRPr="002F06ED">
        <w:rPr>
          <w:rFonts w:ascii="Times New Roman" w:hAnsi="Times New Roman" w:cs="Times New Roman"/>
          <w:sz w:val="24"/>
          <w:szCs w:val="24"/>
        </w:rPr>
        <w:t xml:space="preserve"> to 1.078 at 38</w:t>
      </w:r>
      <w:r>
        <w:rPr>
          <w:rFonts w:ascii="Times New Roman" w:hAnsi="Times New Roman" w:cs="Times New Roman"/>
          <w:sz w:val="24"/>
          <w:szCs w:val="24"/>
        </w:rPr>
        <w:t>K</w:t>
      </w:r>
      <w:r w:rsidRPr="002F06ED">
        <w:rPr>
          <w:rFonts w:ascii="Times New Roman" w:hAnsi="Times New Roman" w:cs="Times New Roman"/>
          <w:sz w:val="24"/>
          <w:szCs w:val="24"/>
        </w:rPr>
        <w:t>.</w:t>
      </w:r>
      <w:r>
        <w:rPr>
          <w:rFonts w:ascii="Times New Roman" w:hAnsi="Times New Roman" w:cs="Times New Roman"/>
          <w:sz w:val="24"/>
          <w:szCs w:val="24"/>
        </w:rPr>
        <w:t xml:space="preserve"> </w:t>
      </w:r>
      <w:r w:rsidRPr="002F06ED">
        <w:rPr>
          <w:rFonts w:ascii="Times New Roman" w:hAnsi="Times New Roman" w:cs="Times New Roman"/>
          <w:sz w:val="24"/>
          <w:szCs w:val="24"/>
        </w:rPr>
        <w:t>This suggests that perceptual quality (fidelity of the reconstructed audio) benefits from more training steps in this dataset</w:t>
      </w:r>
      <w:r>
        <w:rPr>
          <w:rFonts w:ascii="Times New Roman" w:hAnsi="Times New Roman" w:cs="Times New Roman"/>
          <w:sz w:val="24"/>
          <w:szCs w:val="24"/>
        </w:rPr>
        <w:t xml:space="preserve">. Also, </w:t>
      </w:r>
      <w:r w:rsidRPr="002F06ED">
        <w:rPr>
          <w:rFonts w:ascii="Times New Roman" w:hAnsi="Times New Roman" w:cs="Times New Roman"/>
          <w:sz w:val="24"/>
          <w:szCs w:val="24"/>
        </w:rPr>
        <w:t>STOI</w:t>
      </w:r>
      <w:r>
        <w:rPr>
          <w:rFonts w:ascii="Times New Roman" w:hAnsi="Times New Roman" w:cs="Times New Roman"/>
          <w:sz w:val="24"/>
          <w:szCs w:val="24"/>
        </w:rPr>
        <w:t xml:space="preserve"> d</w:t>
      </w:r>
      <w:r w:rsidRPr="002F06ED">
        <w:rPr>
          <w:rFonts w:ascii="Times New Roman" w:hAnsi="Times New Roman" w:cs="Times New Roman"/>
          <w:sz w:val="24"/>
          <w:szCs w:val="24"/>
        </w:rPr>
        <w:t>rops from 0.590 at 27</w:t>
      </w:r>
      <w:r>
        <w:rPr>
          <w:rFonts w:ascii="Times New Roman" w:hAnsi="Times New Roman" w:cs="Times New Roman"/>
          <w:sz w:val="24"/>
          <w:szCs w:val="24"/>
        </w:rPr>
        <w:t>K</w:t>
      </w:r>
      <w:r w:rsidRPr="002F06ED">
        <w:rPr>
          <w:rFonts w:ascii="Times New Roman" w:hAnsi="Times New Roman" w:cs="Times New Roman"/>
          <w:sz w:val="24"/>
          <w:szCs w:val="24"/>
        </w:rPr>
        <w:t xml:space="preserve"> to 0.441 at 38</w:t>
      </w:r>
      <w:r>
        <w:rPr>
          <w:rFonts w:ascii="Times New Roman" w:hAnsi="Times New Roman" w:cs="Times New Roman"/>
          <w:sz w:val="24"/>
          <w:szCs w:val="24"/>
        </w:rPr>
        <w:t xml:space="preserve">K, </w:t>
      </w:r>
      <w:r>
        <w:rPr>
          <w:rFonts w:ascii="Times New Roman" w:hAnsi="Times New Roman" w:cs="Times New Roman"/>
          <w:sz w:val="24"/>
          <w:szCs w:val="24"/>
        </w:rPr>
        <w:lastRenderedPageBreak/>
        <w:t>which</w:t>
      </w:r>
      <w:r w:rsidRPr="002F06ED">
        <w:rPr>
          <w:rFonts w:ascii="Times New Roman" w:hAnsi="Times New Roman" w:cs="Times New Roman"/>
          <w:sz w:val="24"/>
          <w:szCs w:val="24"/>
        </w:rPr>
        <w:t xml:space="preserve"> indicates that while perceptual quality improves, intelligibility decreases with more training.</w:t>
      </w:r>
      <w:r>
        <w:rPr>
          <w:rFonts w:ascii="Times New Roman" w:hAnsi="Times New Roman" w:cs="Times New Roman"/>
          <w:sz w:val="24"/>
          <w:szCs w:val="24"/>
        </w:rPr>
        <w:t xml:space="preserve"> These results show that t</w:t>
      </w:r>
      <w:r w:rsidRPr="003100DF">
        <w:rPr>
          <w:rFonts w:ascii="Times New Roman" w:hAnsi="Times New Roman" w:cs="Times New Roman"/>
          <w:sz w:val="24"/>
          <w:szCs w:val="24"/>
        </w:rPr>
        <w:t>he Dev</w:t>
      </w:r>
      <w:r>
        <w:rPr>
          <w:rFonts w:ascii="Times New Roman" w:hAnsi="Times New Roman" w:cs="Times New Roman"/>
          <w:sz w:val="24"/>
          <w:szCs w:val="24"/>
        </w:rPr>
        <w:t>. an Open Source</w:t>
      </w:r>
      <w:r w:rsidRPr="003100DF">
        <w:rPr>
          <w:rFonts w:ascii="Times New Roman" w:hAnsi="Times New Roman" w:cs="Times New Roman"/>
          <w:sz w:val="24"/>
          <w:szCs w:val="24"/>
        </w:rPr>
        <w:t xml:space="preserve"> dataset highlights a quality vs clarity trade‑off</w:t>
      </w:r>
      <w:r>
        <w:rPr>
          <w:rFonts w:ascii="Times New Roman" w:hAnsi="Times New Roman" w:cs="Times New Roman"/>
          <w:sz w:val="24"/>
          <w:szCs w:val="24"/>
        </w:rPr>
        <w:t xml:space="preserve"> where</w:t>
      </w:r>
      <w:r w:rsidRPr="003100DF">
        <w:rPr>
          <w:rFonts w:ascii="Times New Roman" w:hAnsi="Times New Roman" w:cs="Times New Roman"/>
          <w:sz w:val="24"/>
          <w:szCs w:val="24"/>
        </w:rPr>
        <w:t xml:space="preserve"> more training improves PESQ but harms STOI</w:t>
      </w:r>
      <w:r>
        <w:rPr>
          <w:rFonts w:ascii="Times New Roman" w:hAnsi="Times New Roman" w:cs="Times New Roman"/>
          <w:sz w:val="24"/>
          <w:szCs w:val="24"/>
        </w:rPr>
        <w:t xml:space="preserve">, and it is </w:t>
      </w:r>
      <w:r w:rsidRPr="003100DF">
        <w:rPr>
          <w:rFonts w:ascii="Times New Roman" w:hAnsi="Times New Roman" w:cs="Times New Roman"/>
          <w:sz w:val="24"/>
          <w:szCs w:val="24"/>
        </w:rPr>
        <w:t xml:space="preserve">different from </w:t>
      </w:r>
      <w:r w:rsidR="005F722D">
        <w:rPr>
          <w:rFonts w:ascii="Times New Roman" w:hAnsi="Times New Roman" w:cs="Times New Roman"/>
          <w:sz w:val="24"/>
          <w:szCs w:val="24"/>
        </w:rPr>
        <w:t>BENYO-S2ST-CORPUS-R1</w:t>
      </w:r>
      <w:r w:rsidRPr="003100DF">
        <w:rPr>
          <w:rFonts w:ascii="Times New Roman" w:hAnsi="Times New Roman" w:cs="Times New Roman"/>
          <w:sz w:val="24"/>
          <w:szCs w:val="24"/>
        </w:rPr>
        <w:t>, where STOI remained stable (0.63) and PESQ stayed flat (1.025).</w:t>
      </w:r>
      <w:r>
        <w:rPr>
          <w:rFonts w:ascii="Times New Roman" w:hAnsi="Times New Roman" w:cs="Times New Roman"/>
          <w:sz w:val="24"/>
          <w:szCs w:val="24"/>
        </w:rPr>
        <w:t xml:space="preserve"> </w:t>
      </w:r>
      <w:r w:rsidRPr="00B15C37">
        <w:rPr>
          <w:rFonts w:ascii="Times New Roman" w:hAnsi="Times New Roman" w:cs="Times New Roman"/>
          <w:sz w:val="24"/>
          <w:szCs w:val="24"/>
        </w:rPr>
        <w:t xml:space="preserve">MOS analysis on the </w:t>
      </w:r>
      <w:r w:rsidR="005F722D">
        <w:rPr>
          <w:rFonts w:ascii="Times New Roman" w:hAnsi="Times New Roman" w:cs="Times New Roman"/>
          <w:sz w:val="24"/>
          <w:szCs w:val="24"/>
        </w:rPr>
        <w:t>BENYO-S2ST-CORPUS-R1</w:t>
      </w:r>
      <w:r w:rsidRPr="00B15C37">
        <w:rPr>
          <w:rFonts w:ascii="Times New Roman" w:hAnsi="Times New Roman" w:cs="Times New Roman"/>
          <w:sz w:val="24"/>
          <w:szCs w:val="24"/>
        </w:rPr>
        <w:t xml:space="preserve"> dataset revealed a sharp decline from the original audio (3.13) to synthesized outputs (1.36 at 27</w:t>
      </w:r>
      <w:r>
        <w:rPr>
          <w:rFonts w:ascii="Times New Roman" w:hAnsi="Times New Roman" w:cs="Times New Roman"/>
          <w:sz w:val="24"/>
          <w:szCs w:val="24"/>
        </w:rPr>
        <w:t>K</w:t>
      </w:r>
      <w:r w:rsidRPr="00B15C37">
        <w:rPr>
          <w:rFonts w:ascii="Times New Roman" w:hAnsi="Times New Roman" w:cs="Times New Roman"/>
          <w:sz w:val="24"/>
          <w:szCs w:val="24"/>
        </w:rPr>
        <w:t>/45</w:t>
      </w:r>
      <w:r>
        <w:rPr>
          <w:rFonts w:ascii="Times New Roman" w:hAnsi="Times New Roman" w:cs="Times New Roman"/>
          <w:sz w:val="24"/>
          <w:szCs w:val="24"/>
        </w:rPr>
        <w:t>K</w:t>
      </w:r>
      <w:r w:rsidRPr="00B15C37">
        <w:rPr>
          <w:rFonts w:ascii="Times New Roman" w:hAnsi="Times New Roman" w:cs="Times New Roman"/>
          <w:sz w:val="24"/>
          <w:szCs w:val="24"/>
        </w:rPr>
        <w:t>). By 60</w:t>
      </w:r>
      <w:r>
        <w:rPr>
          <w:rFonts w:ascii="Times New Roman" w:hAnsi="Times New Roman" w:cs="Times New Roman"/>
          <w:sz w:val="24"/>
          <w:szCs w:val="24"/>
        </w:rPr>
        <w:t>K</w:t>
      </w:r>
      <w:r w:rsidRPr="00B15C37">
        <w:rPr>
          <w:rFonts w:ascii="Times New Roman" w:hAnsi="Times New Roman" w:cs="Times New Roman"/>
          <w:sz w:val="24"/>
          <w:szCs w:val="24"/>
        </w:rPr>
        <w:t xml:space="preserve"> steps, MOS dropped further to 1.10, indicating perceptual degradation with extended training. This contrasts with PESQ and STOI, which remained stable, underscoring MOS as a more sensitive measure of naturalness loss in spectrogram‑based HiFi‑GAN.</w:t>
      </w:r>
      <w:r>
        <w:rPr>
          <w:rFonts w:ascii="Times New Roman" w:hAnsi="Times New Roman" w:cs="Times New Roman"/>
          <w:sz w:val="24"/>
          <w:szCs w:val="24"/>
        </w:rPr>
        <w:t xml:space="preserve"> </w:t>
      </w:r>
      <w:r w:rsidRPr="00C33BC3">
        <w:rPr>
          <w:rFonts w:ascii="Times New Roman" w:hAnsi="Times New Roman" w:cs="Times New Roman"/>
          <w:sz w:val="24"/>
          <w:szCs w:val="24"/>
        </w:rPr>
        <w:t xml:space="preserve">On the Dev </w:t>
      </w:r>
      <w:r>
        <w:rPr>
          <w:rFonts w:ascii="Times New Roman" w:hAnsi="Times New Roman" w:cs="Times New Roman"/>
          <w:sz w:val="24"/>
          <w:szCs w:val="24"/>
        </w:rPr>
        <w:t>O</w:t>
      </w:r>
      <w:r w:rsidRPr="00C33BC3">
        <w:rPr>
          <w:rFonts w:ascii="Times New Roman" w:hAnsi="Times New Roman" w:cs="Times New Roman"/>
          <w:sz w:val="24"/>
          <w:szCs w:val="24"/>
        </w:rPr>
        <w:t xml:space="preserve">pen </w:t>
      </w:r>
      <w:r>
        <w:rPr>
          <w:rFonts w:ascii="Times New Roman" w:hAnsi="Times New Roman" w:cs="Times New Roman"/>
          <w:sz w:val="24"/>
          <w:szCs w:val="24"/>
        </w:rPr>
        <w:t>S</w:t>
      </w:r>
      <w:r w:rsidRPr="00C33BC3">
        <w:rPr>
          <w:rFonts w:ascii="Times New Roman" w:hAnsi="Times New Roman" w:cs="Times New Roman"/>
          <w:sz w:val="24"/>
          <w:szCs w:val="24"/>
        </w:rPr>
        <w:t>ource dataset, MOS dropped from 3.82 (original) to 1.67 at 27</w:t>
      </w:r>
      <w:r>
        <w:rPr>
          <w:rFonts w:ascii="Times New Roman" w:hAnsi="Times New Roman" w:cs="Times New Roman"/>
          <w:sz w:val="24"/>
          <w:szCs w:val="24"/>
        </w:rPr>
        <w:t>K</w:t>
      </w:r>
      <w:r w:rsidRPr="00C33BC3">
        <w:rPr>
          <w:rFonts w:ascii="Times New Roman" w:hAnsi="Times New Roman" w:cs="Times New Roman"/>
          <w:sz w:val="24"/>
          <w:szCs w:val="24"/>
        </w:rPr>
        <w:t xml:space="preserve"> steps, but recovered to 2.04 at 38</w:t>
      </w:r>
      <w:r>
        <w:rPr>
          <w:rFonts w:ascii="Times New Roman" w:hAnsi="Times New Roman" w:cs="Times New Roman"/>
          <w:sz w:val="24"/>
          <w:szCs w:val="24"/>
        </w:rPr>
        <w:t>K</w:t>
      </w:r>
      <w:r w:rsidRPr="00C33BC3">
        <w:rPr>
          <w:rFonts w:ascii="Times New Roman" w:hAnsi="Times New Roman" w:cs="Times New Roman"/>
          <w:sz w:val="24"/>
          <w:szCs w:val="24"/>
        </w:rPr>
        <w:t xml:space="preserve"> steps, indicating improved perceptual naturalness with additional training. In contrast, </w:t>
      </w:r>
      <w:r w:rsidR="005F722D">
        <w:rPr>
          <w:rFonts w:ascii="Times New Roman" w:hAnsi="Times New Roman" w:cs="Times New Roman"/>
          <w:sz w:val="24"/>
          <w:szCs w:val="24"/>
        </w:rPr>
        <w:t>BENYO-S2ST-CORPUS-R1</w:t>
      </w:r>
      <w:r w:rsidRPr="00C33BC3">
        <w:rPr>
          <w:rFonts w:ascii="Times New Roman" w:hAnsi="Times New Roman" w:cs="Times New Roman"/>
          <w:sz w:val="24"/>
          <w:szCs w:val="24"/>
        </w:rPr>
        <w:t xml:space="preserve"> showed a decline in MOS with extended training. While direct numerical comparison is not valid due to different test samples, these results highlight dataset‑specific trends: </w:t>
      </w:r>
      <w:r w:rsidR="005F722D">
        <w:rPr>
          <w:rFonts w:ascii="Times New Roman" w:hAnsi="Times New Roman" w:cs="Times New Roman"/>
          <w:sz w:val="24"/>
          <w:szCs w:val="24"/>
        </w:rPr>
        <w:t>BENYO-S2ST-CORPUS-R1</w:t>
      </w:r>
      <w:r w:rsidRPr="00C33BC3">
        <w:rPr>
          <w:rFonts w:ascii="Times New Roman" w:hAnsi="Times New Roman" w:cs="Times New Roman"/>
          <w:sz w:val="24"/>
          <w:szCs w:val="24"/>
        </w:rPr>
        <w:t xml:space="preserve"> emphasizes stability, whereas Dev open source demonstrates recovery potential.</w:t>
      </w:r>
    </w:p>
    <w:p w14:paraId="2036C60B" w14:textId="71BBB0FA" w:rsidR="001734B2" w:rsidRDefault="001734B2" w:rsidP="001734B2">
      <w:pPr>
        <w:pStyle w:val="Heading2"/>
        <w:spacing w:after="240"/>
        <w:rPr>
          <w:rFonts w:ascii="Times New Roman" w:hAnsi="Times New Roman" w:cs="Times New Roman"/>
          <w:b/>
          <w:bCs/>
          <w:color w:val="auto"/>
          <w:sz w:val="24"/>
          <w:szCs w:val="24"/>
        </w:rPr>
      </w:pPr>
      <w:bookmarkStart w:id="329" w:name="_4.2.3_HuBERT_vs"/>
      <w:bookmarkStart w:id="330" w:name="_Toc237542057"/>
      <w:bookmarkStart w:id="331" w:name="_Toc239772136"/>
      <w:bookmarkEnd w:id="329"/>
      <w:r w:rsidRPr="00734F6F">
        <w:rPr>
          <w:rFonts w:ascii="Times New Roman" w:hAnsi="Times New Roman" w:cs="Times New Roman"/>
          <w:b/>
          <w:bCs/>
          <w:color w:val="auto"/>
          <w:sz w:val="24"/>
          <w:szCs w:val="24"/>
        </w:rPr>
        <w:t>4.2.3 HuBERT vs MFCC Base Audio Generation Experiments</w:t>
      </w:r>
      <w:r>
        <w:rPr>
          <w:rFonts w:ascii="Times New Roman" w:hAnsi="Times New Roman" w:cs="Times New Roman"/>
          <w:b/>
          <w:bCs/>
          <w:color w:val="auto"/>
          <w:sz w:val="24"/>
          <w:szCs w:val="24"/>
        </w:rPr>
        <w:t xml:space="preserve"> with </w:t>
      </w:r>
      <w:r w:rsidR="005F722D">
        <w:rPr>
          <w:rFonts w:ascii="Times New Roman" w:hAnsi="Times New Roman" w:cs="Times New Roman"/>
          <w:b/>
          <w:bCs/>
          <w:color w:val="auto"/>
          <w:sz w:val="24"/>
          <w:szCs w:val="24"/>
        </w:rPr>
        <w:t>BENYO-S2ST-CORPUS-R1</w:t>
      </w:r>
      <w:r>
        <w:rPr>
          <w:rFonts w:ascii="Times New Roman" w:hAnsi="Times New Roman" w:cs="Times New Roman"/>
          <w:b/>
          <w:bCs/>
          <w:color w:val="auto"/>
          <w:sz w:val="24"/>
          <w:szCs w:val="24"/>
        </w:rPr>
        <w:t xml:space="preserve"> Dataset</w:t>
      </w:r>
      <w:bookmarkEnd w:id="330"/>
      <w:bookmarkEnd w:id="331"/>
    </w:p>
    <w:p w14:paraId="70585BB3" w14:textId="77777777" w:rsidR="001734B2" w:rsidRPr="00B26E7F" w:rsidRDefault="001734B2" w:rsidP="001734B2">
      <w:pPr>
        <w:spacing w:line="360" w:lineRule="auto"/>
        <w:jc w:val="both"/>
        <w:rPr>
          <w:sz w:val="24"/>
          <w:szCs w:val="24"/>
        </w:rPr>
      </w:pPr>
      <w:r w:rsidRPr="00B26E7F">
        <w:rPr>
          <w:rFonts w:ascii="Times New Roman" w:hAnsi="Times New Roman" w:cs="Times New Roman"/>
          <w:sz w:val="24"/>
          <w:szCs w:val="24"/>
          <w:lang w:val="en-ZA"/>
        </w:rPr>
        <w:t>It should be noted that while both models</w:t>
      </w:r>
      <w:r>
        <w:rPr>
          <w:rFonts w:ascii="Times New Roman" w:hAnsi="Times New Roman" w:cs="Times New Roman"/>
          <w:sz w:val="24"/>
          <w:szCs w:val="24"/>
          <w:lang w:val="en-ZA"/>
        </w:rPr>
        <w:t xml:space="preserve"> (HuBERT- vs Spectrogram-based HiFi-GAN vocoders)</w:t>
      </w:r>
      <w:r w:rsidRPr="00B26E7F">
        <w:rPr>
          <w:rFonts w:ascii="Times New Roman" w:hAnsi="Times New Roman" w:cs="Times New Roman"/>
          <w:sz w:val="24"/>
          <w:szCs w:val="24"/>
          <w:lang w:val="en-ZA"/>
        </w:rPr>
        <w:t xml:space="preserve"> were trained on the same underlying 10</w:t>
      </w:r>
      <w:r>
        <w:rPr>
          <w:rFonts w:ascii="Times New Roman" w:hAnsi="Times New Roman" w:cs="Times New Roman"/>
          <w:sz w:val="24"/>
          <w:szCs w:val="24"/>
          <w:lang w:val="en-ZA"/>
        </w:rPr>
        <w:t>0</w:t>
      </w:r>
      <w:r w:rsidRPr="00B26E7F">
        <w:rPr>
          <w:rFonts w:ascii="Times New Roman" w:hAnsi="Times New Roman" w:cs="Times New Roman"/>
          <w:sz w:val="24"/>
          <w:szCs w:val="24"/>
          <w:lang w:val="en-ZA"/>
        </w:rPr>
        <w:t>0 audio samples, the difference in sampling frequency and conditioning features means that raw generator and mel-spectrogram losses reported in this section are not directly comparable across models. Accordingly, losses have been reported separately and reliance on objective evaluation metrics such as PESQ, STOI, and NISQA MOS for cross-model comparison. Informal listening impressions (e.g. “speech emergence”, “richer timbre”, “clearer”) are labelled explicitly as qualitative observations rather than quantitative results</w:t>
      </w:r>
    </w:p>
    <w:p w14:paraId="08C2DBB7" w14:textId="77777777" w:rsidR="001734B2" w:rsidRPr="00CF78EF" w:rsidRDefault="001734B2" w:rsidP="001734B2">
      <w:pPr>
        <w:pStyle w:val="Heading3"/>
        <w:spacing w:line="360" w:lineRule="auto"/>
        <w:rPr>
          <w:rFonts w:ascii="Times New Roman" w:hAnsi="Times New Roman" w:cs="Times New Roman"/>
          <w:b/>
          <w:bCs/>
          <w:color w:val="auto"/>
        </w:rPr>
      </w:pPr>
      <w:bookmarkStart w:id="332" w:name="_Toc237542058"/>
      <w:bookmarkStart w:id="333" w:name="_Toc239772137"/>
      <w:r>
        <w:rPr>
          <w:rFonts w:ascii="Times New Roman" w:hAnsi="Times New Roman" w:cs="Times New Roman"/>
          <w:b/>
          <w:bCs/>
          <w:color w:val="auto"/>
        </w:rPr>
        <w:t>4</w:t>
      </w:r>
      <w:r w:rsidRPr="00CF78EF">
        <w:rPr>
          <w:rFonts w:ascii="Times New Roman" w:hAnsi="Times New Roman" w:cs="Times New Roman"/>
          <w:b/>
          <w:bCs/>
          <w:color w:val="auto"/>
        </w:rPr>
        <w:t>.</w:t>
      </w:r>
      <w:r>
        <w:rPr>
          <w:rFonts w:ascii="Times New Roman" w:hAnsi="Times New Roman" w:cs="Times New Roman"/>
          <w:b/>
          <w:bCs/>
          <w:color w:val="auto"/>
        </w:rPr>
        <w:t>2</w:t>
      </w:r>
      <w:r w:rsidRPr="00CF78EF">
        <w:rPr>
          <w:rFonts w:ascii="Times New Roman" w:hAnsi="Times New Roman" w:cs="Times New Roman"/>
          <w:b/>
          <w:bCs/>
          <w:color w:val="auto"/>
        </w:rPr>
        <w:t>.</w:t>
      </w:r>
      <w:r>
        <w:rPr>
          <w:rFonts w:ascii="Times New Roman" w:hAnsi="Times New Roman" w:cs="Times New Roman"/>
          <w:b/>
          <w:bCs/>
          <w:color w:val="auto"/>
        </w:rPr>
        <w:t>3.1</w:t>
      </w:r>
      <w:r w:rsidRPr="00CF78EF">
        <w:rPr>
          <w:rFonts w:ascii="Times New Roman" w:hAnsi="Times New Roman" w:cs="Times New Roman"/>
          <w:b/>
          <w:bCs/>
          <w:color w:val="auto"/>
        </w:rPr>
        <w:t xml:space="preserve"> Size and Memory Space</w:t>
      </w:r>
      <w:bookmarkEnd w:id="332"/>
      <w:bookmarkEnd w:id="333"/>
    </w:p>
    <w:p w14:paraId="3673AE5C" w14:textId="77777777" w:rsidR="001734B2" w:rsidRPr="00CF78EF" w:rsidRDefault="001734B2" w:rsidP="001734B2">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It was observed that the .npy files of the 1000 audios</w:t>
      </w:r>
      <w:r>
        <w:rPr>
          <w:rFonts w:ascii="Times New Roman" w:hAnsi="Times New Roman" w:cs="Times New Roman"/>
          <w:sz w:val="24"/>
          <w:szCs w:val="24"/>
        </w:rPr>
        <w:t xml:space="preserve"> (training and validation)</w:t>
      </w:r>
      <w:r w:rsidRPr="00CF78EF">
        <w:rPr>
          <w:rFonts w:ascii="Times New Roman" w:hAnsi="Times New Roman" w:cs="Times New Roman"/>
          <w:sz w:val="24"/>
          <w:szCs w:val="24"/>
        </w:rPr>
        <w:t xml:space="preserve"> had a reduced size of about 1.61 MB for the HuBERT discrete units when compared to the .npy file size of 206 MB of that of </w:t>
      </w:r>
      <w:r>
        <w:rPr>
          <w:rFonts w:ascii="Times New Roman" w:hAnsi="Times New Roman" w:cs="Times New Roman"/>
          <w:sz w:val="24"/>
          <w:szCs w:val="24"/>
        </w:rPr>
        <w:t>m</w:t>
      </w:r>
      <w:r w:rsidRPr="00CF78EF">
        <w:rPr>
          <w:rFonts w:ascii="Times New Roman" w:hAnsi="Times New Roman" w:cs="Times New Roman"/>
          <w:sz w:val="24"/>
          <w:szCs w:val="24"/>
        </w:rPr>
        <w:t>el</w:t>
      </w:r>
      <w:r>
        <w:rPr>
          <w:rFonts w:ascii="Times New Roman" w:hAnsi="Times New Roman" w:cs="Times New Roman"/>
          <w:sz w:val="24"/>
          <w:szCs w:val="24"/>
        </w:rPr>
        <w:t>s</w:t>
      </w:r>
      <w:r w:rsidRPr="00CF78EF">
        <w:rPr>
          <w:rFonts w:ascii="Times New Roman" w:hAnsi="Times New Roman" w:cs="Times New Roman"/>
          <w:sz w:val="24"/>
          <w:szCs w:val="24"/>
        </w:rPr>
        <w:t>pectrogram. This is about a 99.21% reduction in size utilising a discrete unit approach. This also implies the training runs faster than spectrogram-based speech generation model, highlighting the reduction in storage and memory requirements, using discrete approach while still retaining enough information of the original audios.</w:t>
      </w:r>
    </w:p>
    <w:p w14:paraId="0EF4BFB7" w14:textId="77777777" w:rsidR="001734B2" w:rsidRPr="00CF78EF" w:rsidRDefault="001734B2" w:rsidP="001734B2">
      <w:pPr>
        <w:pStyle w:val="Heading3"/>
        <w:spacing w:line="360" w:lineRule="auto"/>
        <w:rPr>
          <w:rFonts w:ascii="Times New Roman" w:hAnsi="Times New Roman" w:cs="Times New Roman"/>
          <w:b/>
          <w:bCs/>
          <w:color w:val="auto"/>
        </w:rPr>
      </w:pPr>
      <w:bookmarkStart w:id="334" w:name="_Toc237542059"/>
      <w:bookmarkStart w:id="335" w:name="_Toc239772138"/>
      <w:r>
        <w:rPr>
          <w:rFonts w:ascii="Times New Roman" w:hAnsi="Times New Roman" w:cs="Times New Roman"/>
          <w:b/>
          <w:bCs/>
          <w:color w:val="auto"/>
        </w:rPr>
        <w:lastRenderedPageBreak/>
        <w:t>4</w:t>
      </w:r>
      <w:r w:rsidRPr="00CF78EF">
        <w:rPr>
          <w:rFonts w:ascii="Times New Roman" w:hAnsi="Times New Roman" w:cs="Times New Roman"/>
          <w:b/>
          <w:bCs/>
          <w:color w:val="auto"/>
        </w:rPr>
        <w:t>.</w:t>
      </w:r>
      <w:r>
        <w:rPr>
          <w:rFonts w:ascii="Times New Roman" w:hAnsi="Times New Roman" w:cs="Times New Roman"/>
          <w:b/>
          <w:bCs/>
          <w:color w:val="auto"/>
        </w:rPr>
        <w:t>2</w:t>
      </w:r>
      <w:r w:rsidRPr="00CF78EF">
        <w:rPr>
          <w:rFonts w:ascii="Times New Roman" w:hAnsi="Times New Roman" w:cs="Times New Roman"/>
          <w:b/>
          <w:bCs/>
          <w:color w:val="auto"/>
        </w:rPr>
        <w:t>.</w:t>
      </w:r>
      <w:r>
        <w:rPr>
          <w:rFonts w:ascii="Times New Roman" w:hAnsi="Times New Roman" w:cs="Times New Roman"/>
          <w:b/>
          <w:bCs/>
          <w:color w:val="auto"/>
        </w:rPr>
        <w:t>3.2</w:t>
      </w:r>
      <w:r w:rsidRPr="00CF78EF">
        <w:rPr>
          <w:rFonts w:ascii="Times New Roman" w:hAnsi="Times New Roman" w:cs="Times New Roman"/>
          <w:b/>
          <w:bCs/>
          <w:color w:val="auto"/>
        </w:rPr>
        <w:t xml:space="preserve"> Global Steps Loss</w:t>
      </w:r>
      <w:r>
        <w:rPr>
          <w:rFonts w:ascii="Times New Roman" w:hAnsi="Times New Roman" w:cs="Times New Roman"/>
          <w:b/>
          <w:bCs/>
          <w:color w:val="auto"/>
        </w:rPr>
        <w:t>es of HuBERT- and Spectrogram-Based HiFi-GAN Vocoder</w:t>
      </w:r>
      <w:bookmarkEnd w:id="334"/>
      <w:bookmarkEnd w:id="335"/>
    </w:p>
    <w:p w14:paraId="5CAB8CC3" w14:textId="4BB1754B" w:rsidR="001734B2" w:rsidRPr="00CF78EF" w:rsidRDefault="001734B2" w:rsidP="001734B2">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Table 4</w:t>
      </w:r>
      <w:r>
        <w:rPr>
          <w:rFonts w:ascii="Times New Roman" w:hAnsi="Times New Roman" w:cs="Times New Roman"/>
          <w:sz w:val="24"/>
          <w:szCs w:val="24"/>
        </w:rPr>
        <w:t>.4</w:t>
      </w:r>
      <w:r w:rsidRPr="00CF78EF">
        <w:rPr>
          <w:rFonts w:ascii="Times New Roman" w:hAnsi="Times New Roman" w:cs="Times New Roman"/>
          <w:sz w:val="24"/>
          <w:szCs w:val="24"/>
        </w:rPr>
        <w:t xml:space="preserve"> shows that between 11</w:t>
      </w:r>
      <w:r>
        <w:rPr>
          <w:rFonts w:ascii="Times New Roman" w:hAnsi="Times New Roman" w:cs="Times New Roman"/>
          <w:sz w:val="24"/>
          <w:szCs w:val="24"/>
        </w:rPr>
        <w:t>,</w:t>
      </w:r>
      <w:r w:rsidRPr="00CF78EF">
        <w:rPr>
          <w:rFonts w:ascii="Times New Roman" w:hAnsi="Times New Roman" w:cs="Times New Roman"/>
          <w:sz w:val="24"/>
          <w:szCs w:val="24"/>
        </w:rPr>
        <w:t>000 and 20</w:t>
      </w:r>
      <w:r>
        <w:rPr>
          <w:rFonts w:ascii="Times New Roman" w:hAnsi="Times New Roman" w:cs="Times New Roman"/>
          <w:sz w:val="24"/>
          <w:szCs w:val="24"/>
        </w:rPr>
        <w:t>,</w:t>
      </w:r>
      <w:r w:rsidRPr="00CF78EF">
        <w:rPr>
          <w:rFonts w:ascii="Times New Roman" w:hAnsi="Times New Roman" w:cs="Times New Roman"/>
          <w:sz w:val="24"/>
          <w:szCs w:val="24"/>
        </w:rPr>
        <w:t xml:space="preserve">000 global steps, Spectrogram plus Audio-based model had train mel loss drops to 0.026 by 20k steps (Figure </w:t>
      </w:r>
      <w:r>
        <w:rPr>
          <w:rFonts w:ascii="Times New Roman" w:hAnsi="Times New Roman" w:cs="Times New Roman"/>
          <w:sz w:val="24"/>
          <w:szCs w:val="24"/>
        </w:rPr>
        <w:t>4.</w:t>
      </w:r>
      <w:r w:rsidRPr="00CF78EF">
        <w:rPr>
          <w:rFonts w:ascii="Times New Roman" w:hAnsi="Times New Roman" w:cs="Times New Roman"/>
          <w:sz w:val="24"/>
          <w:szCs w:val="24"/>
        </w:rPr>
        <w:t>9</w:t>
      </w:r>
      <w:r>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validation mel loss stays low (approximately 0.03–0.07) (Figure </w:t>
      </w:r>
      <w:r>
        <w:rPr>
          <w:rFonts w:ascii="Times New Roman" w:hAnsi="Times New Roman" w:cs="Times New Roman"/>
          <w:sz w:val="24"/>
          <w:szCs w:val="24"/>
        </w:rPr>
        <w:t>4.</w:t>
      </w:r>
      <w:r w:rsidRPr="00CF78EF">
        <w:rPr>
          <w:rFonts w:ascii="Times New Roman" w:hAnsi="Times New Roman" w:cs="Times New Roman"/>
          <w:sz w:val="24"/>
          <w:szCs w:val="24"/>
        </w:rPr>
        <w:t>10</w:t>
      </w:r>
      <w:r>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showing strong generalization, and </w:t>
      </w:r>
      <w:r>
        <w:rPr>
          <w:rFonts w:ascii="Times New Roman" w:hAnsi="Times New Roman" w:cs="Times New Roman"/>
          <w:sz w:val="24"/>
          <w:szCs w:val="24"/>
        </w:rPr>
        <w:t xml:space="preserve">its quick </w:t>
      </w:r>
      <w:r w:rsidRPr="00CF78EF">
        <w:rPr>
          <w:rFonts w:ascii="Times New Roman" w:hAnsi="Times New Roman" w:cs="Times New Roman"/>
          <w:sz w:val="24"/>
          <w:szCs w:val="24"/>
        </w:rPr>
        <w:t>converge</w:t>
      </w:r>
      <w:r>
        <w:rPr>
          <w:rFonts w:ascii="Times New Roman" w:hAnsi="Times New Roman" w:cs="Times New Roman"/>
          <w:sz w:val="24"/>
          <w:szCs w:val="24"/>
        </w:rPr>
        <w:t>nce</w:t>
      </w:r>
      <w:r w:rsidRPr="00CF78EF">
        <w:rPr>
          <w:rFonts w:ascii="Times New Roman" w:hAnsi="Times New Roman" w:cs="Times New Roman"/>
          <w:sz w:val="24"/>
          <w:szCs w:val="24"/>
        </w:rPr>
        <w:t xml:space="preserve"> with very low error values. However, for Discrete Units plus Audio-based model, train mel loss remains higher (approximately 0.89–0.97)</w:t>
      </w:r>
      <w:r>
        <w:rPr>
          <w:rFonts w:ascii="Times New Roman" w:hAnsi="Times New Roman" w:cs="Times New Roman"/>
          <w:sz w:val="24"/>
          <w:szCs w:val="24"/>
        </w:rPr>
        <w:t xml:space="preserve"> (Table 4.4) </w:t>
      </w:r>
      <w:r w:rsidRPr="00CF78EF">
        <w:rPr>
          <w:rFonts w:ascii="Times New Roman" w:hAnsi="Times New Roman" w:cs="Times New Roman"/>
          <w:sz w:val="24"/>
          <w:szCs w:val="24"/>
        </w:rPr>
        <w:t>across 11k–20k, while validation mel loss also was higher (approximately 1.05–1.15)</w:t>
      </w:r>
      <w:r>
        <w:rPr>
          <w:rFonts w:ascii="Times New Roman" w:hAnsi="Times New Roman" w:cs="Times New Roman"/>
          <w:sz w:val="24"/>
          <w:szCs w:val="24"/>
        </w:rPr>
        <w:t xml:space="preserve"> (Table 4.4)</w:t>
      </w:r>
      <w:r w:rsidRPr="00CF78EF">
        <w:rPr>
          <w:rFonts w:ascii="Times New Roman" w:hAnsi="Times New Roman" w:cs="Times New Roman"/>
          <w:sz w:val="24"/>
          <w:szCs w:val="24"/>
        </w:rPr>
        <w:t>-this shows that convergence is slower in terms of mel loss, but training is stable and consistent. This implies that on the same GC‑ENYOR dataset, spectrogram‑based HiFi‑GAN achieves much lower mel losses (better raw spectral fidelity). Unit HiFi‑GAN shows higher mel losses, but with good audio quality obtained — as discrete units often yield better phonetic clarity and robustness.</w:t>
      </w:r>
    </w:p>
    <w:p w14:paraId="3C43FCC4" w14:textId="77777777" w:rsidR="001734B2" w:rsidRPr="00CF78EF" w:rsidRDefault="001734B2" w:rsidP="001734B2">
      <w:pPr>
        <w:spacing w:line="360" w:lineRule="auto"/>
        <w:jc w:val="center"/>
        <w:rPr>
          <w:noProof/>
          <w:sz w:val="24"/>
          <w:szCs w:val="24"/>
        </w:rPr>
      </w:pPr>
      <w:r>
        <w:rPr>
          <w:noProof/>
        </w:rPr>
        <w:drawing>
          <wp:inline distT="0" distB="0" distL="0" distR="0" wp14:anchorId="14F7789B" wp14:editId="74DA815C">
            <wp:extent cx="5076825" cy="2676525"/>
            <wp:effectExtent l="0" t="0" r="9525" b="9525"/>
            <wp:docPr id="969655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94027" cy="2685594"/>
                    </a:xfrm>
                    <a:prstGeom prst="rect">
                      <a:avLst/>
                    </a:prstGeom>
                    <a:noFill/>
                    <a:ln>
                      <a:noFill/>
                    </a:ln>
                  </pic:spPr>
                </pic:pic>
              </a:graphicData>
            </a:graphic>
          </wp:inline>
        </w:drawing>
      </w:r>
    </w:p>
    <w:p w14:paraId="1744C293" w14:textId="73A2E28F" w:rsidR="001734B2" w:rsidRPr="009033F2" w:rsidRDefault="001734B2" w:rsidP="009033F2">
      <w:pPr>
        <w:pStyle w:val="Caption"/>
        <w:spacing w:line="360" w:lineRule="auto"/>
        <w:jc w:val="center"/>
        <w:rPr>
          <w:rFonts w:ascii="Times New Roman" w:hAnsi="Times New Roman" w:cs="Times New Roman"/>
          <w:i w:val="0"/>
          <w:iCs w:val="0"/>
          <w:color w:val="auto"/>
          <w:sz w:val="24"/>
          <w:szCs w:val="24"/>
        </w:rPr>
      </w:pPr>
      <w:bookmarkStart w:id="336" w:name="_Toc237542134"/>
      <w:bookmarkStart w:id="337" w:name="_Toc239756565"/>
      <w:r w:rsidRPr="009033F2">
        <w:rPr>
          <w:rFonts w:ascii="Times New Roman" w:hAnsi="Times New Roman" w:cs="Times New Roman"/>
          <w:b/>
          <w:bCs/>
          <w:i w:val="0"/>
          <w:iCs w:val="0"/>
          <w:color w:val="auto"/>
          <w:sz w:val="24"/>
          <w:szCs w:val="24"/>
        </w:rPr>
        <w:t xml:space="preserve">Figure </w:t>
      </w:r>
      <w:r w:rsidRPr="009033F2">
        <w:rPr>
          <w:rFonts w:ascii="Times New Roman" w:hAnsi="Times New Roman" w:cs="Times New Roman"/>
          <w:b/>
          <w:bCs/>
          <w:i w:val="0"/>
          <w:iCs w:val="0"/>
          <w:color w:val="auto"/>
          <w:sz w:val="24"/>
          <w:szCs w:val="24"/>
        </w:rPr>
        <w:fldChar w:fldCharType="begin"/>
      </w:r>
      <w:r w:rsidRPr="009033F2">
        <w:rPr>
          <w:rFonts w:ascii="Times New Roman" w:hAnsi="Times New Roman" w:cs="Times New Roman"/>
          <w:b/>
          <w:bCs/>
          <w:i w:val="0"/>
          <w:iCs w:val="0"/>
          <w:color w:val="auto"/>
          <w:sz w:val="24"/>
          <w:szCs w:val="24"/>
        </w:rPr>
        <w:instrText xml:space="preserve"> STYLEREF 1 \s </w:instrText>
      </w:r>
      <w:r w:rsidRPr="009033F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9033F2">
        <w:rPr>
          <w:rFonts w:ascii="Times New Roman" w:hAnsi="Times New Roman" w:cs="Times New Roman"/>
          <w:b/>
          <w:bCs/>
          <w:i w:val="0"/>
          <w:iCs w:val="0"/>
          <w:color w:val="auto"/>
          <w:sz w:val="24"/>
          <w:szCs w:val="24"/>
        </w:rPr>
        <w:fldChar w:fldCharType="end"/>
      </w:r>
      <w:r w:rsidRPr="009033F2">
        <w:rPr>
          <w:rFonts w:ascii="Times New Roman" w:hAnsi="Times New Roman" w:cs="Times New Roman"/>
          <w:b/>
          <w:bCs/>
          <w:i w:val="0"/>
          <w:iCs w:val="0"/>
          <w:color w:val="auto"/>
          <w:sz w:val="24"/>
          <w:szCs w:val="24"/>
        </w:rPr>
        <w:t>.</w:t>
      </w:r>
      <w:r w:rsidRPr="009033F2">
        <w:rPr>
          <w:rFonts w:ascii="Times New Roman" w:hAnsi="Times New Roman" w:cs="Times New Roman"/>
          <w:b/>
          <w:bCs/>
          <w:i w:val="0"/>
          <w:iCs w:val="0"/>
          <w:color w:val="auto"/>
          <w:sz w:val="24"/>
          <w:szCs w:val="24"/>
        </w:rPr>
        <w:fldChar w:fldCharType="begin"/>
      </w:r>
      <w:r w:rsidRPr="009033F2">
        <w:rPr>
          <w:rFonts w:ascii="Times New Roman" w:hAnsi="Times New Roman" w:cs="Times New Roman"/>
          <w:b/>
          <w:bCs/>
          <w:i w:val="0"/>
          <w:iCs w:val="0"/>
          <w:color w:val="auto"/>
          <w:sz w:val="24"/>
          <w:szCs w:val="24"/>
        </w:rPr>
        <w:instrText xml:space="preserve"> SEQ Figure \* ARABIC \s 1 </w:instrText>
      </w:r>
      <w:r w:rsidRPr="009033F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9</w:t>
      </w:r>
      <w:r w:rsidRPr="009033F2">
        <w:rPr>
          <w:rFonts w:ascii="Times New Roman" w:hAnsi="Times New Roman" w:cs="Times New Roman"/>
          <w:b/>
          <w:bCs/>
          <w:i w:val="0"/>
          <w:iCs w:val="0"/>
          <w:color w:val="auto"/>
          <w:sz w:val="24"/>
          <w:szCs w:val="24"/>
        </w:rPr>
        <w:fldChar w:fldCharType="end"/>
      </w:r>
      <w:r w:rsidRPr="009033F2">
        <w:rPr>
          <w:rFonts w:ascii="Times New Roman" w:hAnsi="Times New Roman" w:cs="Times New Roman"/>
          <w:b/>
          <w:bCs/>
          <w:i w:val="0"/>
          <w:iCs w:val="0"/>
          <w:color w:val="auto"/>
          <w:sz w:val="24"/>
          <w:szCs w:val="24"/>
        </w:rPr>
        <w:t>:</w:t>
      </w:r>
      <w:r w:rsidRPr="009033F2">
        <w:rPr>
          <w:rFonts w:ascii="Times New Roman" w:hAnsi="Times New Roman" w:cs="Times New Roman"/>
          <w:i w:val="0"/>
          <w:iCs w:val="0"/>
          <w:color w:val="auto"/>
          <w:sz w:val="24"/>
          <w:szCs w:val="24"/>
        </w:rPr>
        <w:t xml:space="preserve"> Train Mel Loss of Spectrogram Based HiFi-GAN</w:t>
      </w:r>
      <w:bookmarkEnd w:id="336"/>
      <w:bookmarkEnd w:id="337"/>
    </w:p>
    <w:p w14:paraId="43E92CF0" w14:textId="77777777" w:rsidR="001734B2" w:rsidRDefault="001734B2" w:rsidP="001734B2">
      <w:pPr>
        <w:spacing w:after="0" w:line="360" w:lineRule="auto"/>
        <w:jc w:val="both"/>
        <w:rPr>
          <w:rFonts w:ascii="Times New Roman" w:hAnsi="Times New Roman" w:cs="Times New Roman"/>
          <w:noProof/>
          <w:sz w:val="24"/>
          <w:szCs w:val="24"/>
        </w:rPr>
      </w:pPr>
    </w:p>
    <w:p w14:paraId="636DBB1E" w14:textId="77777777" w:rsidR="001734B2" w:rsidRDefault="001734B2" w:rsidP="001734B2">
      <w:pPr>
        <w:spacing w:after="0" w:line="360" w:lineRule="auto"/>
        <w:jc w:val="center"/>
        <w:rPr>
          <w:rFonts w:ascii="Times New Roman" w:hAnsi="Times New Roman" w:cs="Times New Roman"/>
          <w:noProof/>
          <w:sz w:val="24"/>
          <w:szCs w:val="24"/>
        </w:rPr>
      </w:pPr>
      <w:r>
        <w:rPr>
          <w:noProof/>
        </w:rPr>
        <w:lastRenderedPageBreak/>
        <w:drawing>
          <wp:inline distT="0" distB="0" distL="0" distR="0" wp14:anchorId="7DA1A951" wp14:editId="3DE99537">
            <wp:extent cx="5133975" cy="3171825"/>
            <wp:effectExtent l="0" t="0" r="0" b="9525"/>
            <wp:docPr id="1983772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38364" cy="3174537"/>
                    </a:xfrm>
                    <a:prstGeom prst="rect">
                      <a:avLst/>
                    </a:prstGeom>
                    <a:noFill/>
                    <a:ln>
                      <a:noFill/>
                    </a:ln>
                  </pic:spPr>
                </pic:pic>
              </a:graphicData>
            </a:graphic>
          </wp:inline>
        </w:drawing>
      </w:r>
    </w:p>
    <w:p w14:paraId="03B05621" w14:textId="7A368F3A" w:rsidR="001734B2" w:rsidRPr="009033F2" w:rsidRDefault="001734B2" w:rsidP="009033F2">
      <w:pPr>
        <w:pStyle w:val="Caption"/>
        <w:spacing w:line="360" w:lineRule="auto"/>
        <w:jc w:val="center"/>
        <w:rPr>
          <w:rFonts w:ascii="Times New Roman" w:hAnsi="Times New Roman" w:cs="Times New Roman"/>
          <w:i w:val="0"/>
          <w:iCs w:val="0"/>
          <w:noProof/>
          <w:sz w:val="24"/>
          <w:szCs w:val="24"/>
        </w:rPr>
      </w:pPr>
      <w:bookmarkStart w:id="338" w:name="_Toc237542135"/>
      <w:bookmarkStart w:id="339" w:name="_Toc239756566"/>
      <w:r w:rsidRPr="009033F2">
        <w:rPr>
          <w:rFonts w:ascii="Times New Roman" w:hAnsi="Times New Roman" w:cs="Times New Roman"/>
          <w:b/>
          <w:bCs/>
          <w:i w:val="0"/>
          <w:iCs w:val="0"/>
          <w:color w:val="auto"/>
          <w:sz w:val="24"/>
          <w:szCs w:val="24"/>
        </w:rPr>
        <w:t xml:space="preserve">Figure </w:t>
      </w:r>
      <w:r w:rsidRPr="009033F2">
        <w:rPr>
          <w:rFonts w:ascii="Times New Roman" w:hAnsi="Times New Roman" w:cs="Times New Roman"/>
          <w:b/>
          <w:bCs/>
          <w:i w:val="0"/>
          <w:iCs w:val="0"/>
          <w:color w:val="auto"/>
          <w:sz w:val="24"/>
          <w:szCs w:val="24"/>
        </w:rPr>
        <w:fldChar w:fldCharType="begin"/>
      </w:r>
      <w:r w:rsidRPr="009033F2">
        <w:rPr>
          <w:rFonts w:ascii="Times New Roman" w:hAnsi="Times New Roman" w:cs="Times New Roman"/>
          <w:b/>
          <w:bCs/>
          <w:i w:val="0"/>
          <w:iCs w:val="0"/>
          <w:color w:val="auto"/>
          <w:sz w:val="24"/>
          <w:szCs w:val="24"/>
        </w:rPr>
        <w:instrText xml:space="preserve"> STYLEREF 1 \s </w:instrText>
      </w:r>
      <w:r w:rsidRPr="009033F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9033F2">
        <w:rPr>
          <w:rFonts w:ascii="Times New Roman" w:hAnsi="Times New Roman" w:cs="Times New Roman"/>
          <w:b/>
          <w:bCs/>
          <w:i w:val="0"/>
          <w:iCs w:val="0"/>
          <w:color w:val="auto"/>
          <w:sz w:val="24"/>
          <w:szCs w:val="24"/>
        </w:rPr>
        <w:fldChar w:fldCharType="end"/>
      </w:r>
      <w:r w:rsidRPr="009033F2">
        <w:rPr>
          <w:rFonts w:ascii="Times New Roman" w:hAnsi="Times New Roman" w:cs="Times New Roman"/>
          <w:b/>
          <w:bCs/>
          <w:i w:val="0"/>
          <w:iCs w:val="0"/>
          <w:color w:val="auto"/>
          <w:sz w:val="24"/>
          <w:szCs w:val="24"/>
        </w:rPr>
        <w:t>.</w:t>
      </w:r>
      <w:r w:rsidRPr="009033F2">
        <w:rPr>
          <w:rFonts w:ascii="Times New Roman" w:hAnsi="Times New Roman" w:cs="Times New Roman"/>
          <w:b/>
          <w:bCs/>
          <w:i w:val="0"/>
          <w:iCs w:val="0"/>
          <w:color w:val="auto"/>
          <w:sz w:val="24"/>
          <w:szCs w:val="24"/>
        </w:rPr>
        <w:fldChar w:fldCharType="begin"/>
      </w:r>
      <w:r w:rsidRPr="009033F2">
        <w:rPr>
          <w:rFonts w:ascii="Times New Roman" w:hAnsi="Times New Roman" w:cs="Times New Roman"/>
          <w:b/>
          <w:bCs/>
          <w:i w:val="0"/>
          <w:iCs w:val="0"/>
          <w:color w:val="auto"/>
          <w:sz w:val="24"/>
          <w:szCs w:val="24"/>
        </w:rPr>
        <w:instrText xml:space="preserve"> SEQ Figure \* ARABIC \s 1 </w:instrText>
      </w:r>
      <w:r w:rsidRPr="009033F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10</w:t>
      </w:r>
      <w:r w:rsidRPr="009033F2">
        <w:rPr>
          <w:rFonts w:ascii="Times New Roman" w:hAnsi="Times New Roman" w:cs="Times New Roman"/>
          <w:b/>
          <w:bCs/>
          <w:i w:val="0"/>
          <w:iCs w:val="0"/>
          <w:color w:val="auto"/>
          <w:sz w:val="24"/>
          <w:szCs w:val="24"/>
        </w:rPr>
        <w:fldChar w:fldCharType="end"/>
      </w:r>
      <w:r w:rsidRPr="009033F2">
        <w:rPr>
          <w:rFonts w:ascii="Times New Roman" w:hAnsi="Times New Roman" w:cs="Times New Roman"/>
          <w:b/>
          <w:bCs/>
          <w:i w:val="0"/>
          <w:iCs w:val="0"/>
          <w:color w:val="auto"/>
          <w:sz w:val="24"/>
          <w:szCs w:val="24"/>
        </w:rPr>
        <w:t>:</w:t>
      </w:r>
      <w:r w:rsidRPr="009033F2">
        <w:rPr>
          <w:rFonts w:ascii="Times New Roman" w:hAnsi="Times New Roman" w:cs="Times New Roman"/>
          <w:i w:val="0"/>
          <w:iCs w:val="0"/>
          <w:color w:val="auto"/>
          <w:sz w:val="24"/>
          <w:szCs w:val="24"/>
        </w:rPr>
        <w:t xml:space="preserve"> Validation Mel Loss of Spectrogram Based HiFi-GAN</w:t>
      </w:r>
      <w:bookmarkEnd w:id="338"/>
      <w:bookmarkEnd w:id="339"/>
    </w:p>
    <w:p w14:paraId="1EE4D681" w14:textId="77777777" w:rsidR="001734B2" w:rsidRPr="00CF78EF" w:rsidRDefault="001734B2" w:rsidP="001734B2">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 xml:space="preserve">Table </w:t>
      </w:r>
      <w:r>
        <w:rPr>
          <w:rFonts w:ascii="Times New Roman" w:hAnsi="Times New Roman" w:cs="Times New Roman"/>
          <w:sz w:val="24"/>
          <w:szCs w:val="24"/>
        </w:rPr>
        <w:t xml:space="preserve">4.5 </w:t>
      </w:r>
      <w:r w:rsidRPr="00CF78EF">
        <w:rPr>
          <w:rFonts w:ascii="Times New Roman" w:hAnsi="Times New Roman" w:cs="Times New Roman"/>
          <w:sz w:val="24"/>
          <w:szCs w:val="24"/>
        </w:rPr>
        <w:t>also shows similar trends were also obtained between 21K and 30K global steps. For Spectrogram plus Audio-based model, train mel loss drops to approximately 0.015 by 30k, its validation mel loss stays low and stable (approximately 0.03–0.05). This shows excellent convergence and spectral fidelity. For discrete Units plus Audio-based model, train mel loss remains higher (with approximately 0.82–0.88) across 21k–30k, but slightly lower than those of Table 4</w:t>
      </w:r>
      <w:r>
        <w:rPr>
          <w:rFonts w:ascii="Times New Roman" w:hAnsi="Times New Roman" w:cs="Times New Roman"/>
          <w:sz w:val="24"/>
          <w:szCs w:val="24"/>
        </w:rPr>
        <w:t>.4</w:t>
      </w:r>
      <w:r w:rsidRPr="00CF78EF">
        <w:rPr>
          <w:rFonts w:ascii="Times New Roman" w:hAnsi="Times New Roman" w:cs="Times New Roman"/>
          <w:sz w:val="24"/>
          <w:szCs w:val="24"/>
        </w:rPr>
        <w:t>. Its validation mel loss is also higher (approximately 1.04–1.12)-thus, it shows convergence is slower in mel loss terms, but training is stable and consistent.</w:t>
      </w:r>
    </w:p>
    <w:p w14:paraId="4C05D446" w14:textId="7CBA372F" w:rsidR="001734B2" w:rsidRPr="006835B0" w:rsidRDefault="001734B2" w:rsidP="006835B0">
      <w:pPr>
        <w:pStyle w:val="Caption"/>
        <w:spacing w:line="360" w:lineRule="auto"/>
        <w:jc w:val="center"/>
        <w:rPr>
          <w:rFonts w:ascii="Times New Roman" w:hAnsi="Times New Roman" w:cs="Times New Roman"/>
          <w:i w:val="0"/>
          <w:iCs w:val="0"/>
          <w:color w:val="auto"/>
          <w:sz w:val="24"/>
          <w:szCs w:val="24"/>
        </w:rPr>
      </w:pPr>
      <w:bookmarkStart w:id="340" w:name="_Toc237542194"/>
      <w:bookmarkStart w:id="341" w:name="_Toc239756624"/>
      <w:r w:rsidRPr="006835B0">
        <w:rPr>
          <w:rFonts w:ascii="Times New Roman" w:hAnsi="Times New Roman" w:cs="Times New Roman"/>
          <w:b/>
          <w:bCs/>
          <w:i w:val="0"/>
          <w:iCs w:val="0"/>
          <w:color w:val="auto"/>
          <w:sz w:val="24"/>
          <w:szCs w:val="24"/>
        </w:rPr>
        <w:t xml:space="preserve">Table </w:t>
      </w:r>
      <w:r w:rsidR="002B561B" w:rsidRPr="006835B0">
        <w:rPr>
          <w:rFonts w:ascii="Times New Roman" w:hAnsi="Times New Roman" w:cs="Times New Roman"/>
          <w:b/>
          <w:bCs/>
          <w:i w:val="0"/>
          <w:iCs w:val="0"/>
          <w:color w:val="auto"/>
          <w:sz w:val="24"/>
          <w:szCs w:val="24"/>
        </w:rPr>
        <w:fldChar w:fldCharType="begin"/>
      </w:r>
      <w:r w:rsidR="002B561B" w:rsidRPr="006835B0">
        <w:rPr>
          <w:rFonts w:ascii="Times New Roman" w:hAnsi="Times New Roman" w:cs="Times New Roman"/>
          <w:b/>
          <w:bCs/>
          <w:i w:val="0"/>
          <w:iCs w:val="0"/>
          <w:color w:val="auto"/>
          <w:sz w:val="24"/>
          <w:szCs w:val="24"/>
        </w:rPr>
        <w:instrText xml:space="preserve"> STYLEREF 1 \s </w:instrText>
      </w:r>
      <w:r w:rsidR="002B561B" w:rsidRPr="006835B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6835B0">
        <w:rPr>
          <w:rFonts w:ascii="Times New Roman" w:hAnsi="Times New Roman" w:cs="Times New Roman"/>
          <w:b/>
          <w:bCs/>
          <w:i w:val="0"/>
          <w:iCs w:val="0"/>
          <w:color w:val="auto"/>
          <w:sz w:val="24"/>
          <w:szCs w:val="24"/>
        </w:rPr>
        <w:fldChar w:fldCharType="end"/>
      </w:r>
      <w:r w:rsidR="002B561B" w:rsidRPr="006835B0">
        <w:rPr>
          <w:rFonts w:ascii="Times New Roman" w:hAnsi="Times New Roman" w:cs="Times New Roman"/>
          <w:b/>
          <w:bCs/>
          <w:i w:val="0"/>
          <w:iCs w:val="0"/>
          <w:color w:val="auto"/>
          <w:sz w:val="24"/>
          <w:szCs w:val="24"/>
        </w:rPr>
        <w:t>.</w:t>
      </w:r>
      <w:r w:rsidR="002B561B" w:rsidRPr="006835B0">
        <w:rPr>
          <w:rFonts w:ascii="Times New Roman" w:hAnsi="Times New Roman" w:cs="Times New Roman"/>
          <w:b/>
          <w:bCs/>
          <w:i w:val="0"/>
          <w:iCs w:val="0"/>
          <w:color w:val="auto"/>
          <w:sz w:val="24"/>
          <w:szCs w:val="24"/>
        </w:rPr>
        <w:fldChar w:fldCharType="begin"/>
      </w:r>
      <w:r w:rsidR="002B561B" w:rsidRPr="006835B0">
        <w:rPr>
          <w:rFonts w:ascii="Times New Roman" w:hAnsi="Times New Roman" w:cs="Times New Roman"/>
          <w:b/>
          <w:bCs/>
          <w:i w:val="0"/>
          <w:iCs w:val="0"/>
          <w:color w:val="auto"/>
          <w:sz w:val="24"/>
          <w:szCs w:val="24"/>
        </w:rPr>
        <w:instrText xml:space="preserve"> SEQ Table \* ARABIC \s 1 </w:instrText>
      </w:r>
      <w:r w:rsidR="002B561B" w:rsidRPr="006835B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6835B0">
        <w:rPr>
          <w:rFonts w:ascii="Times New Roman" w:hAnsi="Times New Roman" w:cs="Times New Roman"/>
          <w:b/>
          <w:bCs/>
          <w:i w:val="0"/>
          <w:iCs w:val="0"/>
          <w:color w:val="auto"/>
          <w:sz w:val="24"/>
          <w:szCs w:val="24"/>
        </w:rPr>
        <w:fldChar w:fldCharType="end"/>
      </w:r>
      <w:r w:rsidRPr="006835B0">
        <w:rPr>
          <w:rFonts w:ascii="Times New Roman" w:hAnsi="Times New Roman" w:cs="Times New Roman"/>
          <w:b/>
          <w:bCs/>
          <w:i w:val="0"/>
          <w:iCs w:val="0"/>
          <w:color w:val="auto"/>
          <w:sz w:val="24"/>
          <w:szCs w:val="24"/>
        </w:rPr>
        <w:t xml:space="preserve">: </w:t>
      </w:r>
      <w:r w:rsidRPr="006835B0">
        <w:rPr>
          <w:rFonts w:ascii="Times New Roman" w:hAnsi="Times New Roman" w:cs="Times New Roman"/>
          <w:i w:val="0"/>
          <w:iCs w:val="0"/>
          <w:color w:val="auto"/>
          <w:sz w:val="24"/>
          <w:szCs w:val="24"/>
        </w:rPr>
        <w:t>Mel Loss of Unit HiFi-GAN and HiFi-GAN Between 11k to 20K Global Steps</w:t>
      </w:r>
      <w:bookmarkEnd w:id="340"/>
      <w:bookmarkEnd w:id="341"/>
    </w:p>
    <w:tbl>
      <w:tblPr>
        <w:tblStyle w:val="TableGrid"/>
        <w:tblW w:w="0" w:type="auto"/>
        <w:jc w:val="center"/>
        <w:tblLook w:val="04A0" w:firstRow="1" w:lastRow="0" w:firstColumn="1" w:lastColumn="0" w:noHBand="0" w:noVBand="1"/>
      </w:tblPr>
      <w:tblGrid>
        <w:gridCol w:w="1870"/>
        <w:gridCol w:w="1870"/>
        <w:gridCol w:w="1870"/>
        <w:gridCol w:w="1870"/>
        <w:gridCol w:w="1870"/>
      </w:tblGrid>
      <w:tr w:rsidR="001734B2" w:rsidRPr="00CF78EF" w14:paraId="15D0B379" w14:textId="77777777" w:rsidTr="00CA21BB">
        <w:trPr>
          <w:jc w:val="center"/>
        </w:trPr>
        <w:tc>
          <w:tcPr>
            <w:tcW w:w="1870" w:type="dxa"/>
            <w:vAlign w:val="center"/>
          </w:tcPr>
          <w:p w14:paraId="16AD713A"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16DD71D9"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48655904"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7314B75B"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7CCB1424"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1734B2" w:rsidRPr="00CF78EF" w14:paraId="130364C7" w14:textId="77777777" w:rsidTr="00CA21BB">
        <w:trPr>
          <w:jc w:val="center"/>
        </w:trPr>
        <w:tc>
          <w:tcPr>
            <w:tcW w:w="1870" w:type="dxa"/>
            <w:vAlign w:val="center"/>
          </w:tcPr>
          <w:p w14:paraId="0281EF5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11k</w:t>
            </w:r>
          </w:p>
        </w:tc>
        <w:tc>
          <w:tcPr>
            <w:tcW w:w="1870" w:type="dxa"/>
            <w:vAlign w:val="center"/>
          </w:tcPr>
          <w:p w14:paraId="4DC6BF68"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0.050</w:t>
            </w:r>
          </w:p>
        </w:tc>
        <w:tc>
          <w:tcPr>
            <w:tcW w:w="1870" w:type="dxa"/>
            <w:vAlign w:val="center"/>
          </w:tcPr>
          <w:p w14:paraId="5CA9CF79"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0.0597</w:t>
            </w:r>
          </w:p>
        </w:tc>
        <w:tc>
          <w:tcPr>
            <w:tcW w:w="1870" w:type="dxa"/>
            <w:vAlign w:val="center"/>
          </w:tcPr>
          <w:p w14:paraId="79894BD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0.972</w:t>
            </w:r>
          </w:p>
        </w:tc>
        <w:tc>
          <w:tcPr>
            <w:tcW w:w="1870" w:type="dxa"/>
            <w:vAlign w:val="center"/>
          </w:tcPr>
          <w:p w14:paraId="2330679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1.155</w:t>
            </w:r>
          </w:p>
        </w:tc>
      </w:tr>
      <w:tr w:rsidR="001734B2" w:rsidRPr="00CF78EF" w14:paraId="78B1FC88" w14:textId="77777777" w:rsidTr="00CA21BB">
        <w:trPr>
          <w:jc w:val="center"/>
        </w:trPr>
        <w:tc>
          <w:tcPr>
            <w:tcW w:w="1870" w:type="dxa"/>
            <w:vAlign w:val="center"/>
          </w:tcPr>
          <w:p w14:paraId="043DD40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12k</w:t>
            </w:r>
          </w:p>
        </w:tc>
        <w:tc>
          <w:tcPr>
            <w:tcW w:w="1870" w:type="dxa"/>
            <w:vAlign w:val="center"/>
          </w:tcPr>
          <w:p w14:paraId="52FAD63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0.073</w:t>
            </w:r>
          </w:p>
        </w:tc>
        <w:tc>
          <w:tcPr>
            <w:tcW w:w="1870" w:type="dxa"/>
            <w:vAlign w:val="center"/>
          </w:tcPr>
          <w:p w14:paraId="7BF81FF7"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0.0712</w:t>
            </w:r>
          </w:p>
        </w:tc>
        <w:tc>
          <w:tcPr>
            <w:tcW w:w="1870" w:type="dxa"/>
            <w:vAlign w:val="center"/>
          </w:tcPr>
          <w:p w14:paraId="78EF44D5"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0.964</w:t>
            </w:r>
          </w:p>
        </w:tc>
        <w:tc>
          <w:tcPr>
            <w:tcW w:w="1870" w:type="dxa"/>
            <w:vAlign w:val="center"/>
          </w:tcPr>
          <w:p w14:paraId="0E30943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1.138</w:t>
            </w:r>
          </w:p>
        </w:tc>
      </w:tr>
      <w:tr w:rsidR="001734B2" w:rsidRPr="00CF78EF" w14:paraId="23B40236" w14:textId="77777777" w:rsidTr="00CA21BB">
        <w:trPr>
          <w:jc w:val="center"/>
        </w:trPr>
        <w:tc>
          <w:tcPr>
            <w:tcW w:w="1870" w:type="dxa"/>
            <w:vAlign w:val="center"/>
          </w:tcPr>
          <w:p w14:paraId="5F31DA5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13k</w:t>
            </w:r>
          </w:p>
        </w:tc>
        <w:tc>
          <w:tcPr>
            <w:tcW w:w="1870" w:type="dxa"/>
            <w:vAlign w:val="center"/>
          </w:tcPr>
          <w:p w14:paraId="16928CB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0.072</w:t>
            </w:r>
          </w:p>
        </w:tc>
        <w:tc>
          <w:tcPr>
            <w:tcW w:w="1870" w:type="dxa"/>
            <w:vAlign w:val="center"/>
          </w:tcPr>
          <w:p w14:paraId="0F2DBA3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0.0501</w:t>
            </w:r>
          </w:p>
        </w:tc>
        <w:tc>
          <w:tcPr>
            <w:tcW w:w="1870" w:type="dxa"/>
            <w:vAlign w:val="center"/>
          </w:tcPr>
          <w:p w14:paraId="684D0F5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0.951</w:t>
            </w:r>
          </w:p>
        </w:tc>
        <w:tc>
          <w:tcPr>
            <w:tcW w:w="1870" w:type="dxa"/>
            <w:vAlign w:val="center"/>
          </w:tcPr>
          <w:p w14:paraId="6F5179A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1.137</w:t>
            </w:r>
          </w:p>
        </w:tc>
      </w:tr>
      <w:tr w:rsidR="001734B2" w:rsidRPr="00CF78EF" w14:paraId="009A5B0B" w14:textId="77777777" w:rsidTr="00CA21BB">
        <w:trPr>
          <w:jc w:val="center"/>
        </w:trPr>
        <w:tc>
          <w:tcPr>
            <w:tcW w:w="1870" w:type="dxa"/>
            <w:vAlign w:val="center"/>
          </w:tcPr>
          <w:p w14:paraId="4BC59AA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14k</w:t>
            </w:r>
          </w:p>
        </w:tc>
        <w:tc>
          <w:tcPr>
            <w:tcW w:w="1870" w:type="dxa"/>
            <w:vAlign w:val="center"/>
          </w:tcPr>
          <w:p w14:paraId="76CB962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0.063</w:t>
            </w:r>
          </w:p>
        </w:tc>
        <w:tc>
          <w:tcPr>
            <w:tcW w:w="1870" w:type="dxa"/>
            <w:vAlign w:val="center"/>
          </w:tcPr>
          <w:p w14:paraId="7B4BE53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0.0290</w:t>
            </w:r>
          </w:p>
        </w:tc>
        <w:tc>
          <w:tcPr>
            <w:tcW w:w="1870" w:type="dxa"/>
            <w:vAlign w:val="center"/>
          </w:tcPr>
          <w:p w14:paraId="29A5CF8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0.933</w:t>
            </w:r>
          </w:p>
        </w:tc>
        <w:tc>
          <w:tcPr>
            <w:tcW w:w="1870" w:type="dxa"/>
            <w:vAlign w:val="center"/>
          </w:tcPr>
          <w:p w14:paraId="5917C98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1.119</w:t>
            </w:r>
          </w:p>
        </w:tc>
      </w:tr>
      <w:tr w:rsidR="001734B2" w:rsidRPr="00CF78EF" w14:paraId="339254F0" w14:textId="77777777" w:rsidTr="00CA21BB">
        <w:trPr>
          <w:jc w:val="center"/>
        </w:trPr>
        <w:tc>
          <w:tcPr>
            <w:tcW w:w="1870" w:type="dxa"/>
            <w:vAlign w:val="center"/>
          </w:tcPr>
          <w:p w14:paraId="3CA36E2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15k</w:t>
            </w:r>
          </w:p>
        </w:tc>
        <w:tc>
          <w:tcPr>
            <w:tcW w:w="1870" w:type="dxa"/>
            <w:vAlign w:val="center"/>
          </w:tcPr>
          <w:p w14:paraId="64C631C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0.038–0.117</w:t>
            </w:r>
          </w:p>
        </w:tc>
        <w:tc>
          <w:tcPr>
            <w:tcW w:w="1870" w:type="dxa"/>
            <w:vAlign w:val="center"/>
          </w:tcPr>
          <w:p w14:paraId="22716409"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7317699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0.924</w:t>
            </w:r>
          </w:p>
        </w:tc>
        <w:tc>
          <w:tcPr>
            <w:tcW w:w="1870" w:type="dxa"/>
            <w:vAlign w:val="center"/>
          </w:tcPr>
          <w:p w14:paraId="643A81C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1.073</w:t>
            </w:r>
          </w:p>
        </w:tc>
      </w:tr>
      <w:tr w:rsidR="001734B2" w:rsidRPr="00CF78EF" w14:paraId="0798B0B1" w14:textId="77777777" w:rsidTr="00CA21BB">
        <w:trPr>
          <w:jc w:val="center"/>
        </w:trPr>
        <w:tc>
          <w:tcPr>
            <w:tcW w:w="1870" w:type="dxa"/>
            <w:vAlign w:val="center"/>
          </w:tcPr>
          <w:p w14:paraId="0FD14F4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16k</w:t>
            </w:r>
          </w:p>
        </w:tc>
        <w:tc>
          <w:tcPr>
            <w:tcW w:w="1870" w:type="dxa"/>
            <w:vAlign w:val="center"/>
          </w:tcPr>
          <w:p w14:paraId="6BDA692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0.064</w:t>
            </w:r>
          </w:p>
        </w:tc>
        <w:tc>
          <w:tcPr>
            <w:tcW w:w="1870" w:type="dxa"/>
            <w:vAlign w:val="center"/>
          </w:tcPr>
          <w:p w14:paraId="3501A0C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1A823D2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0.922</w:t>
            </w:r>
          </w:p>
        </w:tc>
        <w:tc>
          <w:tcPr>
            <w:tcW w:w="1870" w:type="dxa"/>
            <w:vAlign w:val="center"/>
          </w:tcPr>
          <w:p w14:paraId="116FC30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1.079</w:t>
            </w:r>
          </w:p>
        </w:tc>
      </w:tr>
      <w:tr w:rsidR="001734B2" w:rsidRPr="00CF78EF" w14:paraId="36F47CEF" w14:textId="77777777" w:rsidTr="00CA21BB">
        <w:trPr>
          <w:jc w:val="center"/>
        </w:trPr>
        <w:tc>
          <w:tcPr>
            <w:tcW w:w="1870" w:type="dxa"/>
            <w:vAlign w:val="center"/>
          </w:tcPr>
          <w:p w14:paraId="07BF3A0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lastRenderedPageBreak/>
              <w:t>17k</w:t>
            </w:r>
          </w:p>
        </w:tc>
        <w:tc>
          <w:tcPr>
            <w:tcW w:w="1870" w:type="dxa"/>
            <w:vAlign w:val="center"/>
          </w:tcPr>
          <w:p w14:paraId="4E224CE7"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0.054–0.059</w:t>
            </w:r>
          </w:p>
        </w:tc>
        <w:tc>
          <w:tcPr>
            <w:tcW w:w="1870" w:type="dxa"/>
            <w:vAlign w:val="center"/>
          </w:tcPr>
          <w:p w14:paraId="14ED076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0.0435</w:t>
            </w:r>
          </w:p>
        </w:tc>
        <w:tc>
          <w:tcPr>
            <w:tcW w:w="1870" w:type="dxa"/>
            <w:vAlign w:val="center"/>
          </w:tcPr>
          <w:p w14:paraId="6441807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0.911</w:t>
            </w:r>
          </w:p>
        </w:tc>
        <w:tc>
          <w:tcPr>
            <w:tcW w:w="1870" w:type="dxa"/>
            <w:vAlign w:val="center"/>
          </w:tcPr>
          <w:p w14:paraId="3FEB0A3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1.054</w:t>
            </w:r>
          </w:p>
        </w:tc>
      </w:tr>
      <w:tr w:rsidR="001734B2" w:rsidRPr="00CF78EF" w14:paraId="69C75FF5" w14:textId="77777777" w:rsidTr="00CA21BB">
        <w:trPr>
          <w:jc w:val="center"/>
        </w:trPr>
        <w:tc>
          <w:tcPr>
            <w:tcW w:w="1870" w:type="dxa"/>
            <w:vAlign w:val="center"/>
          </w:tcPr>
          <w:p w14:paraId="5C69AE3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18k</w:t>
            </w:r>
          </w:p>
        </w:tc>
        <w:tc>
          <w:tcPr>
            <w:tcW w:w="1870" w:type="dxa"/>
            <w:vAlign w:val="center"/>
          </w:tcPr>
          <w:p w14:paraId="5D4C980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0.051–0.077</w:t>
            </w:r>
          </w:p>
        </w:tc>
        <w:tc>
          <w:tcPr>
            <w:tcW w:w="1870" w:type="dxa"/>
            <w:vAlign w:val="center"/>
          </w:tcPr>
          <w:p w14:paraId="5E71BCB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0.0531</w:t>
            </w:r>
          </w:p>
        </w:tc>
        <w:tc>
          <w:tcPr>
            <w:tcW w:w="1870" w:type="dxa"/>
            <w:vAlign w:val="center"/>
          </w:tcPr>
          <w:p w14:paraId="4C61360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0.907</w:t>
            </w:r>
          </w:p>
        </w:tc>
        <w:tc>
          <w:tcPr>
            <w:tcW w:w="1870" w:type="dxa"/>
            <w:vAlign w:val="center"/>
          </w:tcPr>
          <w:p w14:paraId="4861C4C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1.136</w:t>
            </w:r>
          </w:p>
        </w:tc>
      </w:tr>
      <w:tr w:rsidR="001734B2" w:rsidRPr="00CF78EF" w14:paraId="34D9E700" w14:textId="77777777" w:rsidTr="00CA21BB">
        <w:trPr>
          <w:jc w:val="center"/>
        </w:trPr>
        <w:tc>
          <w:tcPr>
            <w:tcW w:w="1870" w:type="dxa"/>
            <w:vAlign w:val="center"/>
          </w:tcPr>
          <w:p w14:paraId="20B92D65"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19k</w:t>
            </w:r>
          </w:p>
        </w:tc>
        <w:tc>
          <w:tcPr>
            <w:tcW w:w="1870" w:type="dxa"/>
            <w:vAlign w:val="center"/>
          </w:tcPr>
          <w:p w14:paraId="7B0F4B0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0.036–0.086</w:t>
            </w:r>
          </w:p>
        </w:tc>
        <w:tc>
          <w:tcPr>
            <w:tcW w:w="1870" w:type="dxa"/>
            <w:vAlign w:val="center"/>
          </w:tcPr>
          <w:p w14:paraId="14BEA63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0.0558</w:t>
            </w:r>
          </w:p>
        </w:tc>
        <w:tc>
          <w:tcPr>
            <w:tcW w:w="1870" w:type="dxa"/>
            <w:vAlign w:val="center"/>
          </w:tcPr>
          <w:p w14:paraId="70FA341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0.899</w:t>
            </w:r>
          </w:p>
        </w:tc>
        <w:tc>
          <w:tcPr>
            <w:tcW w:w="1870" w:type="dxa"/>
            <w:vAlign w:val="center"/>
          </w:tcPr>
          <w:p w14:paraId="49AE0A9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1.105</w:t>
            </w:r>
          </w:p>
        </w:tc>
      </w:tr>
      <w:tr w:rsidR="001734B2" w:rsidRPr="00CF78EF" w14:paraId="1BAC16AA" w14:textId="77777777" w:rsidTr="00CA21BB">
        <w:trPr>
          <w:jc w:val="center"/>
        </w:trPr>
        <w:tc>
          <w:tcPr>
            <w:tcW w:w="1870" w:type="dxa"/>
            <w:vAlign w:val="center"/>
          </w:tcPr>
          <w:p w14:paraId="267FCD28"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20k</w:t>
            </w:r>
          </w:p>
        </w:tc>
        <w:tc>
          <w:tcPr>
            <w:tcW w:w="1870" w:type="dxa"/>
            <w:vAlign w:val="center"/>
          </w:tcPr>
          <w:p w14:paraId="0FEE4F6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0.026</w:t>
            </w:r>
          </w:p>
        </w:tc>
        <w:tc>
          <w:tcPr>
            <w:tcW w:w="1870" w:type="dxa"/>
            <w:vAlign w:val="center"/>
          </w:tcPr>
          <w:p w14:paraId="4469BE8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0.0583</w:t>
            </w:r>
          </w:p>
        </w:tc>
        <w:tc>
          <w:tcPr>
            <w:tcW w:w="1870" w:type="dxa"/>
            <w:vAlign w:val="center"/>
          </w:tcPr>
          <w:p w14:paraId="27BFD24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0.894</w:t>
            </w:r>
          </w:p>
        </w:tc>
        <w:tc>
          <w:tcPr>
            <w:tcW w:w="1870" w:type="dxa"/>
            <w:vAlign w:val="center"/>
          </w:tcPr>
          <w:p w14:paraId="04F3E53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1.079</w:t>
            </w:r>
          </w:p>
        </w:tc>
      </w:tr>
    </w:tbl>
    <w:p w14:paraId="33EE4263" w14:textId="77777777" w:rsidR="001734B2" w:rsidRPr="00CF78EF" w:rsidRDefault="001734B2" w:rsidP="001734B2">
      <w:pPr>
        <w:spacing w:line="360" w:lineRule="auto"/>
        <w:rPr>
          <w:rFonts w:ascii="Times New Roman" w:hAnsi="Times New Roman" w:cs="Times New Roman"/>
          <w:sz w:val="24"/>
          <w:szCs w:val="24"/>
        </w:rPr>
      </w:pPr>
    </w:p>
    <w:p w14:paraId="5675A682" w14:textId="781B9352" w:rsidR="001734B2" w:rsidRPr="006835B0" w:rsidRDefault="001734B2" w:rsidP="006835B0">
      <w:pPr>
        <w:pStyle w:val="Caption"/>
        <w:spacing w:line="360" w:lineRule="auto"/>
        <w:jc w:val="center"/>
        <w:rPr>
          <w:rFonts w:ascii="Times New Roman" w:hAnsi="Times New Roman" w:cs="Times New Roman"/>
          <w:i w:val="0"/>
          <w:iCs w:val="0"/>
          <w:color w:val="auto"/>
          <w:sz w:val="24"/>
          <w:szCs w:val="24"/>
        </w:rPr>
      </w:pPr>
      <w:bookmarkStart w:id="342" w:name="_Toc237542195"/>
      <w:bookmarkStart w:id="343" w:name="_Toc239756625"/>
      <w:r w:rsidRPr="006835B0">
        <w:rPr>
          <w:rFonts w:ascii="Times New Roman" w:hAnsi="Times New Roman" w:cs="Times New Roman"/>
          <w:b/>
          <w:bCs/>
          <w:i w:val="0"/>
          <w:iCs w:val="0"/>
          <w:color w:val="auto"/>
          <w:sz w:val="24"/>
          <w:szCs w:val="24"/>
        </w:rPr>
        <w:t xml:space="preserve">Table </w:t>
      </w:r>
      <w:r w:rsidR="002B561B" w:rsidRPr="006835B0">
        <w:rPr>
          <w:rFonts w:ascii="Times New Roman" w:hAnsi="Times New Roman" w:cs="Times New Roman"/>
          <w:b/>
          <w:bCs/>
          <w:i w:val="0"/>
          <w:iCs w:val="0"/>
          <w:color w:val="auto"/>
          <w:sz w:val="24"/>
          <w:szCs w:val="24"/>
        </w:rPr>
        <w:fldChar w:fldCharType="begin"/>
      </w:r>
      <w:r w:rsidR="002B561B" w:rsidRPr="006835B0">
        <w:rPr>
          <w:rFonts w:ascii="Times New Roman" w:hAnsi="Times New Roman" w:cs="Times New Roman"/>
          <w:b/>
          <w:bCs/>
          <w:i w:val="0"/>
          <w:iCs w:val="0"/>
          <w:color w:val="auto"/>
          <w:sz w:val="24"/>
          <w:szCs w:val="24"/>
        </w:rPr>
        <w:instrText xml:space="preserve"> STYLEREF 1 \s </w:instrText>
      </w:r>
      <w:r w:rsidR="002B561B" w:rsidRPr="006835B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6835B0">
        <w:rPr>
          <w:rFonts w:ascii="Times New Roman" w:hAnsi="Times New Roman" w:cs="Times New Roman"/>
          <w:b/>
          <w:bCs/>
          <w:i w:val="0"/>
          <w:iCs w:val="0"/>
          <w:color w:val="auto"/>
          <w:sz w:val="24"/>
          <w:szCs w:val="24"/>
        </w:rPr>
        <w:fldChar w:fldCharType="end"/>
      </w:r>
      <w:r w:rsidR="002B561B" w:rsidRPr="006835B0">
        <w:rPr>
          <w:rFonts w:ascii="Times New Roman" w:hAnsi="Times New Roman" w:cs="Times New Roman"/>
          <w:b/>
          <w:bCs/>
          <w:i w:val="0"/>
          <w:iCs w:val="0"/>
          <w:color w:val="auto"/>
          <w:sz w:val="24"/>
          <w:szCs w:val="24"/>
        </w:rPr>
        <w:t>.</w:t>
      </w:r>
      <w:r w:rsidR="002B561B" w:rsidRPr="006835B0">
        <w:rPr>
          <w:rFonts w:ascii="Times New Roman" w:hAnsi="Times New Roman" w:cs="Times New Roman"/>
          <w:b/>
          <w:bCs/>
          <w:i w:val="0"/>
          <w:iCs w:val="0"/>
          <w:color w:val="auto"/>
          <w:sz w:val="24"/>
          <w:szCs w:val="24"/>
        </w:rPr>
        <w:fldChar w:fldCharType="begin"/>
      </w:r>
      <w:r w:rsidR="002B561B" w:rsidRPr="006835B0">
        <w:rPr>
          <w:rFonts w:ascii="Times New Roman" w:hAnsi="Times New Roman" w:cs="Times New Roman"/>
          <w:b/>
          <w:bCs/>
          <w:i w:val="0"/>
          <w:iCs w:val="0"/>
          <w:color w:val="auto"/>
          <w:sz w:val="24"/>
          <w:szCs w:val="24"/>
        </w:rPr>
        <w:instrText xml:space="preserve"> SEQ Table \* ARABIC \s 1 </w:instrText>
      </w:r>
      <w:r w:rsidR="002B561B" w:rsidRPr="006835B0">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5</w:t>
      </w:r>
      <w:r w:rsidR="002B561B" w:rsidRPr="006835B0">
        <w:rPr>
          <w:rFonts w:ascii="Times New Roman" w:hAnsi="Times New Roman" w:cs="Times New Roman"/>
          <w:b/>
          <w:bCs/>
          <w:i w:val="0"/>
          <w:iCs w:val="0"/>
          <w:color w:val="auto"/>
          <w:sz w:val="24"/>
          <w:szCs w:val="24"/>
        </w:rPr>
        <w:fldChar w:fldCharType="end"/>
      </w:r>
      <w:r w:rsidRPr="006835B0">
        <w:rPr>
          <w:rFonts w:ascii="Times New Roman" w:hAnsi="Times New Roman" w:cs="Times New Roman"/>
          <w:b/>
          <w:bCs/>
          <w:i w:val="0"/>
          <w:iCs w:val="0"/>
          <w:color w:val="auto"/>
          <w:sz w:val="24"/>
          <w:szCs w:val="24"/>
        </w:rPr>
        <w:t>:</w:t>
      </w:r>
      <w:r w:rsidRPr="006835B0">
        <w:rPr>
          <w:rFonts w:ascii="Times New Roman" w:hAnsi="Times New Roman" w:cs="Times New Roman"/>
          <w:i w:val="0"/>
          <w:iCs w:val="0"/>
          <w:color w:val="auto"/>
          <w:sz w:val="24"/>
          <w:szCs w:val="24"/>
        </w:rPr>
        <w:t xml:space="preserve"> Mel Loss of Unit HiFi-GAN and HiFi-GAN Between 21k to 30K Global Steps</w:t>
      </w:r>
      <w:bookmarkEnd w:id="342"/>
      <w:bookmarkEnd w:id="343"/>
    </w:p>
    <w:tbl>
      <w:tblPr>
        <w:tblStyle w:val="TableGrid"/>
        <w:tblW w:w="0" w:type="auto"/>
        <w:jc w:val="center"/>
        <w:tblLook w:val="04A0" w:firstRow="1" w:lastRow="0" w:firstColumn="1" w:lastColumn="0" w:noHBand="0" w:noVBand="1"/>
      </w:tblPr>
      <w:tblGrid>
        <w:gridCol w:w="1870"/>
        <w:gridCol w:w="1870"/>
        <w:gridCol w:w="1870"/>
        <w:gridCol w:w="1870"/>
        <w:gridCol w:w="1870"/>
      </w:tblGrid>
      <w:tr w:rsidR="001734B2" w:rsidRPr="00CF78EF" w14:paraId="730946C4" w14:textId="77777777" w:rsidTr="00CA21BB">
        <w:trPr>
          <w:jc w:val="center"/>
        </w:trPr>
        <w:tc>
          <w:tcPr>
            <w:tcW w:w="1870" w:type="dxa"/>
            <w:vAlign w:val="center"/>
          </w:tcPr>
          <w:p w14:paraId="7A819B32"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592BC26D"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7ECEB3C6"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5AD3AD83"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05B45ABA"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1734B2" w:rsidRPr="00CF78EF" w14:paraId="748EA156" w14:textId="77777777" w:rsidTr="00CA21BB">
        <w:trPr>
          <w:jc w:val="center"/>
        </w:trPr>
        <w:tc>
          <w:tcPr>
            <w:tcW w:w="1870" w:type="dxa"/>
            <w:vAlign w:val="center"/>
          </w:tcPr>
          <w:p w14:paraId="45ECCC0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21k</w:t>
            </w:r>
          </w:p>
        </w:tc>
        <w:tc>
          <w:tcPr>
            <w:tcW w:w="1870" w:type="dxa"/>
            <w:vAlign w:val="center"/>
          </w:tcPr>
          <w:p w14:paraId="285D22D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0.051–0.054</w:t>
            </w:r>
          </w:p>
        </w:tc>
        <w:tc>
          <w:tcPr>
            <w:tcW w:w="1870" w:type="dxa"/>
            <w:vAlign w:val="center"/>
          </w:tcPr>
          <w:p w14:paraId="180F095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0.044</w:t>
            </w:r>
          </w:p>
        </w:tc>
        <w:tc>
          <w:tcPr>
            <w:tcW w:w="1870" w:type="dxa"/>
            <w:vAlign w:val="center"/>
          </w:tcPr>
          <w:p w14:paraId="13E744E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0.883</w:t>
            </w:r>
          </w:p>
        </w:tc>
        <w:tc>
          <w:tcPr>
            <w:tcW w:w="1870" w:type="dxa"/>
            <w:vAlign w:val="center"/>
          </w:tcPr>
          <w:p w14:paraId="2A4A042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1.017</w:t>
            </w:r>
          </w:p>
        </w:tc>
      </w:tr>
      <w:tr w:rsidR="001734B2" w:rsidRPr="00CF78EF" w14:paraId="430BDCAD" w14:textId="77777777" w:rsidTr="00CA21BB">
        <w:trPr>
          <w:jc w:val="center"/>
        </w:trPr>
        <w:tc>
          <w:tcPr>
            <w:tcW w:w="1870" w:type="dxa"/>
            <w:vAlign w:val="center"/>
          </w:tcPr>
          <w:p w14:paraId="1ED05788"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22k</w:t>
            </w:r>
          </w:p>
        </w:tc>
        <w:tc>
          <w:tcPr>
            <w:tcW w:w="1870" w:type="dxa"/>
            <w:vAlign w:val="center"/>
          </w:tcPr>
          <w:p w14:paraId="39BAB67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0.041–0.049</w:t>
            </w:r>
          </w:p>
        </w:tc>
        <w:tc>
          <w:tcPr>
            <w:tcW w:w="1870" w:type="dxa"/>
            <w:vAlign w:val="center"/>
          </w:tcPr>
          <w:p w14:paraId="4AF7376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0.052</w:t>
            </w:r>
          </w:p>
        </w:tc>
        <w:tc>
          <w:tcPr>
            <w:tcW w:w="1870" w:type="dxa"/>
            <w:vAlign w:val="center"/>
          </w:tcPr>
          <w:p w14:paraId="0914E5B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0.878</w:t>
            </w:r>
          </w:p>
        </w:tc>
        <w:tc>
          <w:tcPr>
            <w:tcW w:w="1870" w:type="dxa"/>
            <w:vAlign w:val="center"/>
          </w:tcPr>
          <w:p w14:paraId="01BCCCD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1.117</w:t>
            </w:r>
          </w:p>
        </w:tc>
      </w:tr>
      <w:tr w:rsidR="001734B2" w:rsidRPr="00CF78EF" w14:paraId="27E1D35B" w14:textId="77777777" w:rsidTr="00CA21BB">
        <w:trPr>
          <w:jc w:val="center"/>
        </w:trPr>
        <w:tc>
          <w:tcPr>
            <w:tcW w:w="1870" w:type="dxa"/>
            <w:vAlign w:val="center"/>
          </w:tcPr>
          <w:p w14:paraId="391DC10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23k</w:t>
            </w:r>
          </w:p>
        </w:tc>
        <w:tc>
          <w:tcPr>
            <w:tcW w:w="1870" w:type="dxa"/>
            <w:vAlign w:val="center"/>
          </w:tcPr>
          <w:p w14:paraId="4581F9E9"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0.035–0.043</w:t>
            </w:r>
          </w:p>
        </w:tc>
        <w:tc>
          <w:tcPr>
            <w:tcW w:w="1870" w:type="dxa"/>
            <w:vAlign w:val="center"/>
          </w:tcPr>
          <w:p w14:paraId="265D427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0.054</w:t>
            </w:r>
          </w:p>
        </w:tc>
        <w:tc>
          <w:tcPr>
            <w:tcW w:w="1870" w:type="dxa"/>
            <w:vAlign w:val="center"/>
          </w:tcPr>
          <w:p w14:paraId="62CC0C3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0.863</w:t>
            </w:r>
          </w:p>
        </w:tc>
        <w:tc>
          <w:tcPr>
            <w:tcW w:w="1870" w:type="dxa"/>
            <w:vAlign w:val="center"/>
          </w:tcPr>
          <w:p w14:paraId="48FCDE1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1.097</w:t>
            </w:r>
          </w:p>
        </w:tc>
      </w:tr>
      <w:tr w:rsidR="001734B2" w:rsidRPr="00CF78EF" w14:paraId="4420DF46" w14:textId="77777777" w:rsidTr="00CA21BB">
        <w:trPr>
          <w:jc w:val="center"/>
        </w:trPr>
        <w:tc>
          <w:tcPr>
            <w:tcW w:w="1870" w:type="dxa"/>
            <w:vAlign w:val="center"/>
          </w:tcPr>
          <w:p w14:paraId="1D761537"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24k</w:t>
            </w:r>
          </w:p>
        </w:tc>
        <w:tc>
          <w:tcPr>
            <w:tcW w:w="1870" w:type="dxa"/>
            <w:vAlign w:val="center"/>
          </w:tcPr>
          <w:p w14:paraId="5618999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0.051–0.057</w:t>
            </w:r>
          </w:p>
        </w:tc>
        <w:tc>
          <w:tcPr>
            <w:tcW w:w="1870" w:type="dxa"/>
            <w:vAlign w:val="center"/>
          </w:tcPr>
          <w:p w14:paraId="08C877E5"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0.043</w:t>
            </w:r>
          </w:p>
        </w:tc>
        <w:tc>
          <w:tcPr>
            <w:tcW w:w="1870" w:type="dxa"/>
            <w:vAlign w:val="center"/>
          </w:tcPr>
          <w:p w14:paraId="0DAC375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0.864</w:t>
            </w:r>
          </w:p>
        </w:tc>
        <w:tc>
          <w:tcPr>
            <w:tcW w:w="1870" w:type="dxa"/>
            <w:vAlign w:val="center"/>
          </w:tcPr>
          <w:p w14:paraId="22D4432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1.083</w:t>
            </w:r>
          </w:p>
        </w:tc>
      </w:tr>
      <w:tr w:rsidR="001734B2" w:rsidRPr="00CF78EF" w14:paraId="2442737C" w14:textId="77777777" w:rsidTr="00CA21BB">
        <w:trPr>
          <w:jc w:val="center"/>
        </w:trPr>
        <w:tc>
          <w:tcPr>
            <w:tcW w:w="1870" w:type="dxa"/>
            <w:vAlign w:val="center"/>
          </w:tcPr>
          <w:p w14:paraId="3C224B6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25k</w:t>
            </w:r>
          </w:p>
        </w:tc>
        <w:tc>
          <w:tcPr>
            <w:tcW w:w="1870" w:type="dxa"/>
            <w:vAlign w:val="center"/>
          </w:tcPr>
          <w:p w14:paraId="0AB4B459"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0.031–0.079</w:t>
            </w:r>
          </w:p>
        </w:tc>
        <w:tc>
          <w:tcPr>
            <w:tcW w:w="1870" w:type="dxa"/>
            <w:vAlign w:val="center"/>
          </w:tcPr>
          <w:p w14:paraId="517777B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0.055</w:t>
            </w:r>
          </w:p>
        </w:tc>
        <w:tc>
          <w:tcPr>
            <w:tcW w:w="1870" w:type="dxa"/>
            <w:vAlign w:val="center"/>
          </w:tcPr>
          <w:p w14:paraId="6F37DECC"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0.860</w:t>
            </w:r>
          </w:p>
        </w:tc>
        <w:tc>
          <w:tcPr>
            <w:tcW w:w="1870" w:type="dxa"/>
            <w:vAlign w:val="center"/>
          </w:tcPr>
          <w:p w14:paraId="4D6B30F8"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1.109</w:t>
            </w:r>
          </w:p>
        </w:tc>
      </w:tr>
      <w:tr w:rsidR="001734B2" w:rsidRPr="00CF78EF" w14:paraId="5DBDDD70" w14:textId="77777777" w:rsidTr="00CA21BB">
        <w:trPr>
          <w:jc w:val="center"/>
        </w:trPr>
        <w:tc>
          <w:tcPr>
            <w:tcW w:w="1870" w:type="dxa"/>
            <w:vAlign w:val="center"/>
          </w:tcPr>
          <w:p w14:paraId="24552A4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26k</w:t>
            </w:r>
          </w:p>
        </w:tc>
        <w:tc>
          <w:tcPr>
            <w:tcW w:w="1870" w:type="dxa"/>
            <w:vAlign w:val="center"/>
          </w:tcPr>
          <w:p w14:paraId="72438B2E"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0.046–0.056</w:t>
            </w:r>
          </w:p>
        </w:tc>
        <w:tc>
          <w:tcPr>
            <w:tcW w:w="1870" w:type="dxa"/>
            <w:vAlign w:val="center"/>
          </w:tcPr>
          <w:p w14:paraId="243F560E"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0.032</w:t>
            </w:r>
          </w:p>
        </w:tc>
        <w:tc>
          <w:tcPr>
            <w:tcW w:w="1870" w:type="dxa"/>
            <w:vAlign w:val="center"/>
          </w:tcPr>
          <w:p w14:paraId="2CD511C2"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0.859</w:t>
            </w:r>
          </w:p>
        </w:tc>
        <w:tc>
          <w:tcPr>
            <w:tcW w:w="1870" w:type="dxa"/>
            <w:vAlign w:val="center"/>
          </w:tcPr>
          <w:p w14:paraId="0516FB9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1.060</w:t>
            </w:r>
          </w:p>
        </w:tc>
      </w:tr>
      <w:tr w:rsidR="001734B2" w:rsidRPr="00CF78EF" w14:paraId="1FD61595" w14:textId="77777777" w:rsidTr="00CA21BB">
        <w:trPr>
          <w:jc w:val="center"/>
        </w:trPr>
        <w:tc>
          <w:tcPr>
            <w:tcW w:w="1870" w:type="dxa"/>
            <w:vAlign w:val="center"/>
          </w:tcPr>
          <w:p w14:paraId="57E503E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27k</w:t>
            </w:r>
          </w:p>
        </w:tc>
        <w:tc>
          <w:tcPr>
            <w:tcW w:w="1870" w:type="dxa"/>
            <w:vAlign w:val="center"/>
          </w:tcPr>
          <w:p w14:paraId="07D2A1B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0.052–0.054</w:t>
            </w:r>
          </w:p>
        </w:tc>
        <w:tc>
          <w:tcPr>
            <w:tcW w:w="1870" w:type="dxa"/>
            <w:vAlign w:val="center"/>
          </w:tcPr>
          <w:p w14:paraId="3691935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0.037</w:t>
            </w:r>
          </w:p>
        </w:tc>
        <w:tc>
          <w:tcPr>
            <w:tcW w:w="1870" w:type="dxa"/>
            <w:vAlign w:val="center"/>
          </w:tcPr>
          <w:p w14:paraId="09CE1F2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0.855</w:t>
            </w:r>
          </w:p>
        </w:tc>
        <w:tc>
          <w:tcPr>
            <w:tcW w:w="1870" w:type="dxa"/>
            <w:vAlign w:val="center"/>
          </w:tcPr>
          <w:p w14:paraId="438D53D6"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1.060</w:t>
            </w:r>
          </w:p>
        </w:tc>
      </w:tr>
      <w:tr w:rsidR="001734B2" w:rsidRPr="00CF78EF" w14:paraId="58C73F2D" w14:textId="77777777" w:rsidTr="00CA21BB">
        <w:trPr>
          <w:jc w:val="center"/>
        </w:trPr>
        <w:tc>
          <w:tcPr>
            <w:tcW w:w="1870" w:type="dxa"/>
            <w:vAlign w:val="center"/>
          </w:tcPr>
          <w:p w14:paraId="7306AAA0"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28k</w:t>
            </w:r>
          </w:p>
        </w:tc>
        <w:tc>
          <w:tcPr>
            <w:tcW w:w="1870" w:type="dxa"/>
            <w:vAlign w:val="center"/>
          </w:tcPr>
          <w:p w14:paraId="61CCB07D"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0.015–0.055</w:t>
            </w:r>
          </w:p>
        </w:tc>
        <w:tc>
          <w:tcPr>
            <w:tcW w:w="1870" w:type="dxa"/>
            <w:vAlign w:val="center"/>
          </w:tcPr>
          <w:p w14:paraId="049B88B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0.051</w:t>
            </w:r>
          </w:p>
        </w:tc>
        <w:tc>
          <w:tcPr>
            <w:tcW w:w="1870" w:type="dxa"/>
            <w:vAlign w:val="center"/>
          </w:tcPr>
          <w:p w14:paraId="5DD7F3F9"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0.834</w:t>
            </w:r>
          </w:p>
        </w:tc>
        <w:tc>
          <w:tcPr>
            <w:tcW w:w="1870" w:type="dxa"/>
            <w:vAlign w:val="center"/>
          </w:tcPr>
          <w:p w14:paraId="40B77318"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1.046</w:t>
            </w:r>
          </w:p>
        </w:tc>
      </w:tr>
      <w:tr w:rsidR="001734B2" w:rsidRPr="00CF78EF" w14:paraId="206B22CC" w14:textId="77777777" w:rsidTr="00CA21BB">
        <w:trPr>
          <w:jc w:val="center"/>
        </w:trPr>
        <w:tc>
          <w:tcPr>
            <w:tcW w:w="1870" w:type="dxa"/>
            <w:vAlign w:val="center"/>
          </w:tcPr>
          <w:p w14:paraId="6ECF8AEB"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29k</w:t>
            </w:r>
          </w:p>
        </w:tc>
        <w:tc>
          <w:tcPr>
            <w:tcW w:w="1870" w:type="dxa"/>
            <w:vAlign w:val="center"/>
          </w:tcPr>
          <w:p w14:paraId="2B1156F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0.013–0.036</w:t>
            </w:r>
          </w:p>
        </w:tc>
        <w:tc>
          <w:tcPr>
            <w:tcW w:w="1870" w:type="dxa"/>
            <w:vAlign w:val="center"/>
          </w:tcPr>
          <w:p w14:paraId="5341929A"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15A1EE1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0.833</w:t>
            </w:r>
          </w:p>
        </w:tc>
        <w:tc>
          <w:tcPr>
            <w:tcW w:w="1870" w:type="dxa"/>
            <w:vAlign w:val="center"/>
          </w:tcPr>
          <w:p w14:paraId="0038DC61"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1.040</w:t>
            </w:r>
          </w:p>
        </w:tc>
      </w:tr>
      <w:tr w:rsidR="001734B2" w:rsidRPr="00CF78EF" w14:paraId="5FABECD6" w14:textId="77777777" w:rsidTr="00CA21BB">
        <w:trPr>
          <w:jc w:val="center"/>
        </w:trPr>
        <w:tc>
          <w:tcPr>
            <w:tcW w:w="1870" w:type="dxa"/>
            <w:vAlign w:val="center"/>
          </w:tcPr>
          <w:p w14:paraId="4922B05F"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30k</w:t>
            </w:r>
          </w:p>
        </w:tc>
        <w:tc>
          <w:tcPr>
            <w:tcW w:w="1870" w:type="dxa"/>
            <w:vAlign w:val="center"/>
          </w:tcPr>
          <w:p w14:paraId="52D50095"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0.015</w:t>
            </w:r>
          </w:p>
        </w:tc>
        <w:tc>
          <w:tcPr>
            <w:tcW w:w="1870" w:type="dxa"/>
            <w:vAlign w:val="center"/>
          </w:tcPr>
          <w:p w14:paraId="50842653"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78BF21F4"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0.822</w:t>
            </w:r>
          </w:p>
        </w:tc>
        <w:tc>
          <w:tcPr>
            <w:tcW w:w="1870" w:type="dxa"/>
            <w:vAlign w:val="center"/>
          </w:tcPr>
          <w:p w14:paraId="57868BBE" w14:textId="77777777" w:rsidR="001734B2" w:rsidRPr="00CF78EF" w:rsidRDefault="001734B2" w:rsidP="00A052B7">
            <w:pPr>
              <w:spacing w:line="360" w:lineRule="auto"/>
              <w:jc w:val="center"/>
              <w:rPr>
                <w:rFonts w:ascii="Times New Roman" w:hAnsi="Times New Roman" w:cs="Times New Roman"/>
                <w:sz w:val="24"/>
                <w:szCs w:val="24"/>
              </w:rPr>
            </w:pPr>
            <w:r w:rsidRPr="00CF78EF">
              <w:rPr>
                <w:rFonts w:ascii="Times New Roman" w:hAnsi="Times New Roman" w:cs="Times New Roman"/>
                <w:sz w:val="24"/>
                <w:szCs w:val="24"/>
              </w:rPr>
              <w:t>1.086</w:t>
            </w:r>
          </w:p>
        </w:tc>
      </w:tr>
    </w:tbl>
    <w:p w14:paraId="61A9AE66" w14:textId="77777777" w:rsidR="001734B2" w:rsidRDefault="001734B2" w:rsidP="001734B2"/>
    <w:p w14:paraId="45946508" w14:textId="77777777" w:rsidR="001734B2" w:rsidRPr="00CF78EF" w:rsidRDefault="001734B2" w:rsidP="001734B2">
      <w:pPr>
        <w:pStyle w:val="Heading3"/>
        <w:spacing w:line="360" w:lineRule="auto"/>
        <w:rPr>
          <w:rFonts w:ascii="Times New Roman" w:hAnsi="Times New Roman" w:cs="Times New Roman"/>
          <w:b/>
          <w:bCs/>
          <w:color w:val="auto"/>
        </w:rPr>
      </w:pPr>
      <w:bookmarkStart w:id="344" w:name="_Toc237542060"/>
      <w:bookmarkStart w:id="345" w:name="_Toc239772139"/>
      <w:r>
        <w:rPr>
          <w:rFonts w:ascii="Times New Roman" w:hAnsi="Times New Roman" w:cs="Times New Roman"/>
          <w:b/>
          <w:bCs/>
          <w:color w:val="auto"/>
        </w:rPr>
        <w:t>4.2</w:t>
      </w:r>
      <w:r w:rsidRPr="00CF78EF">
        <w:rPr>
          <w:rFonts w:ascii="Times New Roman" w:hAnsi="Times New Roman" w:cs="Times New Roman"/>
          <w:b/>
          <w:bCs/>
          <w:color w:val="auto"/>
        </w:rPr>
        <w:t>.3.3 General Comparison</w:t>
      </w:r>
      <w:bookmarkEnd w:id="344"/>
      <w:bookmarkEnd w:id="345"/>
    </w:p>
    <w:p w14:paraId="68F4C5E9" w14:textId="77777777" w:rsidR="001734B2" w:rsidRPr="00CF78EF" w:rsidRDefault="001734B2" w:rsidP="001734B2">
      <w:pPr>
        <w:spacing w:line="360" w:lineRule="auto"/>
        <w:rPr>
          <w:rFonts w:ascii="Times New Roman" w:hAnsi="Times New Roman" w:cs="Times New Roman"/>
          <w:sz w:val="24"/>
          <w:szCs w:val="24"/>
        </w:rPr>
      </w:pPr>
      <w:r w:rsidRPr="00CF78EF">
        <w:rPr>
          <w:rFonts w:ascii="Times New Roman" w:hAnsi="Times New Roman" w:cs="Times New Roman"/>
          <w:sz w:val="24"/>
          <w:szCs w:val="24"/>
        </w:rPr>
        <w:t xml:space="preserve">Table </w:t>
      </w:r>
      <w:r>
        <w:rPr>
          <w:rFonts w:ascii="Times New Roman" w:hAnsi="Times New Roman" w:cs="Times New Roman"/>
          <w:sz w:val="24"/>
          <w:szCs w:val="24"/>
        </w:rPr>
        <w:t>4.6</w:t>
      </w:r>
      <w:r w:rsidRPr="00CF78EF">
        <w:rPr>
          <w:rFonts w:ascii="Times New Roman" w:hAnsi="Times New Roman" w:cs="Times New Roman"/>
          <w:sz w:val="24"/>
          <w:szCs w:val="24"/>
        </w:rPr>
        <w:t xml:space="preserve"> further shows a comparison of the two models in terms of the dataset utilized, the global steps at which speech first emerge</w:t>
      </w:r>
      <w:r>
        <w:rPr>
          <w:rFonts w:ascii="Times New Roman" w:hAnsi="Times New Roman" w:cs="Times New Roman"/>
          <w:sz w:val="24"/>
          <w:szCs w:val="24"/>
        </w:rPr>
        <w:t>,</w:t>
      </w:r>
      <w:r w:rsidRPr="00CF78EF">
        <w:rPr>
          <w:rFonts w:ascii="Times New Roman" w:hAnsi="Times New Roman" w:cs="Times New Roman"/>
          <w:sz w:val="24"/>
          <w:szCs w:val="24"/>
        </w:rPr>
        <w:t xml:space="preserve"> etc.</w:t>
      </w:r>
    </w:p>
    <w:p w14:paraId="11596BF7" w14:textId="4ACA95E7"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46" w:name="_Toc237542196"/>
      <w:bookmarkStart w:id="347" w:name="_Toc239756626"/>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6</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 xml:space="preserve"> Comparison of results</w:t>
      </w:r>
      <w:bookmarkEnd w:id="346"/>
      <w:bookmarkEnd w:id="347"/>
    </w:p>
    <w:tbl>
      <w:tblPr>
        <w:tblStyle w:val="TableGrid"/>
        <w:tblW w:w="5000" w:type="pct"/>
        <w:jc w:val="center"/>
        <w:tblLook w:val="04A0" w:firstRow="1" w:lastRow="0" w:firstColumn="1" w:lastColumn="0" w:noHBand="0" w:noVBand="1"/>
      </w:tblPr>
      <w:tblGrid>
        <w:gridCol w:w="3183"/>
        <w:gridCol w:w="3123"/>
        <w:gridCol w:w="3044"/>
      </w:tblGrid>
      <w:tr w:rsidR="001734B2" w:rsidRPr="00CF78EF" w14:paraId="0DA45FA2" w14:textId="77777777" w:rsidTr="00CA21BB">
        <w:trPr>
          <w:jc w:val="center"/>
        </w:trPr>
        <w:tc>
          <w:tcPr>
            <w:tcW w:w="1702" w:type="pct"/>
            <w:vAlign w:val="center"/>
          </w:tcPr>
          <w:p w14:paraId="2E8FA0EC"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Aspect</w:t>
            </w:r>
          </w:p>
        </w:tc>
        <w:tc>
          <w:tcPr>
            <w:tcW w:w="1670" w:type="pct"/>
            <w:vAlign w:val="center"/>
          </w:tcPr>
          <w:p w14:paraId="571D4E6E" w14:textId="69B6C7ED"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MelSpec + Audio (</w:t>
            </w:r>
            <w:r w:rsidR="005F722D">
              <w:rPr>
                <w:rStyle w:val="Strong"/>
                <w:rFonts w:ascii="Times New Roman" w:hAnsi="Times New Roman" w:cs="Times New Roman"/>
                <w:sz w:val="24"/>
                <w:szCs w:val="24"/>
              </w:rPr>
              <w:t>BENYO-S2ST-CORPUS-R1</w:t>
            </w:r>
            <w:r w:rsidRPr="00CF78EF">
              <w:rPr>
                <w:rStyle w:val="Strong"/>
                <w:rFonts w:ascii="Times New Roman" w:hAnsi="Times New Roman" w:cs="Times New Roman"/>
                <w:sz w:val="24"/>
                <w:szCs w:val="24"/>
              </w:rPr>
              <w:t>)</w:t>
            </w:r>
          </w:p>
        </w:tc>
        <w:tc>
          <w:tcPr>
            <w:tcW w:w="1628" w:type="pct"/>
            <w:vAlign w:val="center"/>
          </w:tcPr>
          <w:p w14:paraId="1A56C3DB" w14:textId="77777777" w:rsidR="001734B2" w:rsidRPr="00CF78EF" w:rsidRDefault="001734B2" w:rsidP="00CA21BB">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Unit HiFi</w:t>
            </w:r>
            <w:r w:rsidRPr="00CF78EF">
              <w:rPr>
                <w:rStyle w:val="Strong"/>
                <w:rFonts w:ascii="Times New Roman" w:hAnsi="Times New Roman" w:cs="Times New Roman"/>
                <w:sz w:val="24"/>
                <w:szCs w:val="24"/>
              </w:rPr>
              <w:noBreakHyphen/>
              <w:t>GAN (HuBERT Discrete</w:t>
            </w:r>
            <w:r>
              <w:rPr>
                <w:rStyle w:val="Strong"/>
                <w:rFonts w:ascii="Times New Roman" w:hAnsi="Times New Roman" w:cs="Times New Roman"/>
                <w:sz w:val="24"/>
                <w:szCs w:val="24"/>
              </w:rPr>
              <w:t>)</w:t>
            </w:r>
            <w:r w:rsidRPr="00CF78EF">
              <w:rPr>
                <w:rStyle w:val="Strong"/>
                <w:rFonts w:ascii="Times New Roman" w:hAnsi="Times New Roman" w:cs="Times New Roman"/>
                <w:sz w:val="24"/>
                <w:szCs w:val="24"/>
              </w:rPr>
              <w:t xml:space="preserve"> + Audio)</w:t>
            </w:r>
          </w:p>
        </w:tc>
      </w:tr>
      <w:tr w:rsidR="001734B2" w:rsidRPr="00CF78EF" w14:paraId="005652A2" w14:textId="77777777" w:rsidTr="00CA21BB">
        <w:trPr>
          <w:jc w:val="center"/>
        </w:trPr>
        <w:tc>
          <w:tcPr>
            <w:tcW w:w="1702" w:type="pct"/>
            <w:vAlign w:val="center"/>
          </w:tcPr>
          <w:p w14:paraId="75F590BB"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Dataset</w:t>
            </w:r>
          </w:p>
        </w:tc>
        <w:tc>
          <w:tcPr>
            <w:tcW w:w="1670" w:type="pct"/>
            <w:vAlign w:val="center"/>
          </w:tcPr>
          <w:p w14:paraId="68BE4FB1"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Pr>
                <w:rFonts w:ascii="Times New Roman" w:hAnsi="Times New Roman" w:cs="Times New Roman"/>
                <w:sz w:val="24"/>
                <w:szCs w:val="24"/>
              </w:rPr>
              <w:t>5</w:t>
            </w:r>
            <w:r w:rsidRPr="00CF78EF">
              <w:rPr>
                <w:rFonts w:ascii="Times New Roman" w:hAnsi="Times New Roman" w:cs="Times New Roman"/>
                <w:sz w:val="24"/>
                <w:szCs w:val="24"/>
              </w:rPr>
              <w:t>0 audios (900 train, 100 val</w:t>
            </w:r>
            <w:r>
              <w:rPr>
                <w:rFonts w:ascii="Times New Roman" w:hAnsi="Times New Roman" w:cs="Times New Roman"/>
                <w:sz w:val="24"/>
                <w:szCs w:val="24"/>
              </w:rPr>
              <w:t>, 50 test</w:t>
            </w:r>
            <w:r w:rsidRPr="00CF78EF">
              <w:rPr>
                <w:rFonts w:ascii="Times New Roman" w:hAnsi="Times New Roman" w:cs="Times New Roman"/>
                <w:sz w:val="24"/>
                <w:szCs w:val="24"/>
              </w:rPr>
              <w:t>)</w:t>
            </w:r>
          </w:p>
        </w:tc>
        <w:tc>
          <w:tcPr>
            <w:tcW w:w="1628" w:type="pct"/>
            <w:vAlign w:val="center"/>
          </w:tcPr>
          <w:p w14:paraId="68041995"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Pr>
                <w:rFonts w:ascii="Times New Roman" w:hAnsi="Times New Roman" w:cs="Times New Roman"/>
                <w:sz w:val="24"/>
                <w:szCs w:val="24"/>
              </w:rPr>
              <w:t>5</w:t>
            </w:r>
            <w:r w:rsidRPr="00CF78EF">
              <w:rPr>
                <w:rFonts w:ascii="Times New Roman" w:hAnsi="Times New Roman" w:cs="Times New Roman"/>
                <w:sz w:val="24"/>
                <w:szCs w:val="24"/>
              </w:rPr>
              <w:t>0 audios (900 train, 100 val</w:t>
            </w:r>
            <w:r>
              <w:rPr>
                <w:rFonts w:ascii="Times New Roman" w:hAnsi="Times New Roman" w:cs="Times New Roman"/>
                <w:sz w:val="24"/>
                <w:szCs w:val="24"/>
              </w:rPr>
              <w:t>, 50 test</w:t>
            </w:r>
            <w:r w:rsidRPr="00CF78EF">
              <w:rPr>
                <w:rFonts w:ascii="Times New Roman" w:hAnsi="Times New Roman" w:cs="Times New Roman"/>
                <w:sz w:val="24"/>
                <w:szCs w:val="24"/>
              </w:rPr>
              <w:t>)</w:t>
            </w:r>
          </w:p>
        </w:tc>
      </w:tr>
      <w:tr w:rsidR="001734B2" w:rsidRPr="00CF78EF" w14:paraId="222A227C" w14:textId="77777777" w:rsidTr="00CA21BB">
        <w:trPr>
          <w:jc w:val="center"/>
        </w:trPr>
        <w:tc>
          <w:tcPr>
            <w:tcW w:w="1702" w:type="pct"/>
            <w:vAlign w:val="center"/>
          </w:tcPr>
          <w:p w14:paraId="0AACBABD"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lastRenderedPageBreak/>
              <w:t>Speech Emergence</w:t>
            </w:r>
          </w:p>
        </w:tc>
        <w:tc>
          <w:tcPr>
            <w:tcW w:w="1670" w:type="pct"/>
            <w:vAlign w:val="center"/>
          </w:tcPr>
          <w:p w14:paraId="1F84ACBF"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~11k steps (speech audible, but muffled)</w:t>
            </w:r>
          </w:p>
        </w:tc>
        <w:tc>
          <w:tcPr>
            <w:tcW w:w="1628" w:type="pct"/>
            <w:vAlign w:val="center"/>
          </w:tcPr>
          <w:p w14:paraId="3FE3D333"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~14k steps (speech audible, clearer)</w:t>
            </w:r>
          </w:p>
        </w:tc>
      </w:tr>
      <w:tr w:rsidR="001734B2" w:rsidRPr="00CF78EF" w14:paraId="66FB66D5" w14:textId="77777777" w:rsidTr="00CA21BB">
        <w:trPr>
          <w:jc w:val="center"/>
        </w:trPr>
        <w:tc>
          <w:tcPr>
            <w:tcW w:w="1702" w:type="pct"/>
            <w:vAlign w:val="center"/>
          </w:tcPr>
          <w:p w14:paraId="4579ADD6"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Clarity Progression</w:t>
            </w:r>
          </w:p>
        </w:tc>
        <w:tc>
          <w:tcPr>
            <w:tcW w:w="1670" w:type="pct"/>
            <w:vAlign w:val="center"/>
          </w:tcPr>
          <w:p w14:paraId="680ECCD2"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Plateau around 35k, faint background noise, little improvement</w:t>
            </w:r>
          </w:p>
        </w:tc>
        <w:tc>
          <w:tcPr>
            <w:tcW w:w="1628" w:type="pct"/>
            <w:vAlign w:val="center"/>
          </w:tcPr>
          <w:p w14:paraId="1AD48B94"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Still improving at 32k, clarity increasing</w:t>
            </w:r>
          </w:p>
        </w:tc>
      </w:tr>
      <w:tr w:rsidR="001734B2" w:rsidRPr="00CF78EF" w14:paraId="1550DBCA" w14:textId="77777777" w:rsidTr="00CA21BB">
        <w:trPr>
          <w:jc w:val="center"/>
        </w:trPr>
        <w:tc>
          <w:tcPr>
            <w:tcW w:w="1702" w:type="pct"/>
            <w:vAlign w:val="center"/>
          </w:tcPr>
          <w:p w14:paraId="55A4F0D0"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Training Stability</w:t>
            </w:r>
          </w:p>
        </w:tc>
        <w:tc>
          <w:tcPr>
            <w:tcW w:w="1670" w:type="pct"/>
            <w:vAlign w:val="center"/>
          </w:tcPr>
          <w:p w14:paraId="33B749EF"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Loss spike at ~28k (catastrophic, required reset)</w:t>
            </w:r>
          </w:p>
        </w:tc>
        <w:tc>
          <w:tcPr>
            <w:tcW w:w="1628" w:type="pct"/>
            <w:vAlign w:val="center"/>
          </w:tcPr>
          <w:p w14:paraId="199C1EA8"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Stable, no catastrophic spikes</w:t>
            </w:r>
          </w:p>
        </w:tc>
      </w:tr>
      <w:tr w:rsidR="001734B2" w:rsidRPr="00CF78EF" w14:paraId="22D399A1" w14:textId="77777777" w:rsidTr="00CA21BB">
        <w:trPr>
          <w:jc w:val="center"/>
        </w:trPr>
        <w:tc>
          <w:tcPr>
            <w:tcW w:w="1702" w:type="pct"/>
            <w:vAlign w:val="center"/>
          </w:tcPr>
          <w:p w14:paraId="5A0C962B"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Phonetic Accuracy</w:t>
            </w:r>
          </w:p>
        </w:tc>
        <w:tc>
          <w:tcPr>
            <w:tcW w:w="1670" w:type="pct"/>
            <w:vAlign w:val="center"/>
          </w:tcPr>
          <w:p w14:paraId="2FE9DBE5"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Captures prosody, but muffled clarity</w:t>
            </w:r>
          </w:p>
        </w:tc>
        <w:tc>
          <w:tcPr>
            <w:tcW w:w="1628" w:type="pct"/>
            <w:vAlign w:val="center"/>
          </w:tcPr>
          <w:p w14:paraId="39A5A5BA"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Better phonetic precision, clearer articulation</w:t>
            </w:r>
          </w:p>
        </w:tc>
      </w:tr>
      <w:tr w:rsidR="001734B2" w:rsidRPr="00CF78EF" w14:paraId="45963AC4" w14:textId="77777777" w:rsidTr="00CA21BB">
        <w:trPr>
          <w:jc w:val="center"/>
        </w:trPr>
        <w:tc>
          <w:tcPr>
            <w:tcW w:w="1702" w:type="pct"/>
            <w:vAlign w:val="center"/>
          </w:tcPr>
          <w:p w14:paraId="2AB96CC9"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Naturalness</w:t>
            </w:r>
          </w:p>
        </w:tc>
        <w:tc>
          <w:tcPr>
            <w:tcW w:w="1670" w:type="pct"/>
            <w:vAlign w:val="center"/>
          </w:tcPr>
          <w:p w14:paraId="268F36CF"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Richer timbre, but noisy</w:t>
            </w:r>
          </w:p>
        </w:tc>
        <w:tc>
          <w:tcPr>
            <w:tcW w:w="1628" w:type="pct"/>
            <w:vAlign w:val="center"/>
          </w:tcPr>
          <w:p w14:paraId="5F366A3B"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Cleaner phonetics, slightly robotic timbre</w:t>
            </w:r>
          </w:p>
        </w:tc>
      </w:tr>
      <w:tr w:rsidR="001734B2" w:rsidRPr="00CF78EF" w14:paraId="112975C0" w14:textId="77777777" w:rsidTr="00CA21BB">
        <w:trPr>
          <w:jc w:val="center"/>
        </w:trPr>
        <w:tc>
          <w:tcPr>
            <w:tcW w:w="1702" w:type="pct"/>
            <w:vAlign w:val="center"/>
          </w:tcPr>
          <w:p w14:paraId="2F59492C"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Noise/Artifacts</w:t>
            </w:r>
          </w:p>
        </w:tc>
        <w:tc>
          <w:tcPr>
            <w:tcW w:w="1670" w:type="pct"/>
            <w:vAlign w:val="center"/>
          </w:tcPr>
          <w:p w14:paraId="0F58D9E8"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Faint background noise persisted</w:t>
            </w:r>
          </w:p>
        </w:tc>
        <w:tc>
          <w:tcPr>
            <w:tcW w:w="1628" w:type="pct"/>
            <w:vAlign w:val="center"/>
          </w:tcPr>
          <w:p w14:paraId="5EAC403E" w14:textId="77777777" w:rsidR="001734B2" w:rsidRPr="00CF78EF" w:rsidRDefault="001734B2" w:rsidP="00CA21BB">
            <w:pPr>
              <w:spacing w:line="360" w:lineRule="auto"/>
              <w:rPr>
                <w:rFonts w:ascii="Times New Roman" w:hAnsi="Times New Roman" w:cs="Times New Roman"/>
                <w:sz w:val="24"/>
                <w:szCs w:val="24"/>
              </w:rPr>
            </w:pPr>
            <w:r w:rsidRPr="00CF78EF">
              <w:rPr>
                <w:rFonts w:ascii="Times New Roman" w:hAnsi="Times New Roman" w:cs="Times New Roman"/>
                <w:sz w:val="24"/>
                <w:szCs w:val="24"/>
              </w:rPr>
              <w:t>Less noise, but unit resolution affects smoothness</w:t>
            </w:r>
          </w:p>
        </w:tc>
      </w:tr>
    </w:tbl>
    <w:p w14:paraId="7E96F773" w14:textId="77777777" w:rsidR="001734B2" w:rsidRPr="00CF78EF" w:rsidRDefault="001734B2" w:rsidP="001734B2">
      <w:pPr>
        <w:spacing w:line="360" w:lineRule="auto"/>
        <w:rPr>
          <w:rFonts w:ascii="Times New Roman" w:hAnsi="Times New Roman" w:cs="Times New Roman"/>
          <w:sz w:val="24"/>
          <w:szCs w:val="24"/>
        </w:rPr>
      </w:pPr>
    </w:p>
    <w:p w14:paraId="009FF988" w14:textId="77777777" w:rsidR="001734B2" w:rsidRPr="00B8433A" w:rsidRDefault="001734B2" w:rsidP="001734B2">
      <w:pPr>
        <w:pStyle w:val="Heading3"/>
        <w:spacing w:line="360" w:lineRule="auto"/>
        <w:jc w:val="both"/>
        <w:rPr>
          <w:rFonts w:ascii="Times New Roman" w:hAnsi="Times New Roman" w:cs="Times New Roman"/>
          <w:b/>
          <w:bCs/>
          <w:color w:val="auto"/>
        </w:rPr>
      </w:pPr>
      <w:bookmarkStart w:id="348" w:name="_Toc237542061"/>
      <w:bookmarkStart w:id="349" w:name="_Toc239772140"/>
      <w:r w:rsidRPr="00B8433A">
        <w:rPr>
          <w:rFonts w:ascii="Times New Roman" w:hAnsi="Times New Roman" w:cs="Times New Roman"/>
          <w:b/>
          <w:bCs/>
          <w:color w:val="auto"/>
        </w:rPr>
        <w:t>4.2.3.4 Evaluation Metrics Comparison for HiFi-GAN and HuBERT Unit HiFi-GAN</w:t>
      </w:r>
      <w:bookmarkEnd w:id="348"/>
      <w:bookmarkEnd w:id="349"/>
    </w:p>
    <w:p w14:paraId="14348889" w14:textId="5DF06C22" w:rsidR="001734B2" w:rsidRPr="00B8433A" w:rsidRDefault="001734B2" w:rsidP="001734B2">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The evaluations were carried out on the same Fifty (50) test samples at different sampling rates of 22050 Hz, and 16,000 Hz for spectrogram based HiFi-GAN vocoder and unit HiFi-GAN vocoder respectively. The results of the average values across each global step saved checkpoint for each of the spectrogram based HiFi-GAN vocoder  are reported in Table 4.7. The table shows the PESQ, STOI, NISQA MOS metrics average values for the 50 test samples. As shown in Table 4.7, the PESQ score is very stable across checkpoints (approximately 1.024–1.025). No meaningful perceptual gain with more training. STOI on the other hand peaks slightly at 45k (0.6324), then dips marginally at 60k (0.6319) – this suggests best intelligibility at 45k, but overall stability across steps. These results show that spectrogram‑based HiFi‑GAN training on the </w:t>
      </w:r>
      <w:r w:rsidR="005F722D">
        <w:rPr>
          <w:rFonts w:ascii="Times New Roman" w:hAnsi="Times New Roman" w:cs="Times New Roman"/>
          <w:sz w:val="24"/>
          <w:szCs w:val="24"/>
        </w:rPr>
        <w:t>BENYO-S2ST-CORPUS-R1</w:t>
      </w:r>
      <w:r w:rsidRPr="00B8433A">
        <w:rPr>
          <w:rFonts w:ascii="Times New Roman" w:hAnsi="Times New Roman" w:cs="Times New Roman"/>
          <w:sz w:val="24"/>
          <w:szCs w:val="24"/>
        </w:rPr>
        <w:t xml:space="preserve"> dataset produced stable PESQ values (approximately 1.025) across checkpoints, with STOI peaking at 45k steps (0.6324).</w:t>
      </w:r>
    </w:p>
    <w:p w14:paraId="3E66B71A" w14:textId="59DB3C5A"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50" w:name="_Toc237542197"/>
      <w:bookmarkStart w:id="351" w:name="_Toc239756627"/>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7</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Average PESQ and STOI Metrics Result of 50 Test Samples for Spectrogram HiFi-GAN Vocoder</w:t>
      </w:r>
      <w:bookmarkEnd w:id="350"/>
      <w:bookmarkEnd w:id="351"/>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1734B2" w:rsidRPr="003011B4" w14:paraId="01539C28" w14:textId="77777777" w:rsidTr="00CA21BB">
        <w:trPr>
          <w:tblHeader/>
          <w:jc w:val="center"/>
        </w:trPr>
        <w:tc>
          <w:tcPr>
            <w:tcW w:w="1110" w:type="pct"/>
            <w:vAlign w:val="center"/>
          </w:tcPr>
          <w:p w14:paraId="058B42CB"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lastRenderedPageBreak/>
              <w:t>Metrics \ Global Steps</w:t>
            </w:r>
          </w:p>
        </w:tc>
        <w:tc>
          <w:tcPr>
            <w:tcW w:w="1050" w:type="pct"/>
            <w:vAlign w:val="center"/>
          </w:tcPr>
          <w:p w14:paraId="4A8E158D"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47DD97B7"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27 K</w:t>
            </w:r>
          </w:p>
        </w:tc>
        <w:tc>
          <w:tcPr>
            <w:tcW w:w="926" w:type="pct"/>
            <w:vAlign w:val="center"/>
          </w:tcPr>
          <w:p w14:paraId="1B122AFD"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307E7C8" w14:textId="77777777" w:rsidR="001734B2" w:rsidRPr="00331081" w:rsidRDefault="001734B2" w:rsidP="00CA21BB">
            <w:pPr>
              <w:rPr>
                <w:rFonts w:ascii="Times New Roman" w:hAnsi="Times New Roman" w:cs="Times New Roman"/>
                <w:b/>
                <w:bCs/>
              </w:rPr>
            </w:pPr>
            <w:r>
              <w:rPr>
                <w:rFonts w:ascii="Times New Roman" w:hAnsi="Times New Roman" w:cs="Times New Roman"/>
                <w:b/>
                <w:bCs/>
              </w:rPr>
              <w:t>6</w:t>
            </w:r>
            <w:r w:rsidRPr="00331081">
              <w:rPr>
                <w:rFonts w:ascii="Times New Roman" w:hAnsi="Times New Roman" w:cs="Times New Roman"/>
                <w:b/>
                <w:bCs/>
              </w:rPr>
              <w:t>0 K</w:t>
            </w:r>
          </w:p>
        </w:tc>
      </w:tr>
      <w:tr w:rsidR="001734B2" w:rsidRPr="003011B4" w14:paraId="06C8F425" w14:textId="77777777" w:rsidTr="00CA21BB">
        <w:trPr>
          <w:jc w:val="center"/>
        </w:trPr>
        <w:tc>
          <w:tcPr>
            <w:tcW w:w="1110" w:type="pct"/>
            <w:vAlign w:val="center"/>
          </w:tcPr>
          <w:p w14:paraId="7F9A5C5B"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5FD6073E" w14:textId="77777777" w:rsidR="001734B2" w:rsidRPr="003011B4" w:rsidRDefault="001734B2" w:rsidP="00A052B7">
            <w:pPr>
              <w:jc w:val="center"/>
              <w:rPr>
                <w:rFonts w:ascii="Times New Roman" w:hAnsi="Times New Roman" w:cs="Times New Roman"/>
              </w:rPr>
            </w:pPr>
          </w:p>
        </w:tc>
        <w:tc>
          <w:tcPr>
            <w:tcW w:w="926" w:type="pct"/>
            <w:vAlign w:val="center"/>
          </w:tcPr>
          <w:p w14:paraId="30E0C864" w14:textId="77777777" w:rsidR="001734B2" w:rsidRPr="00974F1D" w:rsidRDefault="001734B2" w:rsidP="00A052B7">
            <w:pPr>
              <w:jc w:val="center"/>
              <w:rPr>
                <w:rFonts w:ascii="Times New Roman" w:hAnsi="Times New Roman" w:cs="Times New Roman"/>
              </w:rPr>
            </w:pPr>
            <w:r w:rsidRPr="00974F1D">
              <w:rPr>
                <w:rFonts w:ascii="Times New Roman" w:hAnsi="Times New Roman" w:cs="Times New Roman"/>
              </w:rPr>
              <w:t>1.0244</w:t>
            </w:r>
          </w:p>
        </w:tc>
        <w:tc>
          <w:tcPr>
            <w:tcW w:w="926" w:type="pct"/>
            <w:vAlign w:val="center"/>
          </w:tcPr>
          <w:p w14:paraId="3A746943" w14:textId="77777777" w:rsidR="001734B2" w:rsidRPr="003011B4" w:rsidRDefault="001734B2" w:rsidP="00A052B7">
            <w:pPr>
              <w:jc w:val="center"/>
              <w:rPr>
                <w:rFonts w:ascii="Times New Roman" w:hAnsi="Times New Roman" w:cs="Times New Roman"/>
              </w:rPr>
            </w:pPr>
            <w:r w:rsidRPr="00974F1D">
              <w:rPr>
                <w:rFonts w:ascii="Times New Roman" w:hAnsi="Times New Roman" w:cs="Times New Roman"/>
              </w:rPr>
              <w:t>1.0251</w:t>
            </w:r>
          </w:p>
        </w:tc>
        <w:tc>
          <w:tcPr>
            <w:tcW w:w="987" w:type="pct"/>
            <w:vAlign w:val="center"/>
          </w:tcPr>
          <w:p w14:paraId="1EF70D61" w14:textId="77777777" w:rsidR="001734B2" w:rsidRPr="003011B4" w:rsidRDefault="001734B2" w:rsidP="00A052B7">
            <w:pPr>
              <w:jc w:val="cente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r>
      <w:tr w:rsidR="001734B2" w:rsidRPr="003011B4" w14:paraId="0076F3E1" w14:textId="77777777" w:rsidTr="00CA21BB">
        <w:trPr>
          <w:jc w:val="center"/>
        </w:trPr>
        <w:tc>
          <w:tcPr>
            <w:tcW w:w="1110" w:type="pct"/>
            <w:vAlign w:val="center"/>
          </w:tcPr>
          <w:p w14:paraId="664AE1DE"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61C7E4DA" w14:textId="77777777" w:rsidR="001734B2" w:rsidRPr="003011B4" w:rsidRDefault="001734B2" w:rsidP="00A052B7">
            <w:pPr>
              <w:jc w:val="center"/>
              <w:rPr>
                <w:rFonts w:ascii="Times New Roman" w:hAnsi="Times New Roman" w:cs="Times New Roman"/>
              </w:rPr>
            </w:pPr>
          </w:p>
        </w:tc>
        <w:tc>
          <w:tcPr>
            <w:tcW w:w="926" w:type="pct"/>
            <w:vAlign w:val="center"/>
          </w:tcPr>
          <w:p w14:paraId="4CA36BEA" w14:textId="77777777" w:rsidR="001734B2" w:rsidRPr="00974F1D" w:rsidRDefault="001734B2" w:rsidP="00A052B7">
            <w:pPr>
              <w:jc w:val="cente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926" w:type="pct"/>
            <w:vAlign w:val="center"/>
          </w:tcPr>
          <w:p w14:paraId="346FDF5A" w14:textId="77777777" w:rsidR="001734B2" w:rsidRPr="003011B4" w:rsidRDefault="001734B2" w:rsidP="00A052B7">
            <w:pPr>
              <w:jc w:val="center"/>
              <w:rPr>
                <w:rFonts w:ascii="Times New Roman" w:hAnsi="Times New Roman" w:cs="Times New Roman"/>
              </w:rPr>
            </w:pPr>
            <w:r w:rsidRPr="00974F1D">
              <w:rPr>
                <w:rFonts w:ascii="Times New Roman" w:hAnsi="Times New Roman" w:cs="Times New Roman"/>
              </w:rPr>
              <w:t>0.6324</w:t>
            </w:r>
          </w:p>
        </w:tc>
        <w:tc>
          <w:tcPr>
            <w:tcW w:w="987" w:type="pct"/>
            <w:vAlign w:val="center"/>
          </w:tcPr>
          <w:p w14:paraId="42D85663" w14:textId="77777777" w:rsidR="001734B2" w:rsidRPr="003011B4" w:rsidRDefault="001734B2" w:rsidP="00A052B7">
            <w:pPr>
              <w:jc w:val="center"/>
              <w:rPr>
                <w:rFonts w:ascii="Times New Roman" w:hAnsi="Times New Roman" w:cs="Times New Roman"/>
              </w:rPr>
            </w:pPr>
            <w:r w:rsidRPr="00974F1D">
              <w:rPr>
                <w:rFonts w:ascii="Times New Roman" w:hAnsi="Times New Roman" w:cs="Times New Roman"/>
              </w:rPr>
              <w:t>0.6319</w:t>
            </w:r>
          </w:p>
        </w:tc>
      </w:tr>
      <w:tr w:rsidR="001734B2" w:rsidRPr="003011B4" w14:paraId="7A2C6CD7" w14:textId="77777777" w:rsidTr="00CA21BB">
        <w:trPr>
          <w:jc w:val="center"/>
        </w:trPr>
        <w:tc>
          <w:tcPr>
            <w:tcW w:w="1110" w:type="pct"/>
            <w:vAlign w:val="center"/>
          </w:tcPr>
          <w:p w14:paraId="6E769F08" w14:textId="77777777" w:rsidR="001734B2" w:rsidRPr="00054CDD" w:rsidRDefault="001734B2" w:rsidP="00CA21BB">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57BFDAC3" w14:textId="77777777" w:rsidR="001734B2" w:rsidRPr="003011B4" w:rsidRDefault="001734B2" w:rsidP="00A052B7">
            <w:pPr>
              <w:jc w:val="cente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926" w:type="pct"/>
          </w:tcPr>
          <w:p w14:paraId="76383C95" w14:textId="77777777" w:rsidR="001734B2" w:rsidRPr="003011B4" w:rsidRDefault="001734B2" w:rsidP="00A052B7">
            <w:pPr>
              <w:jc w:val="cente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926" w:type="pct"/>
            <w:vAlign w:val="center"/>
          </w:tcPr>
          <w:p w14:paraId="667926D9" w14:textId="77777777" w:rsidR="001734B2" w:rsidRPr="003011B4" w:rsidRDefault="001734B2" w:rsidP="00A052B7">
            <w:pPr>
              <w:jc w:val="cente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987" w:type="pct"/>
            <w:vAlign w:val="center"/>
          </w:tcPr>
          <w:p w14:paraId="50D44373" w14:textId="77777777" w:rsidR="001734B2" w:rsidRPr="003011B4" w:rsidRDefault="001734B2" w:rsidP="00A052B7">
            <w:pPr>
              <w:jc w:val="center"/>
              <w:rPr>
                <w:rFonts w:ascii="Times New Roman" w:hAnsi="Times New Roman" w:cs="Times New Roman"/>
              </w:rPr>
            </w:pPr>
            <w:r w:rsidRPr="00CB2D76">
              <w:rPr>
                <w:rFonts w:ascii="Times New Roman" w:hAnsi="Times New Roman" w:cs="Times New Roman"/>
              </w:rPr>
              <w:t>1.1018</w:t>
            </w:r>
          </w:p>
        </w:tc>
      </w:tr>
    </w:tbl>
    <w:p w14:paraId="15585AAF" w14:textId="77777777" w:rsidR="001734B2" w:rsidRDefault="001734B2" w:rsidP="001734B2">
      <w:pPr>
        <w:jc w:val="both"/>
        <w:rPr>
          <w:rFonts w:ascii="Times New Roman" w:hAnsi="Times New Roman" w:cs="Times New Roman"/>
        </w:rPr>
      </w:pPr>
    </w:p>
    <w:p w14:paraId="799BB8AC" w14:textId="6B76D2C0" w:rsidR="001734B2" w:rsidRPr="00E82382" w:rsidRDefault="001734B2" w:rsidP="00E82382">
      <w:pPr>
        <w:pStyle w:val="Caption"/>
        <w:spacing w:line="360" w:lineRule="auto"/>
        <w:jc w:val="center"/>
        <w:rPr>
          <w:rFonts w:ascii="Times New Roman" w:hAnsi="Times New Roman" w:cs="Times New Roman"/>
          <w:i w:val="0"/>
          <w:iCs w:val="0"/>
          <w:sz w:val="24"/>
          <w:szCs w:val="24"/>
        </w:rPr>
      </w:pPr>
      <w:bookmarkStart w:id="352" w:name="_Toc237542198"/>
      <w:bookmarkStart w:id="353" w:name="_Toc239756628"/>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8</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 xml:space="preserve"> Extreme Values of PESQ, STOI and NISQA MOS Metrics Result of 50 Test Samples for Spectrogram HiFi-GAN Vocoder</w:t>
      </w:r>
      <w:bookmarkEnd w:id="352"/>
      <w:bookmarkEnd w:id="353"/>
    </w:p>
    <w:tbl>
      <w:tblPr>
        <w:tblStyle w:val="TableGrid"/>
        <w:tblW w:w="4013" w:type="pct"/>
        <w:jc w:val="center"/>
        <w:tblLook w:val="04A0" w:firstRow="1" w:lastRow="0" w:firstColumn="1" w:lastColumn="0" w:noHBand="0" w:noVBand="1"/>
      </w:tblPr>
      <w:tblGrid>
        <w:gridCol w:w="2075"/>
        <w:gridCol w:w="1965"/>
        <w:gridCol w:w="1732"/>
        <w:gridCol w:w="1732"/>
      </w:tblGrid>
      <w:tr w:rsidR="001734B2" w:rsidRPr="003011B4" w14:paraId="5BB4E1C8" w14:textId="77777777" w:rsidTr="00CA21BB">
        <w:trPr>
          <w:tblHeader/>
          <w:jc w:val="center"/>
        </w:trPr>
        <w:tc>
          <w:tcPr>
            <w:tcW w:w="1383" w:type="pct"/>
            <w:vAlign w:val="center"/>
          </w:tcPr>
          <w:p w14:paraId="66089B2A"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73357DAF" w14:textId="77777777" w:rsidR="001734B2" w:rsidRPr="00331081" w:rsidRDefault="001734B2" w:rsidP="00CA21BB">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6623A433" w14:textId="77777777" w:rsidR="001734B2" w:rsidRPr="00331081" w:rsidRDefault="001734B2" w:rsidP="00CA21BB">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005F1BA9" w14:textId="77777777" w:rsidR="001734B2" w:rsidRPr="00331081" w:rsidRDefault="001734B2" w:rsidP="00CA21BB">
            <w:pPr>
              <w:rPr>
                <w:rFonts w:ascii="Times New Roman" w:hAnsi="Times New Roman" w:cs="Times New Roman"/>
                <w:b/>
                <w:bCs/>
              </w:rPr>
            </w:pPr>
            <w:r w:rsidRPr="00054CDD">
              <w:rPr>
                <w:rFonts w:ascii="Times New Roman" w:hAnsi="Times New Roman" w:cs="Times New Roman"/>
                <w:b/>
                <w:bCs/>
              </w:rPr>
              <w:t>MOS</w:t>
            </w:r>
          </w:p>
        </w:tc>
      </w:tr>
      <w:tr w:rsidR="001734B2" w:rsidRPr="003011B4" w14:paraId="3479DC35" w14:textId="77777777" w:rsidTr="00CA21BB">
        <w:trPr>
          <w:jc w:val="center"/>
        </w:trPr>
        <w:tc>
          <w:tcPr>
            <w:tcW w:w="1383" w:type="pct"/>
            <w:vAlign w:val="center"/>
          </w:tcPr>
          <w:p w14:paraId="4546A91F"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Minimum</w:t>
            </w:r>
          </w:p>
          <w:p w14:paraId="42D2EEF7"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Value</w:t>
            </w:r>
          </w:p>
          <w:p w14:paraId="3126585E"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File</w:t>
            </w:r>
          </w:p>
          <w:p w14:paraId="2718D170" w14:textId="77777777" w:rsidR="001734B2" w:rsidRPr="003011B4" w:rsidRDefault="001734B2" w:rsidP="00CA21BB">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7E276D81" w14:textId="77777777" w:rsidR="001734B2" w:rsidRDefault="001734B2" w:rsidP="00A052B7">
            <w:pPr>
              <w:jc w:val="center"/>
              <w:rPr>
                <w:rFonts w:ascii="Times New Roman" w:hAnsi="Times New Roman" w:cs="Times New Roman"/>
              </w:rPr>
            </w:pPr>
          </w:p>
          <w:p w14:paraId="49A0FA6E" w14:textId="5E9538DB" w:rsidR="001734B2" w:rsidRDefault="001734B2" w:rsidP="00A052B7">
            <w:pPr>
              <w:jc w:val="center"/>
              <w:rPr>
                <w:rFonts w:ascii="Times New Roman" w:hAnsi="Times New Roman" w:cs="Times New Roman"/>
              </w:rPr>
            </w:pPr>
            <w:r w:rsidRPr="00C222B4">
              <w:rPr>
                <w:rFonts w:ascii="Times New Roman" w:hAnsi="Times New Roman" w:cs="Times New Roman"/>
              </w:rPr>
              <w:t>1.0177</w:t>
            </w:r>
          </w:p>
          <w:p w14:paraId="3FB41E82" w14:textId="77777777" w:rsidR="001734B2" w:rsidRDefault="001734B2" w:rsidP="00A052B7">
            <w:pPr>
              <w:jc w:val="center"/>
              <w:rPr>
                <w:rFonts w:ascii="Times New Roman" w:hAnsi="Times New Roman" w:cs="Times New Roman"/>
              </w:rPr>
            </w:pPr>
            <w:r w:rsidRPr="00C222B4">
              <w:rPr>
                <w:rFonts w:ascii="Times New Roman" w:hAnsi="Times New Roman" w:cs="Times New Roman"/>
              </w:rPr>
              <w:t>01045</w:t>
            </w:r>
          </w:p>
          <w:p w14:paraId="7C03452D" w14:textId="77777777" w:rsidR="001734B2" w:rsidRPr="003011B4" w:rsidRDefault="001734B2" w:rsidP="00A052B7">
            <w:pPr>
              <w:jc w:val="center"/>
              <w:rPr>
                <w:rFonts w:ascii="Times New Roman" w:hAnsi="Times New Roman" w:cs="Times New Roman"/>
              </w:rPr>
            </w:pPr>
            <w:r w:rsidRPr="00C222B4">
              <w:rPr>
                <w:rFonts w:ascii="Times New Roman" w:hAnsi="Times New Roman" w:cs="Times New Roman"/>
              </w:rPr>
              <w:t>60</w:t>
            </w:r>
            <w:r>
              <w:rPr>
                <w:rFonts w:ascii="Times New Roman" w:hAnsi="Times New Roman" w:cs="Times New Roman"/>
              </w:rPr>
              <w:t>K</w:t>
            </w:r>
          </w:p>
        </w:tc>
        <w:tc>
          <w:tcPr>
            <w:tcW w:w="1154" w:type="pct"/>
            <w:vAlign w:val="center"/>
          </w:tcPr>
          <w:p w14:paraId="2481DB64" w14:textId="77777777" w:rsidR="001734B2" w:rsidRDefault="001734B2" w:rsidP="00A052B7">
            <w:pPr>
              <w:jc w:val="center"/>
              <w:rPr>
                <w:rFonts w:ascii="Times New Roman" w:hAnsi="Times New Roman" w:cs="Times New Roman"/>
              </w:rPr>
            </w:pPr>
          </w:p>
          <w:p w14:paraId="24CA518A" w14:textId="1DB30AF8" w:rsidR="001734B2" w:rsidRDefault="001734B2" w:rsidP="00A052B7">
            <w:pPr>
              <w:jc w:val="center"/>
              <w:rPr>
                <w:rFonts w:ascii="Times New Roman" w:hAnsi="Times New Roman" w:cs="Times New Roman"/>
              </w:rPr>
            </w:pPr>
            <w:r w:rsidRPr="003E58C0">
              <w:rPr>
                <w:rFonts w:ascii="Times New Roman" w:hAnsi="Times New Roman" w:cs="Times New Roman"/>
              </w:rPr>
              <w:t>0.4653</w:t>
            </w:r>
          </w:p>
          <w:p w14:paraId="00A6D62E" w14:textId="77777777" w:rsidR="001734B2" w:rsidRDefault="001734B2" w:rsidP="00A052B7">
            <w:pPr>
              <w:jc w:val="center"/>
              <w:rPr>
                <w:rFonts w:ascii="Times New Roman" w:hAnsi="Times New Roman" w:cs="Times New Roman"/>
              </w:rPr>
            </w:pPr>
            <w:r w:rsidRPr="003E58C0">
              <w:rPr>
                <w:rFonts w:ascii="Times New Roman" w:hAnsi="Times New Roman" w:cs="Times New Roman"/>
              </w:rPr>
              <w:t>01029</w:t>
            </w:r>
          </w:p>
          <w:p w14:paraId="1B735B49" w14:textId="77777777" w:rsidR="001734B2" w:rsidRPr="00974F1D" w:rsidRDefault="001734B2" w:rsidP="00A052B7">
            <w:pPr>
              <w:jc w:val="center"/>
              <w:rPr>
                <w:rFonts w:ascii="Times New Roman" w:hAnsi="Times New Roman" w:cs="Times New Roman"/>
              </w:rPr>
            </w:pPr>
            <w:r w:rsidRPr="003E58C0">
              <w:rPr>
                <w:rFonts w:ascii="Times New Roman" w:hAnsi="Times New Roman" w:cs="Times New Roman"/>
              </w:rPr>
              <w:t>60</w:t>
            </w:r>
            <w:r>
              <w:rPr>
                <w:rFonts w:ascii="Times New Roman" w:hAnsi="Times New Roman" w:cs="Times New Roman"/>
              </w:rPr>
              <w:t>K</w:t>
            </w:r>
          </w:p>
        </w:tc>
        <w:tc>
          <w:tcPr>
            <w:tcW w:w="1154" w:type="pct"/>
            <w:vAlign w:val="center"/>
          </w:tcPr>
          <w:p w14:paraId="3381B851" w14:textId="77777777" w:rsidR="001734B2" w:rsidRDefault="001734B2" w:rsidP="00A052B7">
            <w:pPr>
              <w:jc w:val="center"/>
              <w:rPr>
                <w:rFonts w:ascii="Times New Roman" w:hAnsi="Times New Roman" w:cs="Times New Roman"/>
              </w:rPr>
            </w:pPr>
          </w:p>
          <w:p w14:paraId="1288D4A2" w14:textId="77777777" w:rsidR="001734B2" w:rsidRDefault="001734B2" w:rsidP="00A052B7">
            <w:pPr>
              <w:jc w:val="center"/>
              <w:rPr>
                <w:rFonts w:ascii="Times New Roman" w:hAnsi="Times New Roman" w:cs="Times New Roman"/>
              </w:rPr>
            </w:pPr>
            <w:r w:rsidRPr="005F204E">
              <w:rPr>
                <w:rFonts w:ascii="Times New Roman" w:hAnsi="Times New Roman" w:cs="Times New Roman"/>
              </w:rPr>
              <w:t>0.7894</w:t>
            </w:r>
          </w:p>
          <w:p w14:paraId="2651F47A" w14:textId="77777777" w:rsidR="001734B2" w:rsidRDefault="001734B2" w:rsidP="00A052B7">
            <w:pPr>
              <w:jc w:val="center"/>
              <w:rPr>
                <w:rFonts w:ascii="Times New Roman" w:hAnsi="Times New Roman" w:cs="Times New Roman"/>
              </w:rPr>
            </w:pPr>
            <w:r w:rsidRPr="00473EA4">
              <w:rPr>
                <w:rFonts w:ascii="Times New Roman" w:hAnsi="Times New Roman" w:cs="Times New Roman"/>
              </w:rPr>
              <w:t>01045</w:t>
            </w:r>
          </w:p>
          <w:p w14:paraId="311CAF32" w14:textId="77777777" w:rsidR="001734B2" w:rsidRPr="003011B4" w:rsidRDefault="001734B2" w:rsidP="00A052B7">
            <w:pPr>
              <w:jc w:val="center"/>
              <w:rPr>
                <w:rFonts w:ascii="Times New Roman" w:hAnsi="Times New Roman" w:cs="Times New Roman"/>
              </w:rPr>
            </w:pPr>
            <w:r>
              <w:rPr>
                <w:rFonts w:ascii="Times New Roman" w:hAnsi="Times New Roman" w:cs="Times New Roman"/>
              </w:rPr>
              <w:t>60K</w:t>
            </w:r>
          </w:p>
        </w:tc>
      </w:tr>
      <w:tr w:rsidR="001734B2" w:rsidRPr="003011B4" w14:paraId="5FCCE25C" w14:textId="77777777" w:rsidTr="00CA21BB">
        <w:trPr>
          <w:jc w:val="center"/>
        </w:trPr>
        <w:tc>
          <w:tcPr>
            <w:tcW w:w="1383" w:type="pct"/>
            <w:vAlign w:val="center"/>
          </w:tcPr>
          <w:p w14:paraId="4201A094"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Maximum</w:t>
            </w:r>
          </w:p>
          <w:p w14:paraId="537A1C41"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Value</w:t>
            </w:r>
          </w:p>
          <w:p w14:paraId="0E9ABA8A"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File</w:t>
            </w:r>
          </w:p>
          <w:p w14:paraId="60F2FA33" w14:textId="77777777" w:rsidR="001734B2" w:rsidRPr="003011B4" w:rsidRDefault="001734B2" w:rsidP="00CA21BB">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64756DF6" w14:textId="78B89BAA" w:rsidR="001734B2" w:rsidRDefault="001734B2" w:rsidP="00A052B7">
            <w:pPr>
              <w:jc w:val="center"/>
              <w:rPr>
                <w:rFonts w:ascii="Times New Roman" w:hAnsi="Times New Roman" w:cs="Times New Roman"/>
              </w:rPr>
            </w:pPr>
            <w:r w:rsidRPr="003105CC">
              <w:rPr>
                <w:rFonts w:ascii="Times New Roman" w:hAnsi="Times New Roman" w:cs="Times New Roman"/>
              </w:rPr>
              <w:t>1.0367</w:t>
            </w:r>
          </w:p>
          <w:p w14:paraId="080864BE" w14:textId="77777777" w:rsidR="001734B2" w:rsidRDefault="001734B2" w:rsidP="00A052B7">
            <w:pPr>
              <w:jc w:val="center"/>
              <w:rPr>
                <w:rFonts w:ascii="Times New Roman" w:hAnsi="Times New Roman" w:cs="Times New Roman"/>
              </w:rPr>
            </w:pPr>
            <w:r w:rsidRPr="003105CC">
              <w:rPr>
                <w:rFonts w:ascii="Times New Roman" w:hAnsi="Times New Roman" w:cs="Times New Roman"/>
              </w:rPr>
              <w:t>01024</w:t>
            </w:r>
          </w:p>
          <w:p w14:paraId="450D6F7E" w14:textId="77777777" w:rsidR="001734B2" w:rsidRPr="003011B4" w:rsidRDefault="001734B2" w:rsidP="00A052B7">
            <w:pPr>
              <w:jc w:val="center"/>
              <w:rPr>
                <w:rFonts w:ascii="Times New Roman" w:hAnsi="Times New Roman" w:cs="Times New Roman"/>
              </w:rPr>
            </w:pPr>
            <w:r w:rsidRPr="003105CC">
              <w:rPr>
                <w:rFonts w:ascii="Times New Roman" w:hAnsi="Times New Roman" w:cs="Times New Roman"/>
              </w:rPr>
              <w:t>60</w:t>
            </w:r>
            <w:r>
              <w:rPr>
                <w:rFonts w:ascii="Times New Roman" w:hAnsi="Times New Roman" w:cs="Times New Roman"/>
              </w:rPr>
              <w:t>K</w:t>
            </w:r>
          </w:p>
        </w:tc>
        <w:tc>
          <w:tcPr>
            <w:tcW w:w="1154" w:type="pct"/>
            <w:vAlign w:val="center"/>
          </w:tcPr>
          <w:p w14:paraId="2F7AFD88" w14:textId="5D38C536" w:rsidR="001734B2" w:rsidRDefault="001734B2" w:rsidP="00A052B7">
            <w:pPr>
              <w:jc w:val="center"/>
              <w:rPr>
                <w:rFonts w:ascii="Times New Roman" w:hAnsi="Times New Roman" w:cs="Times New Roman"/>
              </w:rPr>
            </w:pPr>
            <w:r w:rsidRPr="005C42C6">
              <w:rPr>
                <w:rFonts w:ascii="Times New Roman" w:hAnsi="Times New Roman" w:cs="Times New Roman"/>
              </w:rPr>
              <w:t>0.7343</w:t>
            </w:r>
          </w:p>
          <w:p w14:paraId="1C5D0C32" w14:textId="77777777" w:rsidR="001734B2" w:rsidRDefault="001734B2" w:rsidP="00A052B7">
            <w:pPr>
              <w:jc w:val="center"/>
              <w:rPr>
                <w:rFonts w:ascii="Times New Roman" w:hAnsi="Times New Roman" w:cs="Times New Roman"/>
              </w:rPr>
            </w:pPr>
            <w:r w:rsidRPr="005C42C6">
              <w:rPr>
                <w:rFonts w:ascii="Times New Roman" w:hAnsi="Times New Roman" w:cs="Times New Roman"/>
              </w:rPr>
              <w:t>01040</w:t>
            </w:r>
          </w:p>
          <w:p w14:paraId="38A9A013" w14:textId="77777777" w:rsidR="001734B2" w:rsidRPr="00974F1D" w:rsidRDefault="001734B2" w:rsidP="00A052B7">
            <w:pPr>
              <w:jc w:val="center"/>
              <w:rPr>
                <w:rFonts w:ascii="Times New Roman" w:hAnsi="Times New Roman" w:cs="Times New Roman"/>
              </w:rPr>
            </w:pPr>
            <w:r w:rsidRPr="005C42C6">
              <w:rPr>
                <w:rFonts w:ascii="Times New Roman" w:hAnsi="Times New Roman" w:cs="Times New Roman"/>
              </w:rPr>
              <w:t>45k</w:t>
            </w:r>
          </w:p>
        </w:tc>
        <w:tc>
          <w:tcPr>
            <w:tcW w:w="1154" w:type="pct"/>
            <w:vAlign w:val="center"/>
          </w:tcPr>
          <w:p w14:paraId="5E6EBE6F" w14:textId="77777777" w:rsidR="001734B2" w:rsidRDefault="001734B2" w:rsidP="00A052B7">
            <w:pPr>
              <w:jc w:val="center"/>
              <w:rPr>
                <w:rFonts w:ascii="Times New Roman" w:hAnsi="Times New Roman" w:cs="Times New Roman"/>
              </w:rPr>
            </w:pPr>
            <w:r w:rsidRPr="000B7D8C">
              <w:rPr>
                <w:rFonts w:ascii="Times New Roman" w:hAnsi="Times New Roman" w:cs="Times New Roman"/>
              </w:rPr>
              <w:t>4.33</w:t>
            </w:r>
            <w:r>
              <w:rPr>
                <w:rFonts w:ascii="Times New Roman" w:hAnsi="Times New Roman" w:cs="Times New Roman"/>
              </w:rPr>
              <w:t>00</w:t>
            </w:r>
          </w:p>
          <w:p w14:paraId="598C97BE" w14:textId="77777777" w:rsidR="001734B2" w:rsidRDefault="001734B2" w:rsidP="00A052B7">
            <w:pPr>
              <w:jc w:val="center"/>
              <w:rPr>
                <w:rFonts w:ascii="Times New Roman" w:hAnsi="Times New Roman" w:cs="Times New Roman"/>
              </w:rPr>
            </w:pPr>
            <w:r w:rsidRPr="000B7D8C">
              <w:rPr>
                <w:rFonts w:ascii="Times New Roman" w:hAnsi="Times New Roman" w:cs="Times New Roman"/>
              </w:rPr>
              <w:t>01012</w:t>
            </w:r>
          </w:p>
          <w:p w14:paraId="01A631B0" w14:textId="77777777" w:rsidR="001734B2" w:rsidRPr="003011B4" w:rsidRDefault="001734B2" w:rsidP="00A052B7">
            <w:pPr>
              <w:jc w:val="center"/>
              <w:rPr>
                <w:rFonts w:ascii="Times New Roman" w:hAnsi="Times New Roman" w:cs="Times New Roman"/>
              </w:rPr>
            </w:pPr>
            <w:r>
              <w:rPr>
                <w:rFonts w:ascii="Times New Roman" w:hAnsi="Times New Roman" w:cs="Times New Roman"/>
              </w:rPr>
              <w:t>Original audio</w:t>
            </w:r>
          </w:p>
        </w:tc>
      </w:tr>
    </w:tbl>
    <w:p w14:paraId="5214D0D1" w14:textId="77777777" w:rsidR="001734B2" w:rsidRDefault="001734B2" w:rsidP="001734B2">
      <w:pPr>
        <w:jc w:val="both"/>
        <w:rPr>
          <w:rFonts w:ascii="Times New Roman" w:hAnsi="Times New Roman" w:cs="Times New Roman"/>
        </w:rPr>
      </w:pPr>
    </w:p>
    <w:p w14:paraId="039BCEBA" w14:textId="71507099" w:rsidR="001734B2" w:rsidRPr="00B8433A" w:rsidRDefault="001734B2" w:rsidP="001734B2">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Table 4.8 shows the lowest perceptual quality was obtained from File 01045 (Step 60k) with PESQ 1.0177, while the highest was from File 01024 (Step 60k) with PESQ value of 1.0367. For STOI, the lowest and highest intelligibility occurred at Files 01029 (Step 60k) and 01040 (Step 45k) with STOI values of 0.4653 and 0.7343 respectively. Extreme value analysis of spectrogram‑based HiFi‑GAN on the </w:t>
      </w:r>
      <w:r w:rsidR="005F722D">
        <w:rPr>
          <w:rFonts w:ascii="Times New Roman" w:hAnsi="Times New Roman" w:cs="Times New Roman"/>
          <w:sz w:val="24"/>
          <w:szCs w:val="24"/>
        </w:rPr>
        <w:t>BENYO-S2ST-CORPUS-R1</w:t>
      </w:r>
      <w:r w:rsidRPr="00B8433A">
        <w:rPr>
          <w:rFonts w:ascii="Times New Roman" w:hAnsi="Times New Roman" w:cs="Times New Roman"/>
          <w:sz w:val="24"/>
          <w:szCs w:val="24"/>
        </w:rPr>
        <w:t xml:space="preserve"> dataset revealed a narrow PESQ range (1.0177–1.0367), indicating stable perceptual quality across checkpoints. STOI values varied more widely (0.4653–0.7343), with File 01040 at Step 45k achieving the highest intelligibility. These results highlight HiFi‑GAN’s robustness in perceptual stability and its potential for strong intelligibility peaks. For MOS, the lowest and highest values occur at Files 01045 (60K) and 01012 (original audio) with values of 0.7894 and 4.3303 respectively as shown in Table 4.8. Extreme MOS analysis on spectrogram-based vocoder revealed that original audio ranged from 1.59 to 4.33, while synthesized outputs plateaued around 1.1–1.8 at 27k/45k steps. By 60k steps, MOS dropped further, with the lowest score of 0.789 (File 01045), indicating perceptual degradation. These results highlight the gap between natural and synthesized audio, and the sensitivity of MOS to over‑training compared to PESQ and STOI.</w:t>
      </w:r>
    </w:p>
    <w:p w14:paraId="0B565F29" w14:textId="77777777" w:rsidR="001734B2" w:rsidRPr="00B8433A" w:rsidRDefault="001734B2" w:rsidP="001734B2">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lastRenderedPageBreak/>
        <w:t xml:space="preserve">Tables 4.9 and 4.10 shows the equivalent result of Table 4.7 and 4.8 when the metrics were evaluated for the 50 generated audios of the same 50 test audio clips, whose average values are listed in Table 4.7, using HuBERT unit-based HiFi-GAN at 32K, 45K, and 50K global steps.  </w:t>
      </w:r>
    </w:p>
    <w:p w14:paraId="0B8D541B" w14:textId="0212E3A9"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54" w:name="_Toc237542199"/>
      <w:bookmarkStart w:id="355" w:name="_Toc239756629"/>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9</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 xml:space="preserve">: </w:t>
      </w:r>
      <w:r w:rsidRPr="00E82382">
        <w:rPr>
          <w:rFonts w:ascii="Times New Roman" w:hAnsi="Times New Roman" w:cs="Times New Roman"/>
          <w:i w:val="0"/>
          <w:iCs w:val="0"/>
          <w:color w:val="auto"/>
          <w:sz w:val="24"/>
          <w:szCs w:val="24"/>
        </w:rPr>
        <w:t>Average PESQ and STOI Metrics Result of 50 Test Samples for HuBERT unit-based HiFi-GAN Vocoder</w:t>
      </w:r>
      <w:bookmarkEnd w:id="354"/>
      <w:bookmarkEnd w:id="355"/>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1734B2" w:rsidRPr="003011B4" w14:paraId="33CE9FFC" w14:textId="77777777" w:rsidTr="00CA21BB">
        <w:trPr>
          <w:tblHeader/>
          <w:jc w:val="center"/>
        </w:trPr>
        <w:tc>
          <w:tcPr>
            <w:tcW w:w="1110" w:type="pct"/>
            <w:vAlign w:val="center"/>
          </w:tcPr>
          <w:p w14:paraId="47E049BA"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02794E13"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02B4D8CB" w14:textId="77777777" w:rsidR="001734B2" w:rsidRPr="00331081" w:rsidRDefault="001734B2" w:rsidP="00CA21BB">
            <w:pPr>
              <w:rPr>
                <w:rFonts w:ascii="Times New Roman" w:hAnsi="Times New Roman" w:cs="Times New Roman"/>
                <w:b/>
                <w:bCs/>
              </w:rPr>
            </w:pPr>
            <w:r>
              <w:rPr>
                <w:rFonts w:ascii="Times New Roman" w:hAnsi="Times New Roman" w:cs="Times New Roman"/>
                <w:b/>
                <w:bCs/>
              </w:rPr>
              <w:t>32</w:t>
            </w:r>
            <w:r w:rsidRPr="00331081">
              <w:rPr>
                <w:rFonts w:ascii="Times New Roman" w:hAnsi="Times New Roman" w:cs="Times New Roman"/>
                <w:b/>
                <w:bCs/>
              </w:rPr>
              <w:t xml:space="preserve"> K</w:t>
            </w:r>
          </w:p>
        </w:tc>
        <w:tc>
          <w:tcPr>
            <w:tcW w:w="926" w:type="pct"/>
            <w:vAlign w:val="center"/>
          </w:tcPr>
          <w:p w14:paraId="6EED8577"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9260D07" w14:textId="77777777" w:rsidR="001734B2" w:rsidRPr="00331081" w:rsidRDefault="001734B2" w:rsidP="00CA21BB">
            <w:pPr>
              <w:rPr>
                <w:rFonts w:ascii="Times New Roman" w:hAnsi="Times New Roman" w:cs="Times New Roman"/>
                <w:b/>
                <w:bCs/>
              </w:rPr>
            </w:pPr>
            <w:r>
              <w:rPr>
                <w:rFonts w:ascii="Times New Roman" w:hAnsi="Times New Roman" w:cs="Times New Roman"/>
                <w:b/>
                <w:bCs/>
              </w:rPr>
              <w:t>5</w:t>
            </w:r>
            <w:r w:rsidRPr="00331081">
              <w:rPr>
                <w:rFonts w:ascii="Times New Roman" w:hAnsi="Times New Roman" w:cs="Times New Roman"/>
                <w:b/>
                <w:bCs/>
              </w:rPr>
              <w:t>0 K</w:t>
            </w:r>
          </w:p>
        </w:tc>
      </w:tr>
      <w:tr w:rsidR="001734B2" w:rsidRPr="003011B4" w14:paraId="5B103A0D" w14:textId="77777777" w:rsidTr="00CA21BB">
        <w:trPr>
          <w:jc w:val="center"/>
        </w:trPr>
        <w:tc>
          <w:tcPr>
            <w:tcW w:w="1110" w:type="pct"/>
            <w:vAlign w:val="center"/>
          </w:tcPr>
          <w:p w14:paraId="18DC433E"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550C59F2" w14:textId="77777777" w:rsidR="001734B2" w:rsidRPr="003011B4" w:rsidRDefault="001734B2" w:rsidP="00CA21BB">
            <w:pPr>
              <w:rPr>
                <w:rFonts w:ascii="Times New Roman" w:hAnsi="Times New Roman" w:cs="Times New Roman"/>
              </w:rPr>
            </w:pPr>
          </w:p>
        </w:tc>
        <w:tc>
          <w:tcPr>
            <w:tcW w:w="926" w:type="pct"/>
            <w:vAlign w:val="center"/>
          </w:tcPr>
          <w:p w14:paraId="55E36A23" w14:textId="77777777" w:rsidR="001734B2" w:rsidRPr="00974F1D" w:rsidRDefault="001734B2" w:rsidP="00CA21BB">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926" w:type="pct"/>
            <w:vAlign w:val="center"/>
          </w:tcPr>
          <w:p w14:paraId="106B96A9" w14:textId="77777777" w:rsidR="001734B2" w:rsidRPr="003011B4" w:rsidRDefault="001734B2" w:rsidP="00CA21BB">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987" w:type="pct"/>
            <w:vAlign w:val="center"/>
          </w:tcPr>
          <w:p w14:paraId="0A7F91FC" w14:textId="77777777" w:rsidR="001734B2" w:rsidRPr="003011B4" w:rsidRDefault="001734B2" w:rsidP="00CA21BB">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1734B2" w:rsidRPr="003011B4" w14:paraId="06A0FA1E" w14:textId="77777777" w:rsidTr="00CA21BB">
        <w:trPr>
          <w:jc w:val="center"/>
        </w:trPr>
        <w:tc>
          <w:tcPr>
            <w:tcW w:w="1110" w:type="pct"/>
            <w:vAlign w:val="center"/>
          </w:tcPr>
          <w:p w14:paraId="188FE5D5"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6370DF70" w14:textId="77777777" w:rsidR="001734B2" w:rsidRPr="003011B4" w:rsidRDefault="001734B2" w:rsidP="00CA21BB">
            <w:pPr>
              <w:rPr>
                <w:rFonts w:ascii="Times New Roman" w:hAnsi="Times New Roman" w:cs="Times New Roman"/>
              </w:rPr>
            </w:pPr>
          </w:p>
        </w:tc>
        <w:tc>
          <w:tcPr>
            <w:tcW w:w="926" w:type="pct"/>
            <w:vAlign w:val="center"/>
          </w:tcPr>
          <w:p w14:paraId="7C38BB54" w14:textId="77777777" w:rsidR="001734B2" w:rsidRPr="00974F1D" w:rsidRDefault="001734B2" w:rsidP="00CA21BB">
            <w:pPr>
              <w:rPr>
                <w:rFonts w:ascii="Times New Roman" w:hAnsi="Times New Roman" w:cs="Times New Roman"/>
              </w:rPr>
            </w:pPr>
            <w:r w:rsidRPr="00FB194C">
              <w:rPr>
                <w:rFonts w:ascii="Times New Roman" w:hAnsi="Times New Roman" w:cs="Times New Roman"/>
              </w:rPr>
              <w:t>0.5417</w:t>
            </w:r>
          </w:p>
        </w:tc>
        <w:tc>
          <w:tcPr>
            <w:tcW w:w="926" w:type="pct"/>
            <w:vAlign w:val="center"/>
          </w:tcPr>
          <w:p w14:paraId="27777815" w14:textId="77777777" w:rsidR="001734B2" w:rsidRPr="003011B4" w:rsidRDefault="001734B2" w:rsidP="00CA21BB">
            <w:pPr>
              <w:rPr>
                <w:rFonts w:ascii="Times New Roman" w:hAnsi="Times New Roman" w:cs="Times New Roman"/>
              </w:rPr>
            </w:pPr>
            <w:r w:rsidRPr="00FB194C">
              <w:rPr>
                <w:rFonts w:ascii="Times New Roman" w:hAnsi="Times New Roman" w:cs="Times New Roman"/>
              </w:rPr>
              <w:t>0.5536</w:t>
            </w:r>
          </w:p>
        </w:tc>
        <w:tc>
          <w:tcPr>
            <w:tcW w:w="987" w:type="pct"/>
            <w:vAlign w:val="center"/>
          </w:tcPr>
          <w:p w14:paraId="2D468D21" w14:textId="77777777" w:rsidR="001734B2" w:rsidRPr="003011B4" w:rsidRDefault="001734B2" w:rsidP="00CA21BB">
            <w:pPr>
              <w:rPr>
                <w:rFonts w:ascii="Times New Roman" w:hAnsi="Times New Roman" w:cs="Times New Roman"/>
              </w:rPr>
            </w:pPr>
            <w:r w:rsidRPr="0066277F">
              <w:rPr>
                <w:rFonts w:ascii="Times New Roman" w:hAnsi="Times New Roman" w:cs="Times New Roman"/>
              </w:rPr>
              <w:t>0.5478</w:t>
            </w:r>
          </w:p>
        </w:tc>
      </w:tr>
      <w:tr w:rsidR="001734B2" w:rsidRPr="003011B4" w14:paraId="57056ADC" w14:textId="77777777" w:rsidTr="00CA21BB">
        <w:trPr>
          <w:jc w:val="center"/>
        </w:trPr>
        <w:tc>
          <w:tcPr>
            <w:tcW w:w="1110" w:type="pct"/>
            <w:vAlign w:val="center"/>
          </w:tcPr>
          <w:p w14:paraId="68A7FD2E" w14:textId="77777777" w:rsidR="001734B2" w:rsidRPr="00054CDD" w:rsidRDefault="001734B2" w:rsidP="00CA21BB">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0FA8B4F7" w14:textId="77777777" w:rsidR="001734B2" w:rsidRPr="003011B4" w:rsidRDefault="001734B2" w:rsidP="00CA21BB">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926" w:type="pct"/>
          </w:tcPr>
          <w:p w14:paraId="563326BE" w14:textId="77777777" w:rsidR="001734B2" w:rsidRPr="003011B4" w:rsidRDefault="001734B2" w:rsidP="00CA21BB">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926" w:type="pct"/>
            <w:vAlign w:val="center"/>
          </w:tcPr>
          <w:p w14:paraId="03623E03" w14:textId="77777777" w:rsidR="001734B2" w:rsidRPr="003011B4" w:rsidRDefault="001734B2" w:rsidP="00CA21BB">
            <w:pPr>
              <w:rPr>
                <w:rFonts w:ascii="Times New Roman" w:hAnsi="Times New Roman" w:cs="Times New Roman"/>
              </w:rPr>
            </w:pPr>
            <w:r w:rsidRPr="003C4859">
              <w:rPr>
                <w:rFonts w:ascii="Times New Roman" w:hAnsi="Times New Roman" w:cs="Times New Roman"/>
              </w:rPr>
              <w:t>2.9194</w:t>
            </w:r>
          </w:p>
        </w:tc>
        <w:tc>
          <w:tcPr>
            <w:tcW w:w="987" w:type="pct"/>
            <w:vAlign w:val="center"/>
          </w:tcPr>
          <w:p w14:paraId="6AF1BDA6" w14:textId="77777777" w:rsidR="001734B2" w:rsidRPr="003011B4" w:rsidRDefault="001734B2" w:rsidP="00CA21BB">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05E166F2" w14:textId="77777777" w:rsidR="001734B2" w:rsidRDefault="001734B2" w:rsidP="001734B2">
      <w:pPr>
        <w:jc w:val="both"/>
        <w:rPr>
          <w:rFonts w:ascii="Times New Roman" w:hAnsi="Times New Roman" w:cs="Times New Roman"/>
        </w:rPr>
      </w:pPr>
    </w:p>
    <w:p w14:paraId="33371068" w14:textId="77777777" w:rsidR="001734B2" w:rsidRPr="005857F8" w:rsidRDefault="001734B2" w:rsidP="001734B2">
      <w:pPr>
        <w:spacing w:line="360" w:lineRule="auto"/>
        <w:jc w:val="both"/>
        <w:rPr>
          <w:rFonts w:ascii="Times New Roman" w:hAnsi="Times New Roman" w:cs="Times New Roman"/>
          <w:sz w:val="24"/>
          <w:szCs w:val="24"/>
        </w:rPr>
      </w:pPr>
      <w:r w:rsidRPr="005857F8">
        <w:rPr>
          <w:rFonts w:ascii="Times New Roman" w:hAnsi="Times New Roman" w:cs="Times New Roman"/>
          <w:sz w:val="24"/>
          <w:szCs w:val="24"/>
        </w:rPr>
        <w:t>Results of Table 4.9 show that MOS improves from 32K to 45K (2.760 → 2.919), then dips slightly at 50k (2.87) for HuBERT unit based HiFi-GAN vocoder. This implies that across 50 test samples, HuBERT units achieve moderate improvements in naturalness up to 45K steps before slightly declining. For HuBERT‑unit HiFi‑GAN vocoder, average PESQ scores remained stable (approximately 1.05) across checkpoints, indicating early convergence in perceptual quality. STOI scores improved modestly from 0.542 at 32K to 0.554 at 45K, before slightly declining to 50K. These results suggest that while perceptual fidelity is achieved early, extended training contributes marginally to intelligibility, with 45K steps offering the best balance. These results reinforce HuBERT’s superiority in naturalness alongside intelligibility.</w:t>
      </w:r>
    </w:p>
    <w:p w14:paraId="627D2BFD" w14:textId="7C40B488"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56" w:name="_Toc237542200"/>
      <w:bookmarkStart w:id="357" w:name="_Toc239756630"/>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10</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 xml:space="preserve">: </w:t>
      </w:r>
      <w:r w:rsidRPr="00E82382">
        <w:rPr>
          <w:rFonts w:ascii="Times New Roman" w:hAnsi="Times New Roman" w:cs="Times New Roman"/>
          <w:i w:val="0"/>
          <w:iCs w:val="0"/>
          <w:color w:val="auto"/>
          <w:sz w:val="24"/>
          <w:szCs w:val="24"/>
        </w:rPr>
        <w:t>Extreme Values of PESQ, STOI and NISQA MOS Metrics Result of 50 Test Samples for HuBERT unit-based HiFi-GAN Vocoder</w:t>
      </w:r>
      <w:bookmarkEnd w:id="356"/>
      <w:bookmarkEnd w:id="357"/>
    </w:p>
    <w:tbl>
      <w:tblPr>
        <w:tblStyle w:val="TableGrid"/>
        <w:tblW w:w="4013" w:type="pct"/>
        <w:jc w:val="center"/>
        <w:tblLook w:val="04A0" w:firstRow="1" w:lastRow="0" w:firstColumn="1" w:lastColumn="0" w:noHBand="0" w:noVBand="1"/>
      </w:tblPr>
      <w:tblGrid>
        <w:gridCol w:w="2075"/>
        <w:gridCol w:w="1965"/>
        <w:gridCol w:w="1732"/>
        <w:gridCol w:w="1732"/>
      </w:tblGrid>
      <w:tr w:rsidR="001734B2" w:rsidRPr="003011B4" w14:paraId="78B88F9B" w14:textId="77777777" w:rsidTr="00CA21BB">
        <w:trPr>
          <w:tblHeader/>
          <w:jc w:val="center"/>
        </w:trPr>
        <w:tc>
          <w:tcPr>
            <w:tcW w:w="1383" w:type="pct"/>
            <w:vAlign w:val="center"/>
          </w:tcPr>
          <w:p w14:paraId="770D6A50"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58B4845C" w14:textId="77777777" w:rsidR="001734B2" w:rsidRPr="00331081" w:rsidRDefault="001734B2" w:rsidP="00CA21BB">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20469CA8" w14:textId="77777777" w:rsidR="001734B2" w:rsidRPr="00331081" w:rsidRDefault="001734B2" w:rsidP="00CA21BB">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4FF4ADB3" w14:textId="77777777" w:rsidR="001734B2" w:rsidRPr="00331081" w:rsidRDefault="001734B2" w:rsidP="00CA21BB">
            <w:pPr>
              <w:rPr>
                <w:rFonts w:ascii="Times New Roman" w:hAnsi="Times New Roman" w:cs="Times New Roman"/>
                <w:b/>
                <w:bCs/>
              </w:rPr>
            </w:pPr>
            <w:r w:rsidRPr="00054CDD">
              <w:rPr>
                <w:rFonts w:ascii="Times New Roman" w:hAnsi="Times New Roman" w:cs="Times New Roman"/>
                <w:b/>
                <w:bCs/>
              </w:rPr>
              <w:t>NISQA MOS</w:t>
            </w:r>
          </w:p>
        </w:tc>
      </w:tr>
      <w:tr w:rsidR="001734B2" w:rsidRPr="003011B4" w14:paraId="45616334" w14:textId="77777777" w:rsidTr="00CA21BB">
        <w:trPr>
          <w:jc w:val="center"/>
        </w:trPr>
        <w:tc>
          <w:tcPr>
            <w:tcW w:w="1383" w:type="pct"/>
            <w:vAlign w:val="center"/>
          </w:tcPr>
          <w:p w14:paraId="5B6A1682"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Minimum</w:t>
            </w:r>
          </w:p>
          <w:p w14:paraId="0FEE53F8"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Value</w:t>
            </w:r>
          </w:p>
          <w:p w14:paraId="4518034C"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File</w:t>
            </w:r>
          </w:p>
          <w:p w14:paraId="454348E9" w14:textId="77777777" w:rsidR="001734B2" w:rsidRPr="003011B4" w:rsidRDefault="001734B2" w:rsidP="00CA21BB">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4150E55E" w14:textId="77777777" w:rsidR="001734B2" w:rsidRDefault="001734B2" w:rsidP="00CA21BB">
            <w:pPr>
              <w:rPr>
                <w:rFonts w:ascii="Times New Roman" w:hAnsi="Times New Roman" w:cs="Times New Roman"/>
              </w:rPr>
            </w:pPr>
          </w:p>
          <w:p w14:paraId="577C0F01" w14:textId="77777777" w:rsidR="001734B2" w:rsidRDefault="001734B2" w:rsidP="00CA21BB">
            <w:pPr>
              <w:rPr>
                <w:rFonts w:ascii="Times New Roman" w:hAnsi="Times New Roman" w:cs="Times New Roman"/>
              </w:rPr>
            </w:pPr>
            <w:r w:rsidRPr="00E44818">
              <w:rPr>
                <w:rFonts w:ascii="Times New Roman" w:hAnsi="Times New Roman" w:cs="Times New Roman"/>
              </w:rPr>
              <w:t>1.0294</w:t>
            </w:r>
            <w:r w:rsidRPr="00C222B4">
              <w:rPr>
                <w:rFonts w:ascii="Times New Roman" w:hAnsi="Times New Roman" w:cs="Times New Roman"/>
              </w:rPr>
              <w:tab/>
            </w:r>
          </w:p>
          <w:p w14:paraId="4D587A9F" w14:textId="77777777" w:rsidR="001734B2" w:rsidRDefault="001734B2" w:rsidP="00CA21BB">
            <w:pPr>
              <w:rPr>
                <w:rFonts w:ascii="Times New Roman" w:hAnsi="Times New Roman" w:cs="Times New Roman"/>
              </w:rPr>
            </w:pPr>
            <w:r w:rsidRPr="00E44818">
              <w:rPr>
                <w:rFonts w:ascii="Times New Roman" w:hAnsi="Times New Roman" w:cs="Times New Roman"/>
              </w:rPr>
              <w:t xml:space="preserve">01018 </w:t>
            </w:r>
          </w:p>
          <w:p w14:paraId="5664F6C2" w14:textId="77777777" w:rsidR="001734B2" w:rsidRPr="003011B4" w:rsidRDefault="001734B2" w:rsidP="00CA21BB">
            <w:pPr>
              <w:rPr>
                <w:rFonts w:ascii="Times New Roman" w:hAnsi="Times New Roman" w:cs="Times New Roman"/>
              </w:rPr>
            </w:pPr>
            <w:r>
              <w:rPr>
                <w:rFonts w:ascii="Times New Roman" w:hAnsi="Times New Roman" w:cs="Times New Roman"/>
              </w:rPr>
              <w:t>5</w:t>
            </w:r>
            <w:r w:rsidRPr="00C222B4">
              <w:rPr>
                <w:rFonts w:ascii="Times New Roman" w:hAnsi="Times New Roman" w:cs="Times New Roman"/>
              </w:rPr>
              <w:t>0</w:t>
            </w:r>
            <w:r>
              <w:rPr>
                <w:rFonts w:ascii="Times New Roman" w:hAnsi="Times New Roman" w:cs="Times New Roman"/>
              </w:rPr>
              <w:t>K</w:t>
            </w:r>
          </w:p>
        </w:tc>
        <w:tc>
          <w:tcPr>
            <w:tcW w:w="1154" w:type="pct"/>
            <w:vAlign w:val="center"/>
          </w:tcPr>
          <w:p w14:paraId="7A5B57E0" w14:textId="77777777" w:rsidR="001734B2" w:rsidRDefault="001734B2" w:rsidP="00CA21BB">
            <w:pPr>
              <w:rPr>
                <w:rFonts w:ascii="Times New Roman" w:hAnsi="Times New Roman" w:cs="Times New Roman"/>
              </w:rPr>
            </w:pPr>
          </w:p>
          <w:p w14:paraId="1D471FB1" w14:textId="77777777" w:rsidR="001734B2" w:rsidRDefault="001734B2" w:rsidP="00CA21BB">
            <w:pPr>
              <w:rPr>
                <w:rFonts w:ascii="Times New Roman" w:hAnsi="Times New Roman" w:cs="Times New Roman"/>
              </w:rPr>
            </w:pPr>
            <w:r w:rsidRPr="00B7277E">
              <w:rPr>
                <w:rFonts w:ascii="Times New Roman" w:hAnsi="Times New Roman" w:cs="Times New Roman"/>
              </w:rPr>
              <w:t xml:space="preserve">0.4519 </w:t>
            </w:r>
          </w:p>
          <w:p w14:paraId="4C9791C2" w14:textId="77777777" w:rsidR="001734B2" w:rsidRDefault="001734B2" w:rsidP="00CA21BB">
            <w:pPr>
              <w:rPr>
                <w:rFonts w:ascii="Times New Roman" w:hAnsi="Times New Roman" w:cs="Times New Roman"/>
              </w:rPr>
            </w:pPr>
            <w:r w:rsidRPr="00B7277E">
              <w:rPr>
                <w:rFonts w:ascii="Times New Roman" w:hAnsi="Times New Roman" w:cs="Times New Roman"/>
              </w:rPr>
              <w:t>01035</w:t>
            </w:r>
          </w:p>
          <w:p w14:paraId="6DBF8BC0" w14:textId="77777777" w:rsidR="001734B2" w:rsidRPr="00974F1D" w:rsidRDefault="001734B2" w:rsidP="00CA21BB">
            <w:pPr>
              <w:rPr>
                <w:rFonts w:ascii="Times New Roman" w:hAnsi="Times New Roman" w:cs="Times New Roman"/>
              </w:rPr>
            </w:pPr>
            <w:r w:rsidRPr="00B7277E">
              <w:rPr>
                <w:rFonts w:ascii="Times New Roman" w:hAnsi="Times New Roman" w:cs="Times New Roman"/>
              </w:rPr>
              <w:t>50k</w:t>
            </w:r>
          </w:p>
        </w:tc>
        <w:tc>
          <w:tcPr>
            <w:tcW w:w="1154" w:type="pct"/>
            <w:vAlign w:val="center"/>
          </w:tcPr>
          <w:p w14:paraId="68614181" w14:textId="77777777" w:rsidR="001734B2" w:rsidRDefault="001734B2" w:rsidP="00CA21BB">
            <w:pPr>
              <w:rPr>
                <w:rFonts w:ascii="Times New Roman" w:hAnsi="Times New Roman" w:cs="Times New Roman"/>
              </w:rPr>
            </w:pPr>
          </w:p>
          <w:p w14:paraId="761ADC55" w14:textId="77777777" w:rsidR="001734B2" w:rsidRDefault="001734B2" w:rsidP="00CA21BB">
            <w:pPr>
              <w:rPr>
                <w:rFonts w:ascii="Times New Roman" w:hAnsi="Times New Roman" w:cs="Times New Roman"/>
              </w:rPr>
            </w:pPr>
            <w:r w:rsidRPr="009F65B2">
              <w:rPr>
                <w:rFonts w:ascii="Times New Roman" w:hAnsi="Times New Roman" w:cs="Times New Roman"/>
              </w:rPr>
              <w:t>1.8358</w:t>
            </w:r>
            <w:r w:rsidRPr="009F65B2">
              <w:rPr>
                <w:rFonts w:ascii="Times New Roman" w:hAnsi="Times New Roman" w:cs="Times New Roman"/>
              </w:rPr>
              <w:tab/>
            </w:r>
          </w:p>
          <w:p w14:paraId="7F83AD59" w14:textId="77777777" w:rsidR="001734B2" w:rsidRDefault="001734B2" w:rsidP="00CA21BB">
            <w:pPr>
              <w:rPr>
                <w:rFonts w:ascii="Times New Roman" w:hAnsi="Times New Roman" w:cs="Times New Roman"/>
              </w:rPr>
            </w:pPr>
            <w:r w:rsidRPr="009F65B2">
              <w:rPr>
                <w:rFonts w:ascii="Times New Roman" w:hAnsi="Times New Roman" w:cs="Times New Roman"/>
              </w:rPr>
              <w:t>01012</w:t>
            </w:r>
          </w:p>
          <w:p w14:paraId="799E34ED" w14:textId="77777777" w:rsidR="001734B2" w:rsidRPr="003011B4" w:rsidRDefault="001734B2" w:rsidP="00CA21BB">
            <w:pPr>
              <w:rPr>
                <w:rFonts w:ascii="Times New Roman" w:hAnsi="Times New Roman" w:cs="Times New Roman"/>
              </w:rPr>
            </w:pPr>
            <w:r w:rsidRPr="009F65B2">
              <w:rPr>
                <w:rFonts w:ascii="Times New Roman" w:hAnsi="Times New Roman" w:cs="Times New Roman"/>
              </w:rPr>
              <w:t>32k</w:t>
            </w:r>
          </w:p>
        </w:tc>
      </w:tr>
      <w:tr w:rsidR="001734B2" w:rsidRPr="003011B4" w14:paraId="517A1335" w14:textId="77777777" w:rsidTr="00CA21BB">
        <w:trPr>
          <w:jc w:val="center"/>
        </w:trPr>
        <w:tc>
          <w:tcPr>
            <w:tcW w:w="1383" w:type="pct"/>
            <w:vAlign w:val="center"/>
          </w:tcPr>
          <w:p w14:paraId="4427AC83"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Maximum</w:t>
            </w:r>
          </w:p>
          <w:p w14:paraId="411209A3"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Value</w:t>
            </w:r>
          </w:p>
          <w:p w14:paraId="6C088934" w14:textId="77777777" w:rsidR="001734B2" w:rsidRPr="00F83E27" w:rsidRDefault="001734B2" w:rsidP="00CA21BB">
            <w:pPr>
              <w:rPr>
                <w:rFonts w:ascii="Times New Roman" w:hAnsi="Times New Roman" w:cs="Times New Roman"/>
                <w:b/>
                <w:bCs/>
              </w:rPr>
            </w:pPr>
            <w:r w:rsidRPr="00F83E27">
              <w:rPr>
                <w:rFonts w:ascii="Times New Roman" w:hAnsi="Times New Roman" w:cs="Times New Roman"/>
                <w:b/>
                <w:bCs/>
              </w:rPr>
              <w:t>File</w:t>
            </w:r>
          </w:p>
          <w:p w14:paraId="1E848BAD" w14:textId="77777777" w:rsidR="001734B2" w:rsidRPr="003011B4" w:rsidRDefault="001734B2" w:rsidP="00CA21BB">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5DEF2205" w14:textId="77777777" w:rsidR="001734B2" w:rsidRDefault="001734B2" w:rsidP="00CA21BB">
            <w:pPr>
              <w:rPr>
                <w:rFonts w:ascii="Times New Roman" w:hAnsi="Times New Roman" w:cs="Times New Roman"/>
              </w:rPr>
            </w:pPr>
            <w:r w:rsidRPr="006806D1">
              <w:rPr>
                <w:rFonts w:ascii="Times New Roman" w:hAnsi="Times New Roman" w:cs="Times New Roman"/>
              </w:rPr>
              <w:t>1.0894</w:t>
            </w:r>
            <w:r w:rsidRPr="003105CC">
              <w:rPr>
                <w:rFonts w:ascii="Times New Roman" w:hAnsi="Times New Roman" w:cs="Times New Roman"/>
              </w:rPr>
              <w:tab/>
            </w:r>
          </w:p>
          <w:p w14:paraId="39F9002B" w14:textId="77777777" w:rsidR="001734B2" w:rsidRDefault="001734B2" w:rsidP="00CA21BB">
            <w:pPr>
              <w:rPr>
                <w:rFonts w:ascii="Times New Roman" w:hAnsi="Times New Roman" w:cs="Times New Roman"/>
              </w:rPr>
            </w:pPr>
            <w:r w:rsidRPr="00717101">
              <w:rPr>
                <w:rFonts w:ascii="Times New Roman" w:hAnsi="Times New Roman" w:cs="Times New Roman"/>
              </w:rPr>
              <w:t xml:space="preserve">01026 &amp; 01042 </w:t>
            </w:r>
          </w:p>
          <w:p w14:paraId="2088501C" w14:textId="77777777" w:rsidR="001734B2" w:rsidRPr="003011B4" w:rsidRDefault="001734B2" w:rsidP="00CA21BB">
            <w:pPr>
              <w:rPr>
                <w:rFonts w:ascii="Times New Roman" w:hAnsi="Times New Roman" w:cs="Times New Roman"/>
              </w:rPr>
            </w:pPr>
            <w:r w:rsidRPr="0022671D">
              <w:rPr>
                <w:rFonts w:ascii="Times New Roman" w:hAnsi="Times New Roman" w:cs="Times New Roman"/>
              </w:rPr>
              <w:t>32</w:t>
            </w:r>
            <w:r>
              <w:rPr>
                <w:rFonts w:ascii="Times New Roman" w:hAnsi="Times New Roman" w:cs="Times New Roman"/>
              </w:rPr>
              <w:t>K</w:t>
            </w:r>
          </w:p>
        </w:tc>
        <w:tc>
          <w:tcPr>
            <w:tcW w:w="1154" w:type="pct"/>
            <w:vAlign w:val="center"/>
          </w:tcPr>
          <w:p w14:paraId="2875F786" w14:textId="77777777" w:rsidR="001734B2" w:rsidRDefault="001734B2" w:rsidP="00CA21BB">
            <w:pPr>
              <w:rPr>
                <w:rFonts w:ascii="Times New Roman" w:hAnsi="Times New Roman" w:cs="Times New Roman"/>
              </w:rPr>
            </w:pPr>
            <w:r w:rsidRPr="00BF74BD">
              <w:rPr>
                <w:rFonts w:ascii="Times New Roman" w:hAnsi="Times New Roman" w:cs="Times New Roman"/>
              </w:rPr>
              <w:t>0.6738</w:t>
            </w:r>
          </w:p>
          <w:p w14:paraId="50A58FBE" w14:textId="77777777" w:rsidR="001734B2" w:rsidRDefault="001734B2" w:rsidP="00CA21BB">
            <w:pPr>
              <w:rPr>
                <w:rFonts w:ascii="Times New Roman" w:hAnsi="Times New Roman" w:cs="Times New Roman"/>
              </w:rPr>
            </w:pPr>
            <w:r w:rsidRPr="00BF74BD">
              <w:rPr>
                <w:rFonts w:ascii="Times New Roman" w:hAnsi="Times New Roman" w:cs="Times New Roman"/>
              </w:rPr>
              <w:t>01015</w:t>
            </w:r>
          </w:p>
          <w:p w14:paraId="7A885179" w14:textId="77777777" w:rsidR="001734B2" w:rsidRPr="00974F1D" w:rsidRDefault="001734B2" w:rsidP="00CA21BB">
            <w:pPr>
              <w:rPr>
                <w:rFonts w:ascii="Times New Roman" w:hAnsi="Times New Roman" w:cs="Times New Roman"/>
              </w:rPr>
            </w:pPr>
            <w:r w:rsidRPr="00BF74BD">
              <w:rPr>
                <w:rFonts w:ascii="Times New Roman" w:hAnsi="Times New Roman" w:cs="Times New Roman"/>
              </w:rPr>
              <w:t>45k</w:t>
            </w:r>
          </w:p>
        </w:tc>
        <w:tc>
          <w:tcPr>
            <w:tcW w:w="1154" w:type="pct"/>
            <w:vAlign w:val="center"/>
          </w:tcPr>
          <w:p w14:paraId="5AAA8CE9" w14:textId="77777777" w:rsidR="001734B2" w:rsidRDefault="001734B2" w:rsidP="00CA21BB">
            <w:pPr>
              <w:rPr>
                <w:rFonts w:ascii="Times New Roman" w:hAnsi="Times New Roman" w:cs="Times New Roman"/>
              </w:rPr>
            </w:pPr>
            <w:r w:rsidRPr="00BF475D">
              <w:rPr>
                <w:rFonts w:ascii="Times New Roman" w:hAnsi="Times New Roman" w:cs="Times New Roman"/>
              </w:rPr>
              <w:t>4.3946</w:t>
            </w:r>
            <w:r w:rsidRPr="00BF475D">
              <w:rPr>
                <w:rFonts w:ascii="Times New Roman" w:hAnsi="Times New Roman" w:cs="Times New Roman"/>
              </w:rPr>
              <w:tab/>
            </w:r>
          </w:p>
          <w:p w14:paraId="5BECAD85" w14:textId="77777777" w:rsidR="001734B2" w:rsidRDefault="001734B2" w:rsidP="00CA21BB">
            <w:pPr>
              <w:rPr>
                <w:rFonts w:ascii="Times New Roman" w:hAnsi="Times New Roman" w:cs="Times New Roman"/>
              </w:rPr>
            </w:pPr>
            <w:r w:rsidRPr="00BF475D">
              <w:rPr>
                <w:rFonts w:ascii="Times New Roman" w:hAnsi="Times New Roman" w:cs="Times New Roman"/>
              </w:rPr>
              <w:t>01012</w:t>
            </w:r>
          </w:p>
          <w:p w14:paraId="21C9B038" w14:textId="77777777" w:rsidR="001734B2" w:rsidRPr="003011B4" w:rsidRDefault="001734B2" w:rsidP="00CA21BB">
            <w:pPr>
              <w:rPr>
                <w:rFonts w:ascii="Times New Roman" w:hAnsi="Times New Roman" w:cs="Times New Roman"/>
              </w:rPr>
            </w:pPr>
            <w:r w:rsidRPr="00BF475D">
              <w:rPr>
                <w:rFonts w:ascii="Times New Roman" w:hAnsi="Times New Roman" w:cs="Times New Roman"/>
              </w:rPr>
              <w:t>Original</w:t>
            </w:r>
            <w:r>
              <w:rPr>
                <w:rFonts w:ascii="Times New Roman" w:hAnsi="Times New Roman" w:cs="Times New Roman"/>
              </w:rPr>
              <w:t xml:space="preserve"> audio</w:t>
            </w:r>
          </w:p>
        </w:tc>
      </w:tr>
    </w:tbl>
    <w:p w14:paraId="533FC14D" w14:textId="77777777" w:rsidR="001734B2" w:rsidRDefault="001734B2" w:rsidP="001734B2">
      <w:pPr>
        <w:jc w:val="both"/>
        <w:rPr>
          <w:rFonts w:ascii="Times New Roman" w:hAnsi="Times New Roman" w:cs="Times New Roman"/>
        </w:rPr>
      </w:pPr>
    </w:p>
    <w:p w14:paraId="4FE79A23" w14:textId="77777777" w:rsidR="001734B2" w:rsidRPr="004B5220" w:rsidRDefault="001734B2" w:rsidP="001734B2">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extreme analysis (Table 4.10) shows HuBERT based HiFi-GAN vocoder spans from 1.03 to 1.09 for PESQ, and in terms of STOI it varies from 0.45 to 0.68. A value of 0.68 shows a moderate </w:t>
      </w:r>
      <w:r w:rsidRPr="004B5220">
        <w:rPr>
          <w:rFonts w:ascii="Times New Roman" w:hAnsi="Times New Roman" w:cs="Times New Roman"/>
          <w:sz w:val="24"/>
          <w:szCs w:val="24"/>
        </w:rPr>
        <w:lastRenderedPageBreak/>
        <w:t>level of intelligibility of HuBERT, though with poor audio quality as indicated with its PESQ score. The overall results of HuBERT unit based HiFi-GAN vocoder shows it has some level of perceived naturalness coupled with moderate level of intelligibility, and poor quality of the generated audios – though resynthesized test samples appear to be clear and perceivable when listened to.</w:t>
      </w:r>
    </w:p>
    <w:p w14:paraId="03111187" w14:textId="77777777" w:rsidR="001734B2" w:rsidRPr="004B5220" w:rsidRDefault="001734B2" w:rsidP="001734B2">
      <w:pPr>
        <w:spacing w:line="360" w:lineRule="auto"/>
        <w:jc w:val="both"/>
        <w:rPr>
          <w:rFonts w:ascii="Times New Roman" w:hAnsi="Times New Roman" w:cs="Times New Roman"/>
          <w:b/>
          <w:bCs/>
          <w:sz w:val="24"/>
          <w:szCs w:val="24"/>
        </w:rPr>
      </w:pPr>
      <w:r w:rsidRPr="004B5220">
        <w:rPr>
          <w:rFonts w:ascii="Times New Roman" w:hAnsi="Times New Roman" w:cs="Times New Roman"/>
          <w:sz w:val="24"/>
          <w:szCs w:val="24"/>
        </w:rPr>
        <w:t>The comparisons of the average metrics values for the 50 test samples between Spectrogram-based and HuBERT unit-based HiFi-GAN Vocoder are highlighted in Table 4.11. As highlighted in the table, HuBERT unit based HiFi-GAN vocoder showed more variability in STOI and PESQ than the spectrogram based HiFi-GAN vocoder. HiFi‑GAN spectrogram‑based training is more stable but capped at lower PESQ values (1.025 versus 1.05 for units based). Spectrogram based HiFi-GAN vocoder’s STOI is competitive (0.63), and higher than HuBERT’s 0.55, showing spectrogram‑based HiFi‑GAN can deliver strong intelligibility. These results show that while unit‑based models such as HuBERT achieved higher PESQ scores (1.05), spectrogram‑based HiFi‑GAN maintained competitive intelligibility, underscoring its robustness and stability in perceptual metrics, even though there were faint background noises in the resynthesized audios. In terms of audio naturalness, HuBERT unit based HiFi-GAN vocoder outperforms spectrogram based HiFi-GAN vocoder with values within the range of 2.8 to 2.9 as against 1.1 to 1.4 for spectrogram based HiFi-GAN vocoder.</w:t>
      </w:r>
    </w:p>
    <w:p w14:paraId="40DA0F3B" w14:textId="5542A360"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58" w:name="_Toc237542201"/>
      <w:bookmarkStart w:id="359" w:name="_Toc239756631"/>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11</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 xml:space="preserve"> MOS, PESQ, and STOI Metrics Comparison of Spectrogram-based and HuBERT unit-based HiFi-GAN Vocoder</w:t>
      </w:r>
      <w:bookmarkEnd w:id="358"/>
      <w:bookmarkEnd w:id="359"/>
    </w:p>
    <w:tbl>
      <w:tblPr>
        <w:tblStyle w:val="TableGrid"/>
        <w:tblW w:w="5000" w:type="pct"/>
        <w:jc w:val="center"/>
        <w:tblLook w:val="04A0" w:firstRow="1" w:lastRow="0" w:firstColumn="1" w:lastColumn="0" w:noHBand="0" w:noVBand="1"/>
      </w:tblPr>
      <w:tblGrid>
        <w:gridCol w:w="937"/>
        <w:gridCol w:w="1210"/>
        <w:gridCol w:w="821"/>
        <w:gridCol w:w="821"/>
        <w:gridCol w:w="821"/>
        <w:gridCol w:w="1103"/>
        <w:gridCol w:w="1212"/>
        <w:gridCol w:w="1212"/>
        <w:gridCol w:w="1213"/>
      </w:tblGrid>
      <w:tr w:rsidR="001734B2" w:rsidRPr="003011B4" w14:paraId="7DFE4D32" w14:textId="77777777" w:rsidTr="00CA21BB">
        <w:trPr>
          <w:trHeight w:val="503"/>
          <w:tblHeader/>
          <w:jc w:val="center"/>
        </w:trPr>
        <w:tc>
          <w:tcPr>
            <w:tcW w:w="488" w:type="pct"/>
            <w:vMerge w:val="restart"/>
            <w:vAlign w:val="center"/>
          </w:tcPr>
          <w:p w14:paraId="08872434" w14:textId="77777777" w:rsidR="001734B2" w:rsidRPr="00331081" w:rsidRDefault="001734B2" w:rsidP="00CA21BB">
            <w:pPr>
              <w:rPr>
                <w:rFonts w:ascii="Times New Roman" w:hAnsi="Times New Roman" w:cs="Times New Roman"/>
                <w:b/>
                <w:bCs/>
              </w:rPr>
            </w:pPr>
            <w:r w:rsidRPr="00331081">
              <w:rPr>
                <w:rFonts w:ascii="Times New Roman" w:hAnsi="Times New Roman" w:cs="Times New Roman"/>
                <w:b/>
                <w:bCs/>
              </w:rPr>
              <w:t>Metrics \ Global Steps</w:t>
            </w:r>
          </w:p>
        </w:tc>
        <w:tc>
          <w:tcPr>
            <w:tcW w:w="1942" w:type="pct"/>
            <w:gridSpan w:val="4"/>
            <w:vAlign w:val="center"/>
          </w:tcPr>
          <w:p w14:paraId="43849A3C" w14:textId="77777777" w:rsidR="001734B2" w:rsidRPr="00F549BF" w:rsidRDefault="001734B2" w:rsidP="00CA21BB">
            <w:pPr>
              <w:rPr>
                <w:rFonts w:ascii="Times New Roman" w:hAnsi="Times New Roman" w:cs="Times New Roman"/>
                <w:b/>
                <w:bCs/>
              </w:rPr>
            </w:pPr>
            <w:r w:rsidRPr="00F549BF">
              <w:rPr>
                <w:rFonts w:ascii="Times New Roman" w:hAnsi="Times New Roman" w:cs="Times New Roman"/>
                <w:b/>
                <w:bCs/>
              </w:rPr>
              <w:t>Spectrogram-based HiFi-GAN Vocoder</w:t>
            </w:r>
          </w:p>
        </w:tc>
        <w:tc>
          <w:tcPr>
            <w:tcW w:w="2570" w:type="pct"/>
            <w:gridSpan w:val="4"/>
            <w:vAlign w:val="center"/>
          </w:tcPr>
          <w:p w14:paraId="511DC43E" w14:textId="77777777" w:rsidR="001734B2" w:rsidRPr="00F549BF" w:rsidRDefault="001734B2" w:rsidP="00CA21BB">
            <w:pPr>
              <w:rPr>
                <w:rFonts w:ascii="Times New Roman" w:hAnsi="Times New Roman" w:cs="Times New Roman"/>
                <w:b/>
                <w:bCs/>
              </w:rPr>
            </w:pPr>
            <w:r w:rsidRPr="00F549BF">
              <w:rPr>
                <w:rFonts w:ascii="Times New Roman" w:hAnsi="Times New Roman" w:cs="Times New Roman"/>
                <w:b/>
                <w:bCs/>
              </w:rPr>
              <w:t>HuBERT unit-based HiFi-GAN Vocoder</w:t>
            </w:r>
          </w:p>
        </w:tc>
      </w:tr>
      <w:tr w:rsidR="001734B2" w:rsidRPr="003011B4" w14:paraId="5750ED88" w14:textId="77777777" w:rsidTr="00CA21BB">
        <w:trPr>
          <w:trHeight w:val="502"/>
          <w:tblHeader/>
          <w:jc w:val="center"/>
        </w:trPr>
        <w:tc>
          <w:tcPr>
            <w:tcW w:w="488" w:type="pct"/>
            <w:vMerge/>
            <w:vAlign w:val="center"/>
          </w:tcPr>
          <w:p w14:paraId="1FE46CBB" w14:textId="77777777" w:rsidR="001734B2" w:rsidRPr="00331081" w:rsidRDefault="001734B2" w:rsidP="00CA21BB">
            <w:pPr>
              <w:rPr>
                <w:rFonts w:ascii="Times New Roman" w:hAnsi="Times New Roman" w:cs="Times New Roman"/>
                <w:b/>
                <w:bCs/>
              </w:rPr>
            </w:pPr>
          </w:p>
        </w:tc>
        <w:tc>
          <w:tcPr>
            <w:tcW w:w="1942" w:type="pct"/>
            <w:gridSpan w:val="4"/>
            <w:vAlign w:val="center"/>
          </w:tcPr>
          <w:p w14:paraId="192BF543" w14:textId="77777777" w:rsidR="001734B2" w:rsidRPr="00331081" w:rsidRDefault="001734B2" w:rsidP="00CA21BB">
            <w:pPr>
              <w:rPr>
                <w:rFonts w:ascii="Times New Roman" w:hAnsi="Times New Roman" w:cs="Times New Roman"/>
                <w:b/>
                <w:bCs/>
              </w:rPr>
            </w:pPr>
            <w:r>
              <w:rPr>
                <w:rFonts w:ascii="Times New Roman" w:hAnsi="Times New Roman" w:cs="Times New Roman"/>
                <w:b/>
                <w:bCs/>
              </w:rPr>
              <w:t>Original        27K         45K         60K</w:t>
            </w:r>
          </w:p>
        </w:tc>
        <w:tc>
          <w:tcPr>
            <w:tcW w:w="2570" w:type="pct"/>
            <w:gridSpan w:val="4"/>
            <w:vAlign w:val="center"/>
          </w:tcPr>
          <w:p w14:paraId="466CCF13" w14:textId="77777777" w:rsidR="001734B2" w:rsidRPr="00331081" w:rsidRDefault="001734B2" w:rsidP="00CA21BB">
            <w:pPr>
              <w:rPr>
                <w:rFonts w:ascii="Times New Roman" w:hAnsi="Times New Roman" w:cs="Times New Roman"/>
                <w:b/>
                <w:bCs/>
              </w:rPr>
            </w:pPr>
            <w:r>
              <w:rPr>
                <w:rFonts w:ascii="Times New Roman" w:hAnsi="Times New Roman" w:cs="Times New Roman"/>
                <w:b/>
                <w:bCs/>
              </w:rPr>
              <w:t>Original        32K               45K         50K</w:t>
            </w:r>
          </w:p>
        </w:tc>
      </w:tr>
      <w:tr w:rsidR="001734B2" w:rsidRPr="003011B4" w14:paraId="1E910868" w14:textId="77777777" w:rsidTr="00CA21BB">
        <w:trPr>
          <w:jc w:val="center"/>
        </w:trPr>
        <w:tc>
          <w:tcPr>
            <w:tcW w:w="488" w:type="pct"/>
            <w:vAlign w:val="center"/>
          </w:tcPr>
          <w:p w14:paraId="56B56E3F"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PESQ</w:t>
            </w:r>
          </w:p>
        </w:tc>
        <w:tc>
          <w:tcPr>
            <w:tcW w:w="656" w:type="pct"/>
            <w:vAlign w:val="center"/>
          </w:tcPr>
          <w:p w14:paraId="095339B0" w14:textId="77777777" w:rsidR="001734B2" w:rsidRPr="003011B4" w:rsidRDefault="001734B2" w:rsidP="00CA21BB">
            <w:pPr>
              <w:rPr>
                <w:rFonts w:ascii="Times New Roman" w:hAnsi="Times New Roman" w:cs="Times New Roman"/>
              </w:rPr>
            </w:pPr>
          </w:p>
        </w:tc>
        <w:tc>
          <w:tcPr>
            <w:tcW w:w="428" w:type="pct"/>
            <w:vAlign w:val="center"/>
          </w:tcPr>
          <w:p w14:paraId="58D8BD66" w14:textId="77777777" w:rsidR="001734B2" w:rsidRPr="00974F1D" w:rsidRDefault="001734B2" w:rsidP="00CA21BB">
            <w:pPr>
              <w:rPr>
                <w:rFonts w:ascii="Times New Roman" w:hAnsi="Times New Roman" w:cs="Times New Roman"/>
              </w:rPr>
            </w:pPr>
            <w:r w:rsidRPr="00974F1D">
              <w:rPr>
                <w:rFonts w:ascii="Times New Roman" w:hAnsi="Times New Roman" w:cs="Times New Roman"/>
              </w:rPr>
              <w:t>1.0244</w:t>
            </w:r>
          </w:p>
        </w:tc>
        <w:tc>
          <w:tcPr>
            <w:tcW w:w="429" w:type="pct"/>
            <w:vAlign w:val="center"/>
          </w:tcPr>
          <w:p w14:paraId="0DE6CF32" w14:textId="77777777" w:rsidR="001734B2" w:rsidRPr="003011B4" w:rsidRDefault="001734B2" w:rsidP="00CA21BB">
            <w:pPr>
              <w:rPr>
                <w:rFonts w:ascii="Times New Roman" w:hAnsi="Times New Roman" w:cs="Times New Roman"/>
              </w:rPr>
            </w:pPr>
            <w:r w:rsidRPr="00974F1D">
              <w:rPr>
                <w:rFonts w:ascii="Times New Roman" w:hAnsi="Times New Roman" w:cs="Times New Roman"/>
              </w:rPr>
              <w:t>1.0251</w:t>
            </w:r>
          </w:p>
        </w:tc>
        <w:tc>
          <w:tcPr>
            <w:tcW w:w="429" w:type="pct"/>
            <w:vAlign w:val="center"/>
          </w:tcPr>
          <w:p w14:paraId="6AA75C2C" w14:textId="77777777" w:rsidR="001734B2" w:rsidRPr="003011B4" w:rsidRDefault="001734B2" w:rsidP="00CA21BB">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c>
          <w:tcPr>
            <w:tcW w:w="599" w:type="pct"/>
            <w:vAlign w:val="center"/>
          </w:tcPr>
          <w:p w14:paraId="3187E7DD" w14:textId="77777777" w:rsidR="001734B2" w:rsidRPr="00974F1D" w:rsidRDefault="001734B2" w:rsidP="00CA21BB">
            <w:pPr>
              <w:rPr>
                <w:rFonts w:ascii="Times New Roman" w:hAnsi="Times New Roman" w:cs="Times New Roman"/>
              </w:rPr>
            </w:pPr>
          </w:p>
        </w:tc>
        <w:tc>
          <w:tcPr>
            <w:tcW w:w="657" w:type="pct"/>
            <w:vAlign w:val="center"/>
          </w:tcPr>
          <w:p w14:paraId="45D6E7FF" w14:textId="77777777" w:rsidR="001734B2" w:rsidRPr="00974F1D" w:rsidRDefault="001734B2" w:rsidP="00CA21BB">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657" w:type="pct"/>
            <w:vAlign w:val="center"/>
          </w:tcPr>
          <w:p w14:paraId="608EEBE4" w14:textId="77777777" w:rsidR="001734B2" w:rsidRPr="00974F1D" w:rsidRDefault="001734B2" w:rsidP="00CA21BB">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657" w:type="pct"/>
            <w:vAlign w:val="center"/>
          </w:tcPr>
          <w:p w14:paraId="65FC63E4" w14:textId="77777777" w:rsidR="001734B2" w:rsidRPr="00974F1D" w:rsidRDefault="001734B2" w:rsidP="00CA21BB">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1734B2" w:rsidRPr="003011B4" w14:paraId="379EF005" w14:textId="77777777" w:rsidTr="00CA21BB">
        <w:trPr>
          <w:jc w:val="center"/>
        </w:trPr>
        <w:tc>
          <w:tcPr>
            <w:tcW w:w="488" w:type="pct"/>
            <w:vAlign w:val="center"/>
          </w:tcPr>
          <w:p w14:paraId="3CFC4ACF" w14:textId="77777777" w:rsidR="001734B2" w:rsidRPr="003011B4" w:rsidRDefault="001734B2" w:rsidP="00CA21BB">
            <w:pPr>
              <w:rPr>
                <w:rFonts w:ascii="Times New Roman" w:hAnsi="Times New Roman" w:cs="Times New Roman"/>
              </w:rPr>
            </w:pPr>
            <w:r w:rsidRPr="003011B4">
              <w:rPr>
                <w:rStyle w:val="Strong"/>
                <w:rFonts w:ascii="Times New Roman" w:hAnsi="Times New Roman" w:cs="Times New Roman"/>
              </w:rPr>
              <w:t>STOI</w:t>
            </w:r>
          </w:p>
        </w:tc>
        <w:tc>
          <w:tcPr>
            <w:tcW w:w="656" w:type="pct"/>
            <w:vAlign w:val="center"/>
          </w:tcPr>
          <w:p w14:paraId="35CEB68D" w14:textId="77777777" w:rsidR="001734B2" w:rsidRPr="003011B4" w:rsidRDefault="001734B2" w:rsidP="00CA21BB">
            <w:pPr>
              <w:rPr>
                <w:rFonts w:ascii="Times New Roman" w:hAnsi="Times New Roman" w:cs="Times New Roman"/>
              </w:rPr>
            </w:pPr>
          </w:p>
        </w:tc>
        <w:tc>
          <w:tcPr>
            <w:tcW w:w="428" w:type="pct"/>
            <w:vAlign w:val="center"/>
          </w:tcPr>
          <w:p w14:paraId="563E0069" w14:textId="77777777" w:rsidR="001734B2" w:rsidRPr="00974F1D" w:rsidRDefault="001734B2" w:rsidP="00CA21BB">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429" w:type="pct"/>
            <w:vAlign w:val="center"/>
          </w:tcPr>
          <w:p w14:paraId="23A29709" w14:textId="77777777" w:rsidR="001734B2" w:rsidRPr="003011B4" w:rsidRDefault="001734B2" w:rsidP="00CA21BB">
            <w:pPr>
              <w:rPr>
                <w:rFonts w:ascii="Times New Roman" w:hAnsi="Times New Roman" w:cs="Times New Roman"/>
              </w:rPr>
            </w:pPr>
            <w:r w:rsidRPr="00974F1D">
              <w:rPr>
                <w:rFonts w:ascii="Times New Roman" w:hAnsi="Times New Roman" w:cs="Times New Roman"/>
              </w:rPr>
              <w:t>0.6324</w:t>
            </w:r>
          </w:p>
        </w:tc>
        <w:tc>
          <w:tcPr>
            <w:tcW w:w="429" w:type="pct"/>
            <w:vAlign w:val="center"/>
          </w:tcPr>
          <w:p w14:paraId="2F88F469" w14:textId="77777777" w:rsidR="001734B2" w:rsidRPr="003011B4" w:rsidRDefault="001734B2" w:rsidP="00CA21BB">
            <w:pPr>
              <w:rPr>
                <w:rFonts w:ascii="Times New Roman" w:hAnsi="Times New Roman" w:cs="Times New Roman"/>
              </w:rPr>
            </w:pPr>
            <w:r w:rsidRPr="00974F1D">
              <w:rPr>
                <w:rFonts w:ascii="Times New Roman" w:hAnsi="Times New Roman" w:cs="Times New Roman"/>
              </w:rPr>
              <w:t>0.6319</w:t>
            </w:r>
          </w:p>
        </w:tc>
        <w:tc>
          <w:tcPr>
            <w:tcW w:w="599" w:type="pct"/>
            <w:vAlign w:val="center"/>
          </w:tcPr>
          <w:p w14:paraId="34152634" w14:textId="77777777" w:rsidR="001734B2" w:rsidRPr="00974F1D" w:rsidRDefault="001734B2" w:rsidP="00CA21BB">
            <w:pPr>
              <w:rPr>
                <w:rFonts w:ascii="Times New Roman" w:hAnsi="Times New Roman" w:cs="Times New Roman"/>
              </w:rPr>
            </w:pPr>
          </w:p>
        </w:tc>
        <w:tc>
          <w:tcPr>
            <w:tcW w:w="657" w:type="pct"/>
            <w:vAlign w:val="center"/>
          </w:tcPr>
          <w:p w14:paraId="2A676C5D" w14:textId="77777777" w:rsidR="001734B2" w:rsidRPr="00974F1D" w:rsidRDefault="001734B2" w:rsidP="00CA21BB">
            <w:pPr>
              <w:rPr>
                <w:rFonts w:ascii="Times New Roman" w:hAnsi="Times New Roman" w:cs="Times New Roman"/>
              </w:rPr>
            </w:pPr>
            <w:r w:rsidRPr="00FB194C">
              <w:rPr>
                <w:rFonts w:ascii="Times New Roman" w:hAnsi="Times New Roman" w:cs="Times New Roman"/>
              </w:rPr>
              <w:t>0.5417</w:t>
            </w:r>
          </w:p>
        </w:tc>
        <w:tc>
          <w:tcPr>
            <w:tcW w:w="657" w:type="pct"/>
            <w:vAlign w:val="center"/>
          </w:tcPr>
          <w:p w14:paraId="5CB4EC99" w14:textId="77777777" w:rsidR="001734B2" w:rsidRPr="00974F1D" w:rsidRDefault="001734B2" w:rsidP="00CA21BB">
            <w:pPr>
              <w:rPr>
                <w:rFonts w:ascii="Times New Roman" w:hAnsi="Times New Roman" w:cs="Times New Roman"/>
              </w:rPr>
            </w:pPr>
            <w:r w:rsidRPr="00FB194C">
              <w:rPr>
                <w:rFonts w:ascii="Times New Roman" w:hAnsi="Times New Roman" w:cs="Times New Roman"/>
              </w:rPr>
              <w:t>0.5536</w:t>
            </w:r>
          </w:p>
        </w:tc>
        <w:tc>
          <w:tcPr>
            <w:tcW w:w="657" w:type="pct"/>
            <w:vAlign w:val="center"/>
          </w:tcPr>
          <w:p w14:paraId="23E587FE" w14:textId="77777777" w:rsidR="001734B2" w:rsidRPr="00974F1D" w:rsidRDefault="001734B2" w:rsidP="00CA21BB">
            <w:pPr>
              <w:rPr>
                <w:rFonts w:ascii="Times New Roman" w:hAnsi="Times New Roman" w:cs="Times New Roman"/>
              </w:rPr>
            </w:pPr>
            <w:r w:rsidRPr="0066277F">
              <w:rPr>
                <w:rFonts w:ascii="Times New Roman" w:hAnsi="Times New Roman" w:cs="Times New Roman"/>
              </w:rPr>
              <w:t>0.5478</w:t>
            </w:r>
          </w:p>
        </w:tc>
      </w:tr>
      <w:tr w:rsidR="001734B2" w:rsidRPr="003011B4" w14:paraId="6A14B650" w14:textId="77777777" w:rsidTr="00CA21BB">
        <w:trPr>
          <w:jc w:val="center"/>
        </w:trPr>
        <w:tc>
          <w:tcPr>
            <w:tcW w:w="488" w:type="pct"/>
            <w:vAlign w:val="center"/>
          </w:tcPr>
          <w:p w14:paraId="676AB400" w14:textId="77777777" w:rsidR="001734B2" w:rsidRPr="00054CDD" w:rsidRDefault="001734B2" w:rsidP="00CA21BB">
            <w:pPr>
              <w:rPr>
                <w:rFonts w:ascii="Times New Roman" w:hAnsi="Times New Roman" w:cs="Times New Roman"/>
                <w:b/>
                <w:bCs/>
              </w:rPr>
            </w:pPr>
            <w:r w:rsidRPr="00054CDD">
              <w:rPr>
                <w:rFonts w:ascii="Times New Roman" w:hAnsi="Times New Roman" w:cs="Times New Roman"/>
                <w:b/>
                <w:bCs/>
              </w:rPr>
              <w:t>NISQA MOS</w:t>
            </w:r>
          </w:p>
        </w:tc>
        <w:tc>
          <w:tcPr>
            <w:tcW w:w="656" w:type="pct"/>
            <w:vAlign w:val="center"/>
          </w:tcPr>
          <w:p w14:paraId="03884915" w14:textId="77777777" w:rsidR="001734B2" w:rsidRPr="003011B4" w:rsidRDefault="001734B2" w:rsidP="00CA21BB">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428" w:type="pct"/>
            <w:vAlign w:val="center"/>
          </w:tcPr>
          <w:p w14:paraId="1E685F61" w14:textId="77777777" w:rsidR="001734B2" w:rsidRPr="003011B4" w:rsidRDefault="001734B2" w:rsidP="00CA21BB">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429" w:type="pct"/>
            <w:vAlign w:val="center"/>
          </w:tcPr>
          <w:p w14:paraId="251FE149" w14:textId="77777777" w:rsidR="001734B2" w:rsidRPr="003011B4" w:rsidRDefault="001734B2" w:rsidP="00CA21BB">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429" w:type="pct"/>
            <w:vAlign w:val="center"/>
          </w:tcPr>
          <w:p w14:paraId="53126737" w14:textId="77777777" w:rsidR="001734B2" w:rsidRPr="003011B4" w:rsidRDefault="001734B2" w:rsidP="00CA21BB">
            <w:pPr>
              <w:rPr>
                <w:rFonts w:ascii="Times New Roman" w:hAnsi="Times New Roman" w:cs="Times New Roman"/>
              </w:rPr>
            </w:pPr>
            <w:r w:rsidRPr="00CB2D76">
              <w:rPr>
                <w:rFonts w:ascii="Times New Roman" w:hAnsi="Times New Roman" w:cs="Times New Roman"/>
              </w:rPr>
              <w:t>1.1018</w:t>
            </w:r>
          </w:p>
        </w:tc>
        <w:tc>
          <w:tcPr>
            <w:tcW w:w="599" w:type="pct"/>
            <w:vAlign w:val="center"/>
          </w:tcPr>
          <w:p w14:paraId="040E7D94" w14:textId="77777777" w:rsidR="001734B2" w:rsidRPr="00CB2D76" w:rsidRDefault="001734B2" w:rsidP="00CA21BB">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657" w:type="pct"/>
            <w:vAlign w:val="center"/>
          </w:tcPr>
          <w:p w14:paraId="3AF44D04" w14:textId="77777777" w:rsidR="001734B2" w:rsidRPr="00CB2D76" w:rsidRDefault="001734B2" w:rsidP="00CA21BB">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657" w:type="pct"/>
            <w:vAlign w:val="center"/>
          </w:tcPr>
          <w:p w14:paraId="493B5969" w14:textId="77777777" w:rsidR="001734B2" w:rsidRPr="00CB2D76" w:rsidRDefault="001734B2" w:rsidP="00CA21BB">
            <w:pPr>
              <w:rPr>
                <w:rFonts w:ascii="Times New Roman" w:hAnsi="Times New Roman" w:cs="Times New Roman"/>
              </w:rPr>
            </w:pPr>
            <w:r w:rsidRPr="003C4859">
              <w:rPr>
                <w:rFonts w:ascii="Times New Roman" w:hAnsi="Times New Roman" w:cs="Times New Roman"/>
              </w:rPr>
              <w:t>2.9194</w:t>
            </w:r>
          </w:p>
        </w:tc>
        <w:tc>
          <w:tcPr>
            <w:tcW w:w="657" w:type="pct"/>
            <w:vAlign w:val="center"/>
          </w:tcPr>
          <w:p w14:paraId="04E1EB83" w14:textId="77777777" w:rsidR="001734B2" w:rsidRPr="00CB2D76" w:rsidRDefault="001734B2" w:rsidP="00CA21BB">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37A2FDF8" w14:textId="77777777" w:rsidR="001734B2" w:rsidRDefault="001734B2" w:rsidP="001734B2">
      <w:pPr>
        <w:jc w:val="both"/>
        <w:rPr>
          <w:rFonts w:ascii="Times New Roman" w:hAnsi="Times New Roman" w:cs="Times New Roman"/>
        </w:rPr>
      </w:pPr>
    </w:p>
    <w:p w14:paraId="02F5E3F2" w14:textId="77777777" w:rsidR="001734B2" w:rsidRPr="004B5220" w:rsidRDefault="001734B2" w:rsidP="001734B2">
      <w:pPr>
        <w:pStyle w:val="Heading3"/>
        <w:spacing w:line="360" w:lineRule="auto"/>
        <w:jc w:val="both"/>
        <w:rPr>
          <w:rFonts w:ascii="Times New Roman" w:hAnsi="Times New Roman" w:cs="Times New Roman"/>
          <w:b/>
          <w:bCs/>
          <w:color w:val="auto"/>
        </w:rPr>
      </w:pPr>
      <w:bookmarkStart w:id="360" w:name="_Toc237542062"/>
      <w:bookmarkStart w:id="361" w:name="_Toc239772141"/>
      <w:r w:rsidRPr="004B5220">
        <w:rPr>
          <w:rFonts w:ascii="Times New Roman" w:hAnsi="Times New Roman" w:cs="Times New Roman"/>
          <w:b/>
          <w:bCs/>
          <w:color w:val="auto"/>
        </w:rPr>
        <w:t>4.2.3.5 Generated vs Ground Truth for both HiFi-GAN and Unit HiFi-GAN</w:t>
      </w:r>
      <w:bookmarkEnd w:id="360"/>
      <w:bookmarkEnd w:id="361"/>
    </w:p>
    <w:p w14:paraId="2E366E04" w14:textId="77777777" w:rsidR="001734B2" w:rsidRPr="004B5220" w:rsidRDefault="001734B2" w:rsidP="001734B2">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Both models gave promising results when tested for samples used during training and off training. Unit HiFi-GAN gave moderate level of speech intelligibility as the generated audio became so clear even at lower global steps of 14K. The speech became even clearer at higher global steps. When unit HiFi-GAN was tested at 32K, 45K, and 50K steps, it gave output so close to the </w:t>
      </w:r>
      <w:r w:rsidRPr="004B5220">
        <w:rPr>
          <w:rFonts w:ascii="Times New Roman" w:hAnsi="Times New Roman" w:cs="Times New Roman"/>
          <w:sz w:val="24"/>
          <w:szCs w:val="24"/>
        </w:rPr>
        <w:lastRenderedPageBreak/>
        <w:t xml:space="preserve">reference in terms of its naturalness, and these results are backed up by Tables 4.9 and 4.10.  For HiFi-GAN, the generated audios were not close to the ground truth in terms of content but with background noise that eroded the speech, even though with higher STOI score than that of HuBERT was obtained. </w:t>
      </w:r>
    </w:p>
    <w:p w14:paraId="792764A5" w14:textId="77777777" w:rsidR="001734B2" w:rsidRPr="004B5220" w:rsidRDefault="001734B2" w:rsidP="001734B2">
      <w:pPr>
        <w:pStyle w:val="headinggab"/>
        <w:ind w:left="0"/>
        <w:jc w:val="both"/>
      </w:pPr>
      <w:bookmarkStart w:id="362" w:name="_Toc237542063"/>
      <w:bookmarkStart w:id="363" w:name="_Toc239772142"/>
      <w:r w:rsidRPr="004B5220">
        <w:t>4.3 Discrete Values Representations Unit HiFi-GAN Based Experiments</w:t>
      </w:r>
      <w:bookmarkEnd w:id="362"/>
      <w:bookmarkEnd w:id="363"/>
    </w:p>
    <w:p w14:paraId="774D12F0" w14:textId="77777777" w:rsidR="001734B2" w:rsidRPr="004B5220" w:rsidRDefault="001734B2" w:rsidP="001734B2">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Here the results of HuBERT-based unit HiFi-GAN vocoder reported in </w:t>
      </w:r>
      <w:hyperlink w:anchor="_4.2.3_HuBERT_vs" w:history="1">
        <w:r w:rsidRPr="00A052B7">
          <w:rPr>
            <w:rStyle w:val="Hyperlink"/>
            <w:rFonts w:ascii="Times New Roman" w:hAnsi="Times New Roman" w:cs="Times New Roman"/>
            <w:color w:val="auto"/>
            <w:sz w:val="24"/>
            <w:szCs w:val="24"/>
          </w:rPr>
          <w:t>section 4.2.3</w:t>
        </w:r>
      </w:hyperlink>
      <w:r w:rsidRPr="00F21F58">
        <w:rPr>
          <w:rFonts w:ascii="Times New Roman" w:hAnsi="Times New Roman" w:cs="Times New Roman"/>
          <w:sz w:val="24"/>
          <w:szCs w:val="24"/>
        </w:rPr>
        <w:t xml:space="preserve"> </w:t>
      </w:r>
      <w:r w:rsidRPr="004B5220">
        <w:rPr>
          <w:rFonts w:ascii="Times New Roman" w:hAnsi="Times New Roman" w:cs="Times New Roman"/>
          <w:sz w:val="24"/>
          <w:szCs w:val="24"/>
        </w:rPr>
        <w:t>were compared with the experimental results of Wav2vec 2.0-based unit HiFi-GAN vocoder and WavLM-based unit HiFi-GAN vocoder.</w:t>
      </w:r>
    </w:p>
    <w:p w14:paraId="62DC6AE9" w14:textId="77777777" w:rsidR="001734B2" w:rsidRPr="004B5220" w:rsidRDefault="001734B2" w:rsidP="001734B2">
      <w:pPr>
        <w:pStyle w:val="Heading2"/>
        <w:spacing w:after="240" w:line="360" w:lineRule="auto"/>
        <w:jc w:val="both"/>
        <w:rPr>
          <w:rFonts w:ascii="Times New Roman" w:hAnsi="Times New Roman" w:cs="Times New Roman"/>
          <w:b/>
          <w:bCs/>
          <w:color w:val="auto"/>
          <w:sz w:val="24"/>
          <w:szCs w:val="24"/>
        </w:rPr>
      </w:pPr>
      <w:bookmarkStart w:id="364" w:name="_Toc237542064"/>
      <w:bookmarkStart w:id="365" w:name="_Toc239772143"/>
      <w:r w:rsidRPr="004B5220">
        <w:rPr>
          <w:rFonts w:ascii="Times New Roman" w:hAnsi="Times New Roman" w:cs="Times New Roman"/>
          <w:b/>
          <w:bCs/>
          <w:color w:val="auto"/>
          <w:sz w:val="24"/>
          <w:szCs w:val="24"/>
        </w:rPr>
        <w:t>4.3.1 Discrete Units Comparison (HuBERT vs Wav2vec 2.0 vs WavLM)</w:t>
      </w:r>
      <w:bookmarkEnd w:id="364"/>
      <w:bookmarkEnd w:id="365"/>
    </w:p>
    <w:p w14:paraId="3CFE51E0" w14:textId="77777777" w:rsidR="001734B2" w:rsidRPr="004B5220" w:rsidRDefault="001734B2" w:rsidP="001734B2">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The results of the experiments when discrete units from each of wav2vec 2.0 and WavLM were fed to unit HiFi-GAN are given in Tables 4.12 to 4.15. The tables highlight the average metrics results, as well as their extreme values which were computed for the same 50 test samples.  Results of Table 4.12 means for Wav2Vec 2.0‑unit HiFi‑GAN vocoder, average PESQ scores remained stable (1.042) across checkpoints, indicating early convergence in perceptual quality. However, STOI scores declined from 0.475 at 32K to 0.466 at 50K, reflecting reduced intelligibility with extended training. Compared to HuBERT units, wav2vec 2.0 units yield similar perceptual fidelity but consistently lower intelligibility, suggesting HuBERT units are better suited for vocoding tasks where clarity, and intelligibility are prioritized. As shown in Table 4.13, wav2vec 2.0 has the highest NISQA MOS value of 4.0393 (File 01032) at 50 K – this implies it has the ability to produce audios of high degree of naturalness, though with instability nature in its training. As highlighted in Table 4.12, it has the lowest average MOS at 32K (2.48), improves at 45K (2.89), but drops again at 50K (2.86).</w:t>
      </w:r>
    </w:p>
    <w:p w14:paraId="0397C111" w14:textId="7950EA5C"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66" w:name="_Toc237542202"/>
      <w:bookmarkStart w:id="367" w:name="_Toc239756632"/>
      <w:r w:rsidRPr="00E82382">
        <w:rPr>
          <w:rFonts w:ascii="Times New Roman" w:hAnsi="Times New Roman" w:cs="Times New Roman"/>
          <w:b/>
          <w:bCs/>
          <w:i w:val="0"/>
          <w:iCs w:val="0"/>
          <w:color w:val="auto"/>
          <w:sz w:val="24"/>
          <w:szCs w:val="24"/>
        </w:rPr>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12</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 xml:space="preserve"> Average PESQ and STOI Metrics Result of 50 Test Samples for wav2vec 2.0 Unit Based HiFi-GAN Vocoder</w:t>
      </w:r>
      <w:bookmarkEnd w:id="366"/>
      <w:bookmarkEnd w:id="367"/>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1734B2" w:rsidRPr="00B57585" w14:paraId="7DDAE5F6" w14:textId="77777777" w:rsidTr="00CA21BB">
        <w:trPr>
          <w:tblHeader/>
          <w:jc w:val="center"/>
        </w:trPr>
        <w:tc>
          <w:tcPr>
            <w:tcW w:w="1110" w:type="pct"/>
            <w:vAlign w:val="center"/>
          </w:tcPr>
          <w:p w14:paraId="6FD64F9D"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0BB91AD9"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57479E0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7185FF94"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3CAAC1D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50 K</w:t>
            </w:r>
          </w:p>
        </w:tc>
      </w:tr>
      <w:tr w:rsidR="001734B2" w:rsidRPr="00B57585" w14:paraId="7F26276F" w14:textId="77777777" w:rsidTr="00CA21BB">
        <w:trPr>
          <w:jc w:val="center"/>
        </w:trPr>
        <w:tc>
          <w:tcPr>
            <w:tcW w:w="1110" w:type="pct"/>
            <w:vAlign w:val="center"/>
          </w:tcPr>
          <w:p w14:paraId="51B5098C"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293C3161" w14:textId="77777777" w:rsidR="001734B2" w:rsidRPr="00B57585" w:rsidRDefault="001734B2" w:rsidP="00CA21BB">
            <w:pPr>
              <w:rPr>
                <w:rFonts w:ascii="Times New Roman" w:hAnsi="Times New Roman" w:cs="Times New Roman"/>
              </w:rPr>
            </w:pPr>
          </w:p>
        </w:tc>
        <w:tc>
          <w:tcPr>
            <w:tcW w:w="926" w:type="pct"/>
            <w:vAlign w:val="center"/>
          </w:tcPr>
          <w:p w14:paraId="053F10D6"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1.0422</w:t>
            </w:r>
          </w:p>
        </w:tc>
        <w:tc>
          <w:tcPr>
            <w:tcW w:w="926" w:type="pct"/>
            <w:vAlign w:val="center"/>
          </w:tcPr>
          <w:p w14:paraId="5F7596DD"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1.0434</w:t>
            </w:r>
          </w:p>
        </w:tc>
        <w:tc>
          <w:tcPr>
            <w:tcW w:w="987" w:type="pct"/>
            <w:vAlign w:val="center"/>
          </w:tcPr>
          <w:p w14:paraId="3D29942C"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1.0410</w:t>
            </w:r>
          </w:p>
        </w:tc>
      </w:tr>
      <w:tr w:rsidR="001734B2" w:rsidRPr="00B57585" w14:paraId="6C2FE4E5" w14:textId="77777777" w:rsidTr="00CA21BB">
        <w:trPr>
          <w:jc w:val="center"/>
        </w:trPr>
        <w:tc>
          <w:tcPr>
            <w:tcW w:w="1110" w:type="pct"/>
            <w:vAlign w:val="center"/>
          </w:tcPr>
          <w:p w14:paraId="75C3CA27"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732F2BAE" w14:textId="77777777" w:rsidR="001734B2" w:rsidRPr="00B57585" w:rsidRDefault="001734B2" w:rsidP="00CA21BB">
            <w:pPr>
              <w:rPr>
                <w:rFonts w:ascii="Times New Roman" w:hAnsi="Times New Roman" w:cs="Times New Roman"/>
              </w:rPr>
            </w:pPr>
          </w:p>
        </w:tc>
        <w:tc>
          <w:tcPr>
            <w:tcW w:w="926" w:type="pct"/>
            <w:vAlign w:val="center"/>
          </w:tcPr>
          <w:p w14:paraId="73ABB99B"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0.4745</w:t>
            </w:r>
          </w:p>
        </w:tc>
        <w:tc>
          <w:tcPr>
            <w:tcW w:w="926" w:type="pct"/>
            <w:vAlign w:val="center"/>
          </w:tcPr>
          <w:p w14:paraId="1DFC51D7"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0.4714</w:t>
            </w:r>
          </w:p>
        </w:tc>
        <w:tc>
          <w:tcPr>
            <w:tcW w:w="987" w:type="pct"/>
            <w:vAlign w:val="center"/>
          </w:tcPr>
          <w:p w14:paraId="73DC798C"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0.4663</w:t>
            </w:r>
          </w:p>
        </w:tc>
      </w:tr>
      <w:tr w:rsidR="001734B2" w:rsidRPr="00B57585" w14:paraId="1C3ADFD9" w14:textId="77777777" w:rsidTr="00CA21BB">
        <w:trPr>
          <w:jc w:val="center"/>
        </w:trPr>
        <w:tc>
          <w:tcPr>
            <w:tcW w:w="1110" w:type="pct"/>
            <w:vAlign w:val="center"/>
          </w:tcPr>
          <w:p w14:paraId="046D1AE8"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68ADF78B"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3.0671</w:t>
            </w:r>
          </w:p>
        </w:tc>
        <w:tc>
          <w:tcPr>
            <w:tcW w:w="926" w:type="pct"/>
          </w:tcPr>
          <w:p w14:paraId="74FE7159"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2.4821</w:t>
            </w:r>
          </w:p>
        </w:tc>
        <w:tc>
          <w:tcPr>
            <w:tcW w:w="926" w:type="pct"/>
            <w:vAlign w:val="center"/>
          </w:tcPr>
          <w:p w14:paraId="604F6C13"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2.8878</w:t>
            </w:r>
          </w:p>
        </w:tc>
        <w:tc>
          <w:tcPr>
            <w:tcW w:w="987" w:type="pct"/>
            <w:vAlign w:val="center"/>
          </w:tcPr>
          <w:p w14:paraId="61F201C5"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2.8585</w:t>
            </w:r>
          </w:p>
        </w:tc>
      </w:tr>
    </w:tbl>
    <w:p w14:paraId="19AA5649" w14:textId="77777777" w:rsidR="001734B2" w:rsidRPr="00B57585" w:rsidRDefault="001734B2" w:rsidP="001734B2">
      <w:pPr>
        <w:jc w:val="both"/>
        <w:rPr>
          <w:rFonts w:ascii="Times New Roman" w:hAnsi="Times New Roman" w:cs="Times New Roman"/>
        </w:rPr>
      </w:pPr>
    </w:p>
    <w:p w14:paraId="36BCE8D1" w14:textId="29AA7A4F" w:rsidR="001734B2" w:rsidRPr="00E82382" w:rsidRDefault="001734B2" w:rsidP="00E82382">
      <w:pPr>
        <w:pStyle w:val="Caption"/>
        <w:spacing w:line="360" w:lineRule="auto"/>
        <w:jc w:val="center"/>
        <w:rPr>
          <w:rFonts w:ascii="Times New Roman" w:hAnsi="Times New Roman" w:cs="Times New Roman"/>
          <w:i w:val="0"/>
          <w:iCs w:val="0"/>
          <w:color w:val="auto"/>
          <w:sz w:val="24"/>
          <w:szCs w:val="24"/>
        </w:rPr>
      </w:pPr>
      <w:bookmarkStart w:id="368" w:name="_Toc237542203"/>
      <w:bookmarkStart w:id="369" w:name="_Toc239756633"/>
      <w:r w:rsidRPr="00E82382">
        <w:rPr>
          <w:rFonts w:ascii="Times New Roman" w:hAnsi="Times New Roman" w:cs="Times New Roman"/>
          <w:b/>
          <w:bCs/>
          <w:i w:val="0"/>
          <w:iCs w:val="0"/>
          <w:color w:val="auto"/>
          <w:sz w:val="24"/>
          <w:szCs w:val="24"/>
        </w:rPr>
        <w:lastRenderedPageBreak/>
        <w:t xml:space="preserve">Table </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STYLEREF 1 \s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E82382">
        <w:rPr>
          <w:rFonts w:ascii="Times New Roman" w:hAnsi="Times New Roman" w:cs="Times New Roman"/>
          <w:b/>
          <w:bCs/>
          <w:i w:val="0"/>
          <w:iCs w:val="0"/>
          <w:color w:val="auto"/>
          <w:sz w:val="24"/>
          <w:szCs w:val="24"/>
        </w:rPr>
        <w:fldChar w:fldCharType="end"/>
      </w:r>
      <w:r w:rsidR="002B561B" w:rsidRPr="00E82382">
        <w:rPr>
          <w:rFonts w:ascii="Times New Roman" w:hAnsi="Times New Roman" w:cs="Times New Roman"/>
          <w:b/>
          <w:bCs/>
          <w:i w:val="0"/>
          <w:iCs w:val="0"/>
          <w:color w:val="auto"/>
          <w:sz w:val="24"/>
          <w:szCs w:val="24"/>
        </w:rPr>
        <w:t>.</w:t>
      </w:r>
      <w:r w:rsidR="002B561B" w:rsidRPr="00E82382">
        <w:rPr>
          <w:rFonts w:ascii="Times New Roman" w:hAnsi="Times New Roman" w:cs="Times New Roman"/>
          <w:b/>
          <w:bCs/>
          <w:i w:val="0"/>
          <w:iCs w:val="0"/>
          <w:color w:val="auto"/>
          <w:sz w:val="24"/>
          <w:szCs w:val="24"/>
        </w:rPr>
        <w:fldChar w:fldCharType="begin"/>
      </w:r>
      <w:r w:rsidR="002B561B" w:rsidRPr="00E82382">
        <w:rPr>
          <w:rFonts w:ascii="Times New Roman" w:hAnsi="Times New Roman" w:cs="Times New Roman"/>
          <w:b/>
          <w:bCs/>
          <w:i w:val="0"/>
          <w:iCs w:val="0"/>
          <w:color w:val="auto"/>
          <w:sz w:val="24"/>
          <w:szCs w:val="24"/>
        </w:rPr>
        <w:instrText xml:space="preserve"> SEQ Table \* ARABIC \s 1 </w:instrText>
      </w:r>
      <w:r w:rsidR="002B561B" w:rsidRPr="00E82382">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13</w:t>
      </w:r>
      <w:r w:rsidR="002B561B" w:rsidRPr="00E82382">
        <w:rPr>
          <w:rFonts w:ascii="Times New Roman" w:hAnsi="Times New Roman" w:cs="Times New Roman"/>
          <w:b/>
          <w:bCs/>
          <w:i w:val="0"/>
          <w:iCs w:val="0"/>
          <w:color w:val="auto"/>
          <w:sz w:val="24"/>
          <w:szCs w:val="24"/>
        </w:rPr>
        <w:fldChar w:fldCharType="end"/>
      </w:r>
      <w:r w:rsidRPr="00E82382">
        <w:rPr>
          <w:rFonts w:ascii="Times New Roman" w:hAnsi="Times New Roman" w:cs="Times New Roman"/>
          <w:b/>
          <w:bCs/>
          <w:i w:val="0"/>
          <w:iCs w:val="0"/>
          <w:color w:val="auto"/>
          <w:sz w:val="24"/>
          <w:szCs w:val="24"/>
        </w:rPr>
        <w:t>:</w:t>
      </w:r>
      <w:r w:rsidRPr="00E82382">
        <w:rPr>
          <w:rFonts w:ascii="Times New Roman" w:hAnsi="Times New Roman" w:cs="Times New Roman"/>
          <w:i w:val="0"/>
          <w:iCs w:val="0"/>
          <w:color w:val="auto"/>
          <w:sz w:val="24"/>
          <w:szCs w:val="24"/>
        </w:rPr>
        <w:t xml:space="preserve"> Extreme Values of PESQ, STOI and NISQA MOS Metrics Result of 50 Test Samples for wav2vec 2.0 unit-based HiFi-GAN Vocoder</w:t>
      </w:r>
      <w:bookmarkEnd w:id="368"/>
      <w:bookmarkEnd w:id="369"/>
    </w:p>
    <w:tbl>
      <w:tblPr>
        <w:tblStyle w:val="TableGrid"/>
        <w:tblW w:w="4013" w:type="pct"/>
        <w:jc w:val="center"/>
        <w:tblLook w:val="04A0" w:firstRow="1" w:lastRow="0" w:firstColumn="1" w:lastColumn="0" w:noHBand="0" w:noVBand="1"/>
      </w:tblPr>
      <w:tblGrid>
        <w:gridCol w:w="2075"/>
        <w:gridCol w:w="1965"/>
        <w:gridCol w:w="1732"/>
        <w:gridCol w:w="1732"/>
      </w:tblGrid>
      <w:tr w:rsidR="001734B2" w:rsidRPr="00B57585" w14:paraId="56DC3A90" w14:textId="77777777" w:rsidTr="00CA21BB">
        <w:trPr>
          <w:tblHeader/>
          <w:jc w:val="center"/>
        </w:trPr>
        <w:tc>
          <w:tcPr>
            <w:tcW w:w="1383" w:type="pct"/>
            <w:vAlign w:val="center"/>
          </w:tcPr>
          <w:p w14:paraId="083C598B"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0E43E524" w14:textId="77777777" w:rsidR="001734B2" w:rsidRPr="00B57585" w:rsidRDefault="001734B2" w:rsidP="00CA21BB">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5DBA6008" w14:textId="77777777" w:rsidR="001734B2" w:rsidRPr="00B57585" w:rsidRDefault="001734B2" w:rsidP="00CA21BB">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5202F776"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NISQA MOS</w:t>
            </w:r>
          </w:p>
        </w:tc>
      </w:tr>
      <w:tr w:rsidR="001734B2" w:rsidRPr="00B57585" w14:paraId="515F8A32" w14:textId="77777777" w:rsidTr="00CA21BB">
        <w:trPr>
          <w:jc w:val="center"/>
        </w:trPr>
        <w:tc>
          <w:tcPr>
            <w:tcW w:w="1383" w:type="pct"/>
            <w:vAlign w:val="center"/>
          </w:tcPr>
          <w:p w14:paraId="59BF9834"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Minimum</w:t>
            </w:r>
          </w:p>
          <w:p w14:paraId="263EE054"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Value</w:t>
            </w:r>
          </w:p>
          <w:p w14:paraId="5530BD66"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File</w:t>
            </w:r>
          </w:p>
          <w:p w14:paraId="49DEC573" w14:textId="77777777" w:rsidR="001734B2" w:rsidRPr="00B57585" w:rsidRDefault="001734B2" w:rsidP="00CA21BB">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0249ACFD" w14:textId="77777777" w:rsidR="001734B2" w:rsidRPr="00B57585" w:rsidRDefault="001734B2" w:rsidP="00A052B7">
            <w:pPr>
              <w:jc w:val="center"/>
              <w:rPr>
                <w:rFonts w:ascii="Times New Roman" w:hAnsi="Times New Roman" w:cs="Times New Roman"/>
              </w:rPr>
            </w:pPr>
          </w:p>
          <w:p w14:paraId="5F7E2213" w14:textId="65F29D94"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1.0255</w:t>
            </w:r>
          </w:p>
          <w:p w14:paraId="04EE2DA4"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01041</w:t>
            </w:r>
          </w:p>
          <w:p w14:paraId="4059A4ED"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45K</w:t>
            </w:r>
          </w:p>
        </w:tc>
        <w:tc>
          <w:tcPr>
            <w:tcW w:w="1154" w:type="pct"/>
            <w:vAlign w:val="center"/>
          </w:tcPr>
          <w:p w14:paraId="4A18E25A" w14:textId="77777777" w:rsidR="001734B2" w:rsidRPr="00B57585" w:rsidRDefault="001734B2" w:rsidP="00A052B7">
            <w:pPr>
              <w:jc w:val="center"/>
              <w:rPr>
                <w:rFonts w:ascii="Times New Roman" w:hAnsi="Times New Roman" w:cs="Times New Roman"/>
              </w:rPr>
            </w:pPr>
          </w:p>
          <w:p w14:paraId="37B070C3"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0.3169</w:t>
            </w:r>
          </w:p>
          <w:p w14:paraId="06E2A90F"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01043</w:t>
            </w:r>
          </w:p>
          <w:p w14:paraId="407C4B1D"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50K</w:t>
            </w:r>
          </w:p>
        </w:tc>
        <w:tc>
          <w:tcPr>
            <w:tcW w:w="1154" w:type="pct"/>
            <w:vAlign w:val="center"/>
          </w:tcPr>
          <w:p w14:paraId="7B5A66E2" w14:textId="77777777" w:rsidR="001734B2" w:rsidRPr="00B57585" w:rsidRDefault="001734B2" w:rsidP="00A052B7">
            <w:pPr>
              <w:jc w:val="center"/>
              <w:rPr>
                <w:rFonts w:ascii="Times New Roman" w:hAnsi="Times New Roman" w:cs="Times New Roman"/>
              </w:rPr>
            </w:pPr>
          </w:p>
          <w:p w14:paraId="5629D3A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1.4428</w:t>
            </w:r>
          </w:p>
          <w:p w14:paraId="1DA988B5"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01034</w:t>
            </w:r>
          </w:p>
          <w:p w14:paraId="0BEE55D5"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50K</w:t>
            </w:r>
          </w:p>
        </w:tc>
      </w:tr>
      <w:tr w:rsidR="001734B2" w:rsidRPr="00B57585" w14:paraId="2E1B3CAC" w14:textId="77777777" w:rsidTr="00CA21BB">
        <w:trPr>
          <w:jc w:val="center"/>
        </w:trPr>
        <w:tc>
          <w:tcPr>
            <w:tcW w:w="1383" w:type="pct"/>
            <w:vAlign w:val="center"/>
          </w:tcPr>
          <w:p w14:paraId="59457462"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Maximum</w:t>
            </w:r>
          </w:p>
          <w:p w14:paraId="588EB3BC"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Value</w:t>
            </w:r>
          </w:p>
          <w:p w14:paraId="75920EDB"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File</w:t>
            </w:r>
          </w:p>
          <w:p w14:paraId="7F50E669" w14:textId="77777777" w:rsidR="001734B2" w:rsidRPr="00B57585" w:rsidRDefault="001734B2" w:rsidP="00CA21BB">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5DA437EA" w14:textId="2794255D"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1.0899</w:t>
            </w:r>
          </w:p>
          <w:p w14:paraId="0001E9E6"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01015</w:t>
            </w:r>
          </w:p>
          <w:p w14:paraId="6476C085"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45K</w:t>
            </w:r>
          </w:p>
        </w:tc>
        <w:tc>
          <w:tcPr>
            <w:tcW w:w="1154" w:type="pct"/>
            <w:vAlign w:val="center"/>
          </w:tcPr>
          <w:p w14:paraId="3AC48F5A" w14:textId="796A182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0.6236</w:t>
            </w:r>
          </w:p>
          <w:p w14:paraId="21BC39A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01008</w:t>
            </w:r>
          </w:p>
          <w:p w14:paraId="4CFC79DC"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45K</w:t>
            </w:r>
          </w:p>
        </w:tc>
        <w:tc>
          <w:tcPr>
            <w:tcW w:w="1154" w:type="pct"/>
            <w:vAlign w:val="center"/>
          </w:tcPr>
          <w:p w14:paraId="0CDBBDA0"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4.0393</w:t>
            </w:r>
          </w:p>
          <w:p w14:paraId="6506484A"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01032</w:t>
            </w:r>
          </w:p>
          <w:p w14:paraId="3D101C52"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50K</w:t>
            </w:r>
          </w:p>
        </w:tc>
      </w:tr>
    </w:tbl>
    <w:p w14:paraId="65F365E1" w14:textId="77777777" w:rsidR="001734B2" w:rsidRPr="00B57585" w:rsidRDefault="001734B2" w:rsidP="001734B2">
      <w:pPr>
        <w:rPr>
          <w:rFonts w:ascii="Times New Roman" w:hAnsi="Times New Roman" w:cs="Times New Roman"/>
        </w:rPr>
      </w:pPr>
    </w:p>
    <w:p w14:paraId="459848F2" w14:textId="77777777" w:rsidR="001734B2" w:rsidRPr="003F64CD" w:rsidRDefault="001734B2" w:rsidP="001734B2">
      <w:pPr>
        <w:spacing w:line="360" w:lineRule="auto"/>
        <w:jc w:val="both"/>
        <w:rPr>
          <w:rFonts w:ascii="Times New Roman" w:hAnsi="Times New Roman" w:cs="Times New Roman"/>
          <w:sz w:val="24"/>
          <w:szCs w:val="24"/>
        </w:rPr>
      </w:pPr>
      <w:r w:rsidRPr="003F64CD">
        <w:rPr>
          <w:rFonts w:ascii="Times New Roman" w:hAnsi="Times New Roman" w:cs="Times New Roman"/>
          <w:sz w:val="24"/>
          <w:szCs w:val="24"/>
        </w:rPr>
        <w:t>Tables 4.14 and 4.15 highlight the average metrics and extremes results for WavLM units based HiFi-GAN vocoder. As depicted in Table 4.14, for WavLM‑unit HiFi‑GAN, average PESQ scores increased gradually from 1.049 at 32K to 1.052 at 50K, reflecting incremental improvements in perceptual fidelity. STOI scores peaked at 0.546 at 45K before declining to 0.536 at 50K, suggesting that intelligibility benefits from moderate training but diminishes with extended training. Its MOS falls within the range of 2.8 to 2.9, which shows some level of intelligibility and is somewhat natural. In terms of its extreme value (Table 4.15), it achieves the highest PESQ (1.1001) and strong STOI peaks (0.6491), but less stable than HuBERT.</w:t>
      </w:r>
    </w:p>
    <w:p w14:paraId="7E334E71" w14:textId="48589893" w:rsidR="001734B2" w:rsidRPr="00C11D87" w:rsidRDefault="001734B2" w:rsidP="00C11D87">
      <w:pPr>
        <w:pStyle w:val="Caption"/>
        <w:spacing w:line="360" w:lineRule="auto"/>
        <w:jc w:val="center"/>
        <w:rPr>
          <w:rFonts w:ascii="Times New Roman" w:hAnsi="Times New Roman" w:cs="Times New Roman"/>
          <w:i w:val="0"/>
          <w:iCs w:val="0"/>
          <w:color w:val="auto"/>
          <w:sz w:val="24"/>
          <w:szCs w:val="24"/>
        </w:rPr>
      </w:pPr>
      <w:bookmarkStart w:id="370" w:name="_Toc237542204"/>
      <w:bookmarkStart w:id="371" w:name="_Toc239756634"/>
      <w:r w:rsidRPr="00C11D87">
        <w:rPr>
          <w:rFonts w:ascii="Times New Roman" w:hAnsi="Times New Roman" w:cs="Times New Roman"/>
          <w:b/>
          <w:bCs/>
          <w:i w:val="0"/>
          <w:iCs w:val="0"/>
          <w:color w:val="auto"/>
          <w:sz w:val="24"/>
          <w:szCs w:val="24"/>
        </w:rPr>
        <w:t xml:space="preserve">Table </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STYLEREF 1 \s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C11D87">
        <w:rPr>
          <w:rFonts w:ascii="Times New Roman" w:hAnsi="Times New Roman" w:cs="Times New Roman"/>
          <w:b/>
          <w:bCs/>
          <w:i w:val="0"/>
          <w:iCs w:val="0"/>
          <w:color w:val="auto"/>
          <w:sz w:val="24"/>
          <w:szCs w:val="24"/>
        </w:rPr>
        <w:fldChar w:fldCharType="end"/>
      </w:r>
      <w:r w:rsidR="002B561B" w:rsidRPr="00C11D87">
        <w:rPr>
          <w:rFonts w:ascii="Times New Roman" w:hAnsi="Times New Roman" w:cs="Times New Roman"/>
          <w:b/>
          <w:bCs/>
          <w:i w:val="0"/>
          <w:iCs w:val="0"/>
          <w:color w:val="auto"/>
          <w:sz w:val="24"/>
          <w:szCs w:val="24"/>
        </w:rPr>
        <w:t>.</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SEQ Table \* ARABIC \s 1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14</w:t>
      </w:r>
      <w:r w:rsidR="002B561B" w:rsidRPr="00C11D87">
        <w:rPr>
          <w:rFonts w:ascii="Times New Roman" w:hAnsi="Times New Roman" w:cs="Times New Roman"/>
          <w:b/>
          <w:bCs/>
          <w:i w:val="0"/>
          <w:iCs w:val="0"/>
          <w:color w:val="auto"/>
          <w:sz w:val="24"/>
          <w:szCs w:val="24"/>
        </w:rPr>
        <w:fldChar w:fldCharType="end"/>
      </w:r>
      <w:r w:rsidRPr="00C11D87">
        <w:rPr>
          <w:rFonts w:ascii="Times New Roman" w:hAnsi="Times New Roman" w:cs="Times New Roman"/>
          <w:b/>
          <w:bCs/>
          <w:i w:val="0"/>
          <w:iCs w:val="0"/>
          <w:color w:val="auto"/>
          <w:sz w:val="24"/>
          <w:szCs w:val="24"/>
        </w:rPr>
        <w:t>:</w:t>
      </w:r>
      <w:r w:rsidRPr="00C11D87">
        <w:rPr>
          <w:rFonts w:ascii="Times New Roman" w:hAnsi="Times New Roman" w:cs="Times New Roman"/>
          <w:i w:val="0"/>
          <w:iCs w:val="0"/>
          <w:color w:val="auto"/>
          <w:sz w:val="24"/>
          <w:szCs w:val="24"/>
        </w:rPr>
        <w:t xml:space="preserve"> Average PESQ and STOI Metrics Result of 50 Test Samples for WavLM Unit Based HiFi-GAN Vocoder</w:t>
      </w:r>
      <w:bookmarkEnd w:id="370"/>
      <w:bookmarkEnd w:id="371"/>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1734B2" w:rsidRPr="00B57585" w14:paraId="036F68C1" w14:textId="77777777" w:rsidTr="00CA21BB">
        <w:trPr>
          <w:tblHeader/>
          <w:jc w:val="center"/>
        </w:trPr>
        <w:tc>
          <w:tcPr>
            <w:tcW w:w="1110" w:type="pct"/>
            <w:vAlign w:val="center"/>
          </w:tcPr>
          <w:p w14:paraId="11553FC9"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0E7CC9E1"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645977A1"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574F52D9"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192A363C"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50 K</w:t>
            </w:r>
          </w:p>
        </w:tc>
      </w:tr>
      <w:tr w:rsidR="001734B2" w:rsidRPr="00B57585" w14:paraId="6107DA98" w14:textId="77777777" w:rsidTr="00CA21BB">
        <w:trPr>
          <w:jc w:val="center"/>
        </w:trPr>
        <w:tc>
          <w:tcPr>
            <w:tcW w:w="1110" w:type="pct"/>
            <w:vAlign w:val="center"/>
          </w:tcPr>
          <w:p w14:paraId="64125621"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2E7F1BA9" w14:textId="77777777" w:rsidR="001734B2" w:rsidRPr="00B57585" w:rsidRDefault="001734B2" w:rsidP="00CA21BB">
            <w:pPr>
              <w:rPr>
                <w:rFonts w:ascii="Times New Roman" w:hAnsi="Times New Roman" w:cs="Times New Roman"/>
              </w:rPr>
            </w:pPr>
          </w:p>
        </w:tc>
        <w:tc>
          <w:tcPr>
            <w:tcW w:w="926" w:type="pct"/>
            <w:vAlign w:val="center"/>
          </w:tcPr>
          <w:p w14:paraId="5D54FCE8"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1.0489</w:t>
            </w:r>
          </w:p>
        </w:tc>
        <w:tc>
          <w:tcPr>
            <w:tcW w:w="926" w:type="pct"/>
            <w:vAlign w:val="center"/>
          </w:tcPr>
          <w:p w14:paraId="20773A4F"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1.0505</w:t>
            </w:r>
          </w:p>
        </w:tc>
        <w:tc>
          <w:tcPr>
            <w:tcW w:w="987" w:type="pct"/>
            <w:vAlign w:val="center"/>
          </w:tcPr>
          <w:p w14:paraId="19049D00"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1.0523</w:t>
            </w:r>
          </w:p>
        </w:tc>
      </w:tr>
      <w:tr w:rsidR="001734B2" w:rsidRPr="00B57585" w14:paraId="58AF4E40" w14:textId="77777777" w:rsidTr="00CA21BB">
        <w:trPr>
          <w:jc w:val="center"/>
        </w:trPr>
        <w:tc>
          <w:tcPr>
            <w:tcW w:w="1110" w:type="pct"/>
            <w:vAlign w:val="center"/>
          </w:tcPr>
          <w:p w14:paraId="0559F202"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66A5E2B5" w14:textId="77777777" w:rsidR="001734B2" w:rsidRPr="00B57585" w:rsidRDefault="001734B2" w:rsidP="00CA21BB">
            <w:pPr>
              <w:rPr>
                <w:rFonts w:ascii="Times New Roman" w:hAnsi="Times New Roman" w:cs="Times New Roman"/>
              </w:rPr>
            </w:pPr>
          </w:p>
        </w:tc>
        <w:tc>
          <w:tcPr>
            <w:tcW w:w="926" w:type="pct"/>
            <w:vAlign w:val="center"/>
          </w:tcPr>
          <w:p w14:paraId="04F72B80"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0.5365</w:t>
            </w:r>
          </w:p>
        </w:tc>
        <w:tc>
          <w:tcPr>
            <w:tcW w:w="926" w:type="pct"/>
            <w:vAlign w:val="center"/>
          </w:tcPr>
          <w:p w14:paraId="194C76A3"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0.5457</w:t>
            </w:r>
          </w:p>
        </w:tc>
        <w:tc>
          <w:tcPr>
            <w:tcW w:w="987" w:type="pct"/>
            <w:vAlign w:val="center"/>
          </w:tcPr>
          <w:p w14:paraId="25701A57"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0.5359</w:t>
            </w:r>
          </w:p>
        </w:tc>
      </w:tr>
      <w:tr w:rsidR="001734B2" w:rsidRPr="00B57585" w14:paraId="5ED0F18D" w14:textId="77777777" w:rsidTr="00CA21BB">
        <w:trPr>
          <w:jc w:val="center"/>
        </w:trPr>
        <w:tc>
          <w:tcPr>
            <w:tcW w:w="1110" w:type="pct"/>
            <w:vAlign w:val="center"/>
          </w:tcPr>
          <w:p w14:paraId="5859D480"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093A17E2"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3.0671</w:t>
            </w:r>
          </w:p>
        </w:tc>
        <w:tc>
          <w:tcPr>
            <w:tcW w:w="926" w:type="pct"/>
          </w:tcPr>
          <w:p w14:paraId="14B2E35D"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2.7647</w:t>
            </w:r>
          </w:p>
        </w:tc>
        <w:tc>
          <w:tcPr>
            <w:tcW w:w="926" w:type="pct"/>
            <w:vAlign w:val="center"/>
          </w:tcPr>
          <w:p w14:paraId="2DC92B59"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2.8660</w:t>
            </w:r>
          </w:p>
        </w:tc>
        <w:tc>
          <w:tcPr>
            <w:tcW w:w="987" w:type="pct"/>
            <w:vAlign w:val="center"/>
          </w:tcPr>
          <w:p w14:paraId="1990B087" w14:textId="77777777" w:rsidR="001734B2" w:rsidRPr="00B57585" w:rsidRDefault="001734B2" w:rsidP="00CA21BB">
            <w:pPr>
              <w:rPr>
                <w:rFonts w:ascii="Times New Roman" w:hAnsi="Times New Roman" w:cs="Times New Roman"/>
              </w:rPr>
            </w:pPr>
            <w:r w:rsidRPr="00B57585">
              <w:rPr>
                <w:rFonts w:ascii="Times New Roman" w:hAnsi="Times New Roman" w:cs="Times New Roman"/>
              </w:rPr>
              <w:t>2.9656</w:t>
            </w:r>
          </w:p>
        </w:tc>
      </w:tr>
    </w:tbl>
    <w:p w14:paraId="10CF8525" w14:textId="77777777" w:rsidR="001734B2" w:rsidRPr="00B57585" w:rsidRDefault="001734B2" w:rsidP="001734B2">
      <w:pPr>
        <w:jc w:val="both"/>
        <w:rPr>
          <w:rFonts w:ascii="Times New Roman" w:hAnsi="Times New Roman" w:cs="Times New Roman"/>
        </w:rPr>
      </w:pPr>
    </w:p>
    <w:p w14:paraId="04338488" w14:textId="10E34A5C" w:rsidR="001734B2" w:rsidRPr="00C11D87" w:rsidRDefault="001734B2" w:rsidP="001734B2">
      <w:pPr>
        <w:pStyle w:val="Caption"/>
        <w:jc w:val="center"/>
        <w:rPr>
          <w:rFonts w:ascii="Times New Roman" w:hAnsi="Times New Roman" w:cs="Times New Roman"/>
          <w:i w:val="0"/>
          <w:iCs w:val="0"/>
          <w:color w:val="auto"/>
          <w:sz w:val="24"/>
          <w:szCs w:val="24"/>
        </w:rPr>
      </w:pPr>
      <w:bookmarkStart w:id="372" w:name="_Toc237542205"/>
      <w:bookmarkStart w:id="373" w:name="_Toc239756635"/>
      <w:r w:rsidRPr="00C11D87">
        <w:rPr>
          <w:rFonts w:ascii="Times New Roman" w:hAnsi="Times New Roman" w:cs="Times New Roman"/>
          <w:b/>
          <w:bCs/>
          <w:i w:val="0"/>
          <w:iCs w:val="0"/>
          <w:color w:val="auto"/>
          <w:sz w:val="24"/>
          <w:szCs w:val="24"/>
        </w:rPr>
        <w:t xml:space="preserve">Table </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STYLEREF 1 \s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C11D87">
        <w:rPr>
          <w:rFonts w:ascii="Times New Roman" w:hAnsi="Times New Roman" w:cs="Times New Roman"/>
          <w:b/>
          <w:bCs/>
          <w:i w:val="0"/>
          <w:iCs w:val="0"/>
          <w:color w:val="auto"/>
          <w:sz w:val="24"/>
          <w:szCs w:val="24"/>
        </w:rPr>
        <w:fldChar w:fldCharType="end"/>
      </w:r>
      <w:r w:rsidR="002B561B" w:rsidRPr="00C11D87">
        <w:rPr>
          <w:rFonts w:ascii="Times New Roman" w:hAnsi="Times New Roman" w:cs="Times New Roman"/>
          <w:b/>
          <w:bCs/>
          <w:i w:val="0"/>
          <w:iCs w:val="0"/>
          <w:color w:val="auto"/>
          <w:sz w:val="24"/>
          <w:szCs w:val="24"/>
        </w:rPr>
        <w:t>.</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SEQ Table \* ARABIC \s 1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15</w:t>
      </w:r>
      <w:r w:rsidR="002B561B" w:rsidRPr="00C11D87">
        <w:rPr>
          <w:rFonts w:ascii="Times New Roman" w:hAnsi="Times New Roman" w:cs="Times New Roman"/>
          <w:b/>
          <w:bCs/>
          <w:i w:val="0"/>
          <w:iCs w:val="0"/>
          <w:color w:val="auto"/>
          <w:sz w:val="24"/>
          <w:szCs w:val="24"/>
        </w:rPr>
        <w:fldChar w:fldCharType="end"/>
      </w:r>
      <w:r w:rsidRPr="00C11D87">
        <w:rPr>
          <w:rFonts w:ascii="Times New Roman" w:hAnsi="Times New Roman" w:cs="Times New Roman"/>
          <w:b/>
          <w:bCs/>
          <w:i w:val="0"/>
          <w:iCs w:val="0"/>
          <w:color w:val="auto"/>
          <w:sz w:val="24"/>
          <w:szCs w:val="24"/>
        </w:rPr>
        <w:t>:</w:t>
      </w:r>
      <w:r w:rsidRPr="00C11D87">
        <w:rPr>
          <w:rFonts w:ascii="Times New Roman" w:hAnsi="Times New Roman" w:cs="Times New Roman"/>
          <w:i w:val="0"/>
          <w:iCs w:val="0"/>
          <w:color w:val="auto"/>
          <w:sz w:val="24"/>
          <w:szCs w:val="24"/>
        </w:rPr>
        <w:t xml:space="preserve"> Extreme Values of PESQ, STOI and NISQA MOS Metrics Result of 50 Test Samples for WavLM unit-based HiFi-GAN Vocoder</w:t>
      </w:r>
      <w:bookmarkEnd w:id="372"/>
      <w:bookmarkEnd w:id="373"/>
    </w:p>
    <w:tbl>
      <w:tblPr>
        <w:tblStyle w:val="TableGrid"/>
        <w:tblW w:w="4013" w:type="pct"/>
        <w:jc w:val="center"/>
        <w:tblLook w:val="04A0" w:firstRow="1" w:lastRow="0" w:firstColumn="1" w:lastColumn="0" w:noHBand="0" w:noVBand="1"/>
      </w:tblPr>
      <w:tblGrid>
        <w:gridCol w:w="2075"/>
        <w:gridCol w:w="1965"/>
        <w:gridCol w:w="1732"/>
        <w:gridCol w:w="1732"/>
      </w:tblGrid>
      <w:tr w:rsidR="001734B2" w:rsidRPr="00B57585" w14:paraId="1ECB0BC9" w14:textId="77777777" w:rsidTr="00CA21BB">
        <w:trPr>
          <w:tblHeader/>
          <w:jc w:val="center"/>
        </w:trPr>
        <w:tc>
          <w:tcPr>
            <w:tcW w:w="1383" w:type="pct"/>
            <w:vAlign w:val="center"/>
          </w:tcPr>
          <w:p w14:paraId="47700FB3"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31172C02" w14:textId="77777777" w:rsidR="001734B2" w:rsidRPr="00B57585" w:rsidRDefault="001734B2" w:rsidP="00CA21BB">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6100045E" w14:textId="77777777" w:rsidR="001734B2" w:rsidRPr="00B57585" w:rsidRDefault="001734B2" w:rsidP="00CA21BB">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58B47A77"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NISQA MOS</w:t>
            </w:r>
          </w:p>
        </w:tc>
      </w:tr>
      <w:tr w:rsidR="001734B2" w:rsidRPr="00B57585" w14:paraId="1B34AF1D" w14:textId="77777777" w:rsidTr="00CA21BB">
        <w:trPr>
          <w:jc w:val="center"/>
        </w:trPr>
        <w:tc>
          <w:tcPr>
            <w:tcW w:w="1383" w:type="pct"/>
            <w:vAlign w:val="center"/>
          </w:tcPr>
          <w:p w14:paraId="6E8FEEB7"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Minimum</w:t>
            </w:r>
          </w:p>
          <w:p w14:paraId="22C5D460"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Value</w:t>
            </w:r>
          </w:p>
          <w:p w14:paraId="1A711DF3"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File</w:t>
            </w:r>
          </w:p>
          <w:p w14:paraId="0096BA2A" w14:textId="77777777" w:rsidR="001734B2" w:rsidRPr="00B57585" w:rsidRDefault="001734B2" w:rsidP="00CA21BB">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31708A4A"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1.0277</w:t>
            </w:r>
          </w:p>
          <w:p w14:paraId="4576191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01041</w:t>
            </w:r>
          </w:p>
          <w:p w14:paraId="5EAD7563"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32K</w:t>
            </w:r>
          </w:p>
        </w:tc>
        <w:tc>
          <w:tcPr>
            <w:tcW w:w="1154" w:type="pct"/>
            <w:vAlign w:val="center"/>
          </w:tcPr>
          <w:p w14:paraId="3F7D3A05" w14:textId="77777777" w:rsidR="001734B2" w:rsidRPr="00B57585" w:rsidRDefault="001734B2" w:rsidP="00A052B7">
            <w:pPr>
              <w:jc w:val="center"/>
              <w:rPr>
                <w:rFonts w:ascii="Times New Roman" w:hAnsi="Times New Roman" w:cs="Times New Roman"/>
              </w:rPr>
            </w:pPr>
          </w:p>
          <w:p w14:paraId="4227B09A"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0.4183</w:t>
            </w:r>
          </w:p>
          <w:p w14:paraId="07AED52C"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01009</w:t>
            </w:r>
          </w:p>
          <w:p w14:paraId="5934A890"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32K</w:t>
            </w:r>
          </w:p>
        </w:tc>
        <w:tc>
          <w:tcPr>
            <w:tcW w:w="1154" w:type="pct"/>
            <w:vAlign w:val="center"/>
          </w:tcPr>
          <w:p w14:paraId="54338343" w14:textId="77777777" w:rsidR="001734B2" w:rsidRPr="00B57585" w:rsidRDefault="001734B2" w:rsidP="00A052B7">
            <w:pPr>
              <w:jc w:val="center"/>
              <w:rPr>
                <w:rFonts w:ascii="Times New Roman" w:hAnsi="Times New Roman" w:cs="Times New Roman"/>
              </w:rPr>
            </w:pPr>
          </w:p>
          <w:p w14:paraId="573F9135" w14:textId="762D9949"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1.6237</w:t>
            </w:r>
          </w:p>
          <w:p w14:paraId="3CB27F5D"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01034</w:t>
            </w:r>
          </w:p>
          <w:p w14:paraId="26CCD5D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32K</w:t>
            </w:r>
          </w:p>
        </w:tc>
      </w:tr>
      <w:tr w:rsidR="001734B2" w:rsidRPr="00B57585" w14:paraId="06B399BB" w14:textId="77777777" w:rsidTr="00CA21BB">
        <w:trPr>
          <w:jc w:val="center"/>
        </w:trPr>
        <w:tc>
          <w:tcPr>
            <w:tcW w:w="1383" w:type="pct"/>
            <w:vAlign w:val="center"/>
          </w:tcPr>
          <w:p w14:paraId="4F2EB7BD"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Maximum</w:t>
            </w:r>
          </w:p>
          <w:p w14:paraId="4E4B9D1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lastRenderedPageBreak/>
              <w:t>Value</w:t>
            </w:r>
          </w:p>
          <w:p w14:paraId="45D61D26"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File</w:t>
            </w:r>
          </w:p>
          <w:p w14:paraId="42291192" w14:textId="77777777" w:rsidR="001734B2" w:rsidRPr="00B57585" w:rsidRDefault="001734B2" w:rsidP="00CA21BB">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3C93F4EB"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1.1001</w:t>
            </w:r>
          </w:p>
          <w:p w14:paraId="13279DE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01014</w:t>
            </w:r>
          </w:p>
          <w:p w14:paraId="71E1B282"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45K</w:t>
            </w:r>
          </w:p>
        </w:tc>
        <w:tc>
          <w:tcPr>
            <w:tcW w:w="1154" w:type="pct"/>
            <w:vAlign w:val="center"/>
          </w:tcPr>
          <w:p w14:paraId="7A8A0E46" w14:textId="4E5E6EF1"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0.6491</w:t>
            </w:r>
          </w:p>
          <w:p w14:paraId="1D5286BF"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01017</w:t>
            </w:r>
          </w:p>
          <w:p w14:paraId="020815D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45K</w:t>
            </w:r>
          </w:p>
        </w:tc>
        <w:tc>
          <w:tcPr>
            <w:tcW w:w="1154" w:type="pct"/>
            <w:vAlign w:val="center"/>
          </w:tcPr>
          <w:p w14:paraId="0B3ACBC0" w14:textId="17D30346"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3.7018</w:t>
            </w:r>
          </w:p>
          <w:p w14:paraId="69A734C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lastRenderedPageBreak/>
              <w:t>01050</w:t>
            </w:r>
          </w:p>
          <w:p w14:paraId="4EA0B7AF"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50K</w:t>
            </w:r>
          </w:p>
        </w:tc>
      </w:tr>
    </w:tbl>
    <w:p w14:paraId="331D56A7" w14:textId="77777777" w:rsidR="001734B2" w:rsidRPr="00B57585" w:rsidRDefault="001734B2" w:rsidP="001734B2">
      <w:pPr>
        <w:rPr>
          <w:rFonts w:ascii="Times New Roman" w:hAnsi="Times New Roman" w:cs="Times New Roman"/>
        </w:rPr>
      </w:pPr>
    </w:p>
    <w:p w14:paraId="07921598" w14:textId="77777777" w:rsidR="001734B2" w:rsidRPr="00327858" w:rsidRDefault="001734B2" w:rsidP="001734B2">
      <w:pPr>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Table 4.16 compares the average metrics values of HuBERT, Wav2vec, and WavLM unit-based HiFi-GAN vocoders.</w:t>
      </w:r>
    </w:p>
    <w:p w14:paraId="0A53224B" w14:textId="3FC95137" w:rsidR="001734B2" w:rsidRPr="00C11D87" w:rsidRDefault="001734B2" w:rsidP="00C11D87">
      <w:pPr>
        <w:pStyle w:val="Caption"/>
        <w:spacing w:line="360" w:lineRule="auto"/>
        <w:jc w:val="center"/>
        <w:rPr>
          <w:rFonts w:ascii="Times New Roman" w:hAnsi="Times New Roman" w:cs="Times New Roman"/>
          <w:i w:val="0"/>
          <w:iCs w:val="0"/>
          <w:sz w:val="24"/>
          <w:szCs w:val="24"/>
        </w:rPr>
      </w:pPr>
      <w:bookmarkStart w:id="374" w:name="_Toc237542206"/>
      <w:bookmarkStart w:id="375" w:name="_Toc239756636"/>
      <w:r w:rsidRPr="00C11D87">
        <w:rPr>
          <w:rFonts w:ascii="Times New Roman" w:hAnsi="Times New Roman" w:cs="Times New Roman"/>
          <w:b/>
          <w:bCs/>
          <w:i w:val="0"/>
          <w:iCs w:val="0"/>
          <w:color w:val="auto"/>
          <w:sz w:val="24"/>
          <w:szCs w:val="24"/>
        </w:rPr>
        <w:t xml:space="preserve">Table </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STYLEREF 1 \s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002B561B" w:rsidRPr="00C11D87">
        <w:rPr>
          <w:rFonts w:ascii="Times New Roman" w:hAnsi="Times New Roman" w:cs="Times New Roman"/>
          <w:b/>
          <w:bCs/>
          <w:i w:val="0"/>
          <w:iCs w:val="0"/>
          <w:color w:val="auto"/>
          <w:sz w:val="24"/>
          <w:szCs w:val="24"/>
        </w:rPr>
        <w:fldChar w:fldCharType="end"/>
      </w:r>
      <w:r w:rsidR="002B561B" w:rsidRPr="00C11D87">
        <w:rPr>
          <w:rFonts w:ascii="Times New Roman" w:hAnsi="Times New Roman" w:cs="Times New Roman"/>
          <w:b/>
          <w:bCs/>
          <w:i w:val="0"/>
          <w:iCs w:val="0"/>
          <w:color w:val="auto"/>
          <w:sz w:val="24"/>
          <w:szCs w:val="24"/>
        </w:rPr>
        <w:t>.</w:t>
      </w:r>
      <w:r w:rsidR="002B561B" w:rsidRPr="00C11D87">
        <w:rPr>
          <w:rFonts w:ascii="Times New Roman" w:hAnsi="Times New Roman" w:cs="Times New Roman"/>
          <w:b/>
          <w:bCs/>
          <w:i w:val="0"/>
          <w:iCs w:val="0"/>
          <w:color w:val="auto"/>
          <w:sz w:val="24"/>
          <w:szCs w:val="24"/>
        </w:rPr>
        <w:fldChar w:fldCharType="begin"/>
      </w:r>
      <w:r w:rsidR="002B561B" w:rsidRPr="00C11D87">
        <w:rPr>
          <w:rFonts w:ascii="Times New Roman" w:hAnsi="Times New Roman" w:cs="Times New Roman"/>
          <w:b/>
          <w:bCs/>
          <w:i w:val="0"/>
          <w:iCs w:val="0"/>
          <w:color w:val="auto"/>
          <w:sz w:val="24"/>
          <w:szCs w:val="24"/>
        </w:rPr>
        <w:instrText xml:space="preserve"> SEQ Table \* ARABIC \s 1 </w:instrText>
      </w:r>
      <w:r w:rsidR="002B561B" w:rsidRPr="00C11D87">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16</w:t>
      </w:r>
      <w:r w:rsidR="002B561B" w:rsidRPr="00C11D87">
        <w:rPr>
          <w:rFonts w:ascii="Times New Roman" w:hAnsi="Times New Roman" w:cs="Times New Roman"/>
          <w:b/>
          <w:bCs/>
          <w:i w:val="0"/>
          <w:iCs w:val="0"/>
          <w:color w:val="auto"/>
          <w:sz w:val="24"/>
          <w:szCs w:val="24"/>
        </w:rPr>
        <w:fldChar w:fldCharType="end"/>
      </w:r>
      <w:r w:rsidRPr="00C11D87">
        <w:rPr>
          <w:rFonts w:ascii="Times New Roman" w:hAnsi="Times New Roman" w:cs="Times New Roman"/>
          <w:b/>
          <w:bCs/>
          <w:i w:val="0"/>
          <w:iCs w:val="0"/>
          <w:color w:val="auto"/>
          <w:sz w:val="24"/>
          <w:szCs w:val="24"/>
        </w:rPr>
        <w:t xml:space="preserve">: </w:t>
      </w:r>
      <w:r w:rsidRPr="00C11D87">
        <w:rPr>
          <w:rFonts w:ascii="Times New Roman" w:hAnsi="Times New Roman" w:cs="Times New Roman"/>
          <w:i w:val="0"/>
          <w:iCs w:val="0"/>
          <w:color w:val="auto"/>
          <w:sz w:val="24"/>
          <w:szCs w:val="24"/>
        </w:rPr>
        <w:t>MOS, PESQ, and STOI Metrics Comparison of Discrete Unit-based HiFi-GAN Vocoder</w:t>
      </w:r>
      <w:bookmarkEnd w:id="374"/>
      <w:bookmarkEnd w:id="375"/>
    </w:p>
    <w:tbl>
      <w:tblPr>
        <w:tblStyle w:val="TableGrid"/>
        <w:tblW w:w="5000" w:type="pct"/>
        <w:jc w:val="center"/>
        <w:tblLayout w:type="fixed"/>
        <w:tblLook w:val="04A0" w:firstRow="1" w:lastRow="0" w:firstColumn="1" w:lastColumn="0" w:noHBand="0" w:noVBand="1"/>
      </w:tblPr>
      <w:tblGrid>
        <w:gridCol w:w="796"/>
        <w:gridCol w:w="600"/>
        <w:gridCol w:w="641"/>
        <w:gridCol w:w="641"/>
        <w:gridCol w:w="647"/>
        <w:gridCol w:w="640"/>
        <w:gridCol w:w="769"/>
        <w:gridCol w:w="769"/>
        <w:gridCol w:w="737"/>
        <w:gridCol w:w="703"/>
        <w:gridCol w:w="853"/>
        <w:gridCol w:w="853"/>
        <w:gridCol w:w="701"/>
      </w:tblGrid>
      <w:tr w:rsidR="001734B2" w:rsidRPr="00B57585" w14:paraId="5CC6508F" w14:textId="77777777" w:rsidTr="00CA21BB">
        <w:trPr>
          <w:trHeight w:val="503"/>
          <w:tblHeader/>
          <w:jc w:val="center"/>
        </w:trPr>
        <w:tc>
          <w:tcPr>
            <w:tcW w:w="426" w:type="pct"/>
            <w:vMerge w:val="restart"/>
            <w:vAlign w:val="center"/>
          </w:tcPr>
          <w:p w14:paraId="325741F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Metrics \ Global Steps</w:t>
            </w:r>
          </w:p>
        </w:tc>
        <w:tc>
          <w:tcPr>
            <w:tcW w:w="1352" w:type="pct"/>
            <w:gridSpan w:val="4"/>
            <w:vAlign w:val="center"/>
          </w:tcPr>
          <w:p w14:paraId="588A1C02"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HuBERT unit-based HiFi-GAN Vocoder</w:t>
            </w:r>
          </w:p>
        </w:tc>
        <w:tc>
          <w:tcPr>
            <w:tcW w:w="1558" w:type="pct"/>
            <w:gridSpan w:val="4"/>
            <w:vAlign w:val="center"/>
          </w:tcPr>
          <w:p w14:paraId="456167EC"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wav2vec 2.0 unit-based HiFi-GAN Vocoder</w:t>
            </w:r>
          </w:p>
        </w:tc>
        <w:tc>
          <w:tcPr>
            <w:tcW w:w="1664" w:type="pct"/>
            <w:gridSpan w:val="4"/>
          </w:tcPr>
          <w:p w14:paraId="44DC917D"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WavLM unit-based HiFi-GAN Vocoder</w:t>
            </w:r>
          </w:p>
        </w:tc>
      </w:tr>
      <w:tr w:rsidR="001734B2" w:rsidRPr="00B57585" w14:paraId="12781A43" w14:textId="77777777" w:rsidTr="00CA21BB">
        <w:trPr>
          <w:trHeight w:val="502"/>
          <w:tblHeader/>
          <w:jc w:val="center"/>
        </w:trPr>
        <w:tc>
          <w:tcPr>
            <w:tcW w:w="426" w:type="pct"/>
            <w:vMerge/>
            <w:vAlign w:val="center"/>
          </w:tcPr>
          <w:p w14:paraId="3F0D6A39" w14:textId="77777777" w:rsidR="001734B2" w:rsidRPr="00B57585" w:rsidRDefault="001734B2" w:rsidP="00CA21BB">
            <w:pPr>
              <w:rPr>
                <w:rFonts w:ascii="Times New Roman" w:hAnsi="Times New Roman" w:cs="Times New Roman"/>
                <w:b/>
                <w:bCs/>
              </w:rPr>
            </w:pPr>
          </w:p>
        </w:tc>
        <w:tc>
          <w:tcPr>
            <w:tcW w:w="1352" w:type="pct"/>
            <w:gridSpan w:val="4"/>
            <w:vAlign w:val="center"/>
          </w:tcPr>
          <w:p w14:paraId="00B0D23F"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Orig   32K   45K    50K</w:t>
            </w:r>
          </w:p>
        </w:tc>
        <w:tc>
          <w:tcPr>
            <w:tcW w:w="1558" w:type="pct"/>
            <w:gridSpan w:val="4"/>
            <w:vAlign w:val="center"/>
          </w:tcPr>
          <w:p w14:paraId="1A7E5D9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Orig     32K        45K    50K</w:t>
            </w:r>
          </w:p>
        </w:tc>
        <w:tc>
          <w:tcPr>
            <w:tcW w:w="1664" w:type="pct"/>
            <w:gridSpan w:val="4"/>
          </w:tcPr>
          <w:p w14:paraId="7CD8D46C" w14:textId="77777777" w:rsidR="001734B2" w:rsidRPr="00B57585" w:rsidRDefault="001734B2" w:rsidP="00CA21BB">
            <w:pPr>
              <w:rPr>
                <w:rFonts w:ascii="Times New Roman" w:hAnsi="Times New Roman" w:cs="Times New Roman"/>
                <w:b/>
                <w:bCs/>
              </w:rPr>
            </w:pPr>
          </w:p>
          <w:p w14:paraId="255A40E3"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Orig      32K       45K        50K</w:t>
            </w:r>
          </w:p>
        </w:tc>
      </w:tr>
      <w:tr w:rsidR="001734B2" w:rsidRPr="00B57585" w14:paraId="17F783FD" w14:textId="77777777" w:rsidTr="00CA21BB">
        <w:trPr>
          <w:jc w:val="center"/>
        </w:trPr>
        <w:tc>
          <w:tcPr>
            <w:tcW w:w="426" w:type="pct"/>
            <w:vAlign w:val="center"/>
          </w:tcPr>
          <w:p w14:paraId="24942EFE"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PESQ</w:t>
            </w:r>
          </w:p>
        </w:tc>
        <w:tc>
          <w:tcPr>
            <w:tcW w:w="321" w:type="pct"/>
            <w:vAlign w:val="center"/>
          </w:tcPr>
          <w:p w14:paraId="63DB9805" w14:textId="77777777" w:rsidR="001734B2" w:rsidRPr="00B57585" w:rsidRDefault="001734B2" w:rsidP="00A052B7">
            <w:pPr>
              <w:jc w:val="center"/>
              <w:rPr>
                <w:rFonts w:ascii="Times New Roman" w:hAnsi="Times New Roman" w:cs="Times New Roman"/>
              </w:rPr>
            </w:pPr>
          </w:p>
        </w:tc>
        <w:tc>
          <w:tcPr>
            <w:tcW w:w="343" w:type="pct"/>
            <w:vAlign w:val="center"/>
          </w:tcPr>
          <w:p w14:paraId="7A63D82C"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1.0522</w:t>
            </w:r>
          </w:p>
        </w:tc>
        <w:tc>
          <w:tcPr>
            <w:tcW w:w="343" w:type="pct"/>
            <w:vAlign w:val="center"/>
          </w:tcPr>
          <w:p w14:paraId="63690073"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1.0484</w:t>
            </w:r>
          </w:p>
        </w:tc>
        <w:tc>
          <w:tcPr>
            <w:tcW w:w="346" w:type="pct"/>
            <w:vAlign w:val="center"/>
          </w:tcPr>
          <w:p w14:paraId="4E432E5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1.0483</w:t>
            </w:r>
          </w:p>
        </w:tc>
        <w:tc>
          <w:tcPr>
            <w:tcW w:w="342" w:type="pct"/>
            <w:vAlign w:val="center"/>
          </w:tcPr>
          <w:p w14:paraId="0255B566" w14:textId="77777777" w:rsidR="001734B2" w:rsidRPr="00B57585" w:rsidRDefault="001734B2" w:rsidP="00A052B7">
            <w:pPr>
              <w:jc w:val="center"/>
              <w:rPr>
                <w:rFonts w:ascii="Times New Roman" w:hAnsi="Times New Roman" w:cs="Times New Roman"/>
              </w:rPr>
            </w:pPr>
          </w:p>
        </w:tc>
        <w:tc>
          <w:tcPr>
            <w:tcW w:w="411" w:type="pct"/>
            <w:vAlign w:val="center"/>
          </w:tcPr>
          <w:p w14:paraId="2D1CABD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1.0422</w:t>
            </w:r>
          </w:p>
        </w:tc>
        <w:tc>
          <w:tcPr>
            <w:tcW w:w="411" w:type="pct"/>
            <w:vAlign w:val="center"/>
          </w:tcPr>
          <w:p w14:paraId="3FF97A9A"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1.0434</w:t>
            </w:r>
          </w:p>
        </w:tc>
        <w:tc>
          <w:tcPr>
            <w:tcW w:w="393" w:type="pct"/>
            <w:vAlign w:val="center"/>
          </w:tcPr>
          <w:p w14:paraId="60E13D76"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1.0410</w:t>
            </w:r>
          </w:p>
        </w:tc>
        <w:tc>
          <w:tcPr>
            <w:tcW w:w="376" w:type="pct"/>
            <w:vAlign w:val="center"/>
          </w:tcPr>
          <w:p w14:paraId="3BFFB7B3" w14:textId="77777777" w:rsidR="001734B2" w:rsidRPr="00B57585" w:rsidRDefault="001734B2" w:rsidP="00A052B7">
            <w:pPr>
              <w:jc w:val="center"/>
              <w:rPr>
                <w:rFonts w:ascii="Times New Roman" w:hAnsi="Times New Roman" w:cs="Times New Roman"/>
              </w:rPr>
            </w:pPr>
          </w:p>
        </w:tc>
        <w:tc>
          <w:tcPr>
            <w:tcW w:w="456" w:type="pct"/>
            <w:vAlign w:val="center"/>
          </w:tcPr>
          <w:p w14:paraId="5C373414"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1.0489</w:t>
            </w:r>
          </w:p>
        </w:tc>
        <w:tc>
          <w:tcPr>
            <w:tcW w:w="456" w:type="pct"/>
            <w:vAlign w:val="center"/>
          </w:tcPr>
          <w:p w14:paraId="4CD5CC3D"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1.0505</w:t>
            </w:r>
          </w:p>
        </w:tc>
        <w:tc>
          <w:tcPr>
            <w:tcW w:w="376" w:type="pct"/>
            <w:vAlign w:val="center"/>
          </w:tcPr>
          <w:p w14:paraId="41092C5B"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1.0523</w:t>
            </w:r>
          </w:p>
        </w:tc>
      </w:tr>
      <w:tr w:rsidR="001734B2" w:rsidRPr="00B57585" w14:paraId="76A02D66" w14:textId="77777777" w:rsidTr="00CA21BB">
        <w:trPr>
          <w:jc w:val="center"/>
        </w:trPr>
        <w:tc>
          <w:tcPr>
            <w:tcW w:w="426" w:type="pct"/>
            <w:vAlign w:val="center"/>
          </w:tcPr>
          <w:p w14:paraId="0D8F4E17" w14:textId="77777777" w:rsidR="001734B2" w:rsidRPr="00B57585" w:rsidRDefault="001734B2" w:rsidP="00CA21BB">
            <w:pPr>
              <w:rPr>
                <w:rFonts w:ascii="Times New Roman" w:hAnsi="Times New Roman" w:cs="Times New Roman"/>
              </w:rPr>
            </w:pPr>
            <w:r w:rsidRPr="00B57585">
              <w:rPr>
                <w:rStyle w:val="Strong"/>
                <w:rFonts w:ascii="Times New Roman" w:hAnsi="Times New Roman" w:cs="Times New Roman"/>
              </w:rPr>
              <w:t>STOI</w:t>
            </w:r>
          </w:p>
        </w:tc>
        <w:tc>
          <w:tcPr>
            <w:tcW w:w="321" w:type="pct"/>
            <w:vAlign w:val="center"/>
          </w:tcPr>
          <w:p w14:paraId="4DB37F47" w14:textId="77777777" w:rsidR="001734B2" w:rsidRPr="00B57585" w:rsidRDefault="001734B2" w:rsidP="00A052B7">
            <w:pPr>
              <w:jc w:val="center"/>
              <w:rPr>
                <w:rFonts w:ascii="Times New Roman" w:hAnsi="Times New Roman" w:cs="Times New Roman"/>
              </w:rPr>
            </w:pPr>
          </w:p>
        </w:tc>
        <w:tc>
          <w:tcPr>
            <w:tcW w:w="343" w:type="pct"/>
            <w:vAlign w:val="center"/>
          </w:tcPr>
          <w:p w14:paraId="7A26A61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0.5417</w:t>
            </w:r>
          </w:p>
        </w:tc>
        <w:tc>
          <w:tcPr>
            <w:tcW w:w="343" w:type="pct"/>
            <w:vAlign w:val="center"/>
          </w:tcPr>
          <w:p w14:paraId="37BF0F15"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0.5536</w:t>
            </w:r>
          </w:p>
        </w:tc>
        <w:tc>
          <w:tcPr>
            <w:tcW w:w="346" w:type="pct"/>
            <w:vAlign w:val="center"/>
          </w:tcPr>
          <w:p w14:paraId="37B2782A"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0.5478</w:t>
            </w:r>
          </w:p>
        </w:tc>
        <w:tc>
          <w:tcPr>
            <w:tcW w:w="342" w:type="pct"/>
            <w:vAlign w:val="center"/>
          </w:tcPr>
          <w:p w14:paraId="54B8AD70" w14:textId="77777777" w:rsidR="001734B2" w:rsidRPr="00B57585" w:rsidRDefault="001734B2" w:rsidP="00A052B7">
            <w:pPr>
              <w:jc w:val="center"/>
              <w:rPr>
                <w:rFonts w:ascii="Times New Roman" w:hAnsi="Times New Roman" w:cs="Times New Roman"/>
              </w:rPr>
            </w:pPr>
          </w:p>
        </w:tc>
        <w:tc>
          <w:tcPr>
            <w:tcW w:w="411" w:type="pct"/>
            <w:vAlign w:val="center"/>
          </w:tcPr>
          <w:p w14:paraId="4BE274C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0.4745</w:t>
            </w:r>
          </w:p>
        </w:tc>
        <w:tc>
          <w:tcPr>
            <w:tcW w:w="411" w:type="pct"/>
            <w:vAlign w:val="center"/>
          </w:tcPr>
          <w:p w14:paraId="49A7075B"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0.4714</w:t>
            </w:r>
          </w:p>
        </w:tc>
        <w:tc>
          <w:tcPr>
            <w:tcW w:w="393" w:type="pct"/>
            <w:vAlign w:val="center"/>
          </w:tcPr>
          <w:p w14:paraId="27D1FAB6"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0.4663</w:t>
            </w:r>
          </w:p>
        </w:tc>
        <w:tc>
          <w:tcPr>
            <w:tcW w:w="376" w:type="pct"/>
            <w:vAlign w:val="center"/>
          </w:tcPr>
          <w:p w14:paraId="3D8BEAFD" w14:textId="77777777" w:rsidR="001734B2" w:rsidRPr="00B57585" w:rsidRDefault="001734B2" w:rsidP="00A052B7">
            <w:pPr>
              <w:jc w:val="center"/>
              <w:rPr>
                <w:rFonts w:ascii="Times New Roman" w:hAnsi="Times New Roman" w:cs="Times New Roman"/>
              </w:rPr>
            </w:pPr>
          </w:p>
        </w:tc>
        <w:tc>
          <w:tcPr>
            <w:tcW w:w="456" w:type="pct"/>
            <w:vAlign w:val="center"/>
          </w:tcPr>
          <w:p w14:paraId="3BC2C1B4"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0.5365</w:t>
            </w:r>
          </w:p>
        </w:tc>
        <w:tc>
          <w:tcPr>
            <w:tcW w:w="456" w:type="pct"/>
            <w:vAlign w:val="center"/>
          </w:tcPr>
          <w:p w14:paraId="398DEF6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0.5457</w:t>
            </w:r>
          </w:p>
        </w:tc>
        <w:tc>
          <w:tcPr>
            <w:tcW w:w="376" w:type="pct"/>
            <w:vAlign w:val="center"/>
          </w:tcPr>
          <w:p w14:paraId="15263A8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0.5359</w:t>
            </w:r>
          </w:p>
        </w:tc>
      </w:tr>
      <w:tr w:rsidR="001734B2" w:rsidRPr="00B57585" w14:paraId="3D233066" w14:textId="77777777" w:rsidTr="00CA21BB">
        <w:trPr>
          <w:jc w:val="center"/>
        </w:trPr>
        <w:tc>
          <w:tcPr>
            <w:tcW w:w="426" w:type="pct"/>
            <w:vAlign w:val="center"/>
          </w:tcPr>
          <w:p w14:paraId="79FA9285" w14:textId="77777777" w:rsidR="001734B2" w:rsidRPr="00B57585" w:rsidRDefault="001734B2" w:rsidP="00CA21BB">
            <w:pPr>
              <w:rPr>
                <w:rFonts w:ascii="Times New Roman" w:hAnsi="Times New Roman" w:cs="Times New Roman"/>
                <w:b/>
                <w:bCs/>
              </w:rPr>
            </w:pPr>
            <w:r w:rsidRPr="00B57585">
              <w:rPr>
                <w:rFonts w:ascii="Times New Roman" w:hAnsi="Times New Roman" w:cs="Times New Roman"/>
                <w:b/>
                <w:bCs/>
              </w:rPr>
              <w:t>NISQA MOS</w:t>
            </w:r>
          </w:p>
        </w:tc>
        <w:tc>
          <w:tcPr>
            <w:tcW w:w="321" w:type="pct"/>
            <w:vAlign w:val="center"/>
          </w:tcPr>
          <w:p w14:paraId="1CD3EAE2"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3.0671</w:t>
            </w:r>
          </w:p>
        </w:tc>
        <w:tc>
          <w:tcPr>
            <w:tcW w:w="343" w:type="pct"/>
            <w:vAlign w:val="center"/>
          </w:tcPr>
          <w:p w14:paraId="08E6AF9B"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2.7605</w:t>
            </w:r>
          </w:p>
        </w:tc>
        <w:tc>
          <w:tcPr>
            <w:tcW w:w="343" w:type="pct"/>
            <w:vAlign w:val="center"/>
          </w:tcPr>
          <w:p w14:paraId="14EB7613"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2.9194</w:t>
            </w:r>
          </w:p>
        </w:tc>
        <w:tc>
          <w:tcPr>
            <w:tcW w:w="346" w:type="pct"/>
            <w:vAlign w:val="center"/>
          </w:tcPr>
          <w:p w14:paraId="281D6330"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2.8652</w:t>
            </w:r>
          </w:p>
        </w:tc>
        <w:tc>
          <w:tcPr>
            <w:tcW w:w="342" w:type="pct"/>
            <w:vAlign w:val="center"/>
          </w:tcPr>
          <w:p w14:paraId="0A72E954"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3.0671</w:t>
            </w:r>
          </w:p>
        </w:tc>
        <w:tc>
          <w:tcPr>
            <w:tcW w:w="411" w:type="pct"/>
          </w:tcPr>
          <w:p w14:paraId="756DFA8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2.4821</w:t>
            </w:r>
          </w:p>
        </w:tc>
        <w:tc>
          <w:tcPr>
            <w:tcW w:w="411" w:type="pct"/>
            <w:vAlign w:val="center"/>
          </w:tcPr>
          <w:p w14:paraId="17310408"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2.8878</w:t>
            </w:r>
          </w:p>
        </w:tc>
        <w:tc>
          <w:tcPr>
            <w:tcW w:w="393" w:type="pct"/>
            <w:vAlign w:val="center"/>
          </w:tcPr>
          <w:p w14:paraId="4E746B7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2.8585</w:t>
            </w:r>
          </w:p>
        </w:tc>
        <w:tc>
          <w:tcPr>
            <w:tcW w:w="376" w:type="pct"/>
            <w:vAlign w:val="center"/>
          </w:tcPr>
          <w:p w14:paraId="634B95C9"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3.0671</w:t>
            </w:r>
          </w:p>
        </w:tc>
        <w:tc>
          <w:tcPr>
            <w:tcW w:w="456" w:type="pct"/>
          </w:tcPr>
          <w:p w14:paraId="65BE2CE3"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2.7647</w:t>
            </w:r>
          </w:p>
        </w:tc>
        <w:tc>
          <w:tcPr>
            <w:tcW w:w="456" w:type="pct"/>
            <w:vAlign w:val="center"/>
          </w:tcPr>
          <w:p w14:paraId="4BCCFDBF"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2.8660</w:t>
            </w:r>
          </w:p>
        </w:tc>
        <w:tc>
          <w:tcPr>
            <w:tcW w:w="376" w:type="pct"/>
            <w:vAlign w:val="center"/>
          </w:tcPr>
          <w:p w14:paraId="122F56D7" w14:textId="77777777" w:rsidR="001734B2" w:rsidRPr="00B57585" w:rsidRDefault="001734B2" w:rsidP="00A052B7">
            <w:pPr>
              <w:jc w:val="center"/>
              <w:rPr>
                <w:rFonts w:ascii="Times New Roman" w:hAnsi="Times New Roman" w:cs="Times New Roman"/>
              </w:rPr>
            </w:pPr>
            <w:r w:rsidRPr="00B57585">
              <w:rPr>
                <w:rFonts w:ascii="Times New Roman" w:hAnsi="Times New Roman" w:cs="Times New Roman"/>
              </w:rPr>
              <w:t>2.9656</w:t>
            </w:r>
          </w:p>
        </w:tc>
      </w:tr>
    </w:tbl>
    <w:p w14:paraId="0A049F09" w14:textId="77777777" w:rsidR="001734B2" w:rsidRPr="00B57585" w:rsidRDefault="001734B2" w:rsidP="001734B2">
      <w:pPr>
        <w:rPr>
          <w:rFonts w:ascii="Times New Roman" w:hAnsi="Times New Roman" w:cs="Times New Roman"/>
        </w:rPr>
      </w:pPr>
    </w:p>
    <w:p w14:paraId="6E55D7E9" w14:textId="77777777" w:rsidR="001734B2" w:rsidRPr="002767BB" w:rsidRDefault="001734B2" w:rsidP="001734B2">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The results of Table 4.16 show that across unit types, HuBERT consistently achieved the highest intelligibility while maintaining stable perceptual quality. wav2vec 2.0 units converged early in perceptual fidelity but yielded the lowest intelligibility. WavLM units offered a middle ground, with gradual improvements in PESQ and STOI peaking at 45K steps before declining. These findings highlight HuBERT as the most effective representation for vocoding tasks where clarity (intelligibility) is prioritized. For MOS evaluations across 50 test samples show that HuBERT units achieve moderate improvements in naturalness up to 45K steps before slightly declining. wav2vec 2.0 units start with the lowest MOS and, despite improvements at 45K, remains weaker overall. WavLM units demonstrate the most consistent gains, culminating in the highest MOS at 50K steps (2.97), suggesting superior perceptual naturalness compared to HuBERT and wav2vec 2.0.</w:t>
      </w:r>
    </w:p>
    <w:p w14:paraId="6E48F5F6" w14:textId="77777777" w:rsidR="001734B2" w:rsidRPr="002767BB" w:rsidRDefault="001734B2" w:rsidP="001734B2">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4.7 for spectrogram based HiFi-GAN vocoder when compared with Table 4.16 shows that while direct numerical comparison between discrete unit‑based and spectrogram‑based pipelines is imperfect, spectrogram-based HiFi‑GAN serves as a perceptual </w:t>
      </w:r>
      <w:r w:rsidRPr="002767BB">
        <w:rPr>
          <w:rFonts w:ascii="Times New Roman" w:hAnsi="Times New Roman" w:cs="Times New Roman"/>
          <w:sz w:val="24"/>
          <w:szCs w:val="24"/>
        </w:rPr>
        <w:lastRenderedPageBreak/>
        <w:t>stability baseline (PESQ 1.025, STOI 0.63). Against this baseline, HuBERT and WavLM based unit HiFi-GAN achieved higher PESQ (1.05) but lower STOI (0.55), indicating stronger fidelity but reduced intelligibility. wav2vec 2.0 consistently underperformed. Thus, spectrogram‑based HiFi‑GAN remains the intelligibility benchmark, while discrete approaches demonstrate potential advantages in perceptual fidelity. Also, in terms of the audio naturalness, the three discrete units-based approaches perform better than this spectrogram baseline approach.</w:t>
      </w:r>
    </w:p>
    <w:p w14:paraId="0010C300" w14:textId="77777777" w:rsidR="001734B2" w:rsidRPr="002767BB" w:rsidRDefault="001734B2" w:rsidP="001734B2">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Figures 4.11, 4.12, and 4.13 compare the training losses for HuBERT, Wav2vec 2.0, and WavLM respectively. It can be seen that the three discretization approaches have almost same generation loss at the earlier steps in the training, but at about 10K steps into the finetuning, HuBERT and WavLM show similar trend with lower train generation loss of about 53, while wav2vec 2.0 has a value of 60. At the latter end of the training at about 50K steps, HuBERT, wav2vec 2.0, and WavLM have a train generation loss of about 46, 50, and 45 respectively which shows that HuBERT and wav2vec 2.0 prove to be faster in training than wav2vec. This was also confirmed by the quality of the audio generated from each of the finetuned models. </w:t>
      </w:r>
    </w:p>
    <w:p w14:paraId="1E158861" w14:textId="77777777" w:rsidR="001734B2" w:rsidRPr="004B0BAF" w:rsidRDefault="001734B2" w:rsidP="001734B2">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450E4482" wp14:editId="4F670DC9">
            <wp:extent cx="4429125" cy="2124075"/>
            <wp:effectExtent l="0" t="0" r="9525" b="9525"/>
            <wp:docPr id="18368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9125" cy="2124075"/>
                    </a:xfrm>
                    <a:prstGeom prst="rect">
                      <a:avLst/>
                    </a:prstGeom>
                    <a:noFill/>
                    <a:ln>
                      <a:noFill/>
                    </a:ln>
                  </pic:spPr>
                </pic:pic>
              </a:graphicData>
            </a:graphic>
          </wp:inline>
        </w:drawing>
      </w:r>
    </w:p>
    <w:p w14:paraId="3B1DBF9E" w14:textId="0B65FF4C" w:rsidR="001734B2" w:rsidRPr="00D3584F" w:rsidRDefault="001734B2" w:rsidP="00D3584F">
      <w:pPr>
        <w:pStyle w:val="Caption"/>
        <w:spacing w:line="360" w:lineRule="auto"/>
        <w:jc w:val="center"/>
        <w:rPr>
          <w:rFonts w:ascii="Times New Roman" w:hAnsi="Times New Roman" w:cs="Times New Roman"/>
          <w:i w:val="0"/>
          <w:iCs w:val="0"/>
          <w:color w:val="auto"/>
          <w:sz w:val="24"/>
          <w:szCs w:val="24"/>
        </w:rPr>
      </w:pPr>
      <w:bookmarkStart w:id="376" w:name="_Toc237542136"/>
      <w:bookmarkStart w:id="377" w:name="_Toc239756567"/>
      <w:r w:rsidRPr="00D3584F">
        <w:rPr>
          <w:rFonts w:ascii="Times New Roman" w:hAnsi="Times New Roman" w:cs="Times New Roman"/>
          <w:b/>
          <w:bCs/>
          <w:i w:val="0"/>
          <w:iCs w:val="0"/>
          <w:color w:val="auto"/>
          <w:sz w:val="24"/>
          <w:szCs w:val="24"/>
        </w:rPr>
        <w:t xml:space="preserve">Figure </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STYLEREF 1 \s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SEQ Figure \* ARABIC \s 1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11</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i w:val="0"/>
          <w:iCs w:val="0"/>
          <w:color w:val="auto"/>
          <w:sz w:val="24"/>
          <w:szCs w:val="24"/>
        </w:rPr>
        <w:t xml:space="preserve"> Training Losses for HuBERT</w:t>
      </w:r>
      <w:bookmarkEnd w:id="376"/>
      <w:bookmarkEnd w:id="377"/>
    </w:p>
    <w:p w14:paraId="7F4CD15C" w14:textId="77777777" w:rsidR="001734B2" w:rsidRPr="004B0BAF" w:rsidRDefault="001734B2" w:rsidP="001734B2">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lastRenderedPageBreak/>
        <w:drawing>
          <wp:inline distT="0" distB="0" distL="0" distR="0" wp14:anchorId="3F88BAB3" wp14:editId="7B6F4754">
            <wp:extent cx="4572000" cy="2524125"/>
            <wp:effectExtent l="0" t="0" r="0" b="9525"/>
            <wp:docPr id="274931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72000" cy="2524125"/>
                    </a:xfrm>
                    <a:prstGeom prst="rect">
                      <a:avLst/>
                    </a:prstGeom>
                    <a:noFill/>
                    <a:ln>
                      <a:noFill/>
                    </a:ln>
                  </pic:spPr>
                </pic:pic>
              </a:graphicData>
            </a:graphic>
          </wp:inline>
        </w:drawing>
      </w:r>
    </w:p>
    <w:p w14:paraId="4108A2C5" w14:textId="616A62D0" w:rsidR="001734B2" w:rsidRPr="00D3584F" w:rsidRDefault="001734B2" w:rsidP="00D3584F">
      <w:pPr>
        <w:pStyle w:val="Caption"/>
        <w:spacing w:line="360" w:lineRule="auto"/>
        <w:jc w:val="center"/>
        <w:rPr>
          <w:rFonts w:ascii="Times New Roman" w:hAnsi="Times New Roman" w:cs="Times New Roman"/>
          <w:i w:val="0"/>
          <w:iCs w:val="0"/>
          <w:color w:val="auto"/>
          <w:sz w:val="24"/>
          <w:szCs w:val="24"/>
        </w:rPr>
      </w:pPr>
      <w:bookmarkStart w:id="378" w:name="_Toc237542137"/>
      <w:bookmarkStart w:id="379" w:name="_Toc239756568"/>
      <w:r w:rsidRPr="00D3584F">
        <w:rPr>
          <w:rFonts w:ascii="Times New Roman" w:hAnsi="Times New Roman" w:cs="Times New Roman"/>
          <w:b/>
          <w:bCs/>
          <w:i w:val="0"/>
          <w:iCs w:val="0"/>
          <w:color w:val="auto"/>
          <w:sz w:val="24"/>
          <w:szCs w:val="24"/>
        </w:rPr>
        <w:t xml:space="preserve">Figure </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STYLEREF 1 \s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SEQ Figure \* ARABIC \s 1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12</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i w:val="0"/>
          <w:iCs w:val="0"/>
          <w:color w:val="auto"/>
          <w:sz w:val="24"/>
          <w:szCs w:val="24"/>
        </w:rPr>
        <w:t xml:space="preserve"> Training Losses for Wav2vec 2.0</w:t>
      </w:r>
      <w:bookmarkEnd w:id="378"/>
      <w:bookmarkEnd w:id="379"/>
    </w:p>
    <w:p w14:paraId="03592C39" w14:textId="77777777" w:rsidR="001734B2" w:rsidRPr="004B0BAF" w:rsidRDefault="001734B2" w:rsidP="001734B2">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77106DB4" wp14:editId="4C4D8CE6">
            <wp:extent cx="4352925" cy="2305050"/>
            <wp:effectExtent l="0" t="0" r="9525" b="0"/>
            <wp:docPr id="84521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352925" cy="2305050"/>
                    </a:xfrm>
                    <a:prstGeom prst="rect">
                      <a:avLst/>
                    </a:prstGeom>
                    <a:noFill/>
                    <a:ln>
                      <a:noFill/>
                    </a:ln>
                  </pic:spPr>
                </pic:pic>
              </a:graphicData>
            </a:graphic>
          </wp:inline>
        </w:drawing>
      </w:r>
    </w:p>
    <w:p w14:paraId="0F023338" w14:textId="6822CFC7" w:rsidR="001734B2" w:rsidRPr="00D3584F" w:rsidRDefault="001734B2" w:rsidP="00D3584F">
      <w:pPr>
        <w:pStyle w:val="Caption"/>
        <w:spacing w:line="360" w:lineRule="auto"/>
        <w:jc w:val="center"/>
        <w:rPr>
          <w:rFonts w:ascii="Times New Roman" w:hAnsi="Times New Roman" w:cs="Times New Roman"/>
          <w:i w:val="0"/>
          <w:iCs w:val="0"/>
          <w:color w:val="auto"/>
          <w:sz w:val="24"/>
          <w:szCs w:val="24"/>
        </w:rPr>
      </w:pPr>
      <w:bookmarkStart w:id="380" w:name="_Toc237542138"/>
      <w:bookmarkStart w:id="381" w:name="_Toc239756569"/>
      <w:r w:rsidRPr="00D3584F">
        <w:rPr>
          <w:rFonts w:ascii="Times New Roman" w:hAnsi="Times New Roman" w:cs="Times New Roman"/>
          <w:b/>
          <w:bCs/>
          <w:i w:val="0"/>
          <w:iCs w:val="0"/>
          <w:color w:val="auto"/>
          <w:sz w:val="24"/>
          <w:szCs w:val="24"/>
        </w:rPr>
        <w:t xml:space="preserve">Figure </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STYLEREF 1 \s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4</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b/>
          <w:bCs/>
          <w:i w:val="0"/>
          <w:iCs w:val="0"/>
          <w:color w:val="auto"/>
          <w:sz w:val="24"/>
          <w:szCs w:val="24"/>
        </w:rPr>
        <w:fldChar w:fldCharType="begin"/>
      </w:r>
      <w:r w:rsidRPr="00D3584F">
        <w:rPr>
          <w:rFonts w:ascii="Times New Roman" w:hAnsi="Times New Roman" w:cs="Times New Roman"/>
          <w:b/>
          <w:bCs/>
          <w:i w:val="0"/>
          <w:iCs w:val="0"/>
          <w:color w:val="auto"/>
          <w:sz w:val="24"/>
          <w:szCs w:val="24"/>
        </w:rPr>
        <w:instrText xml:space="preserve"> SEQ Figure \* ARABIC \s 1 </w:instrText>
      </w:r>
      <w:r w:rsidRPr="00D3584F">
        <w:rPr>
          <w:rFonts w:ascii="Times New Roman" w:hAnsi="Times New Roman" w:cs="Times New Roman"/>
          <w:b/>
          <w:bCs/>
          <w:i w:val="0"/>
          <w:iCs w:val="0"/>
          <w:color w:val="auto"/>
          <w:sz w:val="24"/>
          <w:szCs w:val="24"/>
        </w:rPr>
        <w:fldChar w:fldCharType="separate"/>
      </w:r>
      <w:r w:rsidR="0076050E">
        <w:rPr>
          <w:rFonts w:ascii="Times New Roman" w:hAnsi="Times New Roman" w:cs="Times New Roman"/>
          <w:b/>
          <w:bCs/>
          <w:i w:val="0"/>
          <w:iCs w:val="0"/>
          <w:noProof/>
          <w:color w:val="auto"/>
          <w:sz w:val="24"/>
          <w:szCs w:val="24"/>
        </w:rPr>
        <w:t>13</w:t>
      </w:r>
      <w:r w:rsidRPr="00D3584F">
        <w:rPr>
          <w:rFonts w:ascii="Times New Roman" w:hAnsi="Times New Roman" w:cs="Times New Roman"/>
          <w:b/>
          <w:bCs/>
          <w:i w:val="0"/>
          <w:iCs w:val="0"/>
          <w:color w:val="auto"/>
          <w:sz w:val="24"/>
          <w:szCs w:val="24"/>
        </w:rPr>
        <w:fldChar w:fldCharType="end"/>
      </w:r>
      <w:r w:rsidRPr="00D3584F">
        <w:rPr>
          <w:rFonts w:ascii="Times New Roman" w:hAnsi="Times New Roman" w:cs="Times New Roman"/>
          <w:b/>
          <w:bCs/>
          <w:i w:val="0"/>
          <w:iCs w:val="0"/>
          <w:color w:val="auto"/>
          <w:sz w:val="24"/>
          <w:szCs w:val="24"/>
        </w:rPr>
        <w:t>:</w:t>
      </w:r>
      <w:r w:rsidRPr="00D3584F">
        <w:rPr>
          <w:rFonts w:ascii="Times New Roman" w:hAnsi="Times New Roman" w:cs="Times New Roman"/>
          <w:i w:val="0"/>
          <w:iCs w:val="0"/>
          <w:color w:val="auto"/>
          <w:sz w:val="24"/>
          <w:szCs w:val="24"/>
        </w:rPr>
        <w:t xml:space="preserve"> Training Losses for WavLM</w:t>
      </w:r>
      <w:bookmarkEnd w:id="380"/>
      <w:bookmarkEnd w:id="381"/>
    </w:p>
    <w:p w14:paraId="62739AC6" w14:textId="77777777" w:rsidR="001734B2" w:rsidRDefault="001734B2" w:rsidP="001734B2">
      <w:pPr>
        <w:spacing w:line="360" w:lineRule="auto"/>
        <w:jc w:val="both"/>
        <w:rPr>
          <w:rFonts w:ascii="Times New Roman" w:hAnsi="Times New Roman" w:cs="Times New Roman"/>
          <w:sz w:val="24"/>
          <w:szCs w:val="24"/>
        </w:rPr>
      </w:pPr>
      <w:r w:rsidRPr="00160503">
        <w:rPr>
          <w:rFonts w:ascii="Times New Roman" w:hAnsi="Times New Roman" w:cs="Times New Roman"/>
          <w:sz w:val="24"/>
          <w:szCs w:val="24"/>
        </w:rPr>
        <w:t>Consequently, the results of the experiments conducted in this study show that discrete units-based approach to speech generation is better than the spectrogram-based approach where the HuBERT units’ speech generation based performs better than spectrogram-based speech generation in terms of speech quality, naturalness, faster training speed as a result of data reduction results (Wang, D. et al. 2025)</w:t>
      </w:r>
      <w:r w:rsidRPr="00160503">
        <w:rPr>
          <w:rFonts w:ascii="Times New Roman" w:eastAsia="Times New Roman" w:hAnsi="Times New Roman" w:cs="Times New Roman"/>
          <w:sz w:val="24"/>
          <w:szCs w:val="24"/>
        </w:rPr>
        <w:t xml:space="preserve">. Based on the evaluation metrics reported as detailed Tables 4.11 and 4.16, HuBERT units were able to generate high quality and natural speech even at 32K steps in comparable to faint produced speech-like generated by spectrogram-based approach at a higher 45K steps. However, in terms of speech intelligibility, spectrogram-based approach scored higher than the </w:t>
      </w:r>
      <w:r w:rsidRPr="00160503">
        <w:rPr>
          <w:rFonts w:ascii="Times New Roman" w:eastAsia="Times New Roman" w:hAnsi="Times New Roman" w:cs="Times New Roman"/>
          <w:sz w:val="24"/>
          <w:szCs w:val="24"/>
        </w:rPr>
        <w:lastRenderedPageBreak/>
        <w:t xml:space="preserve">discrete approach. Furthermore, comparing the discrete based approach, </w:t>
      </w:r>
      <w:r w:rsidRPr="00160503">
        <w:rPr>
          <w:rFonts w:ascii="Times New Roman" w:hAnsi="Times New Roman" w:cs="Times New Roman"/>
          <w:sz w:val="24"/>
          <w:szCs w:val="24"/>
        </w:rPr>
        <w:t>HuBERT and WavLM are both strong candidates, i.e. faster training, higher PESQ, and more consistent MOS. Wav2Vec 2.0 lags behind with slower training and lower intelligibility. Between HuBERT and WavLM, the differences are subtle, HuBERT sometimes edges in STOI, while WavLM shows better MOS on certain files (</w:t>
      </w:r>
      <w:r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As reported in </w:t>
      </w:r>
      <w:r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the results of WavLM and HuBERT are better than that of wav2vec 2.0 for most of the models developed including ASR, and ST, where they were evaluated for WER, BLEU scores, STOI scores, and PESQ scores. The results obtained and reported in this thesis corroborate the earlier reported results of HuBERT, WavLM, and wav2vec 2.0 (Hsu, W.N., 2021; </w:t>
      </w:r>
      <w:r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In practice, when speed, quality, and intelligibility are needed, HuBERT is the most balanced. If robustness, naturalness, and newer architecture are needed, WavLM is a solid alternative (</w:t>
      </w:r>
      <w:r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However, the results show that wav2vec 2.0 is weak for HiFi‑GAN fine‑tuning as depicted by its metrics in this discrete unit setup. As a result of these experimental results in favour of HuBERT, it was selected for unit extractions of both the English and Yoruba audios utilised for U2UT model experiment and ablation studies.</w:t>
      </w:r>
    </w:p>
    <w:p w14:paraId="4AE6CF0C" w14:textId="77777777" w:rsidR="00227441" w:rsidRDefault="00227441" w:rsidP="00227441">
      <w:pPr>
        <w:pStyle w:val="headinggab"/>
        <w:ind w:left="0"/>
        <w:jc w:val="both"/>
      </w:pPr>
      <w:bookmarkStart w:id="382" w:name="_Toc239182522"/>
      <w:bookmarkStart w:id="383" w:name="_Toc239772144"/>
      <w:r>
        <w:t>4.4 Ablation Studies on the Components of the Developed U2UT Model</w:t>
      </w:r>
      <w:bookmarkEnd w:id="382"/>
      <w:bookmarkEnd w:id="383"/>
    </w:p>
    <w:p w14:paraId="13A1CA4A" w14:textId="77777777" w:rsidR="00227441" w:rsidRDefault="00227441" w:rsidP="00227441">
      <w:pPr>
        <w:pStyle w:val="Heading2"/>
        <w:spacing w:line="360" w:lineRule="auto"/>
        <w:jc w:val="both"/>
        <w:rPr>
          <w:rFonts w:ascii="Times New Roman" w:hAnsi="Times New Roman" w:cs="Times New Roman"/>
          <w:b/>
          <w:bCs/>
          <w:color w:val="auto"/>
          <w:sz w:val="24"/>
          <w:szCs w:val="24"/>
        </w:rPr>
      </w:pPr>
      <w:bookmarkStart w:id="384" w:name="_Toc239772145"/>
      <w:r w:rsidRPr="00B96D93">
        <w:rPr>
          <w:rFonts w:ascii="Times New Roman" w:hAnsi="Times New Roman" w:cs="Times New Roman"/>
          <w:b/>
          <w:bCs/>
          <w:color w:val="auto"/>
          <w:sz w:val="24"/>
          <w:szCs w:val="24"/>
        </w:rPr>
        <w:t xml:space="preserve">4.4.1 </w:t>
      </w:r>
      <w:r>
        <w:rPr>
          <w:rFonts w:ascii="Times New Roman" w:hAnsi="Times New Roman" w:cs="Times New Roman"/>
          <w:b/>
          <w:bCs/>
          <w:color w:val="auto"/>
          <w:sz w:val="24"/>
          <w:szCs w:val="24"/>
        </w:rPr>
        <w:t>Profiling Details of U2UT Model with Joint Multi-Head Self- and Cross- Attentions</w:t>
      </w:r>
      <w:bookmarkEnd w:id="384"/>
    </w:p>
    <w:p w14:paraId="40DA44EF" w14:textId="4CC1D883" w:rsidR="00227441" w:rsidRDefault="00227441" w:rsidP="00227441">
      <w:pPr>
        <w:spacing w:line="360" w:lineRule="auto"/>
        <w:jc w:val="both"/>
        <w:rPr>
          <w:rFonts w:ascii="Times New Roman" w:hAnsi="Times New Roman" w:cs="Times New Roman"/>
          <w:sz w:val="24"/>
          <w:szCs w:val="24"/>
        </w:rPr>
        <w:sectPr w:rsidR="00227441" w:rsidSect="00227441">
          <w:pgSz w:w="12240" w:h="15840"/>
          <w:pgMar w:top="1440" w:right="1440" w:bottom="1440" w:left="1440" w:header="709" w:footer="709" w:gutter="0"/>
          <w:cols w:space="708"/>
          <w:docGrid w:linePitch="360"/>
        </w:sectPr>
      </w:pPr>
      <w:r w:rsidRPr="009D5D6D">
        <w:rPr>
          <w:rFonts w:ascii="Times New Roman" w:hAnsi="Times New Roman" w:cs="Times New Roman"/>
          <w:sz w:val="24"/>
          <w:szCs w:val="24"/>
        </w:rPr>
        <w:t xml:space="preserve">Table </w:t>
      </w:r>
      <w:r>
        <w:rPr>
          <w:rFonts w:ascii="Times New Roman" w:hAnsi="Times New Roman" w:cs="Times New Roman"/>
          <w:sz w:val="24"/>
          <w:szCs w:val="24"/>
        </w:rPr>
        <w:t>4.17</w:t>
      </w:r>
      <w:r w:rsidRPr="009D5D6D">
        <w:rPr>
          <w:rFonts w:ascii="Times New Roman" w:hAnsi="Times New Roman" w:cs="Times New Roman"/>
          <w:sz w:val="24"/>
          <w:szCs w:val="24"/>
        </w:rPr>
        <w:t xml:space="preserve"> details the profiling information of the U2UT model ablation studies for when different joint heads values of 1, 2, 4, and 8 (Self and cross attention) were varied. </w:t>
      </w:r>
      <w:r>
        <w:rPr>
          <w:rFonts w:ascii="Times New Roman" w:hAnsi="Times New Roman" w:cs="Times New Roman"/>
          <w:sz w:val="24"/>
          <w:szCs w:val="24"/>
        </w:rPr>
        <w:t>T</w:t>
      </w:r>
      <w:r w:rsidRPr="009D5D6D">
        <w:rPr>
          <w:rFonts w:ascii="Times New Roman" w:hAnsi="Times New Roman" w:cs="Times New Roman"/>
          <w:sz w:val="24"/>
          <w:szCs w:val="24"/>
        </w:rPr>
        <w:t>he profiling results reveal that cudaLaunchKernel is the dominant bottleneck across all attention head configurations, consuming approximately 43–46% of CPU time</w:t>
      </w:r>
      <w:r>
        <w:rPr>
          <w:rFonts w:ascii="Times New Roman" w:hAnsi="Times New Roman" w:cs="Times New Roman"/>
          <w:sz w:val="24"/>
          <w:szCs w:val="24"/>
        </w:rPr>
        <w:t xml:space="preserve"> (for self CPU and CPU Total)</w:t>
      </w:r>
      <w:r w:rsidRPr="009D5D6D">
        <w:rPr>
          <w:rFonts w:ascii="Times New Roman" w:hAnsi="Times New Roman" w:cs="Times New Roman"/>
          <w:sz w:val="24"/>
          <w:szCs w:val="24"/>
        </w:rPr>
        <w:t xml:space="preserve"> at heads 1–4 and surging to 64% (13.7s) at head=8, which demonstrates that kernel launch overhead scales poorly with higher attention heads. Alongside this, aten::copy_ grows substantially, reaching 3.33s at head=8, showing that memory copy operations become a major cost driver as head count increases. Although aten::empty allocations remain consistently heavy (</w:t>
      </w:r>
      <w:r>
        <w:rPr>
          <w:rFonts w:ascii="Times New Roman" w:hAnsi="Times New Roman" w:cs="Times New Roman"/>
          <w:sz w:val="24"/>
          <w:szCs w:val="24"/>
        </w:rPr>
        <w:t xml:space="preserve">approximately </w:t>
      </w:r>
      <w:r w:rsidRPr="009D5D6D">
        <w:rPr>
          <w:rFonts w:ascii="Times New Roman" w:hAnsi="Times New Roman" w:cs="Times New Roman"/>
          <w:sz w:val="24"/>
          <w:szCs w:val="24"/>
        </w:rPr>
        <w:t>190 GB CUDA memory</w:t>
      </w:r>
      <w:r>
        <w:rPr>
          <w:rFonts w:ascii="Times New Roman" w:hAnsi="Times New Roman" w:cs="Times New Roman"/>
          <w:sz w:val="24"/>
          <w:szCs w:val="24"/>
        </w:rPr>
        <w:t>)</w:t>
      </w:r>
      <w:r w:rsidRPr="009D5D6D">
        <w:rPr>
          <w:rFonts w:ascii="Times New Roman" w:hAnsi="Times New Roman" w:cs="Times New Roman"/>
          <w:sz w:val="24"/>
          <w:szCs w:val="24"/>
        </w:rPr>
        <w:t>, while LayerNorm operations (aten::layer_norm, aten::native_layer_norm) remain lightweight (&lt;</w:t>
      </w:r>
      <w:r>
        <w:rPr>
          <w:rFonts w:ascii="Times New Roman" w:hAnsi="Times New Roman" w:cs="Times New Roman"/>
          <w:sz w:val="24"/>
          <w:szCs w:val="24"/>
        </w:rPr>
        <w:t xml:space="preserve"> </w:t>
      </w:r>
      <w:r w:rsidRPr="009D5D6D">
        <w:rPr>
          <w:rFonts w:ascii="Times New Roman" w:hAnsi="Times New Roman" w:cs="Times New Roman"/>
          <w:sz w:val="24"/>
          <w:szCs w:val="24"/>
        </w:rPr>
        <w:t>0.03%</w:t>
      </w:r>
      <w:r>
        <w:rPr>
          <w:rFonts w:ascii="Times New Roman" w:hAnsi="Times New Roman" w:cs="Times New Roman"/>
          <w:sz w:val="24"/>
          <w:szCs w:val="24"/>
        </w:rPr>
        <w:t xml:space="preserve"> - computed from self-CPU</w:t>
      </w:r>
      <w:r w:rsidRPr="009D5D6D">
        <w:rPr>
          <w:rFonts w:ascii="Times New Roman" w:hAnsi="Times New Roman" w:cs="Times New Roman"/>
          <w:sz w:val="24"/>
          <w:szCs w:val="24"/>
        </w:rPr>
        <w:t>) but still exhibit scaling overhead. Overall runtime trends highlight a sharp increase: Head</w:t>
      </w:r>
      <w:r>
        <w:rPr>
          <w:rFonts w:ascii="Times New Roman" w:hAnsi="Times New Roman" w:cs="Times New Roman"/>
          <w:sz w:val="24"/>
          <w:szCs w:val="24"/>
        </w:rPr>
        <w:t xml:space="preserve"> </w:t>
      </w:r>
      <w:r w:rsidRPr="009D5D6D">
        <w:rPr>
          <w:rFonts w:ascii="Times New Roman" w:hAnsi="Times New Roman" w:cs="Times New Roman"/>
          <w:sz w:val="24"/>
          <w:szCs w:val="24"/>
        </w:rPr>
        <w:t>=</w:t>
      </w:r>
      <w:r>
        <w:rPr>
          <w:rFonts w:ascii="Times New Roman" w:hAnsi="Times New Roman" w:cs="Times New Roman"/>
          <w:sz w:val="24"/>
          <w:szCs w:val="24"/>
        </w:rPr>
        <w:t xml:space="preserve"> </w:t>
      </w:r>
      <w:r w:rsidRPr="009D5D6D">
        <w:rPr>
          <w:rFonts w:ascii="Times New Roman" w:hAnsi="Times New Roman" w:cs="Times New Roman"/>
          <w:sz w:val="24"/>
          <w:szCs w:val="24"/>
        </w:rPr>
        <w:t xml:space="preserve">1 </w:t>
      </w:r>
      <w:r>
        <w:rPr>
          <w:rFonts w:ascii="Times New Roman" w:hAnsi="Times New Roman" w:cs="Times New Roman"/>
          <w:sz w:val="24"/>
          <w:szCs w:val="24"/>
        </w:rPr>
        <w:t>gives</w:t>
      </w:r>
      <w:r w:rsidRPr="009D5D6D">
        <w:rPr>
          <w:rFonts w:ascii="Times New Roman" w:hAnsi="Times New Roman" w:cs="Times New Roman"/>
          <w:sz w:val="24"/>
          <w:szCs w:val="24"/>
        </w:rPr>
        <w:t xml:space="preserve"> 9.717s, Head</w:t>
      </w:r>
      <w:r>
        <w:rPr>
          <w:rFonts w:ascii="Times New Roman" w:hAnsi="Times New Roman" w:cs="Times New Roman"/>
          <w:sz w:val="24"/>
          <w:szCs w:val="24"/>
        </w:rPr>
        <w:t xml:space="preserve"> </w:t>
      </w:r>
      <w:r w:rsidRPr="009D5D6D">
        <w:rPr>
          <w:rFonts w:ascii="Times New Roman" w:hAnsi="Times New Roman" w:cs="Times New Roman"/>
          <w:sz w:val="24"/>
          <w:szCs w:val="24"/>
        </w:rPr>
        <w:t>=</w:t>
      </w:r>
      <w:r>
        <w:rPr>
          <w:rFonts w:ascii="Times New Roman" w:hAnsi="Times New Roman" w:cs="Times New Roman"/>
          <w:sz w:val="24"/>
          <w:szCs w:val="24"/>
        </w:rPr>
        <w:t xml:space="preserve"> </w:t>
      </w:r>
      <w:r w:rsidRPr="009D5D6D">
        <w:rPr>
          <w:rFonts w:ascii="Times New Roman" w:hAnsi="Times New Roman" w:cs="Times New Roman"/>
          <w:sz w:val="24"/>
          <w:szCs w:val="24"/>
        </w:rPr>
        <w:t xml:space="preserve">2 </w:t>
      </w:r>
      <w:r>
        <w:rPr>
          <w:rFonts w:ascii="Times New Roman" w:hAnsi="Times New Roman" w:cs="Times New Roman"/>
          <w:sz w:val="24"/>
          <w:szCs w:val="24"/>
        </w:rPr>
        <w:t>gives</w:t>
      </w:r>
      <w:r w:rsidRPr="009D5D6D">
        <w:rPr>
          <w:rFonts w:ascii="Times New Roman" w:hAnsi="Times New Roman" w:cs="Times New Roman"/>
          <w:sz w:val="24"/>
          <w:szCs w:val="24"/>
        </w:rPr>
        <w:t xml:space="preserve"> 10.553s, Head</w:t>
      </w:r>
      <w:r>
        <w:rPr>
          <w:rFonts w:ascii="Times New Roman" w:hAnsi="Times New Roman" w:cs="Times New Roman"/>
          <w:sz w:val="24"/>
          <w:szCs w:val="24"/>
        </w:rPr>
        <w:t xml:space="preserve"> </w:t>
      </w:r>
      <w:r w:rsidRPr="009D5D6D">
        <w:rPr>
          <w:rFonts w:ascii="Times New Roman" w:hAnsi="Times New Roman" w:cs="Times New Roman"/>
          <w:sz w:val="24"/>
          <w:szCs w:val="24"/>
        </w:rPr>
        <w:t>=</w:t>
      </w:r>
      <w:r>
        <w:rPr>
          <w:rFonts w:ascii="Times New Roman" w:hAnsi="Times New Roman" w:cs="Times New Roman"/>
          <w:sz w:val="24"/>
          <w:szCs w:val="24"/>
        </w:rPr>
        <w:t xml:space="preserve"> </w:t>
      </w:r>
      <w:r w:rsidRPr="009D5D6D">
        <w:rPr>
          <w:rFonts w:ascii="Times New Roman" w:hAnsi="Times New Roman" w:cs="Times New Roman"/>
          <w:sz w:val="24"/>
          <w:szCs w:val="24"/>
        </w:rPr>
        <w:t xml:space="preserve">4 </w:t>
      </w:r>
      <w:r>
        <w:rPr>
          <w:rFonts w:ascii="Times New Roman" w:hAnsi="Times New Roman" w:cs="Times New Roman"/>
          <w:sz w:val="24"/>
          <w:szCs w:val="24"/>
        </w:rPr>
        <w:t>gives</w:t>
      </w:r>
      <w:r w:rsidRPr="009D5D6D">
        <w:rPr>
          <w:rFonts w:ascii="Times New Roman" w:hAnsi="Times New Roman" w:cs="Times New Roman"/>
          <w:sz w:val="24"/>
          <w:szCs w:val="24"/>
        </w:rPr>
        <w:t xml:space="preserve"> 10.227s, and Head</w:t>
      </w:r>
      <w:r>
        <w:rPr>
          <w:rFonts w:ascii="Times New Roman" w:hAnsi="Times New Roman" w:cs="Times New Roman"/>
          <w:sz w:val="24"/>
          <w:szCs w:val="24"/>
        </w:rPr>
        <w:t xml:space="preserve"> </w:t>
      </w:r>
      <w:r w:rsidRPr="009D5D6D">
        <w:rPr>
          <w:rFonts w:ascii="Times New Roman" w:hAnsi="Times New Roman" w:cs="Times New Roman"/>
          <w:sz w:val="24"/>
          <w:szCs w:val="24"/>
        </w:rPr>
        <w:t>=</w:t>
      </w:r>
      <w:r>
        <w:rPr>
          <w:rFonts w:ascii="Times New Roman" w:hAnsi="Times New Roman" w:cs="Times New Roman"/>
          <w:sz w:val="24"/>
          <w:szCs w:val="24"/>
        </w:rPr>
        <w:t xml:space="preserve"> </w:t>
      </w:r>
      <w:r w:rsidRPr="009D5D6D">
        <w:rPr>
          <w:rFonts w:ascii="Times New Roman" w:hAnsi="Times New Roman" w:cs="Times New Roman"/>
          <w:sz w:val="24"/>
          <w:szCs w:val="24"/>
        </w:rPr>
        <w:t xml:space="preserve">8 </w:t>
      </w:r>
      <w:r>
        <w:rPr>
          <w:rFonts w:ascii="Times New Roman" w:hAnsi="Times New Roman" w:cs="Times New Roman"/>
          <w:sz w:val="24"/>
          <w:szCs w:val="24"/>
        </w:rPr>
        <w:t>gives</w:t>
      </w:r>
      <w:r w:rsidRPr="009D5D6D">
        <w:rPr>
          <w:rFonts w:ascii="Times New Roman" w:hAnsi="Times New Roman" w:cs="Times New Roman"/>
          <w:sz w:val="24"/>
          <w:szCs w:val="24"/>
        </w:rPr>
        <w:t xml:space="preserve"> 21.297s, indicating that moving from 4 to 8 heads nearly doubles runtime, driven primarily by kernel launches and memory copy operations. This </w:t>
      </w:r>
      <w:r w:rsidRPr="009D5D6D">
        <w:rPr>
          <w:rFonts w:ascii="Times New Roman" w:hAnsi="Times New Roman" w:cs="Times New Roman"/>
          <w:sz w:val="24"/>
          <w:szCs w:val="24"/>
        </w:rPr>
        <w:lastRenderedPageBreak/>
        <w:t>underscores the</w:t>
      </w:r>
      <w:r w:rsidR="0033790A">
        <w:rPr>
          <w:rFonts w:ascii="Times New Roman" w:hAnsi="Times New Roman" w:cs="Times New Roman"/>
          <w:sz w:val="24"/>
          <w:szCs w:val="24"/>
        </w:rPr>
        <w:t xml:space="preserve"> </w:t>
      </w:r>
      <w:r w:rsidR="0033790A" w:rsidRPr="009D5D6D">
        <w:rPr>
          <w:rFonts w:ascii="Times New Roman" w:hAnsi="Times New Roman" w:cs="Times New Roman"/>
          <w:sz w:val="24"/>
          <w:szCs w:val="24"/>
        </w:rPr>
        <w:t>trade‑off between improved model expressiveness and disproportionately higher computational costs at larger head counts</w:t>
      </w:r>
      <w:r w:rsidR="0033790A">
        <w:rPr>
          <w:rFonts w:ascii="Times New Roman" w:hAnsi="Times New Roman" w:cs="Times New Roman"/>
          <w:sz w:val="24"/>
          <w:szCs w:val="24"/>
        </w:rPr>
        <w:t>.</w:t>
      </w:r>
      <w:r w:rsidRPr="009D5D6D">
        <w:rPr>
          <w:rFonts w:ascii="Times New Roman" w:hAnsi="Times New Roman" w:cs="Times New Roman"/>
          <w:sz w:val="24"/>
          <w:szCs w:val="24"/>
        </w:rPr>
        <w:t xml:space="preserve"> </w:t>
      </w:r>
    </w:p>
    <w:p w14:paraId="10936CAE" w14:textId="0B032C43" w:rsidR="00227441" w:rsidRDefault="00227441" w:rsidP="00227441">
      <w:pPr>
        <w:spacing w:line="360" w:lineRule="auto"/>
        <w:jc w:val="both"/>
        <w:rPr>
          <w:rFonts w:ascii="Times New Roman" w:hAnsi="Times New Roman" w:cs="Times New Roman"/>
          <w:sz w:val="24"/>
          <w:szCs w:val="24"/>
        </w:rPr>
      </w:pPr>
      <w:r w:rsidRPr="009D5D6D">
        <w:rPr>
          <w:rFonts w:ascii="Times New Roman" w:hAnsi="Times New Roman" w:cs="Times New Roman"/>
          <w:sz w:val="24"/>
          <w:szCs w:val="24"/>
        </w:rPr>
        <w:lastRenderedPageBreak/>
        <w:t xml:space="preserve"> </w:t>
      </w:r>
    </w:p>
    <w:p w14:paraId="02BCF940" w14:textId="77777777" w:rsidR="00227441" w:rsidRPr="00A9094A" w:rsidRDefault="00227441" w:rsidP="00227441">
      <w:pPr>
        <w:pStyle w:val="Caption"/>
        <w:rPr>
          <w:rFonts w:ascii="Times New Roman" w:hAnsi="Times New Roman" w:cs="Times New Roman"/>
          <w:i w:val="0"/>
          <w:iCs w:val="0"/>
          <w:color w:val="auto"/>
          <w:sz w:val="24"/>
          <w:szCs w:val="24"/>
        </w:rPr>
      </w:pPr>
      <w:bookmarkStart w:id="385" w:name="_Toc239756637"/>
      <w:r w:rsidRPr="00A9094A">
        <w:rPr>
          <w:rFonts w:ascii="Times New Roman" w:hAnsi="Times New Roman" w:cs="Times New Roman"/>
          <w:b/>
          <w:bCs/>
          <w:i w:val="0"/>
          <w:iCs w:val="0"/>
          <w:color w:val="auto"/>
          <w:sz w:val="24"/>
          <w:szCs w:val="24"/>
        </w:rPr>
        <w:t xml:space="preserve">Table </w:t>
      </w:r>
      <w:r w:rsidRPr="00A9094A">
        <w:rPr>
          <w:rFonts w:ascii="Times New Roman" w:hAnsi="Times New Roman" w:cs="Times New Roman"/>
          <w:b/>
          <w:bCs/>
          <w:i w:val="0"/>
          <w:iCs w:val="0"/>
          <w:color w:val="auto"/>
          <w:sz w:val="24"/>
          <w:szCs w:val="24"/>
        </w:rPr>
        <w:fldChar w:fldCharType="begin"/>
      </w:r>
      <w:r w:rsidRPr="00A9094A">
        <w:rPr>
          <w:rFonts w:ascii="Times New Roman" w:hAnsi="Times New Roman" w:cs="Times New Roman"/>
          <w:b/>
          <w:bCs/>
          <w:i w:val="0"/>
          <w:iCs w:val="0"/>
          <w:color w:val="auto"/>
          <w:sz w:val="24"/>
          <w:szCs w:val="24"/>
        </w:rPr>
        <w:instrText xml:space="preserve"> STYLEREF 1 \s </w:instrText>
      </w:r>
      <w:r w:rsidRPr="00A9094A">
        <w:rPr>
          <w:rFonts w:ascii="Times New Roman" w:hAnsi="Times New Roman" w:cs="Times New Roman"/>
          <w:b/>
          <w:bCs/>
          <w:i w:val="0"/>
          <w:iCs w:val="0"/>
          <w:color w:val="auto"/>
          <w:sz w:val="24"/>
          <w:szCs w:val="24"/>
        </w:rPr>
        <w:fldChar w:fldCharType="separate"/>
      </w:r>
      <w:r w:rsidRPr="00A9094A">
        <w:rPr>
          <w:rFonts w:ascii="Times New Roman" w:hAnsi="Times New Roman" w:cs="Times New Roman"/>
          <w:b/>
          <w:bCs/>
          <w:i w:val="0"/>
          <w:iCs w:val="0"/>
          <w:noProof/>
          <w:color w:val="auto"/>
          <w:sz w:val="24"/>
          <w:szCs w:val="24"/>
        </w:rPr>
        <w:t>4</w:t>
      </w:r>
      <w:r w:rsidRPr="00A9094A">
        <w:rPr>
          <w:rFonts w:ascii="Times New Roman" w:hAnsi="Times New Roman" w:cs="Times New Roman"/>
          <w:b/>
          <w:bCs/>
          <w:i w:val="0"/>
          <w:iCs w:val="0"/>
          <w:color w:val="auto"/>
          <w:sz w:val="24"/>
          <w:szCs w:val="24"/>
        </w:rPr>
        <w:fldChar w:fldCharType="end"/>
      </w:r>
      <w:r w:rsidRPr="00A9094A">
        <w:rPr>
          <w:rFonts w:ascii="Times New Roman" w:hAnsi="Times New Roman" w:cs="Times New Roman"/>
          <w:b/>
          <w:bCs/>
          <w:i w:val="0"/>
          <w:iCs w:val="0"/>
          <w:color w:val="auto"/>
          <w:sz w:val="24"/>
          <w:szCs w:val="24"/>
        </w:rPr>
        <w:t>.</w:t>
      </w:r>
      <w:r w:rsidRPr="00A9094A">
        <w:rPr>
          <w:rFonts w:ascii="Times New Roman" w:hAnsi="Times New Roman" w:cs="Times New Roman"/>
          <w:b/>
          <w:bCs/>
          <w:i w:val="0"/>
          <w:iCs w:val="0"/>
          <w:color w:val="auto"/>
          <w:sz w:val="24"/>
          <w:szCs w:val="24"/>
        </w:rPr>
        <w:fldChar w:fldCharType="begin"/>
      </w:r>
      <w:r w:rsidRPr="00A9094A">
        <w:rPr>
          <w:rFonts w:ascii="Times New Roman" w:hAnsi="Times New Roman" w:cs="Times New Roman"/>
          <w:b/>
          <w:bCs/>
          <w:i w:val="0"/>
          <w:iCs w:val="0"/>
          <w:color w:val="auto"/>
          <w:sz w:val="24"/>
          <w:szCs w:val="24"/>
        </w:rPr>
        <w:instrText xml:space="preserve"> SEQ Table \* ARABIC \s 1 </w:instrText>
      </w:r>
      <w:r w:rsidRPr="00A9094A">
        <w:rPr>
          <w:rFonts w:ascii="Times New Roman" w:hAnsi="Times New Roman" w:cs="Times New Roman"/>
          <w:b/>
          <w:bCs/>
          <w:i w:val="0"/>
          <w:iCs w:val="0"/>
          <w:color w:val="auto"/>
          <w:sz w:val="24"/>
          <w:szCs w:val="24"/>
        </w:rPr>
        <w:fldChar w:fldCharType="separate"/>
      </w:r>
      <w:r w:rsidRPr="00A9094A">
        <w:rPr>
          <w:rFonts w:ascii="Times New Roman" w:hAnsi="Times New Roman" w:cs="Times New Roman"/>
          <w:b/>
          <w:bCs/>
          <w:i w:val="0"/>
          <w:iCs w:val="0"/>
          <w:noProof/>
          <w:color w:val="auto"/>
          <w:sz w:val="24"/>
          <w:szCs w:val="24"/>
        </w:rPr>
        <w:t>17</w:t>
      </w:r>
      <w:r w:rsidRPr="00A9094A">
        <w:rPr>
          <w:rFonts w:ascii="Times New Roman" w:hAnsi="Times New Roman" w:cs="Times New Roman"/>
          <w:b/>
          <w:bCs/>
          <w:i w:val="0"/>
          <w:iCs w:val="0"/>
          <w:color w:val="auto"/>
          <w:sz w:val="24"/>
          <w:szCs w:val="24"/>
        </w:rPr>
        <w:fldChar w:fldCharType="end"/>
      </w:r>
      <w:r w:rsidRPr="00A9094A">
        <w:rPr>
          <w:rFonts w:ascii="Times New Roman" w:hAnsi="Times New Roman" w:cs="Times New Roman"/>
          <w:b/>
          <w:bCs/>
          <w:i w:val="0"/>
          <w:iCs w:val="0"/>
          <w:color w:val="auto"/>
          <w:sz w:val="24"/>
          <w:szCs w:val="24"/>
        </w:rPr>
        <w:t>:</w:t>
      </w:r>
      <w:r w:rsidRPr="00A9094A">
        <w:rPr>
          <w:rFonts w:ascii="Times New Roman" w:hAnsi="Times New Roman" w:cs="Times New Roman"/>
          <w:i w:val="0"/>
          <w:iCs w:val="0"/>
          <w:color w:val="auto"/>
          <w:sz w:val="24"/>
          <w:szCs w:val="24"/>
        </w:rPr>
        <w:t xml:space="preserve"> Profiling Details of U2UT Model Training with Varying Joint Heads</w:t>
      </w:r>
      <w:bookmarkEnd w:id="385"/>
    </w:p>
    <w:tbl>
      <w:tblPr>
        <w:tblStyle w:val="TableGrid"/>
        <w:tblW w:w="5000" w:type="pct"/>
        <w:jc w:val="center"/>
        <w:tblLook w:val="04A0" w:firstRow="1" w:lastRow="0" w:firstColumn="1" w:lastColumn="0" w:noHBand="0" w:noVBand="1"/>
      </w:tblPr>
      <w:tblGrid>
        <w:gridCol w:w="2324"/>
        <w:gridCol w:w="967"/>
        <w:gridCol w:w="879"/>
        <w:gridCol w:w="878"/>
        <w:gridCol w:w="878"/>
        <w:gridCol w:w="878"/>
        <w:gridCol w:w="878"/>
        <w:gridCol w:w="878"/>
        <w:gridCol w:w="878"/>
        <w:gridCol w:w="878"/>
        <w:gridCol w:w="878"/>
        <w:gridCol w:w="878"/>
        <w:gridCol w:w="878"/>
      </w:tblGrid>
      <w:tr w:rsidR="00227441" w:rsidRPr="00562DB7" w14:paraId="0366F34D" w14:textId="77777777" w:rsidTr="00AE55E0">
        <w:trPr>
          <w:tblHeader/>
          <w:jc w:val="center"/>
        </w:trPr>
        <w:tc>
          <w:tcPr>
            <w:tcW w:w="897" w:type="pct"/>
            <w:vAlign w:val="bottom"/>
          </w:tcPr>
          <w:p w14:paraId="26B2BBE8"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color w:val="000000"/>
                <w:sz w:val="20"/>
                <w:szCs w:val="20"/>
              </w:rPr>
              <w:t>Operator</w:t>
            </w:r>
          </w:p>
        </w:tc>
        <w:tc>
          <w:tcPr>
            <w:tcW w:w="373" w:type="pct"/>
          </w:tcPr>
          <w:p w14:paraId="31DF7AD7"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1</w:t>
            </w:r>
          </w:p>
        </w:tc>
        <w:tc>
          <w:tcPr>
            <w:tcW w:w="339" w:type="pct"/>
          </w:tcPr>
          <w:p w14:paraId="6578667D"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2</w:t>
            </w:r>
          </w:p>
        </w:tc>
        <w:tc>
          <w:tcPr>
            <w:tcW w:w="339" w:type="pct"/>
          </w:tcPr>
          <w:p w14:paraId="5700C830"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4</w:t>
            </w:r>
          </w:p>
        </w:tc>
        <w:tc>
          <w:tcPr>
            <w:tcW w:w="339" w:type="pct"/>
          </w:tcPr>
          <w:p w14:paraId="540CC02A"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8</w:t>
            </w:r>
          </w:p>
        </w:tc>
        <w:tc>
          <w:tcPr>
            <w:tcW w:w="339" w:type="pct"/>
          </w:tcPr>
          <w:p w14:paraId="0834E639"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1</w:t>
            </w:r>
          </w:p>
        </w:tc>
        <w:tc>
          <w:tcPr>
            <w:tcW w:w="339" w:type="pct"/>
          </w:tcPr>
          <w:p w14:paraId="7070DFD0"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2</w:t>
            </w:r>
          </w:p>
        </w:tc>
        <w:tc>
          <w:tcPr>
            <w:tcW w:w="339" w:type="pct"/>
          </w:tcPr>
          <w:p w14:paraId="354716DD"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Pr>
                <w:rFonts w:ascii="Times New Roman" w:hAnsi="Times New Roman" w:cs="Times New Roman"/>
                <w:b/>
                <w:bCs/>
                <w:sz w:val="20"/>
                <w:szCs w:val="20"/>
              </w:rPr>
              <w:t>4</w:t>
            </w:r>
          </w:p>
        </w:tc>
        <w:tc>
          <w:tcPr>
            <w:tcW w:w="339" w:type="pct"/>
          </w:tcPr>
          <w:p w14:paraId="0344F022"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Pr>
                <w:rFonts w:ascii="Times New Roman" w:hAnsi="Times New Roman" w:cs="Times New Roman"/>
                <w:b/>
                <w:bCs/>
                <w:sz w:val="20"/>
                <w:szCs w:val="20"/>
              </w:rPr>
              <w:t>8</w:t>
            </w:r>
          </w:p>
        </w:tc>
        <w:tc>
          <w:tcPr>
            <w:tcW w:w="339" w:type="pct"/>
          </w:tcPr>
          <w:p w14:paraId="06BD05A6"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CUDA Mem, Call (h = 1)</w:t>
            </w:r>
          </w:p>
        </w:tc>
        <w:tc>
          <w:tcPr>
            <w:tcW w:w="339" w:type="pct"/>
          </w:tcPr>
          <w:p w14:paraId="1C8E54C0"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CUDA Mem, Call (h = 2)</w:t>
            </w:r>
          </w:p>
        </w:tc>
        <w:tc>
          <w:tcPr>
            <w:tcW w:w="339" w:type="pct"/>
          </w:tcPr>
          <w:p w14:paraId="1B561100"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Call (h = </w:t>
            </w:r>
            <w:r>
              <w:rPr>
                <w:rFonts w:ascii="Times New Roman" w:hAnsi="Times New Roman" w:cs="Times New Roman"/>
                <w:b/>
                <w:bCs/>
                <w:sz w:val="20"/>
                <w:szCs w:val="20"/>
              </w:rPr>
              <w:t>4</w:t>
            </w:r>
            <w:r w:rsidRPr="00562DB7">
              <w:rPr>
                <w:rFonts w:ascii="Times New Roman" w:hAnsi="Times New Roman" w:cs="Times New Roman"/>
                <w:b/>
                <w:bCs/>
                <w:sz w:val="20"/>
                <w:szCs w:val="20"/>
              </w:rPr>
              <w:t>)</w:t>
            </w:r>
          </w:p>
        </w:tc>
        <w:tc>
          <w:tcPr>
            <w:tcW w:w="339" w:type="pct"/>
          </w:tcPr>
          <w:p w14:paraId="4FD6EDA0" w14:textId="77777777" w:rsidR="00227441" w:rsidRPr="00562DB7" w:rsidRDefault="00227441" w:rsidP="00260BC6">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Call (h = </w:t>
            </w:r>
            <w:r>
              <w:rPr>
                <w:rFonts w:ascii="Times New Roman" w:hAnsi="Times New Roman" w:cs="Times New Roman"/>
                <w:b/>
                <w:bCs/>
                <w:sz w:val="20"/>
                <w:szCs w:val="20"/>
              </w:rPr>
              <w:t>8</w:t>
            </w:r>
            <w:r w:rsidRPr="00562DB7">
              <w:rPr>
                <w:rFonts w:ascii="Times New Roman" w:hAnsi="Times New Roman" w:cs="Times New Roman"/>
                <w:b/>
                <w:bCs/>
                <w:sz w:val="20"/>
                <w:szCs w:val="20"/>
              </w:rPr>
              <w:t>)</w:t>
            </w:r>
          </w:p>
        </w:tc>
      </w:tr>
      <w:tr w:rsidR="00227441" w:rsidRPr="00562DB7" w14:paraId="058F858B" w14:textId="77777777" w:rsidTr="00AE55E0">
        <w:trPr>
          <w:trHeight w:val="397"/>
          <w:tblHeader/>
          <w:jc w:val="center"/>
        </w:trPr>
        <w:tc>
          <w:tcPr>
            <w:tcW w:w="897" w:type="pct"/>
            <w:vAlign w:val="bottom"/>
          </w:tcPr>
          <w:p w14:paraId="1F907670"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aten::layer_norm</w:t>
            </w:r>
          </w:p>
        </w:tc>
        <w:tc>
          <w:tcPr>
            <w:tcW w:w="373" w:type="pct"/>
            <w:vAlign w:val="bottom"/>
          </w:tcPr>
          <w:p w14:paraId="041C79A3"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460.6 µs</w:t>
            </w:r>
          </w:p>
        </w:tc>
        <w:tc>
          <w:tcPr>
            <w:tcW w:w="339" w:type="pct"/>
            <w:vAlign w:val="bottom"/>
          </w:tcPr>
          <w:p w14:paraId="5373189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502.9 µs</w:t>
            </w:r>
          </w:p>
        </w:tc>
        <w:tc>
          <w:tcPr>
            <w:tcW w:w="339" w:type="pct"/>
            <w:vAlign w:val="bottom"/>
          </w:tcPr>
          <w:p w14:paraId="018413E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186.9 µs</w:t>
            </w:r>
          </w:p>
        </w:tc>
        <w:tc>
          <w:tcPr>
            <w:tcW w:w="339" w:type="pct"/>
            <w:vAlign w:val="bottom"/>
          </w:tcPr>
          <w:p w14:paraId="42FD6395"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233.5 µs</w:t>
            </w:r>
          </w:p>
        </w:tc>
        <w:tc>
          <w:tcPr>
            <w:tcW w:w="339" w:type="pct"/>
            <w:vAlign w:val="bottom"/>
          </w:tcPr>
          <w:p w14:paraId="0DE227F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17.68 ms</w:t>
            </w:r>
          </w:p>
        </w:tc>
        <w:tc>
          <w:tcPr>
            <w:tcW w:w="339" w:type="pct"/>
            <w:vAlign w:val="bottom"/>
          </w:tcPr>
          <w:p w14:paraId="3824160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28.17 ms</w:t>
            </w:r>
          </w:p>
        </w:tc>
        <w:tc>
          <w:tcPr>
            <w:tcW w:w="339" w:type="pct"/>
            <w:vAlign w:val="bottom"/>
          </w:tcPr>
          <w:p w14:paraId="5B6F036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35.74 ms</w:t>
            </w:r>
          </w:p>
        </w:tc>
        <w:tc>
          <w:tcPr>
            <w:tcW w:w="339" w:type="pct"/>
            <w:vAlign w:val="bottom"/>
          </w:tcPr>
          <w:p w14:paraId="4CE385D3"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61.32 ms</w:t>
            </w:r>
          </w:p>
        </w:tc>
        <w:tc>
          <w:tcPr>
            <w:tcW w:w="339" w:type="pct"/>
            <w:vAlign w:val="bottom"/>
          </w:tcPr>
          <w:p w14:paraId="4F91DAF3"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470.58 Mb, 25</w:t>
            </w:r>
          </w:p>
        </w:tc>
        <w:tc>
          <w:tcPr>
            <w:tcW w:w="339" w:type="pct"/>
            <w:vAlign w:val="bottom"/>
          </w:tcPr>
          <w:p w14:paraId="29897A50"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c>
          <w:tcPr>
            <w:tcW w:w="339" w:type="pct"/>
            <w:vAlign w:val="bottom"/>
          </w:tcPr>
          <w:p w14:paraId="1A262755" w14:textId="77777777" w:rsidR="00227441" w:rsidRPr="00562DB7" w:rsidRDefault="00227441" w:rsidP="00260BC6">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c>
          <w:tcPr>
            <w:tcW w:w="339" w:type="pct"/>
            <w:vAlign w:val="bottom"/>
          </w:tcPr>
          <w:p w14:paraId="44BF9A4E"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r>
      <w:tr w:rsidR="00227441" w:rsidRPr="00562DB7" w14:paraId="4BC06565" w14:textId="77777777" w:rsidTr="00AE55E0">
        <w:trPr>
          <w:trHeight w:val="397"/>
          <w:tblHeader/>
          <w:jc w:val="center"/>
        </w:trPr>
        <w:tc>
          <w:tcPr>
            <w:tcW w:w="897" w:type="pct"/>
            <w:vAlign w:val="bottom"/>
          </w:tcPr>
          <w:p w14:paraId="6E02EBD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aten::native_layer_norm</w:t>
            </w:r>
          </w:p>
        </w:tc>
        <w:tc>
          <w:tcPr>
            <w:tcW w:w="373" w:type="pct"/>
            <w:vAlign w:val="bottom"/>
          </w:tcPr>
          <w:p w14:paraId="011EF98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3.07 ms</w:t>
            </w:r>
          </w:p>
        </w:tc>
        <w:tc>
          <w:tcPr>
            <w:tcW w:w="339" w:type="pct"/>
            <w:vAlign w:val="bottom"/>
          </w:tcPr>
          <w:p w14:paraId="1C57F9F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1.53 ms</w:t>
            </w:r>
          </w:p>
        </w:tc>
        <w:tc>
          <w:tcPr>
            <w:tcW w:w="339" w:type="pct"/>
            <w:vAlign w:val="bottom"/>
          </w:tcPr>
          <w:p w14:paraId="761DB34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2.33 ms</w:t>
            </w:r>
          </w:p>
        </w:tc>
        <w:tc>
          <w:tcPr>
            <w:tcW w:w="339" w:type="pct"/>
            <w:vAlign w:val="bottom"/>
          </w:tcPr>
          <w:p w14:paraId="6C748140"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3.46 ms</w:t>
            </w:r>
          </w:p>
        </w:tc>
        <w:tc>
          <w:tcPr>
            <w:tcW w:w="339" w:type="pct"/>
            <w:vAlign w:val="bottom"/>
          </w:tcPr>
          <w:p w14:paraId="4C8F689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17.22 ms</w:t>
            </w:r>
          </w:p>
        </w:tc>
        <w:tc>
          <w:tcPr>
            <w:tcW w:w="339" w:type="pct"/>
            <w:vAlign w:val="bottom"/>
          </w:tcPr>
          <w:p w14:paraId="34AD2C52"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27.67 ms</w:t>
            </w:r>
          </w:p>
        </w:tc>
        <w:tc>
          <w:tcPr>
            <w:tcW w:w="339" w:type="pct"/>
            <w:vAlign w:val="bottom"/>
          </w:tcPr>
          <w:p w14:paraId="728A251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35.55 ms</w:t>
            </w:r>
          </w:p>
        </w:tc>
        <w:tc>
          <w:tcPr>
            <w:tcW w:w="339" w:type="pct"/>
            <w:vAlign w:val="bottom"/>
          </w:tcPr>
          <w:p w14:paraId="38BE0BB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61.09 ms</w:t>
            </w:r>
          </w:p>
        </w:tc>
        <w:tc>
          <w:tcPr>
            <w:tcW w:w="339" w:type="pct"/>
            <w:vAlign w:val="bottom"/>
          </w:tcPr>
          <w:p w14:paraId="6DD47160"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470.58 Mb, 25 </w:t>
            </w:r>
          </w:p>
        </w:tc>
        <w:tc>
          <w:tcPr>
            <w:tcW w:w="339" w:type="pct"/>
            <w:vAlign w:val="bottom"/>
          </w:tcPr>
          <w:p w14:paraId="0A0E606C"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c>
          <w:tcPr>
            <w:tcW w:w="339" w:type="pct"/>
            <w:vAlign w:val="bottom"/>
          </w:tcPr>
          <w:p w14:paraId="6495BC1D" w14:textId="77777777" w:rsidR="00227441" w:rsidRPr="00562DB7" w:rsidRDefault="00227441" w:rsidP="00260BC6">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c>
          <w:tcPr>
            <w:tcW w:w="339" w:type="pct"/>
            <w:vAlign w:val="bottom"/>
          </w:tcPr>
          <w:p w14:paraId="5F5E9D2B"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25</w:t>
            </w:r>
          </w:p>
        </w:tc>
      </w:tr>
      <w:tr w:rsidR="00227441" w:rsidRPr="00562DB7" w14:paraId="2BF8DEB5" w14:textId="77777777" w:rsidTr="00AE55E0">
        <w:trPr>
          <w:trHeight w:val="397"/>
          <w:tblHeader/>
          <w:jc w:val="center"/>
        </w:trPr>
        <w:tc>
          <w:tcPr>
            <w:tcW w:w="897" w:type="pct"/>
            <w:vAlign w:val="bottom"/>
          </w:tcPr>
          <w:p w14:paraId="2EFEA750"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w:t>
            </w:r>
          </w:p>
        </w:tc>
        <w:tc>
          <w:tcPr>
            <w:tcW w:w="373" w:type="pct"/>
            <w:vAlign w:val="bottom"/>
          </w:tcPr>
          <w:p w14:paraId="7A6576C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98.29 ms</w:t>
            </w:r>
          </w:p>
        </w:tc>
        <w:tc>
          <w:tcPr>
            <w:tcW w:w="339" w:type="pct"/>
            <w:vAlign w:val="bottom"/>
          </w:tcPr>
          <w:p w14:paraId="218BDFB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93.80 ms</w:t>
            </w:r>
          </w:p>
        </w:tc>
        <w:tc>
          <w:tcPr>
            <w:tcW w:w="339" w:type="pct"/>
            <w:vAlign w:val="bottom"/>
          </w:tcPr>
          <w:p w14:paraId="0E12DE94"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109.0 ms</w:t>
            </w:r>
          </w:p>
        </w:tc>
        <w:tc>
          <w:tcPr>
            <w:tcW w:w="339" w:type="pct"/>
            <w:vAlign w:val="bottom"/>
          </w:tcPr>
          <w:p w14:paraId="04F19ED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111.8 ms</w:t>
            </w:r>
          </w:p>
        </w:tc>
        <w:tc>
          <w:tcPr>
            <w:tcW w:w="339" w:type="pct"/>
            <w:vAlign w:val="bottom"/>
          </w:tcPr>
          <w:p w14:paraId="44679E75"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104.36 ms</w:t>
            </w:r>
          </w:p>
        </w:tc>
        <w:tc>
          <w:tcPr>
            <w:tcW w:w="339" w:type="pct"/>
            <w:vAlign w:val="bottom"/>
          </w:tcPr>
          <w:p w14:paraId="5636CE1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107.67 ms</w:t>
            </w:r>
          </w:p>
        </w:tc>
        <w:tc>
          <w:tcPr>
            <w:tcW w:w="339" w:type="pct"/>
            <w:vAlign w:val="bottom"/>
          </w:tcPr>
          <w:p w14:paraId="0F8DFFB0"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132.78 ms</w:t>
            </w:r>
          </w:p>
        </w:tc>
        <w:tc>
          <w:tcPr>
            <w:tcW w:w="339" w:type="pct"/>
            <w:vAlign w:val="bottom"/>
          </w:tcPr>
          <w:p w14:paraId="5596AB8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112.49 ms</w:t>
            </w:r>
          </w:p>
        </w:tc>
        <w:tc>
          <w:tcPr>
            <w:tcW w:w="339" w:type="pct"/>
            <w:vAlign w:val="bottom"/>
          </w:tcPr>
          <w:p w14:paraId="104004EF"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190.70 Gb, 19,734</w:t>
            </w:r>
          </w:p>
        </w:tc>
        <w:tc>
          <w:tcPr>
            <w:tcW w:w="339" w:type="pct"/>
            <w:vAlign w:val="bottom"/>
          </w:tcPr>
          <w:p w14:paraId="030A0DF5"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191.27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19,789</w:t>
            </w:r>
          </w:p>
        </w:tc>
        <w:tc>
          <w:tcPr>
            <w:tcW w:w="339" w:type="pct"/>
            <w:vAlign w:val="bottom"/>
          </w:tcPr>
          <w:p w14:paraId="33C62E45" w14:textId="77777777" w:rsidR="00227441" w:rsidRPr="00562DB7" w:rsidRDefault="00227441" w:rsidP="00260BC6">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191.64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19,789</w:t>
            </w:r>
          </w:p>
        </w:tc>
        <w:tc>
          <w:tcPr>
            <w:tcW w:w="339" w:type="pct"/>
            <w:vAlign w:val="bottom"/>
          </w:tcPr>
          <w:p w14:paraId="54E9E4BC"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193.91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19,789</w:t>
            </w:r>
          </w:p>
        </w:tc>
      </w:tr>
      <w:tr w:rsidR="00227441" w:rsidRPr="00562DB7" w14:paraId="1CF3546A" w14:textId="77777777" w:rsidTr="00AE55E0">
        <w:trPr>
          <w:trHeight w:val="397"/>
          <w:tblHeader/>
          <w:jc w:val="center"/>
        </w:trPr>
        <w:tc>
          <w:tcPr>
            <w:tcW w:w="897" w:type="pct"/>
            <w:vAlign w:val="bottom"/>
          </w:tcPr>
          <w:p w14:paraId="05849A80"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cudaLaunchKernel</w:t>
            </w:r>
          </w:p>
        </w:tc>
        <w:tc>
          <w:tcPr>
            <w:tcW w:w="373" w:type="pct"/>
            <w:vAlign w:val="bottom"/>
          </w:tcPr>
          <w:p w14:paraId="4B27E4A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47CF2A7"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5875CBC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3A178CB3"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347D8F1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4FE7139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6EE73E1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384658C4"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7DC831A3"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39,534</w:t>
            </w:r>
          </w:p>
        </w:tc>
        <w:tc>
          <w:tcPr>
            <w:tcW w:w="339" w:type="pct"/>
            <w:vAlign w:val="bottom"/>
          </w:tcPr>
          <w:p w14:paraId="042543A3"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39,589</w:t>
            </w:r>
          </w:p>
        </w:tc>
        <w:tc>
          <w:tcPr>
            <w:tcW w:w="339" w:type="pct"/>
            <w:vAlign w:val="bottom"/>
          </w:tcPr>
          <w:p w14:paraId="24A07CCA"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39,589</w:t>
            </w:r>
          </w:p>
        </w:tc>
        <w:tc>
          <w:tcPr>
            <w:tcW w:w="339" w:type="pct"/>
            <w:vAlign w:val="bottom"/>
          </w:tcPr>
          <w:p w14:paraId="3BE00A2E"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39,589</w:t>
            </w:r>
          </w:p>
        </w:tc>
      </w:tr>
      <w:tr w:rsidR="00227441" w:rsidRPr="00562DB7" w14:paraId="1DB7AABF" w14:textId="77777777" w:rsidTr="00AE55E0">
        <w:trPr>
          <w:trHeight w:val="397"/>
          <w:tblHeader/>
          <w:jc w:val="center"/>
        </w:trPr>
        <w:tc>
          <w:tcPr>
            <w:tcW w:w="897" w:type="pct"/>
            <w:vAlign w:val="bottom"/>
          </w:tcPr>
          <w:p w14:paraId="3DFA27D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aten::view</w:t>
            </w:r>
          </w:p>
        </w:tc>
        <w:tc>
          <w:tcPr>
            <w:tcW w:w="373" w:type="pct"/>
            <w:vAlign w:val="bottom"/>
          </w:tcPr>
          <w:p w14:paraId="40D7724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24488582"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0D36930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01B38CB3"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60296CF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30472E6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35CD20D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197244C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4FC6651B"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536</w:t>
            </w:r>
          </w:p>
        </w:tc>
        <w:tc>
          <w:tcPr>
            <w:tcW w:w="339" w:type="pct"/>
            <w:vAlign w:val="bottom"/>
          </w:tcPr>
          <w:p w14:paraId="0921A796"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501</w:t>
            </w:r>
          </w:p>
        </w:tc>
        <w:tc>
          <w:tcPr>
            <w:tcW w:w="339" w:type="pct"/>
            <w:vAlign w:val="bottom"/>
          </w:tcPr>
          <w:p w14:paraId="6B26D2BF"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501</w:t>
            </w:r>
          </w:p>
        </w:tc>
        <w:tc>
          <w:tcPr>
            <w:tcW w:w="339" w:type="pct"/>
            <w:vAlign w:val="bottom"/>
          </w:tcPr>
          <w:p w14:paraId="4B6FDE80"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501</w:t>
            </w:r>
          </w:p>
        </w:tc>
      </w:tr>
      <w:tr w:rsidR="00227441" w:rsidRPr="00562DB7" w14:paraId="760BD0D1" w14:textId="77777777" w:rsidTr="00AE55E0">
        <w:trPr>
          <w:trHeight w:val="397"/>
          <w:tblHeader/>
          <w:jc w:val="center"/>
        </w:trPr>
        <w:tc>
          <w:tcPr>
            <w:tcW w:w="897" w:type="pct"/>
            <w:vAlign w:val="bottom"/>
          </w:tcPr>
          <w:p w14:paraId="2A1E177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aten::linear</w:t>
            </w:r>
          </w:p>
        </w:tc>
        <w:tc>
          <w:tcPr>
            <w:tcW w:w="373" w:type="pct"/>
            <w:vAlign w:val="bottom"/>
          </w:tcPr>
          <w:p w14:paraId="5F77CF6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1.82 ms</w:t>
            </w:r>
          </w:p>
        </w:tc>
        <w:tc>
          <w:tcPr>
            <w:tcW w:w="339" w:type="pct"/>
            <w:vAlign w:val="bottom"/>
          </w:tcPr>
          <w:p w14:paraId="125D9192"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1.69 ms</w:t>
            </w:r>
          </w:p>
        </w:tc>
        <w:tc>
          <w:tcPr>
            <w:tcW w:w="339" w:type="pct"/>
            <w:vAlign w:val="bottom"/>
          </w:tcPr>
          <w:p w14:paraId="2AA64304"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1.78 ms</w:t>
            </w:r>
          </w:p>
        </w:tc>
        <w:tc>
          <w:tcPr>
            <w:tcW w:w="339" w:type="pct"/>
            <w:vAlign w:val="bottom"/>
          </w:tcPr>
          <w:p w14:paraId="4765B40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1.71 ms</w:t>
            </w:r>
          </w:p>
        </w:tc>
        <w:tc>
          <w:tcPr>
            <w:tcW w:w="339" w:type="pct"/>
            <w:vAlign w:val="bottom"/>
          </w:tcPr>
          <w:p w14:paraId="23B8B754"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278.66 ms</w:t>
            </w:r>
          </w:p>
        </w:tc>
        <w:tc>
          <w:tcPr>
            <w:tcW w:w="339" w:type="pct"/>
            <w:vAlign w:val="bottom"/>
          </w:tcPr>
          <w:p w14:paraId="005DE73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221.91 ms</w:t>
            </w:r>
          </w:p>
        </w:tc>
        <w:tc>
          <w:tcPr>
            <w:tcW w:w="339" w:type="pct"/>
            <w:vAlign w:val="bottom"/>
          </w:tcPr>
          <w:p w14:paraId="2D7CBAD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274.67 ms</w:t>
            </w:r>
          </w:p>
        </w:tc>
        <w:tc>
          <w:tcPr>
            <w:tcW w:w="339" w:type="pct"/>
            <w:vAlign w:val="bottom"/>
          </w:tcPr>
          <w:p w14:paraId="2518C657"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690.07 ms</w:t>
            </w:r>
          </w:p>
        </w:tc>
        <w:tc>
          <w:tcPr>
            <w:tcW w:w="339" w:type="pct"/>
            <w:vAlign w:val="bottom"/>
          </w:tcPr>
          <w:p w14:paraId="427DBF9D"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1.74 Gb, 122</w:t>
            </w:r>
          </w:p>
        </w:tc>
        <w:tc>
          <w:tcPr>
            <w:tcW w:w="339" w:type="pct"/>
            <w:vAlign w:val="bottom"/>
          </w:tcPr>
          <w:p w14:paraId="6D2CB2DD"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122</w:t>
            </w:r>
          </w:p>
        </w:tc>
        <w:tc>
          <w:tcPr>
            <w:tcW w:w="339" w:type="pct"/>
            <w:vAlign w:val="bottom"/>
          </w:tcPr>
          <w:p w14:paraId="66D6B767"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122</w:t>
            </w:r>
          </w:p>
        </w:tc>
        <w:tc>
          <w:tcPr>
            <w:tcW w:w="339" w:type="pct"/>
            <w:vAlign w:val="bottom"/>
          </w:tcPr>
          <w:p w14:paraId="5646D2A4" w14:textId="77777777" w:rsidR="00227441" w:rsidRPr="00562DB7" w:rsidRDefault="00227441" w:rsidP="00260BC6">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122</w:t>
            </w:r>
          </w:p>
        </w:tc>
      </w:tr>
      <w:tr w:rsidR="00227441" w:rsidRPr="00562DB7" w14:paraId="41EAC2B5" w14:textId="77777777" w:rsidTr="00AE55E0">
        <w:trPr>
          <w:trHeight w:val="397"/>
          <w:tblHeader/>
          <w:jc w:val="center"/>
        </w:trPr>
        <w:tc>
          <w:tcPr>
            <w:tcW w:w="897" w:type="pct"/>
            <w:vAlign w:val="bottom"/>
          </w:tcPr>
          <w:p w14:paraId="3E56C9B4"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aten::to</w:t>
            </w:r>
          </w:p>
        </w:tc>
        <w:tc>
          <w:tcPr>
            <w:tcW w:w="373" w:type="pct"/>
            <w:vAlign w:val="bottom"/>
          </w:tcPr>
          <w:p w14:paraId="2284C7E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1.15 ms</w:t>
            </w:r>
          </w:p>
        </w:tc>
        <w:tc>
          <w:tcPr>
            <w:tcW w:w="339" w:type="pct"/>
            <w:vAlign w:val="bottom"/>
          </w:tcPr>
          <w:p w14:paraId="5AF57D4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664 µs</w:t>
            </w:r>
          </w:p>
        </w:tc>
        <w:tc>
          <w:tcPr>
            <w:tcW w:w="339" w:type="pct"/>
            <w:vAlign w:val="bottom"/>
          </w:tcPr>
          <w:p w14:paraId="16D4B60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869 µs</w:t>
            </w:r>
          </w:p>
        </w:tc>
        <w:tc>
          <w:tcPr>
            <w:tcW w:w="339" w:type="pct"/>
            <w:vAlign w:val="bottom"/>
          </w:tcPr>
          <w:p w14:paraId="7958408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1.58 ms</w:t>
            </w:r>
          </w:p>
        </w:tc>
        <w:tc>
          <w:tcPr>
            <w:tcW w:w="339" w:type="pct"/>
            <w:vAlign w:val="bottom"/>
          </w:tcPr>
          <w:p w14:paraId="49B12D6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82.69 ms</w:t>
            </w:r>
          </w:p>
        </w:tc>
        <w:tc>
          <w:tcPr>
            <w:tcW w:w="339" w:type="pct"/>
            <w:vAlign w:val="bottom"/>
          </w:tcPr>
          <w:p w14:paraId="2D287E1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110.79 ms</w:t>
            </w:r>
          </w:p>
        </w:tc>
        <w:tc>
          <w:tcPr>
            <w:tcW w:w="339" w:type="pct"/>
            <w:vAlign w:val="bottom"/>
          </w:tcPr>
          <w:p w14:paraId="057A543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171.45 ms</w:t>
            </w:r>
          </w:p>
        </w:tc>
        <w:tc>
          <w:tcPr>
            <w:tcW w:w="339" w:type="pct"/>
            <w:vAlign w:val="bottom"/>
          </w:tcPr>
          <w:p w14:paraId="40FD47E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382.02 ms</w:t>
            </w:r>
          </w:p>
        </w:tc>
        <w:tc>
          <w:tcPr>
            <w:tcW w:w="339" w:type="pct"/>
            <w:vAlign w:val="bottom"/>
          </w:tcPr>
          <w:p w14:paraId="4FBC29CE"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729</w:t>
            </w:r>
          </w:p>
        </w:tc>
        <w:tc>
          <w:tcPr>
            <w:tcW w:w="339" w:type="pct"/>
            <w:vAlign w:val="bottom"/>
          </w:tcPr>
          <w:p w14:paraId="009CA938"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729</w:t>
            </w:r>
          </w:p>
        </w:tc>
        <w:tc>
          <w:tcPr>
            <w:tcW w:w="339" w:type="pct"/>
            <w:vAlign w:val="bottom"/>
          </w:tcPr>
          <w:p w14:paraId="1514739B"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729</w:t>
            </w:r>
          </w:p>
        </w:tc>
        <w:tc>
          <w:tcPr>
            <w:tcW w:w="339" w:type="pct"/>
            <w:vAlign w:val="bottom"/>
          </w:tcPr>
          <w:p w14:paraId="4CA3C5DE" w14:textId="77777777" w:rsidR="00227441" w:rsidRPr="00562DB7" w:rsidRDefault="00227441" w:rsidP="00260BC6">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729</w:t>
            </w:r>
          </w:p>
        </w:tc>
      </w:tr>
      <w:tr w:rsidR="00227441" w:rsidRPr="00562DB7" w14:paraId="0C52002F" w14:textId="77777777" w:rsidTr="00AE55E0">
        <w:trPr>
          <w:trHeight w:val="397"/>
          <w:tblHeader/>
          <w:jc w:val="center"/>
        </w:trPr>
        <w:tc>
          <w:tcPr>
            <w:tcW w:w="897" w:type="pct"/>
            <w:vAlign w:val="bottom"/>
          </w:tcPr>
          <w:p w14:paraId="663C6ED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aten::_to_copy</w:t>
            </w:r>
          </w:p>
        </w:tc>
        <w:tc>
          <w:tcPr>
            <w:tcW w:w="373" w:type="pct"/>
            <w:vAlign w:val="bottom"/>
          </w:tcPr>
          <w:p w14:paraId="3776480A"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3.83 ms</w:t>
            </w:r>
          </w:p>
        </w:tc>
        <w:tc>
          <w:tcPr>
            <w:tcW w:w="339" w:type="pct"/>
            <w:vAlign w:val="bottom"/>
          </w:tcPr>
          <w:p w14:paraId="4FB6781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2.61 ms</w:t>
            </w:r>
          </w:p>
        </w:tc>
        <w:tc>
          <w:tcPr>
            <w:tcW w:w="339" w:type="pct"/>
            <w:vAlign w:val="bottom"/>
          </w:tcPr>
          <w:p w14:paraId="262A80C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3.56 ms</w:t>
            </w:r>
          </w:p>
        </w:tc>
        <w:tc>
          <w:tcPr>
            <w:tcW w:w="339" w:type="pct"/>
            <w:vAlign w:val="bottom"/>
          </w:tcPr>
          <w:p w14:paraId="479BD58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4.13 ms</w:t>
            </w:r>
          </w:p>
        </w:tc>
        <w:tc>
          <w:tcPr>
            <w:tcW w:w="339" w:type="pct"/>
            <w:vAlign w:val="bottom"/>
          </w:tcPr>
          <w:p w14:paraId="405C219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81.55 ms</w:t>
            </w:r>
          </w:p>
        </w:tc>
        <w:tc>
          <w:tcPr>
            <w:tcW w:w="339" w:type="pct"/>
            <w:vAlign w:val="bottom"/>
          </w:tcPr>
          <w:p w14:paraId="2982885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110.13 ms</w:t>
            </w:r>
          </w:p>
        </w:tc>
        <w:tc>
          <w:tcPr>
            <w:tcW w:w="339" w:type="pct"/>
            <w:vAlign w:val="bottom"/>
          </w:tcPr>
          <w:p w14:paraId="0FB602B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170.58 ms</w:t>
            </w:r>
          </w:p>
        </w:tc>
        <w:tc>
          <w:tcPr>
            <w:tcW w:w="339" w:type="pct"/>
            <w:vAlign w:val="bottom"/>
          </w:tcPr>
          <w:p w14:paraId="549329C1"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380.44 ms</w:t>
            </w:r>
          </w:p>
        </w:tc>
        <w:tc>
          <w:tcPr>
            <w:tcW w:w="339" w:type="pct"/>
            <w:vAlign w:val="bottom"/>
          </w:tcPr>
          <w:p w14:paraId="2CB5B3F2"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457</w:t>
            </w:r>
          </w:p>
        </w:tc>
        <w:tc>
          <w:tcPr>
            <w:tcW w:w="339" w:type="pct"/>
            <w:vAlign w:val="bottom"/>
          </w:tcPr>
          <w:p w14:paraId="51C514CB"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457</w:t>
            </w:r>
          </w:p>
        </w:tc>
        <w:tc>
          <w:tcPr>
            <w:tcW w:w="339" w:type="pct"/>
            <w:vAlign w:val="bottom"/>
          </w:tcPr>
          <w:p w14:paraId="10BB8D56"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457</w:t>
            </w:r>
          </w:p>
        </w:tc>
        <w:tc>
          <w:tcPr>
            <w:tcW w:w="339" w:type="pct"/>
            <w:vAlign w:val="bottom"/>
          </w:tcPr>
          <w:p w14:paraId="0629CAB4" w14:textId="77777777" w:rsidR="00227441" w:rsidRPr="00562DB7" w:rsidRDefault="00227441" w:rsidP="00260BC6">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457</w:t>
            </w:r>
          </w:p>
        </w:tc>
      </w:tr>
      <w:tr w:rsidR="00227441" w:rsidRPr="00562DB7" w14:paraId="412FFAF0" w14:textId="77777777" w:rsidTr="00AE55E0">
        <w:trPr>
          <w:trHeight w:val="397"/>
          <w:tblHeader/>
          <w:jc w:val="center"/>
        </w:trPr>
        <w:tc>
          <w:tcPr>
            <w:tcW w:w="897" w:type="pct"/>
            <w:vAlign w:val="bottom"/>
          </w:tcPr>
          <w:p w14:paraId="40DDC5A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aten::empty_strided</w:t>
            </w:r>
          </w:p>
        </w:tc>
        <w:tc>
          <w:tcPr>
            <w:tcW w:w="373" w:type="pct"/>
            <w:vAlign w:val="bottom"/>
          </w:tcPr>
          <w:p w14:paraId="16F50C9D"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5.68 ms</w:t>
            </w:r>
          </w:p>
        </w:tc>
        <w:tc>
          <w:tcPr>
            <w:tcW w:w="339" w:type="pct"/>
            <w:vAlign w:val="bottom"/>
          </w:tcPr>
          <w:p w14:paraId="51F18E31"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4.72 ms</w:t>
            </w:r>
          </w:p>
        </w:tc>
        <w:tc>
          <w:tcPr>
            <w:tcW w:w="339" w:type="pct"/>
            <w:vAlign w:val="bottom"/>
          </w:tcPr>
          <w:p w14:paraId="3AE8DF9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5.40 ms</w:t>
            </w:r>
          </w:p>
        </w:tc>
        <w:tc>
          <w:tcPr>
            <w:tcW w:w="339" w:type="pct"/>
            <w:vAlign w:val="bottom"/>
          </w:tcPr>
          <w:p w14:paraId="12D786DE"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5.31 ms</w:t>
            </w:r>
          </w:p>
        </w:tc>
        <w:tc>
          <w:tcPr>
            <w:tcW w:w="339" w:type="pct"/>
            <w:vAlign w:val="bottom"/>
          </w:tcPr>
          <w:p w14:paraId="715DBDA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21.78 ms</w:t>
            </w:r>
          </w:p>
        </w:tc>
        <w:tc>
          <w:tcPr>
            <w:tcW w:w="339" w:type="pct"/>
            <w:vAlign w:val="bottom"/>
          </w:tcPr>
          <w:p w14:paraId="344182B1"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17.11 ms</w:t>
            </w:r>
          </w:p>
        </w:tc>
        <w:tc>
          <w:tcPr>
            <w:tcW w:w="339" w:type="pct"/>
            <w:vAlign w:val="bottom"/>
          </w:tcPr>
          <w:p w14:paraId="503F7DAB"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24.59 ms</w:t>
            </w:r>
          </w:p>
        </w:tc>
        <w:tc>
          <w:tcPr>
            <w:tcW w:w="339" w:type="pct"/>
            <w:vAlign w:val="bottom"/>
          </w:tcPr>
          <w:p w14:paraId="2EC4D9E5"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23.19 ms</w:t>
            </w:r>
          </w:p>
        </w:tc>
        <w:tc>
          <w:tcPr>
            <w:tcW w:w="339" w:type="pct"/>
          </w:tcPr>
          <w:p w14:paraId="50E7F8B0"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3.14 Gb, 786</w:t>
            </w:r>
          </w:p>
        </w:tc>
        <w:tc>
          <w:tcPr>
            <w:tcW w:w="339" w:type="pct"/>
            <w:vAlign w:val="bottom"/>
          </w:tcPr>
          <w:p w14:paraId="6E3C5140"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3.62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786</w:t>
            </w:r>
          </w:p>
        </w:tc>
        <w:tc>
          <w:tcPr>
            <w:tcW w:w="339" w:type="pct"/>
            <w:vAlign w:val="bottom"/>
          </w:tcPr>
          <w:p w14:paraId="1B05F1DF" w14:textId="77777777" w:rsidR="00227441" w:rsidRPr="00562DB7" w:rsidRDefault="00227441" w:rsidP="00260BC6">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4.57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786</w:t>
            </w:r>
          </w:p>
        </w:tc>
        <w:tc>
          <w:tcPr>
            <w:tcW w:w="339" w:type="pct"/>
            <w:vAlign w:val="bottom"/>
          </w:tcPr>
          <w:p w14:paraId="4E1CC7F6" w14:textId="77777777" w:rsidR="00227441" w:rsidRPr="00562DB7" w:rsidRDefault="00227441" w:rsidP="00260BC6">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6.49 Gb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786</w:t>
            </w:r>
          </w:p>
        </w:tc>
      </w:tr>
      <w:tr w:rsidR="00227441" w:rsidRPr="00562DB7" w14:paraId="5F96439C" w14:textId="77777777" w:rsidTr="00AE55E0">
        <w:trPr>
          <w:trHeight w:val="397"/>
          <w:tblHeader/>
          <w:jc w:val="center"/>
        </w:trPr>
        <w:tc>
          <w:tcPr>
            <w:tcW w:w="897" w:type="pct"/>
            <w:vAlign w:val="bottom"/>
          </w:tcPr>
          <w:p w14:paraId="68BAA97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aten::copy_</w:t>
            </w:r>
          </w:p>
        </w:tc>
        <w:tc>
          <w:tcPr>
            <w:tcW w:w="373" w:type="pct"/>
            <w:vAlign w:val="bottom"/>
          </w:tcPr>
          <w:p w14:paraId="5C044A17"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90.33 ms</w:t>
            </w:r>
          </w:p>
        </w:tc>
        <w:tc>
          <w:tcPr>
            <w:tcW w:w="339" w:type="pct"/>
            <w:vAlign w:val="bottom"/>
          </w:tcPr>
          <w:p w14:paraId="2B9B4AF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93.99 ms</w:t>
            </w:r>
          </w:p>
        </w:tc>
        <w:tc>
          <w:tcPr>
            <w:tcW w:w="339" w:type="pct"/>
            <w:vAlign w:val="bottom"/>
          </w:tcPr>
          <w:p w14:paraId="7F97D42C"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106.8 ms</w:t>
            </w:r>
          </w:p>
        </w:tc>
        <w:tc>
          <w:tcPr>
            <w:tcW w:w="339" w:type="pct"/>
            <w:vAlign w:val="bottom"/>
          </w:tcPr>
          <w:p w14:paraId="7EB39225"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124.97 ms</w:t>
            </w:r>
          </w:p>
        </w:tc>
        <w:tc>
          <w:tcPr>
            <w:tcW w:w="339" w:type="pct"/>
            <w:vAlign w:val="bottom"/>
          </w:tcPr>
          <w:p w14:paraId="49FA8083"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823.78 ms</w:t>
            </w:r>
          </w:p>
        </w:tc>
        <w:tc>
          <w:tcPr>
            <w:tcW w:w="339" w:type="pct"/>
            <w:vAlign w:val="bottom"/>
          </w:tcPr>
          <w:p w14:paraId="2A211129"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979.55 ms</w:t>
            </w:r>
          </w:p>
        </w:tc>
        <w:tc>
          <w:tcPr>
            <w:tcW w:w="339" w:type="pct"/>
            <w:vAlign w:val="bottom"/>
          </w:tcPr>
          <w:p w14:paraId="519C1721"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920.58 ms</w:t>
            </w:r>
          </w:p>
        </w:tc>
        <w:tc>
          <w:tcPr>
            <w:tcW w:w="339" w:type="pct"/>
            <w:vAlign w:val="bottom"/>
          </w:tcPr>
          <w:p w14:paraId="6C30208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3.33 s</w:t>
            </w:r>
          </w:p>
        </w:tc>
        <w:tc>
          <w:tcPr>
            <w:tcW w:w="339" w:type="pct"/>
          </w:tcPr>
          <w:p w14:paraId="0D5CEF8E" w14:textId="77777777" w:rsidR="00227441" w:rsidRPr="00562DB7" w:rsidRDefault="00227441" w:rsidP="00260BC6">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19803</w:t>
            </w:r>
          </w:p>
        </w:tc>
        <w:tc>
          <w:tcPr>
            <w:tcW w:w="339" w:type="pct"/>
            <w:vAlign w:val="bottom"/>
          </w:tcPr>
          <w:p w14:paraId="415ECEA9"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19,858</w:t>
            </w:r>
          </w:p>
        </w:tc>
        <w:tc>
          <w:tcPr>
            <w:tcW w:w="339" w:type="pct"/>
            <w:vAlign w:val="bottom"/>
          </w:tcPr>
          <w:p w14:paraId="6D2B0C73" w14:textId="77777777" w:rsidR="00227441" w:rsidRPr="00562DB7" w:rsidRDefault="00227441" w:rsidP="00260BC6">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19,858</w:t>
            </w:r>
          </w:p>
        </w:tc>
        <w:tc>
          <w:tcPr>
            <w:tcW w:w="339" w:type="pct"/>
            <w:vAlign w:val="bottom"/>
          </w:tcPr>
          <w:p w14:paraId="27897690" w14:textId="77777777" w:rsidR="00227441" w:rsidRPr="00562DB7" w:rsidRDefault="00227441" w:rsidP="00260BC6">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Pr="00562DB7">
              <w:rPr>
                <w:rFonts w:ascii="Times New Roman" w:hAnsi="Times New Roman" w:cs="Times New Roman"/>
                <w:color w:val="000000"/>
                <w:sz w:val="20"/>
                <w:szCs w:val="20"/>
              </w:rPr>
              <w:t>19,858</w:t>
            </w:r>
          </w:p>
        </w:tc>
      </w:tr>
      <w:tr w:rsidR="00227441" w:rsidRPr="00562DB7" w14:paraId="038E21A7" w14:textId="77777777" w:rsidTr="00AE55E0">
        <w:trPr>
          <w:trHeight w:val="397"/>
          <w:tblHeader/>
          <w:jc w:val="center"/>
        </w:trPr>
        <w:tc>
          <w:tcPr>
            <w:tcW w:w="897" w:type="pct"/>
            <w:vAlign w:val="bottom"/>
          </w:tcPr>
          <w:p w14:paraId="22AC9496"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Self CPU time total</w:t>
            </w:r>
          </w:p>
        </w:tc>
        <w:tc>
          <w:tcPr>
            <w:tcW w:w="373" w:type="pct"/>
            <w:vAlign w:val="bottom"/>
          </w:tcPr>
          <w:p w14:paraId="51CCFAF5"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9.717 s</w:t>
            </w:r>
          </w:p>
        </w:tc>
        <w:tc>
          <w:tcPr>
            <w:tcW w:w="339" w:type="pct"/>
            <w:vAlign w:val="bottom"/>
          </w:tcPr>
          <w:p w14:paraId="3FC4793F"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10.553 s</w:t>
            </w:r>
          </w:p>
        </w:tc>
        <w:tc>
          <w:tcPr>
            <w:tcW w:w="339" w:type="pct"/>
            <w:vAlign w:val="bottom"/>
          </w:tcPr>
          <w:p w14:paraId="6F6C4378"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10.227 s</w:t>
            </w:r>
          </w:p>
        </w:tc>
        <w:tc>
          <w:tcPr>
            <w:tcW w:w="339" w:type="pct"/>
            <w:vAlign w:val="bottom"/>
          </w:tcPr>
          <w:p w14:paraId="27654DC7" w14:textId="77777777" w:rsidR="00227441" w:rsidRPr="00562DB7" w:rsidRDefault="00227441" w:rsidP="00260BC6">
            <w:pPr>
              <w:jc w:val="both"/>
              <w:rPr>
                <w:rFonts w:ascii="Times New Roman" w:hAnsi="Times New Roman" w:cs="Times New Roman"/>
                <w:sz w:val="20"/>
                <w:szCs w:val="20"/>
              </w:rPr>
            </w:pPr>
            <w:r w:rsidRPr="00562DB7">
              <w:rPr>
                <w:rFonts w:ascii="Times New Roman" w:hAnsi="Times New Roman" w:cs="Times New Roman"/>
                <w:color w:val="000000"/>
                <w:sz w:val="20"/>
                <w:szCs w:val="20"/>
              </w:rPr>
              <w:t>21.297 s</w:t>
            </w:r>
          </w:p>
        </w:tc>
        <w:tc>
          <w:tcPr>
            <w:tcW w:w="339" w:type="pct"/>
            <w:vAlign w:val="bottom"/>
          </w:tcPr>
          <w:p w14:paraId="74659671" w14:textId="77777777" w:rsidR="00227441" w:rsidRPr="00562DB7" w:rsidRDefault="00227441" w:rsidP="00260BC6">
            <w:pPr>
              <w:jc w:val="both"/>
              <w:rPr>
                <w:rFonts w:ascii="Times New Roman" w:hAnsi="Times New Roman" w:cs="Times New Roman"/>
                <w:sz w:val="20"/>
                <w:szCs w:val="20"/>
              </w:rPr>
            </w:pPr>
          </w:p>
        </w:tc>
        <w:tc>
          <w:tcPr>
            <w:tcW w:w="339" w:type="pct"/>
            <w:vAlign w:val="bottom"/>
          </w:tcPr>
          <w:p w14:paraId="7849745E" w14:textId="77777777" w:rsidR="00227441" w:rsidRPr="00562DB7" w:rsidRDefault="00227441" w:rsidP="00260BC6">
            <w:pPr>
              <w:jc w:val="both"/>
              <w:rPr>
                <w:rFonts w:ascii="Times New Roman" w:hAnsi="Times New Roman" w:cs="Times New Roman"/>
                <w:sz w:val="20"/>
                <w:szCs w:val="20"/>
              </w:rPr>
            </w:pPr>
          </w:p>
        </w:tc>
        <w:tc>
          <w:tcPr>
            <w:tcW w:w="339" w:type="pct"/>
            <w:vAlign w:val="bottom"/>
          </w:tcPr>
          <w:p w14:paraId="35023C26" w14:textId="77777777" w:rsidR="00227441" w:rsidRPr="00562DB7" w:rsidRDefault="00227441" w:rsidP="00260BC6">
            <w:pPr>
              <w:jc w:val="both"/>
              <w:rPr>
                <w:rFonts w:ascii="Times New Roman" w:hAnsi="Times New Roman" w:cs="Times New Roman"/>
                <w:sz w:val="20"/>
                <w:szCs w:val="20"/>
              </w:rPr>
            </w:pPr>
          </w:p>
        </w:tc>
        <w:tc>
          <w:tcPr>
            <w:tcW w:w="339" w:type="pct"/>
            <w:vAlign w:val="bottom"/>
          </w:tcPr>
          <w:p w14:paraId="31CA5D57" w14:textId="77777777" w:rsidR="00227441" w:rsidRPr="00562DB7" w:rsidRDefault="00227441" w:rsidP="00260BC6">
            <w:pPr>
              <w:jc w:val="both"/>
              <w:rPr>
                <w:rFonts w:ascii="Times New Roman" w:hAnsi="Times New Roman" w:cs="Times New Roman"/>
                <w:sz w:val="20"/>
                <w:szCs w:val="20"/>
              </w:rPr>
            </w:pPr>
          </w:p>
        </w:tc>
        <w:tc>
          <w:tcPr>
            <w:tcW w:w="339" w:type="pct"/>
          </w:tcPr>
          <w:p w14:paraId="3B6B9CC9" w14:textId="77777777" w:rsidR="00227441" w:rsidRPr="00562DB7" w:rsidRDefault="00227441" w:rsidP="00260BC6">
            <w:pPr>
              <w:jc w:val="both"/>
              <w:rPr>
                <w:rFonts w:ascii="Times New Roman" w:hAnsi="Times New Roman" w:cs="Times New Roman"/>
                <w:color w:val="000000"/>
                <w:sz w:val="20"/>
                <w:szCs w:val="20"/>
              </w:rPr>
            </w:pPr>
          </w:p>
        </w:tc>
        <w:tc>
          <w:tcPr>
            <w:tcW w:w="339" w:type="pct"/>
            <w:vAlign w:val="bottom"/>
          </w:tcPr>
          <w:p w14:paraId="2A6A9E1E" w14:textId="77777777" w:rsidR="00227441" w:rsidRPr="00562DB7" w:rsidRDefault="00227441" w:rsidP="00260BC6">
            <w:pPr>
              <w:jc w:val="both"/>
              <w:rPr>
                <w:rFonts w:ascii="Times New Roman" w:hAnsi="Times New Roman" w:cs="Times New Roman"/>
                <w:color w:val="000000"/>
                <w:sz w:val="20"/>
                <w:szCs w:val="20"/>
              </w:rPr>
            </w:pPr>
          </w:p>
        </w:tc>
        <w:tc>
          <w:tcPr>
            <w:tcW w:w="339" w:type="pct"/>
            <w:vAlign w:val="bottom"/>
          </w:tcPr>
          <w:p w14:paraId="5740A93B" w14:textId="77777777" w:rsidR="00227441" w:rsidRPr="00562DB7" w:rsidRDefault="00227441" w:rsidP="00260BC6">
            <w:pPr>
              <w:jc w:val="both"/>
              <w:rPr>
                <w:rFonts w:ascii="Times New Roman" w:hAnsi="Times New Roman" w:cs="Times New Roman"/>
                <w:color w:val="000000"/>
                <w:sz w:val="20"/>
                <w:szCs w:val="20"/>
              </w:rPr>
            </w:pPr>
          </w:p>
        </w:tc>
        <w:tc>
          <w:tcPr>
            <w:tcW w:w="339" w:type="pct"/>
            <w:vAlign w:val="bottom"/>
          </w:tcPr>
          <w:p w14:paraId="66A92F72" w14:textId="77777777" w:rsidR="00227441" w:rsidRPr="00562DB7" w:rsidRDefault="00227441" w:rsidP="00260BC6">
            <w:pPr>
              <w:jc w:val="both"/>
              <w:rPr>
                <w:rFonts w:ascii="Times New Roman" w:hAnsi="Times New Roman" w:cs="Times New Roman"/>
                <w:color w:val="000000"/>
                <w:sz w:val="20"/>
                <w:szCs w:val="20"/>
              </w:rPr>
            </w:pPr>
          </w:p>
        </w:tc>
      </w:tr>
    </w:tbl>
    <w:p w14:paraId="7EADB318" w14:textId="77777777" w:rsidR="00227441" w:rsidRDefault="00227441" w:rsidP="00227441">
      <w:pPr>
        <w:spacing w:line="360" w:lineRule="auto"/>
        <w:jc w:val="both"/>
        <w:rPr>
          <w:rFonts w:ascii="Times New Roman" w:hAnsi="Times New Roman" w:cs="Times New Roman"/>
          <w:sz w:val="24"/>
          <w:szCs w:val="24"/>
        </w:rPr>
      </w:pPr>
    </w:p>
    <w:p w14:paraId="68BC9F18" w14:textId="77777777" w:rsidR="00227441" w:rsidRDefault="00227441" w:rsidP="00227441">
      <w:pPr>
        <w:pStyle w:val="Heading2"/>
        <w:spacing w:line="360" w:lineRule="auto"/>
        <w:jc w:val="both"/>
        <w:rPr>
          <w:rFonts w:ascii="Times New Roman" w:hAnsi="Times New Roman" w:cs="Times New Roman"/>
          <w:b/>
          <w:bCs/>
          <w:color w:val="auto"/>
          <w:sz w:val="24"/>
          <w:szCs w:val="24"/>
        </w:rPr>
      </w:pPr>
      <w:bookmarkStart w:id="386" w:name="_Toc239772146"/>
      <w:r w:rsidRPr="00B96D93">
        <w:rPr>
          <w:rFonts w:ascii="Times New Roman" w:hAnsi="Times New Roman" w:cs="Times New Roman"/>
          <w:b/>
          <w:bCs/>
          <w:color w:val="auto"/>
          <w:sz w:val="24"/>
          <w:szCs w:val="24"/>
        </w:rPr>
        <w:t>4.4.</w:t>
      </w:r>
      <w:r>
        <w:rPr>
          <w:rFonts w:ascii="Times New Roman" w:hAnsi="Times New Roman" w:cs="Times New Roman"/>
          <w:b/>
          <w:bCs/>
          <w:color w:val="auto"/>
          <w:sz w:val="24"/>
          <w:szCs w:val="24"/>
        </w:rPr>
        <w:t>2</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Profiling Details of U2UT Model Without FeedForward and Without Positional Encoding</w:t>
      </w:r>
      <w:bookmarkEnd w:id="386"/>
    </w:p>
    <w:p w14:paraId="273053D5" w14:textId="77777777" w:rsidR="00227441" w:rsidRDefault="00227441" w:rsidP="00227441">
      <w:pPr>
        <w:spacing w:line="360" w:lineRule="auto"/>
        <w:jc w:val="both"/>
        <w:rPr>
          <w:rFonts w:ascii="Times New Roman" w:hAnsi="Times New Roman" w:cs="Times New Roman"/>
          <w:sz w:val="24"/>
          <w:szCs w:val="24"/>
        </w:rPr>
      </w:pPr>
      <w:r w:rsidRPr="004A6CE2">
        <w:rPr>
          <w:rFonts w:ascii="Times New Roman" w:hAnsi="Times New Roman" w:cs="Times New Roman"/>
          <w:sz w:val="24"/>
          <w:szCs w:val="24"/>
        </w:rPr>
        <w:t xml:space="preserve">Table </w:t>
      </w:r>
      <w:r>
        <w:rPr>
          <w:rFonts w:ascii="Times New Roman" w:hAnsi="Times New Roman" w:cs="Times New Roman"/>
          <w:sz w:val="24"/>
          <w:szCs w:val="24"/>
        </w:rPr>
        <w:t>4.18</w:t>
      </w:r>
      <w:r w:rsidRPr="004A6CE2">
        <w:rPr>
          <w:rFonts w:ascii="Times New Roman" w:hAnsi="Times New Roman" w:cs="Times New Roman"/>
          <w:sz w:val="24"/>
          <w:szCs w:val="24"/>
        </w:rPr>
        <w:t xml:space="preserve"> shows the profiling results for when U2UT model was trained without feedforward module and in another experiment without positional encoding. The merged profiling shows that in both ablation setups, cudaLaunchKernel dominates runtime (</w:t>
      </w:r>
      <w:r>
        <w:rPr>
          <w:rFonts w:ascii="Times New Roman" w:hAnsi="Times New Roman" w:cs="Times New Roman"/>
          <w:sz w:val="24"/>
          <w:szCs w:val="24"/>
        </w:rPr>
        <w:t xml:space="preserve">approximately </w:t>
      </w:r>
      <w:r w:rsidRPr="004A6CE2">
        <w:rPr>
          <w:rFonts w:ascii="Times New Roman" w:hAnsi="Times New Roman" w:cs="Times New Roman"/>
          <w:sz w:val="24"/>
          <w:szCs w:val="24"/>
        </w:rPr>
        <w:t>44–</w:t>
      </w:r>
      <w:r w:rsidRPr="004A6CE2">
        <w:rPr>
          <w:rFonts w:ascii="Times New Roman" w:hAnsi="Times New Roman" w:cs="Times New Roman"/>
          <w:sz w:val="24"/>
          <w:szCs w:val="24"/>
        </w:rPr>
        <w:lastRenderedPageBreak/>
        <w:t>45%</w:t>
      </w:r>
      <w:r>
        <w:rPr>
          <w:rFonts w:ascii="Times New Roman" w:hAnsi="Times New Roman" w:cs="Times New Roman"/>
          <w:sz w:val="24"/>
          <w:szCs w:val="24"/>
        </w:rPr>
        <w:t xml:space="preserve"> - computed from self CPU, and CPU Total</w:t>
      </w:r>
      <w:r w:rsidRPr="004A6CE2">
        <w:rPr>
          <w:rFonts w:ascii="Times New Roman" w:hAnsi="Times New Roman" w:cs="Times New Roman"/>
          <w:sz w:val="24"/>
          <w:szCs w:val="24"/>
        </w:rPr>
        <w:t>), confirming kernel launch overhead as the primary bottleneck. Removing feedforward layers reduces overall self CPU time (10.018s vs 11.884s), while removing positional encoding introduces additional overhead in operators like aten::linear and aten::copy_, which consume more time and calls. Memory allocation via aten::empty is heavier without positional encoding (147</w:t>
      </w:r>
      <w:r>
        <w:rPr>
          <w:rFonts w:ascii="Times New Roman" w:hAnsi="Times New Roman" w:cs="Times New Roman"/>
          <w:sz w:val="24"/>
          <w:szCs w:val="24"/>
        </w:rPr>
        <w:t>.017</w:t>
      </w:r>
      <w:r w:rsidRPr="004A6CE2">
        <w:rPr>
          <w:rFonts w:ascii="Times New Roman" w:hAnsi="Times New Roman" w:cs="Times New Roman"/>
          <w:sz w:val="24"/>
          <w:szCs w:val="24"/>
        </w:rPr>
        <w:t xml:space="preserve"> ms, </w:t>
      </w:r>
      <w:r w:rsidRPr="00326E4A">
        <w:rPr>
          <w:rFonts w:ascii="Times New Roman" w:hAnsi="Times New Roman" w:cs="Times New Roman"/>
          <w:color w:val="000000"/>
          <w:sz w:val="24"/>
          <w:szCs w:val="24"/>
        </w:rPr>
        <w:t>19,699</w:t>
      </w:r>
      <w:r w:rsidRPr="004A6CE2">
        <w:rPr>
          <w:rFonts w:ascii="Times New Roman" w:hAnsi="Times New Roman" w:cs="Times New Roman"/>
          <w:sz w:val="24"/>
          <w:szCs w:val="24"/>
        </w:rPr>
        <w:t xml:space="preserve"> calls), while device transfer op</w:t>
      </w:r>
      <w:r>
        <w:rPr>
          <w:rFonts w:ascii="Times New Roman" w:hAnsi="Times New Roman" w:cs="Times New Roman"/>
          <w:sz w:val="24"/>
          <w:szCs w:val="24"/>
        </w:rPr>
        <w:t>erations</w:t>
      </w:r>
      <w:r w:rsidRPr="004A6CE2">
        <w:rPr>
          <w:rFonts w:ascii="Times New Roman" w:hAnsi="Times New Roman" w:cs="Times New Roman"/>
          <w:sz w:val="24"/>
          <w:szCs w:val="24"/>
        </w:rPr>
        <w:t xml:space="preserve"> (aten::to, _to_copy) also show higher costs. Overall, the comparison highlights that kernel launches remain the dominant inefficiency, but the choice of ablation (feedforward vs positional encoding) shifts secondary bottlenecks between memory allocation and data transfer.</w:t>
      </w:r>
    </w:p>
    <w:p w14:paraId="040CCC61" w14:textId="77777777" w:rsidR="00227441" w:rsidRPr="00AE55E0" w:rsidRDefault="00227441" w:rsidP="00227441">
      <w:pPr>
        <w:pStyle w:val="Caption"/>
        <w:rPr>
          <w:rFonts w:ascii="Times New Roman" w:hAnsi="Times New Roman" w:cs="Times New Roman"/>
          <w:i w:val="0"/>
          <w:iCs w:val="0"/>
          <w:color w:val="auto"/>
          <w:sz w:val="24"/>
          <w:szCs w:val="24"/>
        </w:rPr>
      </w:pPr>
      <w:bookmarkStart w:id="387" w:name="_Toc239756638"/>
      <w:r w:rsidRPr="00AE55E0">
        <w:rPr>
          <w:rFonts w:ascii="Times New Roman" w:hAnsi="Times New Roman" w:cs="Times New Roman"/>
          <w:b/>
          <w:bCs/>
          <w:i w:val="0"/>
          <w:iCs w:val="0"/>
          <w:color w:val="auto"/>
          <w:sz w:val="24"/>
          <w:szCs w:val="24"/>
        </w:rPr>
        <w:t xml:space="preserve">Table </w:t>
      </w:r>
      <w:r w:rsidRPr="00AE55E0">
        <w:rPr>
          <w:rFonts w:ascii="Times New Roman" w:hAnsi="Times New Roman" w:cs="Times New Roman"/>
          <w:b/>
          <w:bCs/>
          <w:i w:val="0"/>
          <w:iCs w:val="0"/>
          <w:color w:val="auto"/>
          <w:sz w:val="24"/>
          <w:szCs w:val="24"/>
        </w:rPr>
        <w:fldChar w:fldCharType="begin"/>
      </w:r>
      <w:r w:rsidRPr="00AE55E0">
        <w:rPr>
          <w:rFonts w:ascii="Times New Roman" w:hAnsi="Times New Roman" w:cs="Times New Roman"/>
          <w:b/>
          <w:bCs/>
          <w:i w:val="0"/>
          <w:iCs w:val="0"/>
          <w:color w:val="auto"/>
          <w:sz w:val="24"/>
          <w:szCs w:val="24"/>
        </w:rPr>
        <w:instrText xml:space="preserve"> STYLEREF 1 \s </w:instrText>
      </w:r>
      <w:r w:rsidRPr="00AE55E0">
        <w:rPr>
          <w:rFonts w:ascii="Times New Roman" w:hAnsi="Times New Roman" w:cs="Times New Roman"/>
          <w:b/>
          <w:bCs/>
          <w:i w:val="0"/>
          <w:iCs w:val="0"/>
          <w:color w:val="auto"/>
          <w:sz w:val="24"/>
          <w:szCs w:val="24"/>
        </w:rPr>
        <w:fldChar w:fldCharType="separate"/>
      </w:r>
      <w:r w:rsidRPr="00AE55E0">
        <w:rPr>
          <w:rFonts w:ascii="Times New Roman" w:hAnsi="Times New Roman" w:cs="Times New Roman"/>
          <w:b/>
          <w:bCs/>
          <w:i w:val="0"/>
          <w:iCs w:val="0"/>
          <w:noProof/>
          <w:color w:val="auto"/>
          <w:sz w:val="24"/>
          <w:szCs w:val="24"/>
        </w:rPr>
        <w:t>4</w:t>
      </w:r>
      <w:r w:rsidRPr="00AE55E0">
        <w:rPr>
          <w:rFonts w:ascii="Times New Roman" w:hAnsi="Times New Roman" w:cs="Times New Roman"/>
          <w:b/>
          <w:bCs/>
          <w:i w:val="0"/>
          <w:iCs w:val="0"/>
          <w:color w:val="auto"/>
          <w:sz w:val="24"/>
          <w:szCs w:val="24"/>
        </w:rPr>
        <w:fldChar w:fldCharType="end"/>
      </w:r>
      <w:r w:rsidRPr="00AE55E0">
        <w:rPr>
          <w:rFonts w:ascii="Times New Roman" w:hAnsi="Times New Roman" w:cs="Times New Roman"/>
          <w:b/>
          <w:bCs/>
          <w:i w:val="0"/>
          <w:iCs w:val="0"/>
          <w:color w:val="auto"/>
          <w:sz w:val="24"/>
          <w:szCs w:val="24"/>
        </w:rPr>
        <w:t>.</w:t>
      </w:r>
      <w:r w:rsidRPr="00AE55E0">
        <w:rPr>
          <w:rFonts w:ascii="Times New Roman" w:hAnsi="Times New Roman" w:cs="Times New Roman"/>
          <w:b/>
          <w:bCs/>
          <w:i w:val="0"/>
          <w:iCs w:val="0"/>
          <w:color w:val="auto"/>
          <w:sz w:val="24"/>
          <w:szCs w:val="24"/>
        </w:rPr>
        <w:fldChar w:fldCharType="begin"/>
      </w:r>
      <w:r w:rsidRPr="00AE55E0">
        <w:rPr>
          <w:rFonts w:ascii="Times New Roman" w:hAnsi="Times New Roman" w:cs="Times New Roman"/>
          <w:b/>
          <w:bCs/>
          <w:i w:val="0"/>
          <w:iCs w:val="0"/>
          <w:color w:val="auto"/>
          <w:sz w:val="24"/>
          <w:szCs w:val="24"/>
        </w:rPr>
        <w:instrText xml:space="preserve"> SEQ Table \* ARABIC \s 1 </w:instrText>
      </w:r>
      <w:r w:rsidRPr="00AE55E0">
        <w:rPr>
          <w:rFonts w:ascii="Times New Roman" w:hAnsi="Times New Roman" w:cs="Times New Roman"/>
          <w:b/>
          <w:bCs/>
          <w:i w:val="0"/>
          <w:iCs w:val="0"/>
          <w:color w:val="auto"/>
          <w:sz w:val="24"/>
          <w:szCs w:val="24"/>
        </w:rPr>
        <w:fldChar w:fldCharType="separate"/>
      </w:r>
      <w:r w:rsidRPr="00AE55E0">
        <w:rPr>
          <w:rFonts w:ascii="Times New Roman" w:hAnsi="Times New Roman" w:cs="Times New Roman"/>
          <w:b/>
          <w:bCs/>
          <w:i w:val="0"/>
          <w:iCs w:val="0"/>
          <w:noProof/>
          <w:color w:val="auto"/>
          <w:sz w:val="24"/>
          <w:szCs w:val="24"/>
        </w:rPr>
        <w:t>18</w:t>
      </w:r>
      <w:r w:rsidRPr="00AE55E0">
        <w:rPr>
          <w:rFonts w:ascii="Times New Roman" w:hAnsi="Times New Roman" w:cs="Times New Roman"/>
          <w:b/>
          <w:bCs/>
          <w:i w:val="0"/>
          <w:iCs w:val="0"/>
          <w:color w:val="auto"/>
          <w:sz w:val="24"/>
          <w:szCs w:val="24"/>
        </w:rPr>
        <w:fldChar w:fldCharType="end"/>
      </w:r>
      <w:r w:rsidRPr="00AE55E0">
        <w:rPr>
          <w:rFonts w:ascii="Times New Roman" w:hAnsi="Times New Roman" w:cs="Times New Roman"/>
          <w:b/>
          <w:bCs/>
          <w:i w:val="0"/>
          <w:iCs w:val="0"/>
          <w:color w:val="auto"/>
          <w:sz w:val="24"/>
          <w:szCs w:val="24"/>
        </w:rPr>
        <w:t>:</w:t>
      </w:r>
      <w:r w:rsidRPr="00AE55E0">
        <w:rPr>
          <w:rFonts w:ascii="Times New Roman" w:hAnsi="Times New Roman" w:cs="Times New Roman"/>
          <w:i w:val="0"/>
          <w:iCs w:val="0"/>
          <w:color w:val="auto"/>
          <w:sz w:val="24"/>
          <w:szCs w:val="24"/>
        </w:rPr>
        <w:t xml:space="preserve"> Profiling Details of U2UT Model Training with Varying Joint Heads</w:t>
      </w:r>
      <w:bookmarkEnd w:id="387"/>
    </w:p>
    <w:tbl>
      <w:tblPr>
        <w:tblStyle w:val="TableGrid"/>
        <w:tblW w:w="5000" w:type="pct"/>
        <w:jc w:val="center"/>
        <w:tblLook w:val="04A0" w:firstRow="1" w:lastRow="0" w:firstColumn="1" w:lastColumn="0" w:noHBand="0" w:noVBand="1"/>
      </w:tblPr>
      <w:tblGrid>
        <w:gridCol w:w="2339"/>
        <w:gridCol w:w="1456"/>
        <w:gridCol w:w="1461"/>
        <w:gridCol w:w="1323"/>
        <w:gridCol w:w="1329"/>
        <w:gridCol w:w="1383"/>
        <w:gridCol w:w="1388"/>
        <w:gridCol w:w="1134"/>
        <w:gridCol w:w="1137"/>
      </w:tblGrid>
      <w:tr w:rsidR="00227441" w:rsidRPr="00E3019B" w14:paraId="7F2A9231" w14:textId="77777777" w:rsidTr="00AE55E0">
        <w:trPr>
          <w:jc w:val="center"/>
        </w:trPr>
        <w:tc>
          <w:tcPr>
            <w:tcW w:w="903" w:type="pct"/>
            <w:vAlign w:val="bottom"/>
          </w:tcPr>
          <w:p w14:paraId="7A0948FA"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Operator</w:t>
            </w:r>
          </w:p>
        </w:tc>
        <w:tc>
          <w:tcPr>
            <w:tcW w:w="562" w:type="pct"/>
          </w:tcPr>
          <w:p w14:paraId="5141914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FF</w:t>
            </w:r>
          </w:p>
        </w:tc>
        <w:tc>
          <w:tcPr>
            <w:tcW w:w="564" w:type="pct"/>
          </w:tcPr>
          <w:p w14:paraId="5B707284"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PE</w:t>
            </w:r>
          </w:p>
        </w:tc>
        <w:tc>
          <w:tcPr>
            <w:tcW w:w="511" w:type="pct"/>
          </w:tcPr>
          <w:p w14:paraId="03E6249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FF</w:t>
            </w:r>
          </w:p>
        </w:tc>
        <w:tc>
          <w:tcPr>
            <w:tcW w:w="513" w:type="pct"/>
          </w:tcPr>
          <w:p w14:paraId="2F16B19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PE</w:t>
            </w:r>
          </w:p>
        </w:tc>
        <w:tc>
          <w:tcPr>
            <w:tcW w:w="534" w:type="pct"/>
          </w:tcPr>
          <w:p w14:paraId="14A89813"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FF</w:t>
            </w:r>
          </w:p>
        </w:tc>
        <w:tc>
          <w:tcPr>
            <w:tcW w:w="536" w:type="pct"/>
          </w:tcPr>
          <w:p w14:paraId="22DEC1A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PE</w:t>
            </w:r>
          </w:p>
        </w:tc>
        <w:tc>
          <w:tcPr>
            <w:tcW w:w="438" w:type="pct"/>
          </w:tcPr>
          <w:p w14:paraId="56B9139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FF</w:t>
            </w:r>
          </w:p>
        </w:tc>
        <w:tc>
          <w:tcPr>
            <w:tcW w:w="440" w:type="pct"/>
          </w:tcPr>
          <w:p w14:paraId="153075F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PE</w:t>
            </w:r>
          </w:p>
        </w:tc>
      </w:tr>
      <w:tr w:rsidR="00227441" w:rsidRPr="00E3019B" w14:paraId="5E546DF3" w14:textId="77777777" w:rsidTr="00AE55E0">
        <w:trPr>
          <w:jc w:val="center"/>
        </w:trPr>
        <w:tc>
          <w:tcPr>
            <w:tcW w:w="903" w:type="pct"/>
            <w:vAlign w:val="bottom"/>
          </w:tcPr>
          <w:p w14:paraId="1F375F9C"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aten::linear</w:t>
            </w:r>
          </w:p>
        </w:tc>
        <w:tc>
          <w:tcPr>
            <w:tcW w:w="562" w:type="pct"/>
            <w:vAlign w:val="bottom"/>
          </w:tcPr>
          <w:p w14:paraId="2A5B9640"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1.367 ms</w:t>
            </w:r>
          </w:p>
        </w:tc>
        <w:tc>
          <w:tcPr>
            <w:tcW w:w="564" w:type="pct"/>
            <w:vAlign w:val="bottom"/>
          </w:tcPr>
          <w:p w14:paraId="169FE00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 ms</w:t>
            </w:r>
          </w:p>
        </w:tc>
        <w:tc>
          <w:tcPr>
            <w:tcW w:w="511" w:type="pct"/>
            <w:vAlign w:val="bottom"/>
          </w:tcPr>
          <w:p w14:paraId="0E62510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153.010 ms</w:t>
            </w:r>
          </w:p>
        </w:tc>
        <w:tc>
          <w:tcPr>
            <w:tcW w:w="513" w:type="pct"/>
            <w:vAlign w:val="bottom"/>
          </w:tcPr>
          <w:p w14:paraId="6CCB1CE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335.709 ms</w:t>
            </w:r>
          </w:p>
        </w:tc>
        <w:tc>
          <w:tcPr>
            <w:tcW w:w="534" w:type="pct"/>
          </w:tcPr>
          <w:p w14:paraId="4720E64B"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1.29 Gb</w:t>
            </w:r>
          </w:p>
        </w:tc>
        <w:tc>
          <w:tcPr>
            <w:tcW w:w="536" w:type="pct"/>
          </w:tcPr>
          <w:p w14:paraId="542FA862"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1.74 Gb</w:t>
            </w:r>
          </w:p>
        </w:tc>
        <w:tc>
          <w:tcPr>
            <w:tcW w:w="438" w:type="pct"/>
            <w:vAlign w:val="bottom"/>
          </w:tcPr>
          <w:p w14:paraId="435B88F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98</w:t>
            </w:r>
          </w:p>
        </w:tc>
        <w:tc>
          <w:tcPr>
            <w:tcW w:w="440" w:type="pct"/>
            <w:vAlign w:val="bottom"/>
          </w:tcPr>
          <w:p w14:paraId="29A29C5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122</w:t>
            </w:r>
          </w:p>
        </w:tc>
      </w:tr>
      <w:tr w:rsidR="00227441" w:rsidRPr="00E3019B" w14:paraId="0F23C439" w14:textId="77777777" w:rsidTr="00AE55E0">
        <w:trPr>
          <w:jc w:val="center"/>
        </w:trPr>
        <w:tc>
          <w:tcPr>
            <w:tcW w:w="903" w:type="pct"/>
            <w:vAlign w:val="bottom"/>
          </w:tcPr>
          <w:p w14:paraId="680AF3E4"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aten::to</w:t>
            </w:r>
          </w:p>
        </w:tc>
        <w:tc>
          <w:tcPr>
            <w:tcW w:w="562" w:type="pct"/>
            <w:vAlign w:val="bottom"/>
          </w:tcPr>
          <w:p w14:paraId="073B7242"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747.769 µs</w:t>
            </w:r>
          </w:p>
        </w:tc>
        <w:tc>
          <w:tcPr>
            <w:tcW w:w="564" w:type="pct"/>
            <w:vAlign w:val="bottom"/>
          </w:tcPr>
          <w:p w14:paraId="0E9B0E32"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1.074 ms</w:t>
            </w:r>
          </w:p>
        </w:tc>
        <w:tc>
          <w:tcPr>
            <w:tcW w:w="511" w:type="pct"/>
            <w:vAlign w:val="bottom"/>
          </w:tcPr>
          <w:p w14:paraId="6D7C3AD3"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83.807 ms</w:t>
            </w:r>
          </w:p>
        </w:tc>
        <w:tc>
          <w:tcPr>
            <w:tcW w:w="513" w:type="pct"/>
            <w:vAlign w:val="bottom"/>
          </w:tcPr>
          <w:p w14:paraId="51E9A65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215.809 ms</w:t>
            </w:r>
          </w:p>
        </w:tc>
        <w:tc>
          <w:tcPr>
            <w:tcW w:w="534" w:type="pct"/>
          </w:tcPr>
          <w:p w14:paraId="0BA0256A"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19C80F0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2AF45562"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633</w:t>
            </w:r>
          </w:p>
        </w:tc>
        <w:tc>
          <w:tcPr>
            <w:tcW w:w="440" w:type="pct"/>
            <w:vAlign w:val="bottom"/>
          </w:tcPr>
          <w:p w14:paraId="7A7C570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711</w:t>
            </w:r>
          </w:p>
        </w:tc>
      </w:tr>
      <w:tr w:rsidR="00227441" w:rsidRPr="00E3019B" w14:paraId="4429DB02" w14:textId="77777777" w:rsidTr="00AE55E0">
        <w:trPr>
          <w:jc w:val="center"/>
        </w:trPr>
        <w:tc>
          <w:tcPr>
            <w:tcW w:w="903" w:type="pct"/>
            <w:vAlign w:val="bottom"/>
          </w:tcPr>
          <w:p w14:paraId="6A2B6AFD"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aten::_to_copy</w:t>
            </w:r>
          </w:p>
        </w:tc>
        <w:tc>
          <w:tcPr>
            <w:tcW w:w="562" w:type="pct"/>
            <w:vAlign w:val="bottom"/>
          </w:tcPr>
          <w:p w14:paraId="1EB4532A"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3.058 ms</w:t>
            </w:r>
          </w:p>
        </w:tc>
        <w:tc>
          <w:tcPr>
            <w:tcW w:w="564" w:type="pct"/>
            <w:vAlign w:val="bottom"/>
          </w:tcPr>
          <w:p w14:paraId="06E7314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4.672 ms</w:t>
            </w:r>
          </w:p>
        </w:tc>
        <w:tc>
          <w:tcPr>
            <w:tcW w:w="511" w:type="pct"/>
            <w:vAlign w:val="bottom"/>
          </w:tcPr>
          <w:p w14:paraId="6E5A1B0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83.059 ms</w:t>
            </w:r>
          </w:p>
        </w:tc>
        <w:tc>
          <w:tcPr>
            <w:tcW w:w="513" w:type="pct"/>
            <w:vAlign w:val="bottom"/>
          </w:tcPr>
          <w:p w14:paraId="11CCACA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214.735 ms</w:t>
            </w:r>
          </w:p>
        </w:tc>
        <w:tc>
          <w:tcPr>
            <w:tcW w:w="534" w:type="pct"/>
          </w:tcPr>
          <w:p w14:paraId="74081792"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757D2FE0"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5EA29DA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409</w:t>
            </w:r>
          </w:p>
        </w:tc>
        <w:tc>
          <w:tcPr>
            <w:tcW w:w="440" w:type="pct"/>
            <w:vAlign w:val="bottom"/>
          </w:tcPr>
          <w:p w14:paraId="1F881F6A"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451</w:t>
            </w:r>
          </w:p>
        </w:tc>
      </w:tr>
      <w:tr w:rsidR="00227441" w:rsidRPr="00E3019B" w14:paraId="26CEE15D" w14:textId="77777777" w:rsidTr="00AE55E0">
        <w:trPr>
          <w:jc w:val="center"/>
        </w:trPr>
        <w:tc>
          <w:tcPr>
            <w:tcW w:w="903" w:type="pct"/>
            <w:vAlign w:val="bottom"/>
          </w:tcPr>
          <w:p w14:paraId="14C3A9BB"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aten::empty_strided</w:t>
            </w:r>
          </w:p>
        </w:tc>
        <w:tc>
          <w:tcPr>
            <w:tcW w:w="562" w:type="pct"/>
            <w:vAlign w:val="bottom"/>
          </w:tcPr>
          <w:p w14:paraId="315321C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5.075 ms</w:t>
            </w:r>
          </w:p>
        </w:tc>
        <w:tc>
          <w:tcPr>
            <w:tcW w:w="564" w:type="pct"/>
            <w:vAlign w:val="bottom"/>
          </w:tcPr>
          <w:p w14:paraId="5D43CDF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6.965 ms</w:t>
            </w:r>
          </w:p>
        </w:tc>
        <w:tc>
          <w:tcPr>
            <w:tcW w:w="511" w:type="pct"/>
            <w:vAlign w:val="bottom"/>
          </w:tcPr>
          <w:p w14:paraId="0D428F6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9.466 ms</w:t>
            </w:r>
          </w:p>
        </w:tc>
        <w:tc>
          <w:tcPr>
            <w:tcW w:w="513" w:type="pct"/>
            <w:vAlign w:val="bottom"/>
          </w:tcPr>
          <w:p w14:paraId="4D83F4C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25.282 ms</w:t>
            </w:r>
          </w:p>
        </w:tc>
        <w:tc>
          <w:tcPr>
            <w:tcW w:w="534" w:type="pct"/>
          </w:tcPr>
          <w:p w14:paraId="5A523D0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3.99 Gb</w:t>
            </w:r>
          </w:p>
        </w:tc>
        <w:tc>
          <w:tcPr>
            <w:tcW w:w="536" w:type="pct"/>
          </w:tcPr>
          <w:p w14:paraId="1FFBFB0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4.31 Gb</w:t>
            </w:r>
          </w:p>
        </w:tc>
        <w:tc>
          <w:tcPr>
            <w:tcW w:w="438" w:type="pct"/>
            <w:vAlign w:val="bottom"/>
          </w:tcPr>
          <w:p w14:paraId="20D91774"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642</w:t>
            </w:r>
          </w:p>
        </w:tc>
        <w:tc>
          <w:tcPr>
            <w:tcW w:w="440" w:type="pct"/>
            <w:vAlign w:val="bottom"/>
          </w:tcPr>
          <w:p w14:paraId="4365788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774</w:t>
            </w:r>
          </w:p>
        </w:tc>
      </w:tr>
      <w:tr w:rsidR="00227441" w:rsidRPr="00E3019B" w14:paraId="1E24DFF9" w14:textId="77777777" w:rsidTr="00AE55E0">
        <w:trPr>
          <w:jc w:val="center"/>
        </w:trPr>
        <w:tc>
          <w:tcPr>
            <w:tcW w:w="903" w:type="pct"/>
            <w:vAlign w:val="bottom"/>
          </w:tcPr>
          <w:p w14:paraId="69A87756"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aten::copy_</w:t>
            </w:r>
          </w:p>
        </w:tc>
        <w:tc>
          <w:tcPr>
            <w:tcW w:w="562" w:type="pct"/>
            <w:vAlign w:val="bottom"/>
          </w:tcPr>
          <w:p w14:paraId="7EF7142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108.356 ms</w:t>
            </w:r>
          </w:p>
        </w:tc>
        <w:tc>
          <w:tcPr>
            <w:tcW w:w="564" w:type="pct"/>
            <w:vAlign w:val="bottom"/>
          </w:tcPr>
          <w:p w14:paraId="67CDFEC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144.498 ms</w:t>
            </w:r>
          </w:p>
        </w:tc>
        <w:tc>
          <w:tcPr>
            <w:tcW w:w="511" w:type="pct"/>
            <w:vAlign w:val="bottom"/>
          </w:tcPr>
          <w:p w14:paraId="64B4F36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916.270 ms</w:t>
            </w:r>
          </w:p>
        </w:tc>
        <w:tc>
          <w:tcPr>
            <w:tcW w:w="513" w:type="pct"/>
            <w:vAlign w:val="bottom"/>
          </w:tcPr>
          <w:p w14:paraId="0CEBD7E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1.389 s</w:t>
            </w:r>
          </w:p>
        </w:tc>
        <w:tc>
          <w:tcPr>
            <w:tcW w:w="534" w:type="pct"/>
          </w:tcPr>
          <w:p w14:paraId="4EC7301B"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A8D5E90"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2C71A39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19,810</w:t>
            </w:r>
          </w:p>
        </w:tc>
        <w:tc>
          <w:tcPr>
            <w:tcW w:w="440" w:type="pct"/>
            <w:vAlign w:val="bottom"/>
          </w:tcPr>
          <w:p w14:paraId="1E9D9333"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19,846</w:t>
            </w:r>
          </w:p>
        </w:tc>
      </w:tr>
      <w:tr w:rsidR="00227441" w:rsidRPr="00E3019B" w14:paraId="1ADC8FF4" w14:textId="77777777" w:rsidTr="00AE55E0">
        <w:trPr>
          <w:jc w:val="center"/>
        </w:trPr>
        <w:tc>
          <w:tcPr>
            <w:tcW w:w="903" w:type="pct"/>
            <w:vAlign w:val="bottom"/>
          </w:tcPr>
          <w:p w14:paraId="07B12223"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cudaLaunchKernel</w:t>
            </w:r>
          </w:p>
        </w:tc>
        <w:tc>
          <w:tcPr>
            <w:tcW w:w="562" w:type="pct"/>
            <w:vAlign w:val="bottom"/>
          </w:tcPr>
          <w:p w14:paraId="3177418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64" w:type="pct"/>
            <w:vAlign w:val="bottom"/>
          </w:tcPr>
          <w:p w14:paraId="471A97D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11" w:type="pct"/>
            <w:vAlign w:val="bottom"/>
          </w:tcPr>
          <w:p w14:paraId="623FCFD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13" w:type="pct"/>
            <w:vAlign w:val="bottom"/>
          </w:tcPr>
          <w:p w14:paraId="451683C4"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34" w:type="pct"/>
          </w:tcPr>
          <w:p w14:paraId="0BC9C34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56565DA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4A53B31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39,351</w:t>
            </w:r>
          </w:p>
        </w:tc>
        <w:tc>
          <w:tcPr>
            <w:tcW w:w="440" w:type="pct"/>
            <w:vAlign w:val="bottom"/>
          </w:tcPr>
          <w:p w14:paraId="080AA15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39,403</w:t>
            </w:r>
          </w:p>
        </w:tc>
      </w:tr>
      <w:tr w:rsidR="00227441" w:rsidRPr="00E3019B" w14:paraId="67705D6F" w14:textId="77777777" w:rsidTr="00AE55E0">
        <w:trPr>
          <w:jc w:val="center"/>
        </w:trPr>
        <w:tc>
          <w:tcPr>
            <w:tcW w:w="903" w:type="pct"/>
            <w:vAlign w:val="bottom"/>
          </w:tcPr>
          <w:p w14:paraId="1A8B3519"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aten::reshape</w:t>
            </w:r>
          </w:p>
        </w:tc>
        <w:tc>
          <w:tcPr>
            <w:tcW w:w="562" w:type="pct"/>
            <w:vAlign w:val="bottom"/>
          </w:tcPr>
          <w:p w14:paraId="6980AF0F"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924.584 µs</w:t>
            </w:r>
          </w:p>
        </w:tc>
        <w:tc>
          <w:tcPr>
            <w:tcW w:w="564" w:type="pct"/>
            <w:vAlign w:val="bottom"/>
          </w:tcPr>
          <w:p w14:paraId="08C8CE62" w14:textId="77777777" w:rsidR="00227441" w:rsidRPr="00E3019B" w:rsidRDefault="00227441" w:rsidP="00260BC6">
            <w:pPr>
              <w:spacing w:line="360" w:lineRule="auto"/>
              <w:jc w:val="both"/>
              <w:rPr>
                <w:rFonts w:ascii="Times New Roman" w:hAnsi="Times New Roman" w:cs="Times New Roman"/>
                <w:sz w:val="16"/>
                <w:szCs w:val="16"/>
              </w:rPr>
            </w:pPr>
          </w:p>
        </w:tc>
        <w:tc>
          <w:tcPr>
            <w:tcW w:w="511" w:type="pct"/>
            <w:vAlign w:val="bottom"/>
          </w:tcPr>
          <w:p w14:paraId="1AA249B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20.413 ms</w:t>
            </w:r>
          </w:p>
        </w:tc>
        <w:tc>
          <w:tcPr>
            <w:tcW w:w="513" w:type="pct"/>
            <w:vAlign w:val="bottom"/>
          </w:tcPr>
          <w:p w14:paraId="5EF2A93A" w14:textId="77777777" w:rsidR="00227441" w:rsidRPr="00E3019B" w:rsidRDefault="00227441" w:rsidP="00260BC6">
            <w:pPr>
              <w:spacing w:line="360" w:lineRule="auto"/>
              <w:jc w:val="both"/>
              <w:rPr>
                <w:rFonts w:ascii="Times New Roman" w:hAnsi="Times New Roman" w:cs="Times New Roman"/>
                <w:sz w:val="16"/>
                <w:szCs w:val="16"/>
              </w:rPr>
            </w:pPr>
          </w:p>
        </w:tc>
        <w:tc>
          <w:tcPr>
            <w:tcW w:w="534" w:type="pct"/>
          </w:tcPr>
          <w:p w14:paraId="1E52F54E"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515.62 Mb</w:t>
            </w:r>
          </w:p>
        </w:tc>
        <w:tc>
          <w:tcPr>
            <w:tcW w:w="536" w:type="pct"/>
          </w:tcPr>
          <w:p w14:paraId="6F998601" w14:textId="77777777" w:rsidR="00227441" w:rsidRPr="00E3019B" w:rsidRDefault="00227441" w:rsidP="00260BC6">
            <w:pPr>
              <w:spacing w:line="360" w:lineRule="auto"/>
              <w:jc w:val="both"/>
              <w:rPr>
                <w:rFonts w:ascii="Times New Roman" w:hAnsi="Times New Roman" w:cs="Times New Roman"/>
                <w:sz w:val="16"/>
                <w:szCs w:val="16"/>
              </w:rPr>
            </w:pPr>
          </w:p>
        </w:tc>
        <w:tc>
          <w:tcPr>
            <w:tcW w:w="438" w:type="pct"/>
            <w:vAlign w:val="bottom"/>
          </w:tcPr>
          <w:p w14:paraId="6FB6B7F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277</w:t>
            </w:r>
          </w:p>
        </w:tc>
        <w:tc>
          <w:tcPr>
            <w:tcW w:w="440" w:type="pct"/>
            <w:vAlign w:val="bottom"/>
          </w:tcPr>
          <w:p w14:paraId="4FBB81D3" w14:textId="77777777" w:rsidR="00227441" w:rsidRPr="00E3019B" w:rsidRDefault="00227441" w:rsidP="00260BC6">
            <w:pPr>
              <w:spacing w:line="360" w:lineRule="auto"/>
              <w:jc w:val="both"/>
              <w:rPr>
                <w:rFonts w:ascii="Times New Roman" w:hAnsi="Times New Roman" w:cs="Times New Roman"/>
                <w:sz w:val="16"/>
                <w:szCs w:val="16"/>
              </w:rPr>
            </w:pPr>
          </w:p>
        </w:tc>
      </w:tr>
      <w:tr w:rsidR="00227441" w:rsidRPr="00E3019B" w14:paraId="7AEFE72B" w14:textId="77777777" w:rsidTr="00AE55E0">
        <w:trPr>
          <w:jc w:val="center"/>
        </w:trPr>
        <w:tc>
          <w:tcPr>
            <w:tcW w:w="903" w:type="pct"/>
            <w:vAlign w:val="bottom"/>
          </w:tcPr>
          <w:p w14:paraId="5CBD46BC"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aten::view</w:t>
            </w:r>
          </w:p>
        </w:tc>
        <w:tc>
          <w:tcPr>
            <w:tcW w:w="562" w:type="pct"/>
            <w:vAlign w:val="bottom"/>
          </w:tcPr>
          <w:p w14:paraId="644F8B3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64" w:type="pct"/>
            <w:vAlign w:val="bottom"/>
          </w:tcPr>
          <w:p w14:paraId="5A9C8C8E"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11" w:type="pct"/>
            <w:vAlign w:val="bottom"/>
          </w:tcPr>
          <w:p w14:paraId="42C8F9AE"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13" w:type="pct"/>
            <w:vAlign w:val="bottom"/>
          </w:tcPr>
          <w:p w14:paraId="331F56BD"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34" w:type="pct"/>
          </w:tcPr>
          <w:p w14:paraId="544F51E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0206AC9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5517FF3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417</w:t>
            </w:r>
          </w:p>
        </w:tc>
        <w:tc>
          <w:tcPr>
            <w:tcW w:w="440" w:type="pct"/>
            <w:vAlign w:val="bottom"/>
          </w:tcPr>
          <w:p w14:paraId="14A78D9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483</w:t>
            </w:r>
          </w:p>
        </w:tc>
      </w:tr>
      <w:tr w:rsidR="00227441" w:rsidRPr="00E3019B" w14:paraId="0B6195BC" w14:textId="77777777" w:rsidTr="00AE55E0">
        <w:trPr>
          <w:jc w:val="center"/>
        </w:trPr>
        <w:tc>
          <w:tcPr>
            <w:tcW w:w="903" w:type="pct"/>
            <w:vAlign w:val="bottom"/>
          </w:tcPr>
          <w:p w14:paraId="60844C7D"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w:t>
            </w:r>
          </w:p>
        </w:tc>
        <w:tc>
          <w:tcPr>
            <w:tcW w:w="562" w:type="pct"/>
            <w:vAlign w:val="bottom"/>
          </w:tcPr>
          <w:p w14:paraId="4E77389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547.252 µs</w:t>
            </w:r>
          </w:p>
        </w:tc>
        <w:tc>
          <w:tcPr>
            <w:tcW w:w="564" w:type="pct"/>
            <w:vAlign w:val="bottom"/>
          </w:tcPr>
          <w:p w14:paraId="4EC2E93F" w14:textId="77777777" w:rsidR="00227441" w:rsidRPr="00E3019B" w:rsidRDefault="00227441" w:rsidP="00260BC6">
            <w:pPr>
              <w:spacing w:line="360" w:lineRule="auto"/>
              <w:jc w:val="both"/>
              <w:rPr>
                <w:rFonts w:ascii="Times New Roman" w:hAnsi="Times New Roman" w:cs="Times New Roman"/>
                <w:sz w:val="16"/>
                <w:szCs w:val="16"/>
              </w:rPr>
            </w:pPr>
          </w:p>
        </w:tc>
        <w:tc>
          <w:tcPr>
            <w:tcW w:w="511" w:type="pct"/>
            <w:vAlign w:val="bottom"/>
          </w:tcPr>
          <w:p w14:paraId="267B016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1.272 ms</w:t>
            </w:r>
          </w:p>
        </w:tc>
        <w:tc>
          <w:tcPr>
            <w:tcW w:w="513" w:type="pct"/>
            <w:vAlign w:val="bottom"/>
          </w:tcPr>
          <w:p w14:paraId="57F1E5B8" w14:textId="77777777" w:rsidR="00227441" w:rsidRPr="00E3019B" w:rsidRDefault="00227441" w:rsidP="00260BC6">
            <w:pPr>
              <w:spacing w:line="360" w:lineRule="auto"/>
              <w:jc w:val="both"/>
              <w:rPr>
                <w:rFonts w:ascii="Times New Roman" w:hAnsi="Times New Roman" w:cs="Times New Roman"/>
                <w:sz w:val="16"/>
                <w:szCs w:val="16"/>
              </w:rPr>
            </w:pPr>
          </w:p>
        </w:tc>
        <w:tc>
          <w:tcPr>
            <w:tcW w:w="534" w:type="pct"/>
          </w:tcPr>
          <w:p w14:paraId="7606B61B"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7A852A15" w14:textId="77777777" w:rsidR="00227441" w:rsidRPr="00E3019B" w:rsidRDefault="00227441" w:rsidP="00260BC6">
            <w:pPr>
              <w:spacing w:line="360" w:lineRule="auto"/>
              <w:jc w:val="both"/>
              <w:rPr>
                <w:rFonts w:ascii="Times New Roman" w:hAnsi="Times New Roman" w:cs="Times New Roman"/>
                <w:sz w:val="16"/>
                <w:szCs w:val="16"/>
              </w:rPr>
            </w:pPr>
          </w:p>
        </w:tc>
        <w:tc>
          <w:tcPr>
            <w:tcW w:w="438" w:type="pct"/>
            <w:vAlign w:val="bottom"/>
          </w:tcPr>
          <w:p w14:paraId="61AC66A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229</w:t>
            </w:r>
          </w:p>
        </w:tc>
        <w:tc>
          <w:tcPr>
            <w:tcW w:w="440" w:type="pct"/>
            <w:vAlign w:val="bottom"/>
          </w:tcPr>
          <w:p w14:paraId="2DEA2A32" w14:textId="77777777" w:rsidR="00227441" w:rsidRPr="00E3019B" w:rsidRDefault="00227441" w:rsidP="00260BC6">
            <w:pPr>
              <w:spacing w:line="360" w:lineRule="auto"/>
              <w:jc w:val="both"/>
              <w:rPr>
                <w:rFonts w:ascii="Times New Roman" w:hAnsi="Times New Roman" w:cs="Times New Roman"/>
                <w:sz w:val="16"/>
                <w:szCs w:val="16"/>
              </w:rPr>
            </w:pPr>
          </w:p>
        </w:tc>
      </w:tr>
      <w:tr w:rsidR="00227441" w:rsidRPr="00E3019B" w14:paraId="084A00CA" w14:textId="77777777" w:rsidTr="00AE55E0">
        <w:trPr>
          <w:jc w:val="center"/>
        </w:trPr>
        <w:tc>
          <w:tcPr>
            <w:tcW w:w="903" w:type="pct"/>
            <w:vAlign w:val="bottom"/>
          </w:tcPr>
          <w:p w14:paraId="39BA1168"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aten::transpose</w:t>
            </w:r>
          </w:p>
        </w:tc>
        <w:tc>
          <w:tcPr>
            <w:tcW w:w="562" w:type="pct"/>
            <w:vAlign w:val="bottom"/>
          </w:tcPr>
          <w:p w14:paraId="323AA0E4"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991.280 µs</w:t>
            </w:r>
          </w:p>
        </w:tc>
        <w:tc>
          <w:tcPr>
            <w:tcW w:w="564" w:type="pct"/>
            <w:vAlign w:val="bottom"/>
          </w:tcPr>
          <w:p w14:paraId="0E3B2A11" w14:textId="77777777" w:rsidR="00227441" w:rsidRPr="00E3019B" w:rsidRDefault="00227441" w:rsidP="00260BC6">
            <w:pPr>
              <w:spacing w:line="360" w:lineRule="auto"/>
              <w:jc w:val="both"/>
              <w:rPr>
                <w:rFonts w:ascii="Times New Roman" w:hAnsi="Times New Roman" w:cs="Times New Roman"/>
                <w:sz w:val="16"/>
                <w:szCs w:val="16"/>
              </w:rPr>
            </w:pPr>
          </w:p>
        </w:tc>
        <w:tc>
          <w:tcPr>
            <w:tcW w:w="511" w:type="pct"/>
            <w:vAlign w:val="bottom"/>
          </w:tcPr>
          <w:p w14:paraId="0EC97C7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1.376 ms</w:t>
            </w:r>
          </w:p>
        </w:tc>
        <w:tc>
          <w:tcPr>
            <w:tcW w:w="513" w:type="pct"/>
            <w:vAlign w:val="bottom"/>
          </w:tcPr>
          <w:p w14:paraId="62B95E43" w14:textId="77777777" w:rsidR="00227441" w:rsidRPr="00E3019B" w:rsidRDefault="00227441" w:rsidP="00260BC6">
            <w:pPr>
              <w:spacing w:line="360" w:lineRule="auto"/>
              <w:jc w:val="both"/>
              <w:rPr>
                <w:rFonts w:ascii="Times New Roman" w:hAnsi="Times New Roman" w:cs="Times New Roman"/>
                <w:sz w:val="16"/>
                <w:szCs w:val="16"/>
              </w:rPr>
            </w:pPr>
          </w:p>
        </w:tc>
        <w:tc>
          <w:tcPr>
            <w:tcW w:w="534" w:type="pct"/>
          </w:tcPr>
          <w:p w14:paraId="7C62198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5A7A9DDF" w14:textId="77777777" w:rsidR="00227441" w:rsidRPr="00E3019B" w:rsidRDefault="00227441" w:rsidP="00260BC6">
            <w:pPr>
              <w:spacing w:line="360" w:lineRule="auto"/>
              <w:jc w:val="both"/>
              <w:rPr>
                <w:rFonts w:ascii="Times New Roman" w:hAnsi="Times New Roman" w:cs="Times New Roman"/>
                <w:sz w:val="16"/>
                <w:szCs w:val="16"/>
              </w:rPr>
            </w:pPr>
          </w:p>
        </w:tc>
        <w:tc>
          <w:tcPr>
            <w:tcW w:w="438" w:type="pct"/>
            <w:vAlign w:val="bottom"/>
          </w:tcPr>
          <w:p w14:paraId="2D074CA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369</w:t>
            </w:r>
          </w:p>
        </w:tc>
        <w:tc>
          <w:tcPr>
            <w:tcW w:w="440" w:type="pct"/>
            <w:vAlign w:val="bottom"/>
          </w:tcPr>
          <w:p w14:paraId="0C1477F1" w14:textId="77777777" w:rsidR="00227441" w:rsidRPr="00E3019B" w:rsidRDefault="00227441" w:rsidP="00260BC6">
            <w:pPr>
              <w:spacing w:line="360" w:lineRule="auto"/>
              <w:jc w:val="both"/>
              <w:rPr>
                <w:rFonts w:ascii="Times New Roman" w:hAnsi="Times New Roman" w:cs="Times New Roman"/>
                <w:sz w:val="16"/>
                <w:szCs w:val="16"/>
              </w:rPr>
            </w:pPr>
          </w:p>
        </w:tc>
      </w:tr>
      <w:tr w:rsidR="00227441" w:rsidRPr="00E3019B" w14:paraId="160E1BA3" w14:textId="77777777" w:rsidTr="00AE55E0">
        <w:trPr>
          <w:jc w:val="center"/>
        </w:trPr>
        <w:tc>
          <w:tcPr>
            <w:tcW w:w="903" w:type="pct"/>
            <w:vAlign w:val="bottom"/>
          </w:tcPr>
          <w:p w14:paraId="1A0D0D9E"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aten::layer_norm</w:t>
            </w:r>
          </w:p>
        </w:tc>
        <w:tc>
          <w:tcPr>
            <w:tcW w:w="562" w:type="pct"/>
            <w:vAlign w:val="bottom"/>
          </w:tcPr>
          <w:p w14:paraId="01D01DC6" w14:textId="77777777" w:rsidR="00227441" w:rsidRPr="00E3019B" w:rsidRDefault="00227441" w:rsidP="00260BC6">
            <w:pPr>
              <w:spacing w:line="360" w:lineRule="auto"/>
              <w:jc w:val="both"/>
              <w:rPr>
                <w:rFonts w:ascii="Times New Roman" w:hAnsi="Times New Roman" w:cs="Times New Roman"/>
                <w:sz w:val="16"/>
                <w:szCs w:val="16"/>
              </w:rPr>
            </w:pPr>
          </w:p>
        </w:tc>
        <w:tc>
          <w:tcPr>
            <w:tcW w:w="564" w:type="pct"/>
            <w:vAlign w:val="bottom"/>
          </w:tcPr>
          <w:p w14:paraId="2812F153"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180.244 µs</w:t>
            </w:r>
          </w:p>
        </w:tc>
        <w:tc>
          <w:tcPr>
            <w:tcW w:w="511" w:type="pct"/>
            <w:vAlign w:val="bottom"/>
          </w:tcPr>
          <w:p w14:paraId="79C0C010" w14:textId="77777777" w:rsidR="00227441" w:rsidRPr="00E3019B" w:rsidRDefault="00227441" w:rsidP="00260BC6">
            <w:pPr>
              <w:spacing w:line="360" w:lineRule="auto"/>
              <w:jc w:val="both"/>
              <w:rPr>
                <w:rFonts w:ascii="Times New Roman" w:hAnsi="Times New Roman" w:cs="Times New Roman"/>
                <w:sz w:val="16"/>
                <w:szCs w:val="16"/>
              </w:rPr>
            </w:pPr>
          </w:p>
        </w:tc>
        <w:tc>
          <w:tcPr>
            <w:tcW w:w="513" w:type="pct"/>
            <w:vAlign w:val="bottom"/>
          </w:tcPr>
          <w:p w14:paraId="72951E85"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22.423 ms</w:t>
            </w:r>
          </w:p>
        </w:tc>
        <w:tc>
          <w:tcPr>
            <w:tcW w:w="534" w:type="pct"/>
          </w:tcPr>
          <w:p w14:paraId="5DC0C622" w14:textId="77777777" w:rsidR="00227441" w:rsidRPr="00E3019B" w:rsidRDefault="00227441" w:rsidP="00260BC6">
            <w:pPr>
              <w:spacing w:line="360" w:lineRule="auto"/>
              <w:jc w:val="both"/>
              <w:rPr>
                <w:rFonts w:ascii="Times New Roman" w:hAnsi="Times New Roman" w:cs="Times New Roman"/>
                <w:sz w:val="16"/>
                <w:szCs w:val="16"/>
              </w:rPr>
            </w:pPr>
          </w:p>
        </w:tc>
        <w:tc>
          <w:tcPr>
            <w:tcW w:w="536" w:type="pct"/>
          </w:tcPr>
          <w:p w14:paraId="477DDCE5"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Mb</w:t>
            </w:r>
          </w:p>
        </w:tc>
        <w:tc>
          <w:tcPr>
            <w:tcW w:w="438" w:type="pct"/>
            <w:vAlign w:val="bottom"/>
          </w:tcPr>
          <w:p w14:paraId="42900F2A" w14:textId="77777777" w:rsidR="00227441" w:rsidRPr="00E3019B" w:rsidRDefault="00227441" w:rsidP="00260BC6">
            <w:pPr>
              <w:spacing w:line="360" w:lineRule="auto"/>
              <w:jc w:val="both"/>
              <w:rPr>
                <w:rFonts w:ascii="Times New Roman" w:hAnsi="Times New Roman" w:cs="Times New Roman"/>
                <w:sz w:val="16"/>
                <w:szCs w:val="16"/>
              </w:rPr>
            </w:pPr>
          </w:p>
        </w:tc>
        <w:tc>
          <w:tcPr>
            <w:tcW w:w="440" w:type="pct"/>
            <w:vAlign w:val="bottom"/>
          </w:tcPr>
          <w:p w14:paraId="2BA28D2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227441" w:rsidRPr="00E3019B" w14:paraId="76C839A4" w14:textId="77777777" w:rsidTr="00AE55E0">
        <w:trPr>
          <w:jc w:val="center"/>
        </w:trPr>
        <w:tc>
          <w:tcPr>
            <w:tcW w:w="903" w:type="pct"/>
            <w:vAlign w:val="bottom"/>
          </w:tcPr>
          <w:p w14:paraId="36470978"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aten::native_layer_norm</w:t>
            </w:r>
          </w:p>
        </w:tc>
        <w:tc>
          <w:tcPr>
            <w:tcW w:w="562" w:type="pct"/>
            <w:vAlign w:val="bottom"/>
          </w:tcPr>
          <w:p w14:paraId="5E42FE7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4B29B63C"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2.609 ms</w:t>
            </w:r>
          </w:p>
        </w:tc>
        <w:tc>
          <w:tcPr>
            <w:tcW w:w="511" w:type="pct"/>
            <w:vAlign w:val="bottom"/>
          </w:tcPr>
          <w:p w14:paraId="1A40F7D0"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496F9C23"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22.243 ms</w:t>
            </w:r>
          </w:p>
        </w:tc>
        <w:tc>
          <w:tcPr>
            <w:tcW w:w="534" w:type="pct"/>
          </w:tcPr>
          <w:p w14:paraId="59C5BFAF" w14:textId="77777777" w:rsidR="00227441" w:rsidRPr="00E3019B" w:rsidRDefault="00227441" w:rsidP="00260BC6">
            <w:pPr>
              <w:spacing w:line="360" w:lineRule="auto"/>
              <w:jc w:val="both"/>
              <w:rPr>
                <w:rFonts w:ascii="Times New Roman" w:hAnsi="Times New Roman" w:cs="Times New Roman"/>
                <w:sz w:val="16"/>
                <w:szCs w:val="16"/>
              </w:rPr>
            </w:pPr>
          </w:p>
        </w:tc>
        <w:tc>
          <w:tcPr>
            <w:tcW w:w="536" w:type="pct"/>
          </w:tcPr>
          <w:p w14:paraId="125775AB"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w:t>
            </w:r>
          </w:p>
        </w:tc>
        <w:tc>
          <w:tcPr>
            <w:tcW w:w="438" w:type="pct"/>
            <w:vAlign w:val="bottom"/>
          </w:tcPr>
          <w:p w14:paraId="4049D379"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6B42A53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227441" w:rsidRPr="00E3019B" w14:paraId="08B314BD" w14:textId="77777777" w:rsidTr="00AE55E0">
        <w:trPr>
          <w:jc w:val="center"/>
        </w:trPr>
        <w:tc>
          <w:tcPr>
            <w:tcW w:w="903" w:type="pct"/>
            <w:vAlign w:val="bottom"/>
          </w:tcPr>
          <w:p w14:paraId="7A5837B2" w14:textId="77777777" w:rsidR="00227441" w:rsidRPr="00E3019B" w:rsidRDefault="00227441" w:rsidP="00260BC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w:t>
            </w:r>
          </w:p>
        </w:tc>
        <w:tc>
          <w:tcPr>
            <w:tcW w:w="562" w:type="pct"/>
            <w:vAlign w:val="bottom"/>
          </w:tcPr>
          <w:p w14:paraId="255D8FE4"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1165EAC8"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147.017 ms</w:t>
            </w:r>
          </w:p>
        </w:tc>
        <w:tc>
          <w:tcPr>
            <w:tcW w:w="511" w:type="pct"/>
            <w:vAlign w:val="bottom"/>
          </w:tcPr>
          <w:p w14:paraId="0DECC30A"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4F031BF1"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155.095 ms</w:t>
            </w:r>
          </w:p>
        </w:tc>
        <w:tc>
          <w:tcPr>
            <w:tcW w:w="534" w:type="pct"/>
          </w:tcPr>
          <w:p w14:paraId="4553C710" w14:textId="77777777" w:rsidR="00227441" w:rsidRPr="00E3019B" w:rsidRDefault="00227441" w:rsidP="00260BC6">
            <w:pPr>
              <w:spacing w:line="360" w:lineRule="auto"/>
              <w:jc w:val="both"/>
              <w:rPr>
                <w:rFonts w:ascii="Times New Roman" w:hAnsi="Times New Roman" w:cs="Times New Roman"/>
                <w:sz w:val="16"/>
                <w:szCs w:val="16"/>
              </w:rPr>
            </w:pPr>
          </w:p>
        </w:tc>
        <w:tc>
          <w:tcPr>
            <w:tcW w:w="536" w:type="pct"/>
          </w:tcPr>
          <w:p w14:paraId="3A089AD6"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191.54 Gb</w:t>
            </w:r>
          </w:p>
        </w:tc>
        <w:tc>
          <w:tcPr>
            <w:tcW w:w="438" w:type="pct"/>
            <w:vAlign w:val="bottom"/>
          </w:tcPr>
          <w:p w14:paraId="7728DE67"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75E90D60" w14:textId="77777777" w:rsidR="00227441" w:rsidRPr="00E3019B" w:rsidRDefault="00227441" w:rsidP="00260BC6">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19,699</w:t>
            </w:r>
          </w:p>
        </w:tc>
      </w:tr>
      <w:tr w:rsidR="00227441" w:rsidRPr="00E3019B" w14:paraId="0BD484EB" w14:textId="77777777" w:rsidTr="00AE55E0">
        <w:trPr>
          <w:jc w:val="center"/>
        </w:trPr>
        <w:tc>
          <w:tcPr>
            <w:tcW w:w="903" w:type="pct"/>
            <w:vAlign w:val="bottom"/>
          </w:tcPr>
          <w:p w14:paraId="592F49AF" w14:textId="77777777" w:rsidR="00227441" w:rsidRPr="00E3019B" w:rsidRDefault="00227441" w:rsidP="00260BC6">
            <w:pPr>
              <w:spacing w:line="360" w:lineRule="auto"/>
              <w:jc w:val="both"/>
              <w:rPr>
                <w:rFonts w:ascii="Times New Roman" w:hAnsi="Times New Roman" w:cs="Times New Roman"/>
                <w:b/>
                <w:bCs/>
                <w:color w:val="000000"/>
                <w:sz w:val="16"/>
                <w:szCs w:val="16"/>
              </w:rPr>
            </w:pPr>
            <w:r w:rsidRPr="00E3019B">
              <w:rPr>
                <w:rFonts w:ascii="Times New Roman" w:hAnsi="Times New Roman" w:cs="Times New Roman"/>
                <w:color w:val="000000"/>
                <w:sz w:val="16"/>
                <w:szCs w:val="16"/>
              </w:rPr>
              <w:t>Self CPU time total</w:t>
            </w:r>
          </w:p>
        </w:tc>
        <w:tc>
          <w:tcPr>
            <w:tcW w:w="562" w:type="pct"/>
            <w:vAlign w:val="bottom"/>
          </w:tcPr>
          <w:p w14:paraId="062AB32B" w14:textId="77777777" w:rsidR="00227441" w:rsidRPr="00E3019B" w:rsidRDefault="00227441" w:rsidP="00260BC6">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10.018s</w:t>
            </w:r>
          </w:p>
        </w:tc>
        <w:tc>
          <w:tcPr>
            <w:tcW w:w="564" w:type="pct"/>
            <w:vAlign w:val="bottom"/>
          </w:tcPr>
          <w:p w14:paraId="2F281E03" w14:textId="77777777" w:rsidR="00227441" w:rsidRPr="00E3019B" w:rsidRDefault="00227441" w:rsidP="00260BC6">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11.884s</w:t>
            </w:r>
          </w:p>
        </w:tc>
        <w:tc>
          <w:tcPr>
            <w:tcW w:w="511" w:type="pct"/>
            <w:vAlign w:val="bottom"/>
          </w:tcPr>
          <w:p w14:paraId="31142512" w14:textId="77777777" w:rsidR="00227441" w:rsidRPr="00E3019B" w:rsidRDefault="00227441" w:rsidP="00260BC6">
            <w:pPr>
              <w:spacing w:line="360" w:lineRule="auto"/>
              <w:jc w:val="both"/>
              <w:rPr>
                <w:rFonts w:ascii="Times New Roman" w:hAnsi="Times New Roman" w:cs="Times New Roman"/>
                <w:color w:val="000000"/>
                <w:sz w:val="16"/>
                <w:szCs w:val="16"/>
              </w:rPr>
            </w:pPr>
          </w:p>
        </w:tc>
        <w:tc>
          <w:tcPr>
            <w:tcW w:w="513" w:type="pct"/>
            <w:vAlign w:val="bottom"/>
          </w:tcPr>
          <w:p w14:paraId="6CDEDE0E" w14:textId="77777777" w:rsidR="00227441" w:rsidRPr="00E3019B" w:rsidRDefault="00227441" w:rsidP="00260BC6">
            <w:pPr>
              <w:spacing w:line="360" w:lineRule="auto"/>
              <w:jc w:val="both"/>
              <w:rPr>
                <w:rFonts w:ascii="Times New Roman" w:hAnsi="Times New Roman" w:cs="Times New Roman"/>
                <w:color w:val="000000"/>
                <w:sz w:val="16"/>
                <w:szCs w:val="16"/>
              </w:rPr>
            </w:pPr>
          </w:p>
        </w:tc>
        <w:tc>
          <w:tcPr>
            <w:tcW w:w="534" w:type="pct"/>
          </w:tcPr>
          <w:p w14:paraId="3CF9B9F8" w14:textId="77777777" w:rsidR="00227441" w:rsidRPr="00E3019B" w:rsidRDefault="00227441" w:rsidP="00260BC6">
            <w:pPr>
              <w:spacing w:line="360" w:lineRule="auto"/>
              <w:jc w:val="both"/>
              <w:rPr>
                <w:rFonts w:ascii="Times New Roman" w:hAnsi="Times New Roman" w:cs="Times New Roman"/>
                <w:sz w:val="16"/>
                <w:szCs w:val="16"/>
              </w:rPr>
            </w:pPr>
          </w:p>
        </w:tc>
        <w:tc>
          <w:tcPr>
            <w:tcW w:w="536" w:type="pct"/>
          </w:tcPr>
          <w:p w14:paraId="536034BC" w14:textId="77777777" w:rsidR="00227441" w:rsidRPr="00E3019B" w:rsidRDefault="00227441" w:rsidP="00260BC6">
            <w:pPr>
              <w:spacing w:line="360" w:lineRule="auto"/>
              <w:jc w:val="both"/>
              <w:rPr>
                <w:rFonts w:ascii="Times New Roman" w:hAnsi="Times New Roman" w:cs="Times New Roman"/>
                <w:sz w:val="16"/>
                <w:szCs w:val="16"/>
              </w:rPr>
            </w:pPr>
          </w:p>
        </w:tc>
        <w:tc>
          <w:tcPr>
            <w:tcW w:w="438" w:type="pct"/>
            <w:vAlign w:val="bottom"/>
          </w:tcPr>
          <w:p w14:paraId="2CD401BD" w14:textId="77777777" w:rsidR="00227441" w:rsidRPr="00E3019B" w:rsidRDefault="00227441" w:rsidP="00260BC6">
            <w:pPr>
              <w:spacing w:line="360" w:lineRule="auto"/>
              <w:jc w:val="both"/>
              <w:rPr>
                <w:rFonts w:ascii="Times New Roman" w:hAnsi="Times New Roman" w:cs="Times New Roman"/>
                <w:color w:val="000000"/>
                <w:sz w:val="16"/>
                <w:szCs w:val="16"/>
              </w:rPr>
            </w:pPr>
          </w:p>
        </w:tc>
        <w:tc>
          <w:tcPr>
            <w:tcW w:w="440" w:type="pct"/>
            <w:vAlign w:val="bottom"/>
          </w:tcPr>
          <w:p w14:paraId="5C5389A6" w14:textId="77777777" w:rsidR="00227441" w:rsidRPr="00E3019B" w:rsidRDefault="00227441" w:rsidP="00260BC6">
            <w:pPr>
              <w:spacing w:line="360" w:lineRule="auto"/>
              <w:jc w:val="both"/>
              <w:rPr>
                <w:rFonts w:ascii="Times New Roman" w:hAnsi="Times New Roman" w:cs="Times New Roman"/>
                <w:color w:val="000000"/>
                <w:sz w:val="16"/>
                <w:szCs w:val="16"/>
              </w:rPr>
            </w:pPr>
          </w:p>
        </w:tc>
      </w:tr>
    </w:tbl>
    <w:p w14:paraId="72FBD627" w14:textId="77777777" w:rsidR="00227441" w:rsidRPr="002C5026" w:rsidRDefault="00227441" w:rsidP="00227441">
      <w:pPr>
        <w:rPr>
          <w:rFonts w:ascii="Times New Roman" w:hAnsi="Times New Roman" w:cs="Times New Roman"/>
          <w:sz w:val="24"/>
          <w:szCs w:val="24"/>
        </w:rPr>
        <w:sectPr w:rsidR="00227441" w:rsidRPr="002C5026" w:rsidSect="00227441">
          <w:pgSz w:w="15840" w:h="12240" w:orient="landscape"/>
          <w:pgMar w:top="1440" w:right="1440" w:bottom="1440" w:left="1440" w:header="709" w:footer="709" w:gutter="0"/>
          <w:cols w:space="708"/>
          <w:docGrid w:linePitch="360"/>
        </w:sectPr>
      </w:pPr>
      <w:r w:rsidRPr="006674AD">
        <w:rPr>
          <w:rFonts w:ascii="Times New Roman" w:hAnsi="Times New Roman" w:cs="Times New Roman"/>
          <w:b/>
          <w:bCs/>
          <w:sz w:val="24"/>
          <w:szCs w:val="24"/>
        </w:rPr>
        <w:t>Note:</w:t>
      </w:r>
      <w:r>
        <w:rPr>
          <w:rFonts w:ascii="Times New Roman" w:hAnsi="Times New Roman" w:cs="Times New Roman"/>
          <w:sz w:val="24"/>
          <w:szCs w:val="24"/>
        </w:rPr>
        <w:t xml:space="preserve"> </w:t>
      </w:r>
      <w:r w:rsidRPr="002C5026">
        <w:rPr>
          <w:rFonts w:ascii="Times New Roman" w:hAnsi="Times New Roman" w:cs="Times New Roman"/>
          <w:sz w:val="24"/>
          <w:szCs w:val="24"/>
        </w:rPr>
        <w:t>FF – Feed</w:t>
      </w:r>
      <w:r>
        <w:rPr>
          <w:rFonts w:ascii="Times New Roman" w:hAnsi="Times New Roman" w:cs="Times New Roman"/>
          <w:sz w:val="24"/>
          <w:szCs w:val="24"/>
        </w:rPr>
        <w:t xml:space="preserve"> </w:t>
      </w:r>
      <w:r w:rsidRPr="002C5026">
        <w:rPr>
          <w:rFonts w:ascii="Times New Roman" w:hAnsi="Times New Roman" w:cs="Times New Roman"/>
          <w:sz w:val="24"/>
          <w:szCs w:val="24"/>
        </w:rPr>
        <w:t>Forward;   PE – Positional Encoding</w:t>
      </w:r>
    </w:p>
    <w:p w14:paraId="42538B82" w14:textId="77777777" w:rsidR="00227441" w:rsidRDefault="00227441" w:rsidP="00227441">
      <w:pPr>
        <w:pStyle w:val="Heading2"/>
        <w:spacing w:line="360" w:lineRule="auto"/>
        <w:jc w:val="both"/>
        <w:rPr>
          <w:rFonts w:ascii="Times New Roman" w:hAnsi="Times New Roman" w:cs="Times New Roman"/>
          <w:b/>
          <w:bCs/>
          <w:color w:val="auto"/>
          <w:sz w:val="24"/>
          <w:szCs w:val="24"/>
        </w:rPr>
      </w:pPr>
      <w:bookmarkStart w:id="388" w:name="_Toc239772147"/>
      <w:r w:rsidRPr="00B96D93">
        <w:rPr>
          <w:rFonts w:ascii="Times New Roman" w:hAnsi="Times New Roman" w:cs="Times New Roman"/>
          <w:b/>
          <w:bCs/>
          <w:color w:val="auto"/>
          <w:sz w:val="24"/>
          <w:szCs w:val="24"/>
        </w:rPr>
        <w:lastRenderedPageBreak/>
        <w:t>4.4.</w:t>
      </w:r>
      <w:r>
        <w:rPr>
          <w:rFonts w:ascii="Times New Roman" w:hAnsi="Times New Roman" w:cs="Times New Roman"/>
          <w:b/>
          <w:bCs/>
          <w:color w:val="auto"/>
          <w:sz w:val="24"/>
          <w:szCs w:val="24"/>
        </w:rPr>
        <w:t>3</w:t>
      </w:r>
      <w:r w:rsidRPr="00B96D93">
        <w:rPr>
          <w:rFonts w:ascii="Times New Roman" w:hAnsi="Times New Roman" w:cs="Times New Roman"/>
          <w:b/>
          <w:bCs/>
          <w:color w:val="auto"/>
          <w:sz w:val="24"/>
          <w:szCs w:val="24"/>
        </w:rPr>
        <w:t xml:space="preserve"> Ablation Studies on U2UT Model with Joint Head Comparisons, Without FeedForward, and Without Positional Encoding</w:t>
      </w:r>
      <w:r>
        <w:rPr>
          <w:rFonts w:ascii="Times New Roman" w:hAnsi="Times New Roman" w:cs="Times New Roman"/>
          <w:b/>
          <w:bCs/>
          <w:color w:val="auto"/>
          <w:sz w:val="24"/>
          <w:szCs w:val="24"/>
        </w:rPr>
        <w:t xml:space="preserve"> – PART A</w:t>
      </w:r>
      <w:bookmarkEnd w:id="388"/>
    </w:p>
    <w:p w14:paraId="1A1BBF17" w14:textId="77777777" w:rsidR="00227441" w:rsidRDefault="00227441" w:rsidP="00227441">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For the U2UT model training</w:t>
      </w:r>
      <w:r>
        <w:rPr>
          <w:rFonts w:ascii="Times New Roman" w:hAnsi="Times New Roman" w:cs="Times New Roman"/>
          <w:sz w:val="24"/>
          <w:szCs w:val="24"/>
        </w:rPr>
        <w:t xml:space="preserve"> (baseline with LSTM based Phoneme decoder (target decoder))</w:t>
      </w:r>
      <w:r w:rsidRPr="00056E70">
        <w:rPr>
          <w:rFonts w:ascii="Times New Roman" w:hAnsi="Times New Roman" w:cs="Times New Roman"/>
          <w:sz w:val="24"/>
          <w:szCs w:val="24"/>
        </w:rPr>
        <w:t xml:space="preserve"> with heads = 1, 2, 4, and 8</w:t>
      </w:r>
      <w:r>
        <w:rPr>
          <w:rFonts w:ascii="Times New Roman" w:hAnsi="Times New Roman" w:cs="Times New Roman"/>
          <w:sz w:val="24"/>
          <w:szCs w:val="24"/>
        </w:rPr>
        <w:t xml:space="preserve">, Tables 4.19 to 4.22 show the average Losses and accuracies of both training and validation per epoch over (63 steps – training, and 16 steps – validation, batch size = 16, data split = 1000/250) across all ablation studies  for the first Part A. </w:t>
      </w:r>
      <w:r w:rsidRPr="004A63BB">
        <w:rPr>
          <w:rFonts w:ascii="Times New Roman" w:hAnsi="Times New Roman" w:cs="Times New Roman"/>
          <w:sz w:val="24"/>
          <w:szCs w:val="24"/>
        </w:rPr>
        <w:t xml:space="preserve">Across all ablation studies, training loss decreased from </w:t>
      </w:r>
      <w:r>
        <w:rPr>
          <w:rFonts w:ascii="Times New Roman" w:hAnsi="Times New Roman" w:cs="Times New Roman"/>
          <w:sz w:val="24"/>
          <w:szCs w:val="24"/>
        </w:rPr>
        <w:t xml:space="preserve">approximately </w:t>
      </w:r>
      <w:r w:rsidRPr="004A63BB">
        <w:rPr>
          <w:rFonts w:ascii="Times New Roman" w:hAnsi="Times New Roman" w:cs="Times New Roman"/>
          <w:sz w:val="24"/>
          <w:szCs w:val="24"/>
        </w:rPr>
        <w:t xml:space="preserve">5.8 at epoch 1 to </w:t>
      </w:r>
      <w:r>
        <w:rPr>
          <w:rFonts w:ascii="Times New Roman" w:hAnsi="Times New Roman" w:cs="Times New Roman"/>
          <w:sz w:val="24"/>
          <w:szCs w:val="24"/>
        </w:rPr>
        <w:t xml:space="preserve">approximately </w:t>
      </w:r>
      <w:r w:rsidRPr="004A63BB">
        <w:rPr>
          <w:rFonts w:ascii="Times New Roman" w:hAnsi="Times New Roman" w:cs="Times New Roman"/>
          <w:sz w:val="24"/>
          <w:szCs w:val="24"/>
        </w:rPr>
        <w:t xml:space="preserve">4.0 by epoch 26, while training accuracy increased from </w:t>
      </w:r>
      <w:r>
        <w:rPr>
          <w:rFonts w:ascii="Times New Roman" w:hAnsi="Times New Roman" w:cs="Times New Roman"/>
          <w:sz w:val="24"/>
          <w:szCs w:val="24"/>
        </w:rPr>
        <w:t xml:space="preserve">approximately </w:t>
      </w:r>
      <w:r w:rsidRPr="004A63BB">
        <w:rPr>
          <w:rFonts w:ascii="Times New Roman" w:hAnsi="Times New Roman" w:cs="Times New Roman"/>
          <w:sz w:val="24"/>
          <w:szCs w:val="24"/>
        </w:rPr>
        <w:t xml:space="preserve">0.03 to </w:t>
      </w:r>
      <w:r>
        <w:rPr>
          <w:rFonts w:ascii="Times New Roman" w:hAnsi="Times New Roman" w:cs="Times New Roman"/>
          <w:sz w:val="24"/>
          <w:szCs w:val="24"/>
        </w:rPr>
        <w:t xml:space="preserve">approximately </w:t>
      </w:r>
      <w:r w:rsidRPr="004A63BB">
        <w:rPr>
          <w:rFonts w:ascii="Times New Roman" w:hAnsi="Times New Roman" w:cs="Times New Roman"/>
          <w:sz w:val="24"/>
          <w:szCs w:val="24"/>
        </w:rPr>
        <w:t xml:space="preserve">0.20. The </w:t>
      </w:r>
      <w:r>
        <w:rPr>
          <w:rFonts w:ascii="Times New Roman" w:hAnsi="Times New Roman" w:cs="Times New Roman"/>
          <w:sz w:val="24"/>
          <w:szCs w:val="24"/>
        </w:rPr>
        <w:t xml:space="preserve">joint </w:t>
      </w:r>
      <w:r w:rsidRPr="004A63BB">
        <w:rPr>
          <w:rFonts w:ascii="Times New Roman" w:hAnsi="Times New Roman" w:cs="Times New Roman"/>
          <w:sz w:val="24"/>
          <w:szCs w:val="24"/>
        </w:rPr>
        <w:t>head=2 variant achieved the best performance, reaching 0.2068 accuracy with the lowest final loss. These findings obtained using the Improved Translatortron2 architecture</w:t>
      </w:r>
      <w:r>
        <w:rPr>
          <w:rFonts w:ascii="Times New Roman" w:hAnsi="Times New Roman" w:cs="Times New Roman"/>
          <w:sz w:val="24"/>
          <w:szCs w:val="24"/>
        </w:rPr>
        <w:t xml:space="preserve"> (U2UT model)</w:t>
      </w:r>
      <w:r w:rsidRPr="004A63BB">
        <w:rPr>
          <w:rFonts w:ascii="Times New Roman" w:hAnsi="Times New Roman" w:cs="Times New Roman"/>
          <w:sz w:val="24"/>
          <w:szCs w:val="24"/>
        </w:rPr>
        <w:t xml:space="preserve"> on a 1000/250 English–Yoruba </w:t>
      </w:r>
      <w:r>
        <w:rPr>
          <w:rFonts w:ascii="Times New Roman" w:hAnsi="Times New Roman" w:cs="Times New Roman"/>
          <w:sz w:val="24"/>
          <w:szCs w:val="24"/>
        </w:rPr>
        <w:t xml:space="preserve">data </w:t>
      </w:r>
      <w:r w:rsidRPr="004A63BB">
        <w:rPr>
          <w:rFonts w:ascii="Times New Roman" w:hAnsi="Times New Roman" w:cs="Times New Roman"/>
          <w:sz w:val="24"/>
          <w:szCs w:val="24"/>
        </w:rPr>
        <w:t>split, confirm effective convergence and highlight the influence of attention head size and positional encoding on training outcomes</w:t>
      </w:r>
      <w:r>
        <w:rPr>
          <w:rFonts w:ascii="Times New Roman" w:hAnsi="Times New Roman" w:cs="Times New Roman"/>
          <w:sz w:val="24"/>
          <w:szCs w:val="24"/>
        </w:rPr>
        <w:t xml:space="preserve">. </w:t>
      </w:r>
    </w:p>
    <w:p w14:paraId="357E860F" w14:textId="77777777" w:rsidR="00227441" w:rsidRPr="002527C1" w:rsidRDefault="00227441" w:rsidP="00227441">
      <w:pPr>
        <w:pStyle w:val="Caption"/>
        <w:rPr>
          <w:rFonts w:ascii="Times New Roman" w:hAnsi="Times New Roman" w:cs="Times New Roman"/>
          <w:i w:val="0"/>
          <w:iCs w:val="0"/>
          <w:color w:val="auto"/>
          <w:sz w:val="24"/>
          <w:szCs w:val="24"/>
        </w:rPr>
      </w:pPr>
      <w:bookmarkStart w:id="389" w:name="_Toc239756639"/>
      <w:r w:rsidRPr="002527C1">
        <w:rPr>
          <w:rFonts w:ascii="Times New Roman" w:hAnsi="Times New Roman" w:cs="Times New Roman"/>
          <w:b/>
          <w:bCs/>
          <w:i w:val="0"/>
          <w:iCs w:val="0"/>
          <w:color w:val="auto"/>
          <w:sz w:val="24"/>
          <w:szCs w:val="24"/>
        </w:rPr>
        <w:t xml:space="preserve">Table </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STYLEREF 1 \s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4</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SEQ Table \* ARABIC \s 1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19</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i w:val="0"/>
          <w:iCs w:val="0"/>
          <w:color w:val="auto"/>
          <w:sz w:val="24"/>
          <w:szCs w:val="24"/>
        </w:rPr>
        <w:t xml:space="preserve"> Training Losses of all Ablation Studies, Part A</w:t>
      </w:r>
      <w:bookmarkEnd w:id="389"/>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227441" w14:paraId="2DB253DD" w14:textId="77777777" w:rsidTr="00260BC6">
        <w:tc>
          <w:tcPr>
            <w:tcW w:w="0" w:type="auto"/>
            <w:vAlign w:val="bottom"/>
          </w:tcPr>
          <w:p w14:paraId="51E9C9D6"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10F0EF29"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0613B843"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3D9096F1"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6EFB62A8"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3D04AF55"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77C723B8"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227441" w14:paraId="47C0D139" w14:textId="77777777" w:rsidTr="00260BC6">
        <w:tc>
          <w:tcPr>
            <w:tcW w:w="0" w:type="auto"/>
            <w:vAlign w:val="bottom"/>
          </w:tcPr>
          <w:p w14:paraId="2D480F3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w:t>
            </w:r>
          </w:p>
        </w:tc>
        <w:tc>
          <w:tcPr>
            <w:tcW w:w="0" w:type="auto"/>
            <w:vAlign w:val="bottom"/>
          </w:tcPr>
          <w:p w14:paraId="407D7BB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5.8046</w:t>
            </w:r>
          </w:p>
        </w:tc>
        <w:tc>
          <w:tcPr>
            <w:tcW w:w="0" w:type="auto"/>
            <w:vAlign w:val="bottom"/>
          </w:tcPr>
          <w:p w14:paraId="28FFEC2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5.782</w:t>
            </w:r>
          </w:p>
        </w:tc>
        <w:tc>
          <w:tcPr>
            <w:tcW w:w="0" w:type="auto"/>
            <w:vAlign w:val="bottom"/>
          </w:tcPr>
          <w:p w14:paraId="7D146C3C"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5.7968</w:t>
            </w:r>
          </w:p>
        </w:tc>
        <w:tc>
          <w:tcPr>
            <w:tcW w:w="0" w:type="auto"/>
            <w:vAlign w:val="bottom"/>
          </w:tcPr>
          <w:p w14:paraId="13893D9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5.8013</w:t>
            </w:r>
          </w:p>
        </w:tc>
        <w:tc>
          <w:tcPr>
            <w:tcW w:w="0" w:type="auto"/>
            <w:vAlign w:val="bottom"/>
          </w:tcPr>
          <w:p w14:paraId="130CDD8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5.8015</w:t>
            </w:r>
          </w:p>
        </w:tc>
        <w:tc>
          <w:tcPr>
            <w:tcW w:w="0" w:type="auto"/>
            <w:vAlign w:val="bottom"/>
          </w:tcPr>
          <w:p w14:paraId="6F9BD17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5.7873</w:t>
            </w:r>
          </w:p>
        </w:tc>
      </w:tr>
      <w:tr w:rsidR="00227441" w14:paraId="24651AEB" w14:textId="77777777" w:rsidTr="00260BC6">
        <w:tc>
          <w:tcPr>
            <w:tcW w:w="0" w:type="auto"/>
            <w:vAlign w:val="bottom"/>
          </w:tcPr>
          <w:p w14:paraId="4B275AB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w:t>
            </w:r>
          </w:p>
        </w:tc>
        <w:tc>
          <w:tcPr>
            <w:tcW w:w="0" w:type="auto"/>
            <w:vAlign w:val="bottom"/>
          </w:tcPr>
          <w:p w14:paraId="3FCEE9C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5.4051</w:t>
            </w:r>
          </w:p>
        </w:tc>
        <w:tc>
          <w:tcPr>
            <w:tcW w:w="0" w:type="auto"/>
            <w:vAlign w:val="bottom"/>
          </w:tcPr>
          <w:p w14:paraId="7FEA667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5.4037</w:t>
            </w:r>
          </w:p>
        </w:tc>
        <w:tc>
          <w:tcPr>
            <w:tcW w:w="0" w:type="auto"/>
            <w:vAlign w:val="bottom"/>
          </w:tcPr>
          <w:p w14:paraId="5E696C1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5.4047</w:t>
            </w:r>
          </w:p>
        </w:tc>
        <w:tc>
          <w:tcPr>
            <w:tcW w:w="0" w:type="auto"/>
            <w:vAlign w:val="bottom"/>
          </w:tcPr>
          <w:p w14:paraId="0D63D92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5.4031</w:t>
            </w:r>
          </w:p>
        </w:tc>
        <w:tc>
          <w:tcPr>
            <w:tcW w:w="0" w:type="auto"/>
            <w:vAlign w:val="bottom"/>
          </w:tcPr>
          <w:p w14:paraId="4A8EE5F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5.4039</w:t>
            </w:r>
          </w:p>
        </w:tc>
        <w:tc>
          <w:tcPr>
            <w:tcW w:w="0" w:type="auto"/>
            <w:vAlign w:val="bottom"/>
          </w:tcPr>
          <w:p w14:paraId="6718258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5.4026</w:t>
            </w:r>
          </w:p>
        </w:tc>
      </w:tr>
      <w:tr w:rsidR="00227441" w14:paraId="55911370" w14:textId="77777777" w:rsidTr="00260BC6">
        <w:tc>
          <w:tcPr>
            <w:tcW w:w="0" w:type="auto"/>
            <w:vAlign w:val="bottom"/>
          </w:tcPr>
          <w:p w14:paraId="55C65F8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w:t>
            </w:r>
          </w:p>
        </w:tc>
        <w:tc>
          <w:tcPr>
            <w:tcW w:w="0" w:type="auto"/>
            <w:vAlign w:val="bottom"/>
          </w:tcPr>
          <w:p w14:paraId="364C3DD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5.3857</w:t>
            </w:r>
          </w:p>
        </w:tc>
        <w:tc>
          <w:tcPr>
            <w:tcW w:w="0" w:type="auto"/>
            <w:vAlign w:val="bottom"/>
          </w:tcPr>
          <w:p w14:paraId="25ED8C5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5.3849</w:t>
            </w:r>
          </w:p>
        </w:tc>
        <w:tc>
          <w:tcPr>
            <w:tcW w:w="0" w:type="auto"/>
            <w:vAlign w:val="bottom"/>
          </w:tcPr>
          <w:p w14:paraId="252CDB2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5.3851</w:t>
            </w:r>
          </w:p>
        </w:tc>
        <w:tc>
          <w:tcPr>
            <w:tcW w:w="0" w:type="auto"/>
            <w:vAlign w:val="bottom"/>
          </w:tcPr>
          <w:p w14:paraId="44DFB42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5.3847</w:t>
            </w:r>
          </w:p>
        </w:tc>
        <w:tc>
          <w:tcPr>
            <w:tcW w:w="0" w:type="auto"/>
            <w:vAlign w:val="bottom"/>
          </w:tcPr>
          <w:p w14:paraId="550EAE8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5.3846</w:t>
            </w:r>
          </w:p>
        </w:tc>
        <w:tc>
          <w:tcPr>
            <w:tcW w:w="0" w:type="auto"/>
            <w:vAlign w:val="bottom"/>
          </w:tcPr>
          <w:p w14:paraId="2F4A6F0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5.3844</w:t>
            </w:r>
          </w:p>
        </w:tc>
      </w:tr>
      <w:tr w:rsidR="00227441" w14:paraId="18E8122E" w14:textId="77777777" w:rsidTr="00260BC6">
        <w:tc>
          <w:tcPr>
            <w:tcW w:w="0" w:type="auto"/>
            <w:vAlign w:val="bottom"/>
          </w:tcPr>
          <w:p w14:paraId="39A3919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w:t>
            </w:r>
          </w:p>
        </w:tc>
        <w:tc>
          <w:tcPr>
            <w:tcW w:w="0" w:type="auto"/>
            <w:vAlign w:val="bottom"/>
          </w:tcPr>
          <w:p w14:paraId="531643B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5.3756</w:t>
            </w:r>
          </w:p>
        </w:tc>
        <w:tc>
          <w:tcPr>
            <w:tcW w:w="0" w:type="auto"/>
            <w:vAlign w:val="bottom"/>
          </w:tcPr>
          <w:p w14:paraId="1831DF1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4C47392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5.377</w:t>
            </w:r>
          </w:p>
        </w:tc>
        <w:tc>
          <w:tcPr>
            <w:tcW w:w="0" w:type="auto"/>
            <w:vAlign w:val="bottom"/>
          </w:tcPr>
          <w:p w14:paraId="6367C2C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1EA7A4E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5.3744</w:t>
            </w:r>
          </w:p>
        </w:tc>
        <w:tc>
          <w:tcPr>
            <w:tcW w:w="0" w:type="auto"/>
            <w:vAlign w:val="bottom"/>
          </w:tcPr>
          <w:p w14:paraId="206D371D"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5.3743</w:t>
            </w:r>
          </w:p>
        </w:tc>
      </w:tr>
      <w:tr w:rsidR="00227441" w14:paraId="590434ED" w14:textId="77777777" w:rsidTr="00260BC6">
        <w:tc>
          <w:tcPr>
            <w:tcW w:w="0" w:type="auto"/>
            <w:vAlign w:val="bottom"/>
          </w:tcPr>
          <w:p w14:paraId="1A0E1C7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w:t>
            </w:r>
          </w:p>
        </w:tc>
        <w:tc>
          <w:tcPr>
            <w:tcW w:w="0" w:type="auto"/>
            <w:vAlign w:val="bottom"/>
          </w:tcPr>
          <w:p w14:paraId="2A67E6F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5.3697</w:t>
            </w:r>
          </w:p>
        </w:tc>
        <w:tc>
          <w:tcPr>
            <w:tcW w:w="0" w:type="auto"/>
            <w:vAlign w:val="bottom"/>
          </w:tcPr>
          <w:p w14:paraId="6F1364D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5.3685</w:t>
            </w:r>
          </w:p>
        </w:tc>
        <w:tc>
          <w:tcPr>
            <w:tcW w:w="0" w:type="auto"/>
            <w:vAlign w:val="bottom"/>
          </w:tcPr>
          <w:p w14:paraId="5611972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5.3715</w:t>
            </w:r>
          </w:p>
        </w:tc>
        <w:tc>
          <w:tcPr>
            <w:tcW w:w="0" w:type="auto"/>
            <w:vAlign w:val="bottom"/>
          </w:tcPr>
          <w:p w14:paraId="7BDF97D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5.3686</w:t>
            </w:r>
          </w:p>
        </w:tc>
        <w:tc>
          <w:tcPr>
            <w:tcW w:w="0" w:type="auto"/>
            <w:vAlign w:val="bottom"/>
          </w:tcPr>
          <w:p w14:paraId="4BD0FE8D"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5.3682</w:t>
            </w:r>
          </w:p>
        </w:tc>
        <w:tc>
          <w:tcPr>
            <w:tcW w:w="0" w:type="auto"/>
            <w:vAlign w:val="bottom"/>
          </w:tcPr>
          <w:p w14:paraId="2BC2535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5.3677</w:t>
            </w:r>
          </w:p>
        </w:tc>
      </w:tr>
      <w:tr w:rsidR="00227441" w14:paraId="41B5A523" w14:textId="77777777" w:rsidTr="00260BC6">
        <w:tc>
          <w:tcPr>
            <w:tcW w:w="0" w:type="auto"/>
            <w:vAlign w:val="bottom"/>
          </w:tcPr>
          <w:p w14:paraId="116F5FC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6</w:t>
            </w:r>
          </w:p>
        </w:tc>
        <w:tc>
          <w:tcPr>
            <w:tcW w:w="0" w:type="auto"/>
            <w:vAlign w:val="bottom"/>
          </w:tcPr>
          <w:p w14:paraId="78B9726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5.3656</w:t>
            </w:r>
          </w:p>
        </w:tc>
        <w:tc>
          <w:tcPr>
            <w:tcW w:w="0" w:type="auto"/>
            <w:vAlign w:val="bottom"/>
          </w:tcPr>
          <w:p w14:paraId="7D6622C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w:t>
            </w:r>
          </w:p>
        </w:tc>
        <w:tc>
          <w:tcPr>
            <w:tcW w:w="0" w:type="auto"/>
            <w:vAlign w:val="bottom"/>
          </w:tcPr>
          <w:p w14:paraId="5251B61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5.3669</w:t>
            </w:r>
          </w:p>
        </w:tc>
        <w:tc>
          <w:tcPr>
            <w:tcW w:w="0" w:type="auto"/>
            <w:vAlign w:val="bottom"/>
          </w:tcPr>
          <w:p w14:paraId="23C2687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5.3634</w:t>
            </w:r>
          </w:p>
        </w:tc>
        <w:tc>
          <w:tcPr>
            <w:tcW w:w="0" w:type="auto"/>
            <w:vAlign w:val="bottom"/>
          </w:tcPr>
          <w:p w14:paraId="742D8EB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5.364</w:t>
            </w:r>
          </w:p>
        </w:tc>
        <w:tc>
          <w:tcPr>
            <w:tcW w:w="0" w:type="auto"/>
            <w:vAlign w:val="bottom"/>
          </w:tcPr>
          <w:p w14:paraId="12C8F04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5.3629</w:t>
            </w:r>
          </w:p>
        </w:tc>
      </w:tr>
      <w:tr w:rsidR="00227441" w14:paraId="3DCF0F3F" w14:textId="77777777" w:rsidTr="00260BC6">
        <w:tc>
          <w:tcPr>
            <w:tcW w:w="0" w:type="auto"/>
            <w:vAlign w:val="bottom"/>
          </w:tcPr>
          <w:p w14:paraId="708CFA0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7</w:t>
            </w:r>
          </w:p>
        </w:tc>
        <w:tc>
          <w:tcPr>
            <w:tcW w:w="0" w:type="auto"/>
            <w:vAlign w:val="bottom"/>
          </w:tcPr>
          <w:p w14:paraId="6B61590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5.3621</w:t>
            </w:r>
          </w:p>
        </w:tc>
        <w:tc>
          <w:tcPr>
            <w:tcW w:w="0" w:type="auto"/>
            <w:vAlign w:val="bottom"/>
          </w:tcPr>
          <w:p w14:paraId="10A1441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5.3612</w:t>
            </w:r>
          </w:p>
        </w:tc>
        <w:tc>
          <w:tcPr>
            <w:tcW w:w="0" w:type="auto"/>
            <w:vAlign w:val="bottom"/>
          </w:tcPr>
          <w:p w14:paraId="15BD615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5.3633</w:t>
            </w:r>
          </w:p>
        </w:tc>
        <w:tc>
          <w:tcPr>
            <w:tcW w:w="0" w:type="auto"/>
            <w:vAlign w:val="bottom"/>
          </w:tcPr>
          <w:p w14:paraId="1D4C620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5.3606</w:t>
            </w:r>
          </w:p>
        </w:tc>
        <w:tc>
          <w:tcPr>
            <w:tcW w:w="0" w:type="auto"/>
            <w:vAlign w:val="bottom"/>
          </w:tcPr>
          <w:p w14:paraId="1658B5E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5.3608</w:t>
            </w:r>
          </w:p>
        </w:tc>
        <w:tc>
          <w:tcPr>
            <w:tcW w:w="0" w:type="auto"/>
            <w:vAlign w:val="bottom"/>
          </w:tcPr>
          <w:p w14:paraId="64481EB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5.3596</w:t>
            </w:r>
          </w:p>
        </w:tc>
      </w:tr>
      <w:tr w:rsidR="00227441" w14:paraId="04736A50" w14:textId="77777777" w:rsidTr="00260BC6">
        <w:tc>
          <w:tcPr>
            <w:tcW w:w="0" w:type="auto"/>
            <w:vAlign w:val="bottom"/>
          </w:tcPr>
          <w:p w14:paraId="4B88C9A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8</w:t>
            </w:r>
          </w:p>
        </w:tc>
        <w:tc>
          <w:tcPr>
            <w:tcW w:w="0" w:type="auto"/>
            <w:vAlign w:val="bottom"/>
          </w:tcPr>
          <w:p w14:paraId="59AC65A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5.3577</w:t>
            </w:r>
          </w:p>
        </w:tc>
        <w:tc>
          <w:tcPr>
            <w:tcW w:w="0" w:type="auto"/>
            <w:vAlign w:val="bottom"/>
          </w:tcPr>
          <w:p w14:paraId="45C59A8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w:t>
            </w:r>
          </w:p>
        </w:tc>
        <w:tc>
          <w:tcPr>
            <w:tcW w:w="0" w:type="auto"/>
            <w:vAlign w:val="bottom"/>
          </w:tcPr>
          <w:p w14:paraId="48C6107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5.3597</w:t>
            </w:r>
          </w:p>
        </w:tc>
        <w:tc>
          <w:tcPr>
            <w:tcW w:w="0" w:type="auto"/>
            <w:vAlign w:val="bottom"/>
          </w:tcPr>
          <w:p w14:paraId="7172CD3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5.3569</w:t>
            </w:r>
          </w:p>
        </w:tc>
        <w:tc>
          <w:tcPr>
            <w:tcW w:w="0" w:type="auto"/>
            <w:vAlign w:val="bottom"/>
          </w:tcPr>
          <w:p w14:paraId="5C37C05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5.3559</w:t>
            </w:r>
          </w:p>
        </w:tc>
        <w:tc>
          <w:tcPr>
            <w:tcW w:w="0" w:type="auto"/>
            <w:vAlign w:val="bottom"/>
          </w:tcPr>
          <w:p w14:paraId="61DA080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r>
      <w:tr w:rsidR="00227441" w14:paraId="45109982" w14:textId="77777777" w:rsidTr="00260BC6">
        <w:tc>
          <w:tcPr>
            <w:tcW w:w="0" w:type="auto"/>
            <w:vAlign w:val="bottom"/>
          </w:tcPr>
          <w:p w14:paraId="5AC22A2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9</w:t>
            </w:r>
          </w:p>
        </w:tc>
        <w:tc>
          <w:tcPr>
            <w:tcW w:w="0" w:type="auto"/>
            <w:vAlign w:val="bottom"/>
          </w:tcPr>
          <w:p w14:paraId="65D7B84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5.3534</w:t>
            </w:r>
          </w:p>
        </w:tc>
        <w:tc>
          <w:tcPr>
            <w:tcW w:w="0" w:type="auto"/>
            <w:vAlign w:val="bottom"/>
          </w:tcPr>
          <w:p w14:paraId="1FC5C97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5.3517</w:t>
            </w:r>
          </w:p>
        </w:tc>
        <w:tc>
          <w:tcPr>
            <w:tcW w:w="0" w:type="auto"/>
            <w:vAlign w:val="bottom"/>
          </w:tcPr>
          <w:p w14:paraId="01CEF19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c>
          <w:tcPr>
            <w:tcW w:w="0" w:type="auto"/>
            <w:vAlign w:val="bottom"/>
          </w:tcPr>
          <w:p w14:paraId="7B16DE0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5.3476</w:t>
            </w:r>
          </w:p>
        </w:tc>
        <w:tc>
          <w:tcPr>
            <w:tcW w:w="0" w:type="auto"/>
            <w:vAlign w:val="bottom"/>
          </w:tcPr>
          <w:p w14:paraId="3750D13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5.3502</w:t>
            </w:r>
          </w:p>
        </w:tc>
        <w:tc>
          <w:tcPr>
            <w:tcW w:w="0" w:type="auto"/>
            <w:vAlign w:val="bottom"/>
          </w:tcPr>
          <w:p w14:paraId="32781D8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5.3511</w:t>
            </w:r>
          </w:p>
        </w:tc>
      </w:tr>
      <w:tr w:rsidR="00227441" w14:paraId="362AD5FE" w14:textId="77777777" w:rsidTr="00260BC6">
        <w:tc>
          <w:tcPr>
            <w:tcW w:w="0" w:type="auto"/>
            <w:vAlign w:val="bottom"/>
          </w:tcPr>
          <w:p w14:paraId="28DDDA2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10</w:t>
            </w:r>
          </w:p>
        </w:tc>
        <w:tc>
          <w:tcPr>
            <w:tcW w:w="0" w:type="auto"/>
            <w:vAlign w:val="bottom"/>
          </w:tcPr>
          <w:p w14:paraId="6207FB4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5.3467</w:t>
            </w:r>
          </w:p>
        </w:tc>
        <w:tc>
          <w:tcPr>
            <w:tcW w:w="0" w:type="auto"/>
            <w:vAlign w:val="bottom"/>
          </w:tcPr>
          <w:p w14:paraId="673F306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5.3446</w:t>
            </w:r>
          </w:p>
        </w:tc>
        <w:tc>
          <w:tcPr>
            <w:tcW w:w="0" w:type="auto"/>
            <w:vAlign w:val="bottom"/>
          </w:tcPr>
          <w:p w14:paraId="7E30AAF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5.3535</w:t>
            </w:r>
          </w:p>
        </w:tc>
        <w:tc>
          <w:tcPr>
            <w:tcW w:w="0" w:type="auto"/>
            <w:vAlign w:val="bottom"/>
          </w:tcPr>
          <w:p w14:paraId="2C1AE35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5.3327</w:t>
            </w:r>
          </w:p>
        </w:tc>
        <w:tc>
          <w:tcPr>
            <w:tcW w:w="0" w:type="auto"/>
            <w:vAlign w:val="bottom"/>
          </w:tcPr>
          <w:p w14:paraId="1E90BAA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w:t>
            </w:r>
          </w:p>
        </w:tc>
        <w:tc>
          <w:tcPr>
            <w:tcW w:w="0" w:type="auto"/>
            <w:vAlign w:val="bottom"/>
          </w:tcPr>
          <w:p w14:paraId="3155730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5.3426</w:t>
            </w:r>
          </w:p>
        </w:tc>
      </w:tr>
      <w:tr w:rsidR="00227441" w14:paraId="3AED057B" w14:textId="77777777" w:rsidTr="00260BC6">
        <w:tc>
          <w:tcPr>
            <w:tcW w:w="0" w:type="auto"/>
            <w:vAlign w:val="bottom"/>
          </w:tcPr>
          <w:p w14:paraId="2460542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11</w:t>
            </w:r>
          </w:p>
        </w:tc>
        <w:tc>
          <w:tcPr>
            <w:tcW w:w="0" w:type="auto"/>
            <w:vAlign w:val="bottom"/>
          </w:tcPr>
          <w:p w14:paraId="1E8A399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5.3309</w:t>
            </w:r>
          </w:p>
        </w:tc>
        <w:tc>
          <w:tcPr>
            <w:tcW w:w="0" w:type="auto"/>
            <w:vAlign w:val="bottom"/>
          </w:tcPr>
          <w:p w14:paraId="37CEFC6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5.3297</w:t>
            </w:r>
          </w:p>
        </w:tc>
        <w:tc>
          <w:tcPr>
            <w:tcW w:w="0" w:type="auto"/>
            <w:vAlign w:val="bottom"/>
          </w:tcPr>
          <w:p w14:paraId="1AB643B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5.3478</w:t>
            </w:r>
          </w:p>
        </w:tc>
        <w:tc>
          <w:tcPr>
            <w:tcW w:w="0" w:type="auto"/>
            <w:vAlign w:val="bottom"/>
          </w:tcPr>
          <w:p w14:paraId="5D50180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5.3089</w:t>
            </w:r>
          </w:p>
        </w:tc>
        <w:tc>
          <w:tcPr>
            <w:tcW w:w="0" w:type="auto"/>
            <w:vAlign w:val="bottom"/>
          </w:tcPr>
          <w:p w14:paraId="64B66A8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5.3326</w:t>
            </w:r>
          </w:p>
        </w:tc>
        <w:tc>
          <w:tcPr>
            <w:tcW w:w="0" w:type="auto"/>
            <w:vAlign w:val="bottom"/>
          </w:tcPr>
          <w:p w14:paraId="4521C0C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5.3243</w:t>
            </w:r>
          </w:p>
        </w:tc>
      </w:tr>
      <w:tr w:rsidR="00227441" w14:paraId="25478EBB" w14:textId="77777777" w:rsidTr="00260BC6">
        <w:tc>
          <w:tcPr>
            <w:tcW w:w="0" w:type="auto"/>
            <w:vAlign w:val="bottom"/>
          </w:tcPr>
          <w:p w14:paraId="31F8173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12</w:t>
            </w:r>
          </w:p>
        </w:tc>
        <w:tc>
          <w:tcPr>
            <w:tcW w:w="0" w:type="auto"/>
            <w:vAlign w:val="bottom"/>
          </w:tcPr>
          <w:p w14:paraId="159EDF5D"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5.3033</w:t>
            </w:r>
          </w:p>
        </w:tc>
        <w:tc>
          <w:tcPr>
            <w:tcW w:w="0" w:type="auto"/>
            <w:vAlign w:val="bottom"/>
          </w:tcPr>
          <w:p w14:paraId="0AEBB27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5.2984</w:t>
            </w:r>
          </w:p>
        </w:tc>
        <w:tc>
          <w:tcPr>
            <w:tcW w:w="0" w:type="auto"/>
            <w:vAlign w:val="bottom"/>
          </w:tcPr>
          <w:p w14:paraId="0F2AB4E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5.3352</w:t>
            </w:r>
          </w:p>
        </w:tc>
        <w:tc>
          <w:tcPr>
            <w:tcW w:w="0" w:type="auto"/>
            <w:vAlign w:val="bottom"/>
          </w:tcPr>
          <w:p w14:paraId="746BFAA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5.2636</w:t>
            </w:r>
          </w:p>
        </w:tc>
        <w:tc>
          <w:tcPr>
            <w:tcW w:w="0" w:type="auto"/>
            <w:vAlign w:val="bottom"/>
          </w:tcPr>
          <w:p w14:paraId="6D7BE3F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5.3097</w:t>
            </w:r>
          </w:p>
        </w:tc>
        <w:tc>
          <w:tcPr>
            <w:tcW w:w="0" w:type="auto"/>
            <w:vAlign w:val="bottom"/>
          </w:tcPr>
          <w:p w14:paraId="44E5219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5.2935</w:t>
            </w:r>
          </w:p>
        </w:tc>
      </w:tr>
      <w:tr w:rsidR="00227441" w14:paraId="669B127B" w14:textId="77777777" w:rsidTr="00260BC6">
        <w:tc>
          <w:tcPr>
            <w:tcW w:w="0" w:type="auto"/>
            <w:vAlign w:val="bottom"/>
          </w:tcPr>
          <w:p w14:paraId="453B57B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13</w:t>
            </w:r>
          </w:p>
        </w:tc>
        <w:tc>
          <w:tcPr>
            <w:tcW w:w="0" w:type="auto"/>
            <w:vAlign w:val="bottom"/>
          </w:tcPr>
          <w:p w14:paraId="10A1527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5.2542</w:t>
            </w:r>
          </w:p>
        </w:tc>
        <w:tc>
          <w:tcPr>
            <w:tcW w:w="0" w:type="auto"/>
            <w:vAlign w:val="bottom"/>
          </w:tcPr>
          <w:p w14:paraId="17E5552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5.2462</w:t>
            </w:r>
          </w:p>
        </w:tc>
        <w:tc>
          <w:tcPr>
            <w:tcW w:w="0" w:type="auto"/>
            <w:vAlign w:val="bottom"/>
          </w:tcPr>
          <w:p w14:paraId="5401972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5.3136</w:t>
            </w:r>
          </w:p>
        </w:tc>
        <w:tc>
          <w:tcPr>
            <w:tcW w:w="0" w:type="auto"/>
            <w:vAlign w:val="bottom"/>
          </w:tcPr>
          <w:p w14:paraId="5C10C46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5.1862</w:t>
            </w:r>
          </w:p>
        </w:tc>
        <w:tc>
          <w:tcPr>
            <w:tcW w:w="0" w:type="auto"/>
            <w:vAlign w:val="bottom"/>
          </w:tcPr>
          <w:p w14:paraId="0A4A97D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5.2628</w:t>
            </w:r>
          </w:p>
        </w:tc>
        <w:tc>
          <w:tcPr>
            <w:tcW w:w="0" w:type="auto"/>
            <w:vAlign w:val="bottom"/>
          </w:tcPr>
          <w:p w14:paraId="6AAF6AA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5.2359</w:t>
            </w:r>
          </w:p>
        </w:tc>
      </w:tr>
      <w:tr w:rsidR="00227441" w14:paraId="6A84B819" w14:textId="77777777" w:rsidTr="00260BC6">
        <w:tc>
          <w:tcPr>
            <w:tcW w:w="0" w:type="auto"/>
            <w:vAlign w:val="bottom"/>
          </w:tcPr>
          <w:p w14:paraId="6620F10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14</w:t>
            </w:r>
          </w:p>
        </w:tc>
        <w:tc>
          <w:tcPr>
            <w:tcW w:w="0" w:type="auto"/>
            <w:vAlign w:val="bottom"/>
          </w:tcPr>
          <w:p w14:paraId="18CB1BB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5.1811</w:t>
            </w:r>
          </w:p>
        </w:tc>
        <w:tc>
          <w:tcPr>
            <w:tcW w:w="0" w:type="auto"/>
            <w:vAlign w:val="bottom"/>
          </w:tcPr>
          <w:p w14:paraId="42F31F9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5.1754</w:t>
            </w:r>
          </w:p>
        </w:tc>
        <w:tc>
          <w:tcPr>
            <w:tcW w:w="0" w:type="auto"/>
            <w:vAlign w:val="bottom"/>
          </w:tcPr>
          <w:p w14:paraId="040F8AB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5.2743</w:t>
            </w:r>
          </w:p>
        </w:tc>
        <w:tc>
          <w:tcPr>
            <w:tcW w:w="0" w:type="auto"/>
            <w:vAlign w:val="bottom"/>
          </w:tcPr>
          <w:p w14:paraId="634A7F4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5.0766</w:t>
            </w:r>
          </w:p>
        </w:tc>
        <w:tc>
          <w:tcPr>
            <w:tcW w:w="0" w:type="auto"/>
            <w:vAlign w:val="bottom"/>
          </w:tcPr>
          <w:p w14:paraId="3C01A1F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5.1884</w:t>
            </w:r>
          </w:p>
        </w:tc>
        <w:tc>
          <w:tcPr>
            <w:tcW w:w="0" w:type="auto"/>
            <w:vAlign w:val="bottom"/>
          </w:tcPr>
          <w:p w14:paraId="25AFF63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5.1638</w:t>
            </w:r>
          </w:p>
        </w:tc>
      </w:tr>
      <w:tr w:rsidR="00227441" w14:paraId="6AB4ECD9" w14:textId="77777777" w:rsidTr="00260BC6">
        <w:tc>
          <w:tcPr>
            <w:tcW w:w="0" w:type="auto"/>
            <w:vAlign w:val="bottom"/>
          </w:tcPr>
          <w:p w14:paraId="0097926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15</w:t>
            </w:r>
          </w:p>
        </w:tc>
        <w:tc>
          <w:tcPr>
            <w:tcW w:w="0" w:type="auto"/>
            <w:vAlign w:val="bottom"/>
          </w:tcPr>
          <w:p w14:paraId="51D8C59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5.0833</w:t>
            </w:r>
          </w:p>
        </w:tc>
        <w:tc>
          <w:tcPr>
            <w:tcW w:w="0" w:type="auto"/>
            <w:vAlign w:val="bottom"/>
          </w:tcPr>
          <w:p w14:paraId="0421574D"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5.0913</w:t>
            </w:r>
          </w:p>
        </w:tc>
        <w:tc>
          <w:tcPr>
            <w:tcW w:w="0" w:type="auto"/>
            <w:vAlign w:val="bottom"/>
          </w:tcPr>
          <w:p w14:paraId="0E1EE65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5.2128</w:t>
            </w:r>
          </w:p>
        </w:tc>
        <w:tc>
          <w:tcPr>
            <w:tcW w:w="0" w:type="auto"/>
            <w:vAlign w:val="bottom"/>
          </w:tcPr>
          <w:p w14:paraId="52764D8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4.9628</w:t>
            </w:r>
          </w:p>
        </w:tc>
        <w:tc>
          <w:tcPr>
            <w:tcW w:w="0" w:type="auto"/>
            <w:vAlign w:val="bottom"/>
          </w:tcPr>
          <w:p w14:paraId="1F88EBF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5.1000</w:t>
            </w:r>
          </w:p>
        </w:tc>
        <w:tc>
          <w:tcPr>
            <w:tcW w:w="0" w:type="auto"/>
            <w:vAlign w:val="bottom"/>
          </w:tcPr>
          <w:p w14:paraId="62D0435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5.0785</w:t>
            </w:r>
          </w:p>
        </w:tc>
      </w:tr>
      <w:tr w:rsidR="00227441" w14:paraId="525B02D3" w14:textId="77777777" w:rsidTr="00260BC6">
        <w:tc>
          <w:tcPr>
            <w:tcW w:w="0" w:type="auto"/>
            <w:vAlign w:val="bottom"/>
          </w:tcPr>
          <w:p w14:paraId="39EF252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16</w:t>
            </w:r>
          </w:p>
        </w:tc>
        <w:tc>
          <w:tcPr>
            <w:tcW w:w="0" w:type="auto"/>
            <w:vAlign w:val="bottom"/>
          </w:tcPr>
          <w:p w14:paraId="2671780D"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4.9776</w:t>
            </w:r>
          </w:p>
        </w:tc>
        <w:tc>
          <w:tcPr>
            <w:tcW w:w="0" w:type="auto"/>
            <w:vAlign w:val="bottom"/>
          </w:tcPr>
          <w:p w14:paraId="6A17629C"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4.9918</w:t>
            </w:r>
          </w:p>
        </w:tc>
        <w:tc>
          <w:tcPr>
            <w:tcW w:w="0" w:type="auto"/>
            <w:vAlign w:val="bottom"/>
          </w:tcPr>
          <w:p w14:paraId="1E2EFD5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5.1299</w:t>
            </w:r>
          </w:p>
        </w:tc>
        <w:tc>
          <w:tcPr>
            <w:tcW w:w="0" w:type="auto"/>
            <w:vAlign w:val="bottom"/>
          </w:tcPr>
          <w:p w14:paraId="0BBA10C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4.8538</w:t>
            </w:r>
          </w:p>
        </w:tc>
        <w:tc>
          <w:tcPr>
            <w:tcW w:w="0" w:type="auto"/>
            <w:vAlign w:val="bottom"/>
          </w:tcPr>
          <w:p w14:paraId="7C228D2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4.9931</w:t>
            </w:r>
          </w:p>
        </w:tc>
        <w:tc>
          <w:tcPr>
            <w:tcW w:w="0" w:type="auto"/>
            <w:vAlign w:val="bottom"/>
          </w:tcPr>
          <w:p w14:paraId="548D78A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4.9848</w:t>
            </w:r>
          </w:p>
        </w:tc>
      </w:tr>
      <w:tr w:rsidR="00227441" w14:paraId="6CF2FBB6" w14:textId="77777777" w:rsidTr="00260BC6">
        <w:tc>
          <w:tcPr>
            <w:tcW w:w="0" w:type="auto"/>
            <w:vAlign w:val="bottom"/>
          </w:tcPr>
          <w:p w14:paraId="0888362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lastRenderedPageBreak/>
              <w:t>17</w:t>
            </w:r>
          </w:p>
        </w:tc>
        <w:tc>
          <w:tcPr>
            <w:tcW w:w="0" w:type="auto"/>
            <w:vAlign w:val="bottom"/>
          </w:tcPr>
          <w:p w14:paraId="6C92B71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4.8835</w:t>
            </w:r>
          </w:p>
        </w:tc>
        <w:tc>
          <w:tcPr>
            <w:tcW w:w="0" w:type="auto"/>
            <w:vAlign w:val="bottom"/>
          </w:tcPr>
          <w:p w14:paraId="53877C7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4.889</w:t>
            </w:r>
          </w:p>
        </w:tc>
        <w:tc>
          <w:tcPr>
            <w:tcW w:w="0" w:type="auto"/>
            <w:vAlign w:val="bottom"/>
          </w:tcPr>
          <w:p w14:paraId="0FBE022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5.0327</w:t>
            </w:r>
          </w:p>
        </w:tc>
        <w:tc>
          <w:tcPr>
            <w:tcW w:w="0" w:type="auto"/>
            <w:vAlign w:val="bottom"/>
          </w:tcPr>
          <w:p w14:paraId="0765326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4.7512</w:t>
            </w:r>
          </w:p>
        </w:tc>
        <w:tc>
          <w:tcPr>
            <w:tcW w:w="0" w:type="auto"/>
            <w:vAlign w:val="bottom"/>
          </w:tcPr>
          <w:p w14:paraId="504ADDD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4.8876</w:t>
            </w:r>
          </w:p>
        </w:tc>
        <w:tc>
          <w:tcPr>
            <w:tcW w:w="0" w:type="auto"/>
            <w:vAlign w:val="bottom"/>
          </w:tcPr>
          <w:p w14:paraId="632DBE8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4.8796</w:t>
            </w:r>
          </w:p>
        </w:tc>
      </w:tr>
      <w:tr w:rsidR="00227441" w14:paraId="2763711F" w14:textId="77777777" w:rsidTr="00260BC6">
        <w:tc>
          <w:tcPr>
            <w:tcW w:w="0" w:type="auto"/>
            <w:vAlign w:val="bottom"/>
          </w:tcPr>
          <w:p w14:paraId="40AF579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18</w:t>
            </w:r>
          </w:p>
        </w:tc>
        <w:tc>
          <w:tcPr>
            <w:tcW w:w="0" w:type="auto"/>
            <w:vAlign w:val="bottom"/>
          </w:tcPr>
          <w:p w14:paraId="21BF6FF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4.7901</w:t>
            </w:r>
          </w:p>
        </w:tc>
        <w:tc>
          <w:tcPr>
            <w:tcW w:w="0" w:type="auto"/>
            <w:vAlign w:val="bottom"/>
          </w:tcPr>
          <w:p w14:paraId="4836BD6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4.7959</w:t>
            </w:r>
          </w:p>
        </w:tc>
        <w:tc>
          <w:tcPr>
            <w:tcW w:w="0" w:type="auto"/>
            <w:vAlign w:val="bottom"/>
          </w:tcPr>
          <w:p w14:paraId="770D097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4.9313</w:t>
            </w:r>
          </w:p>
        </w:tc>
        <w:tc>
          <w:tcPr>
            <w:tcW w:w="0" w:type="auto"/>
            <w:vAlign w:val="bottom"/>
          </w:tcPr>
          <w:p w14:paraId="4A31B78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4.6459</w:t>
            </w:r>
          </w:p>
        </w:tc>
        <w:tc>
          <w:tcPr>
            <w:tcW w:w="0" w:type="auto"/>
            <w:vAlign w:val="bottom"/>
          </w:tcPr>
          <w:p w14:paraId="705BB6CC"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4.7787</w:t>
            </w:r>
          </w:p>
        </w:tc>
        <w:tc>
          <w:tcPr>
            <w:tcW w:w="0" w:type="auto"/>
            <w:vAlign w:val="bottom"/>
          </w:tcPr>
          <w:p w14:paraId="0980A5C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4.7664</w:t>
            </w:r>
          </w:p>
        </w:tc>
      </w:tr>
      <w:tr w:rsidR="00227441" w14:paraId="274AEC3C" w14:textId="77777777" w:rsidTr="00260BC6">
        <w:tc>
          <w:tcPr>
            <w:tcW w:w="0" w:type="auto"/>
            <w:vAlign w:val="bottom"/>
          </w:tcPr>
          <w:p w14:paraId="2CF778D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19</w:t>
            </w:r>
          </w:p>
        </w:tc>
        <w:tc>
          <w:tcPr>
            <w:tcW w:w="0" w:type="auto"/>
            <w:vAlign w:val="bottom"/>
          </w:tcPr>
          <w:p w14:paraId="2CE3D45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4.6919</w:t>
            </w:r>
          </w:p>
        </w:tc>
        <w:tc>
          <w:tcPr>
            <w:tcW w:w="0" w:type="auto"/>
            <w:vAlign w:val="bottom"/>
          </w:tcPr>
          <w:p w14:paraId="3B56716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4.6953</w:t>
            </w:r>
          </w:p>
        </w:tc>
        <w:tc>
          <w:tcPr>
            <w:tcW w:w="0" w:type="auto"/>
            <w:vAlign w:val="bottom"/>
          </w:tcPr>
          <w:p w14:paraId="7E48C3F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4.8247</w:t>
            </w:r>
          </w:p>
        </w:tc>
        <w:tc>
          <w:tcPr>
            <w:tcW w:w="0" w:type="auto"/>
            <w:vAlign w:val="bottom"/>
          </w:tcPr>
          <w:p w14:paraId="4893F01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4.5323</w:t>
            </w:r>
          </w:p>
        </w:tc>
        <w:tc>
          <w:tcPr>
            <w:tcW w:w="0" w:type="auto"/>
            <w:vAlign w:val="bottom"/>
          </w:tcPr>
          <w:p w14:paraId="6E6E964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4.6658</w:t>
            </w:r>
          </w:p>
        </w:tc>
        <w:tc>
          <w:tcPr>
            <w:tcW w:w="0" w:type="auto"/>
            <w:vAlign w:val="bottom"/>
          </w:tcPr>
          <w:p w14:paraId="2387AED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4.6434</w:t>
            </w:r>
          </w:p>
        </w:tc>
      </w:tr>
      <w:tr w:rsidR="00227441" w14:paraId="533CD5B4" w14:textId="77777777" w:rsidTr="00260BC6">
        <w:tc>
          <w:tcPr>
            <w:tcW w:w="0" w:type="auto"/>
            <w:vAlign w:val="bottom"/>
          </w:tcPr>
          <w:p w14:paraId="00557EE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20</w:t>
            </w:r>
          </w:p>
        </w:tc>
        <w:tc>
          <w:tcPr>
            <w:tcW w:w="0" w:type="auto"/>
            <w:vAlign w:val="bottom"/>
          </w:tcPr>
          <w:p w14:paraId="6AF169B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4.5886</w:t>
            </w:r>
          </w:p>
        </w:tc>
        <w:tc>
          <w:tcPr>
            <w:tcW w:w="0" w:type="auto"/>
            <w:vAlign w:val="bottom"/>
          </w:tcPr>
          <w:p w14:paraId="4A713B2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4.586</w:t>
            </w:r>
          </w:p>
        </w:tc>
        <w:tc>
          <w:tcPr>
            <w:tcW w:w="0" w:type="auto"/>
            <w:vAlign w:val="bottom"/>
          </w:tcPr>
          <w:p w14:paraId="74F6BC0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4.718</w:t>
            </w:r>
          </w:p>
        </w:tc>
        <w:tc>
          <w:tcPr>
            <w:tcW w:w="0" w:type="auto"/>
            <w:vAlign w:val="bottom"/>
          </w:tcPr>
          <w:p w14:paraId="389749B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4.4168</w:t>
            </w:r>
          </w:p>
        </w:tc>
        <w:tc>
          <w:tcPr>
            <w:tcW w:w="0" w:type="auto"/>
            <w:vAlign w:val="bottom"/>
          </w:tcPr>
          <w:p w14:paraId="1EF45CF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4.5522</w:t>
            </w:r>
          </w:p>
        </w:tc>
        <w:tc>
          <w:tcPr>
            <w:tcW w:w="0" w:type="auto"/>
            <w:vAlign w:val="bottom"/>
          </w:tcPr>
          <w:p w14:paraId="1F9FDF0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4.521</w:t>
            </w:r>
          </w:p>
        </w:tc>
      </w:tr>
      <w:tr w:rsidR="00227441" w14:paraId="7D3C6968" w14:textId="77777777" w:rsidTr="00260BC6">
        <w:tc>
          <w:tcPr>
            <w:tcW w:w="0" w:type="auto"/>
            <w:vAlign w:val="bottom"/>
          </w:tcPr>
          <w:p w14:paraId="5FDF4E6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21</w:t>
            </w:r>
          </w:p>
        </w:tc>
        <w:tc>
          <w:tcPr>
            <w:tcW w:w="0" w:type="auto"/>
            <w:vAlign w:val="bottom"/>
          </w:tcPr>
          <w:p w14:paraId="14CEBFF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4.4805</w:t>
            </w:r>
          </w:p>
        </w:tc>
        <w:tc>
          <w:tcPr>
            <w:tcW w:w="0" w:type="auto"/>
            <w:vAlign w:val="bottom"/>
          </w:tcPr>
          <w:p w14:paraId="5AA77A0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4.4695</w:t>
            </w:r>
          </w:p>
        </w:tc>
        <w:tc>
          <w:tcPr>
            <w:tcW w:w="0" w:type="auto"/>
            <w:vAlign w:val="bottom"/>
          </w:tcPr>
          <w:p w14:paraId="6601AF8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4.6086</w:t>
            </w:r>
          </w:p>
        </w:tc>
        <w:tc>
          <w:tcPr>
            <w:tcW w:w="0" w:type="auto"/>
            <w:vAlign w:val="bottom"/>
          </w:tcPr>
          <w:p w14:paraId="69B74BA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4.3073</w:t>
            </w:r>
          </w:p>
        </w:tc>
        <w:tc>
          <w:tcPr>
            <w:tcW w:w="0" w:type="auto"/>
            <w:vAlign w:val="bottom"/>
          </w:tcPr>
          <w:p w14:paraId="37DDD9F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4.445</w:t>
            </w:r>
          </w:p>
        </w:tc>
        <w:tc>
          <w:tcPr>
            <w:tcW w:w="0" w:type="auto"/>
            <w:vAlign w:val="bottom"/>
          </w:tcPr>
          <w:p w14:paraId="550007E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4.3991</w:t>
            </w:r>
          </w:p>
        </w:tc>
      </w:tr>
      <w:tr w:rsidR="00227441" w14:paraId="34F88611" w14:textId="77777777" w:rsidTr="00260BC6">
        <w:tc>
          <w:tcPr>
            <w:tcW w:w="0" w:type="auto"/>
            <w:vAlign w:val="bottom"/>
          </w:tcPr>
          <w:p w14:paraId="11A4ACF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22</w:t>
            </w:r>
          </w:p>
        </w:tc>
        <w:tc>
          <w:tcPr>
            <w:tcW w:w="0" w:type="auto"/>
            <w:vAlign w:val="bottom"/>
          </w:tcPr>
          <w:p w14:paraId="758C9F6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4.3817</w:t>
            </w:r>
          </w:p>
        </w:tc>
        <w:tc>
          <w:tcPr>
            <w:tcW w:w="0" w:type="auto"/>
            <w:vAlign w:val="bottom"/>
          </w:tcPr>
          <w:p w14:paraId="2ECC0F2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4.3561</w:t>
            </w:r>
          </w:p>
        </w:tc>
        <w:tc>
          <w:tcPr>
            <w:tcW w:w="0" w:type="auto"/>
            <w:vAlign w:val="bottom"/>
          </w:tcPr>
          <w:p w14:paraId="656F2CC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4.4971</w:t>
            </w:r>
          </w:p>
        </w:tc>
        <w:tc>
          <w:tcPr>
            <w:tcW w:w="0" w:type="auto"/>
            <w:vAlign w:val="bottom"/>
          </w:tcPr>
          <w:p w14:paraId="7514C82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4.2032</w:t>
            </w:r>
          </w:p>
        </w:tc>
        <w:tc>
          <w:tcPr>
            <w:tcW w:w="0" w:type="auto"/>
            <w:vAlign w:val="bottom"/>
          </w:tcPr>
          <w:p w14:paraId="3950149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4.3499</w:t>
            </w:r>
          </w:p>
        </w:tc>
        <w:tc>
          <w:tcPr>
            <w:tcW w:w="0" w:type="auto"/>
            <w:vAlign w:val="bottom"/>
          </w:tcPr>
          <w:p w14:paraId="50324E7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4.287</w:t>
            </w:r>
          </w:p>
        </w:tc>
      </w:tr>
      <w:tr w:rsidR="00227441" w14:paraId="7D20612A" w14:textId="77777777" w:rsidTr="00260BC6">
        <w:tc>
          <w:tcPr>
            <w:tcW w:w="0" w:type="auto"/>
            <w:vAlign w:val="bottom"/>
          </w:tcPr>
          <w:p w14:paraId="3D3C106B"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23</w:t>
            </w:r>
          </w:p>
        </w:tc>
        <w:tc>
          <w:tcPr>
            <w:tcW w:w="0" w:type="auto"/>
            <w:vAlign w:val="bottom"/>
          </w:tcPr>
          <w:p w14:paraId="444EB555"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4.2745</w:t>
            </w:r>
          </w:p>
        </w:tc>
        <w:tc>
          <w:tcPr>
            <w:tcW w:w="0" w:type="auto"/>
            <w:vAlign w:val="bottom"/>
          </w:tcPr>
          <w:p w14:paraId="1A8F5D4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4.253</w:t>
            </w:r>
          </w:p>
        </w:tc>
        <w:tc>
          <w:tcPr>
            <w:tcW w:w="0" w:type="auto"/>
            <w:vAlign w:val="bottom"/>
          </w:tcPr>
          <w:p w14:paraId="08F9B5F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4.3843</w:t>
            </w:r>
          </w:p>
        </w:tc>
        <w:tc>
          <w:tcPr>
            <w:tcW w:w="0" w:type="auto"/>
            <w:vAlign w:val="bottom"/>
          </w:tcPr>
          <w:p w14:paraId="6EC5E04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4.1102</w:t>
            </w:r>
          </w:p>
        </w:tc>
        <w:tc>
          <w:tcPr>
            <w:tcW w:w="0" w:type="auto"/>
            <w:vAlign w:val="bottom"/>
          </w:tcPr>
          <w:p w14:paraId="3838E13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4.2583</w:t>
            </w:r>
          </w:p>
        </w:tc>
        <w:tc>
          <w:tcPr>
            <w:tcW w:w="0" w:type="auto"/>
            <w:vAlign w:val="bottom"/>
          </w:tcPr>
          <w:p w14:paraId="7924355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4.178</w:t>
            </w:r>
          </w:p>
        </w:tc>
      </w:tr>
      <w:tr w:rsidR="00227441" w14:paraId="361D558B" w14:textId="77777777" w:rsidTr="00260BC6">
        <w:tc>
          <w:tcPr>
            <w:tcW w:w="0" w:type="auto"/>
            <w:vAlign w:val="bottom"/>
          </w:tcPr>
          <w:p w14:paraId="5E3C789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24</w:t>
            </w:r>
          </w:p>
        </w:tc>
        <w:tc>
          <w:tcPr>
            <w:tcW w:w="0" w:type="auto"/>
            <w:vAlign w:val="bottom"/>
          </w:tcPr>
          <w:p w14:paraId="50EA8408"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4.1814</w:t>
            </w:r>
          </w:p>
        </w:tc>
        <w:tc>
          <w:tcPr>
            <w:tcW w:w="0" w:type="auto"/>
            <w:vAlign w:val="bottom"/>
          </w:tcPr>
          <w:p w14:paraId="4FD7FE9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4.1527</w:t>
            </w:r>
          </w:p>
        </w:tc>
        <w:tc>
          <w:tcPr>
            <w:tcW w:w="0" w:type="auto"/>
            <w:vAlign w:val="bottom"/>
          </w:tcPr>
          <w:p w14:paraId="2C4E14C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4.2908</w:t>
            </w:r>
          </w:p>
        </w:tc>
        <w:tc>
          <w:tcPr>
            <w:tcW w:w="0" w:type="auto"/>
            <w:vAlign w:val="bottom"/>
          </w:tcPr>
          <w:p w14:paraId="4A81270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4.0217</w:t>
            </w:r>
          </w:p>
        </w:tc>
        <w:tc>
          <w:tcPr>
            <w:tcW w:w="0" w:type="auto"/>
            <w:vAlign w:val="bottom"/>
          </w:tcPr>
          <w:p w14:paraId="57C26173"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4.1736</w:t>
            </w:r>
          </w:p>
        </w:tc>
        <w:tc>
          <w:tcPr>
            <w:tcW w:w="0" w:type="auto"/>
            <w:vAlign w:val="bottom"/>
          </w:tcPr>
          <w:p w14:paraId="57215DEE"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4.0816</w:t>
            </w:r>
          </w:p>
        </w:tc>
      </w:tr>
      <w:tr w:rsidR="00227441" w14:paraId="5A61179C" w14:textId="77777777" w:rsidTr="00260BC6">
        <w:tc>
          <w:tcPr>
            <w:tcW w:w="0" w:type="auto"/>
            <w:vAlign w:val="bottom"/>
          </w:tcPr>
          <w:p w14:paraId="1E67866C"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25</w:t>
            </w:r>
          </w:p>
        </w:tc>
        <w:tc>
          <w:tcPr>
            <w:tcW w:w="0" w:type="auto"/>
            <w:vAlign w:val="bottom"/>
          </w:tcPr>
          <w:p w14:paraId="049C974F"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4.0929</w:t>
            </w:r>
          </w:p>
        </w:tc>
        <w:tc>
          <w:tcPr>
            <w:tcW w:w="0" w:type="auto"/>
            <w:vAlign w:val="bottom"/>
          </w:tcPr>
          <w:p w14:paraId="06655C6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4.0657</w:t>
            </w:r>
          </w:p>
        </w:tc>
        <w:tc>
          <w:tcPr>
            <w:tcW w:w="0" w:type="auto"/>
            <w:vAlign w:val="bottom"/>
          </w:tcPr>
          <w:p w14:paraId="7996F02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4.2007</w:t>
            </w:r>
          </w:p>
        </w:tc>
        <w:tc>
          <w:tcPr>
            <w:tcW w:w="0" w:type="auto"/>
            <w:vAlign w:val="bottom"/>
          </w:tcPr>
          <w:p w14:paraId="2E87D10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3.9393</w:t>
            </w:r>
          </w:p>
        </w:tc>
        <w:tc>
          <w:tcPr>
            <w:tcW w:w="0" w:type="auto"/>
            <w:vAlign w:val="bottom"/>
          </w:tcPr>
          <w:p w14:paraId="2B69B5C2"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4.0896</w:t>
            </w:r>
          </w:p>
        </w:tc>
        <w:tc>
          <w:tcPr>
            <w:tcW w:w="0" w:type="auto"/>
            <w:vAlign w:val="bottom"/>
          </w:tcPr>
          <w:p w14:paraId="116E9544"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3.9901</w:t>
            </w:r>
          </w:p>
        </w:tc>
      </w:tr>
      <w:tr w:rsidR="00227441" w14:paraId="6CFCF8E5" w14:textId="77777777" w:rsidTr="00260BC6">
        <w:tc>
          <w:tcPr>
            <w:tcW w:w="0" w:type="auto"/>
            <w:vAlign w:val="bottom"/>
          </w:tcPr>
          <w:p w14:paraId="59D3A791"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26</w:t>
            </w:r>
          </w:p>
        </w:tc>
        <w:tc>
          <w:tcPr>
            <w:tcW w:w="0" w:type="auto"/>
            <w:vAlign w:val="bottom"/>
          </w:tcPr>
          <w:p w14:paraId="27D05519"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4.0177</w:t>
            </w:r>
          </w:p>
        </w:tc>
        <w:tc>
          <w:tcPr>
            <w:tcW w:w="0" w:type="auto"/>
            <w:vAlign w:val="bottom"/>
          </w:tcPr>
          <w:p w14:paraId="7E5D5760"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3.9802</w:t>
            </w:r>
          </w:p>
        </w:tc>
        <w:tc>
          <w:tcPr>
            <w:tcW w:w="0" w:type="auto"/>
            <w:vAlign w:val="bottom"/>
          </w:tcPr>
          <w:p w14:paraId="5DEE0006"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4.1162</w:t>
            </w:r>
          </w:p>
        </w:tc>
        <w:tc>
          <w:tcPr>
            <w:tcW w:w="0" w:type="auto"/>
            <w:vAlign w:val="bottom"/>
          </w:tcPr>
          <w:p w14:paraId="0E83D3A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3.8612</w:t>
            </w:r>
          </w:p>
        </w:tc>
        <w:tc>
          <w:tcPr>
            <w:tcW w:w="0" w:type="auto"/>
            <w:vAlign w:val="bottom"/>
          </w:tcPr>
          <w:p w14:paraId="725B6F9A"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4.0171</w:t>
            </w:r>
          </w:p>
        </w:tc>
        <w:tc>
          <w:tcPr>
            <w:tcW w:w="0" w:type="auto"/>
            <w:vAlign w:val="bottom"/>
          </w:tcPr>
          <w:p w14:paraId="38D56127" w14:textId="77777777" w:rsidR="00227441" w:rsidRPr="003C0DF9" w:rsidRDefault="00227441" w:rsidP="00260BC6">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3.9025</w:t>
            </w:r>
          </w:p>
        </w:tc>
      </w:tr>
    </w:tbl>
    <w:p w14:paraId="3FE56054" w14:textId="77777777" w:rsidR="00227441" w:rsidRDefault="00227441" w:rsidP="00227441">
      <w:pPr>
        <w:spacing w:line="360" w:lineRule="auto"/>
        <w:jc w:val="both"/>
        <w:rPr>
          <w:rFonts w:ascii="Times New Roman" w:hAnsi="Times New Roman" w:cs="Times New Roman"/>
          <w:sz w:val="24"/>
          <w:szCs w:val="24"/>
        </w:rPr>
      </w:pPr>
    </w:p>
    <w:p w14:paraId="5DAD4929" w14:textId="77777777" w:rsidR="00227441" w:rsidRPr="002527C1" w:rsidRDefault="00227441" w:rsidP="00227441">
      <w:pPr>
        <w:pStyle w:val="Caption"/>
        <w:rPr>
          <w:rFonts w:ascii="Times New Roman" w:hAnsi="Times New Roman" w:cs="Times New Roman"/>
          <w:i w:val="0"/>
          <w:iCs w:val="0"/>
          <w:color w:val="auto"/>
          <w:sz w:val="24"/>
          <w:szCs w:val="24"/>
        </w:rPr>
      </w:pPr>
      <w:bookmarkStart w:id="390" w:name="_Toc239756640"/>
      <w:r w:rsidRPr="002527C1">
        <w:rPr>
          <w:rFonts w:ascii="Times New Roman" w:hAnsi="Times New Roman" w:cs="Times New Roman"/>
          <w:b/>
          <w:bCs/>
          <w:i w:val="0"/>
          <w:iCs w:val="0"/>
          <w:color w:val="auto"/>
          <w:sz w:val="24"/>
          <w:szCs w:val="24"/>
        </w:rPr>
        <w:t xml:space="preserve">Table </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STYLEREF 1 \s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4</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SEQ Table \* ARABIC \s 1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20</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i w:val="0"/>
          <w:iCs w:val="0"/>
          <w:color w:val="auto"/>
          <w:sz w:val="24"/>
          <w:szCs w:val="24"/>
        </w:rPr>
        <w:t xml:space="preserve"> Training Accuracies of all Ablation Studies, Part A</w:t>
      </w:r>
      <w:bookmarkEnd w:id="390"/>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227441" w14:paraId="65A6C8EF" w14:textId="77777777" w:rsidTr="00260BC6">
        <w:tc>
          <w:tcPr>
            <w:tcW w:w="0" w:type="auto"/>
            <w:vAlign w:val="bottom"/>
          </w:tcPr>
          <w:p w14:paraId="5BDC9125"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37B91DD2"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53B9D1E9"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1AB6C292"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7053163B"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3E88C24E"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1F930154"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227441" w14:paraId="65767C66" w14:textId="77777777" w:rsidTr="00260BC6">
        <w:tc>
          <w:tcPr>
            <w:tcW w:w="0" w:type="auto"/>
            <w:vAlign w:val="bottom"/>
          </w:tcPr>
          <w:p w14:paraId="4A77555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5F1290C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0.0323</w:t>
            </w:r>
          </w:p>
        </w:tc>
        <w:tc>
          <w:tcPr>
            <w:tcW w:w="0" w:type="auto"/>
            <w:vAlign w:val="bottom"/>
          </w:tcPr>
          <w:p w14:paraId="6648DA6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0.0326</w:t>
            </w:r>
          </w:p>
        </w:tc>
        <w:tc>
          <w:tcPr>
            <w:tcW w:w="0" w:type="auto"/>
            <w:vAlign w:val="bottom"/>
          </w:tcPr>
          <w:p w14:paraId="13EFF03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0.0341</w:t>
            </w:r>
          </w:p>
        </w:tc>
        <w:tc>
          <w:tcPr>
            <w:tcW w:w="0" w:type="auto"/>
            <w:vAlign w:val="bottom"/>
          </w:tcPr>
          <w:p w14:paraId="76DF7AC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0.0314</w:t>
            </w:r>
          </w:p>
        </w:tc>
        <w:tc>
          <w:tcPr>
            <w:tcW w:w="0" w:type="auto"/>
            <w:vAlign w:val="bottom"/>
          </w:tcPr>
          <w:p w14:paraId="7675BD0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0.0327</w:t>
            </w:r>
          </w:p>
        </w:tc>
        <w:tc>
          <w:tcPr>
            <w:tcW w:w="0" w:type="auto"/>
            <w:vAlign w:val="bottom"/>
          </w:tcPr>
          <w:p w14:paraId="1DE1408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0.0329</w:t>
            </w:r>
          </w:p>
        </w:tc>
      </w:tr>
      <w:tr w:rsidR="00227441" w14:paraId="743D0910" w14:textId="77777777" w:rsidTr="00260BC6">
        <w:tc>
          <w:tcPr>
            <w:tcW w:w="0" w:type="auto"/>
            <w:vAlign w:val="bottom"/>
          </w:tcPr>
          <w:p w14:paraId="0D8F35B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4A0C6D1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59C213B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057B908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7064493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525A537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6E41FAB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r>
      <w:tr w:rsidR="00227441" w14:paraId="5FE22492" w14:textId="77777777" w:rsidTr="00260BC6">
        <w:tc>
          <w:tcPr>
            <w:tcW w:w="0" w:type="auto"/>
            <w:vAlign w:val="bottom"/>
          </w:tcPr>
          <w:p w14:paraId="649193E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3FE5320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56BD408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0.0381</w:t>
            </w:r>
          </w:p>
        </w:tc>
        <w:tc>
          <w:tcPr>
            <w:tcW w:w="0" w:type="auto"/>
            <w:vAlign w:val="bottom"/>
          </w:tcPr>
          <w:p w14:paraId="35629E1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0.0383</w:t>
            </w:r>
          </w:p>
        </w:tc>
        <w:tc>
          <w:tcPr>
            <w:tcW w:w="0" w:type="auto"/>
            <w:vAlign w:val="bottom"/>
          </w:tcPr>
          <w:p w14:paraId="2358BB8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1E1E8FE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0.0382</w:t>
            </w:r>
          </w:p>
        </w:tc>
        <w:tc>
          <w:tcPr>
            <w:tcW w:w="0" w:type="auto"/>
            <w:vAlign w:val="bottom"/>
          </w:tcPr>
          <w:p w14:paraId="15830EF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0.0378</w:t>
            </w:r>
          </w:p>
        </w:tc>
      </w:tr>
      <w:tr w:rsidR="00227441" w14:paraId="6FDDEA7A" w14:textId="77777777" w:rsidTr="00260BC6">
        <w:tc>
          <w:tcPr>
            <w:tcW w:w="0" w:type="auto"/>
            <w:vAlign w:val="bottom"/>
          </w:tcPr>
          <w:p w14:paraId="01A1E52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3AE0190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22BF21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2AF225A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269C643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58BC9FC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574AE91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227441" w14:paraId="3645DE67" w14:textId="77777777" w:rsidTr="00260BC6">
        <w:tc>
          <w:tcPr>
            <w:tcW w:w="0" w:type="auto"/>
            <w:vAlign w:val="bottom"/>
          </w:tcPr>
          <w:p w14:paraId="2F794E9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5BC8017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2EC340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5A95B50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3C4FCE3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5CA74F6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199CFA9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r>
      <w:tr w:rsidR="00227441" w14:paraId="02AFD9F8" w14:textId="77777777" w:rsidTr="00260BC6">
        <w:tc>
          <w:tcPr>
            <w:tcW w:w="0" w:type="auto"/>
            <w:vAlign w:val="bottom"/>
          </w:tcPr>
          <w:p w14:paraId="3171D8B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77934F9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6960A09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3AFE2AD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43BEF78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102A424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03D173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227441" w14:paraId="7C203DA5" w14:textId="77777777" w:rsidTr="00260BC6">
        <w:tc>
          <w:tcPr>
            <w:tcW w:w="0" w:type="auto"/>
            <w:vAlign w:val="bottom"/>
          </w:tcPr>
          <w:p w14:paraId="2F49BBC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3AB5ECC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704A830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7592C9B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1B504CD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2A191B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3B60657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r>
      <w:tr w:rsidR="00227441" w14:paraId="23003ABA" w14:textId="77777777" w:rsidTr="00260BC6">
        <w:tc>
          <w:tcPr>
            <w:tcW w:w="0" w:type="auto"/>
            <w:vAlign w:val="bottom"/>
          </w:tcPr>
          <w:p w14:paraId="7BE9D97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554904F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0.0395</w:t>
            </w:r>
          </w:p>
        </w:tc>
        <w:tc>
          <w:tcPr>
            <w:tcW w:w="0" w:type="auto"/>
            <w:vAlign w:val="bottom"/>
          </w:tcPr>
          <w:p w14:paraId="6D4F99D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21CDDCD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719D26B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34E4720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3AF6A40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r>
      <w:tr w:rsidR="00227441" w14:paraId="3C336666" w14:textId="77777777" w:rsidTr="00260BC6">
        <w:tc>
          <w:tcPr>
            <w:tcW w:w="0" w:type="auto"/>
            <w:vAlign w:val="bottom"/>
          </w:tcPr>
          <w:p w14:paraId="5AD9A74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6AF3CB2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5C5680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21343AF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6BC7FE6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7278D23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2024BB5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r>
      <w:tr w:rsidR="00227441" w14:paraId="4F87609A" w14:textId="77777777" w:rsidTr="00260BC6">
        <w:tc>
          <w:tcPr>
            <w:tcW w:w="0" w:type="auto"/>
            <w:vAlign w:val="bottom"/>
          </w:tcPr>
          <w:p w14:paraId="1AEC2B9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71507C0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0.0404</w:t>
            </w:r>
          </w:p>
        </w:tc>
        <w:tc>
          <w:tcPr>
            <w:tcW w:w="0" w:type="auto"/>
            <w:vAlign w:val="bottom"/>
          </w:tcPr>
          <w:p w14:paraId="37B3A37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c>
          <w:tcPr>
            <w:tcW w:w="0" w:type="auto"/>
            <w:vAlign w:val="bottom"/>
          </w:tcPr>
          <w:p w14:paraId="0191D9D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535E613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66C3AA6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0.0408</w:t>
            </w:r>
          </w:p>
        </w:tc>
        <w:tc>
          <w:tcPr>
            <w:tcW w:w="0" w:type="auto"/>
            <w:vAlign w:val="bottom"/>
          </w:tcPr>
          <w:p w14:paraId="7B6E3F8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0.0405</w:t>
            </w:r>
          </w:p>
        </w:tc>
      </w:tr>
      <w:tr w:rsidR="00227441" w14:paraId="510EFC2D" w14:textId="77777777" w:rsidTr="00260BC6">
        <w:tc>
          <w:tcPr>
            <w:tcW w:w="0" w:type="auto"/>
            <w:vAlign w:val="bottom"/>
          </w:tcPr>
          <w:p w14:paraId="1791CFE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4FE0E61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01E719A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w:t>
            </w:r>
          </w:p>
        </w:tc>
        <w:tc>
          <w:tcPr>
            <w:tcW w:w="0" w:type="auto"/>
            <w:vAlign w:val="bottom"/>
          </w:tcPr>
          <w:p w14:paraId="19CF0E3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0.0399</w:t>
            </w:r>
          </w:p>
        </w:tc>
        <w:tc>
          <w:tcPr>
            <w:tcW w:w="0" w:type="auto"/>
            <w:vAlign w:val="bottom"/>
          </w:tcPr>
          <w:p w14:paraId="3760BD2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15447C7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7F67ED7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r>
      <w:tr w:rsidR="00227441" w14:paraId="64019556" w14:textId="77777777" w:rsidTr="00260BC6">
        <w:tc>
          <w:tcPr>
            <w:tcW w:w="0" w:type="auto"/>
            <w:vAlign w:val="bottom"/>
          </w:tcPr>
          <w:p w14:paraId="46ED187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10D1AB4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56A4DF9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0E2390E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057AEC5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0.047</w:t>
            </w:r>
          </w:p>
        </w:tc>
        <w:tc>
          <w:tcPr>
            <w:tcW w:w="0" w:type="auto"/>
            <w:vAlign w:val="bottom"/>
          </w:tcPr>
          <w:p w14:paraId="57C8F00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c>
          <w:tcPr>
            <w:tcW w:w="0" w:type="auto"/>
            <w:vAlign w:val="bottom"/>
          </w:tcPr>
          <w:p w14:paraId="52AD78D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0.0434</w:t>
            </w:r>
          </w:p>
        </w:tc>
      </w:tr>
      <w:tr w:rsidR="00227441" w14:paraId="71D1FB37" w14:textId="77777777" w:rsidTr="00260BC6">
        <w:tc>
          <w:tcPr>
            <w:tcW w:w="0" w:type="auto"/>
            <w:vAlign w:val="bottom"/>
          </w:tcPr>
          <w:p w14:paraId="2BCAFE2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2584E5F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0.0461</w:t>
            </w:r>
          </w:p>
        </w:tc>
        <w:tc>
          <w:tcPr>
            <w:tcW w:w="0" w:type="auto"/>
            <w:vAlign w:val="bottom"/>
          </w:tcPr>
          <w:p w14:paraId="7676759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0.051</w:t>
            </w:r>
          </w:p>
        </w:tc>
        <w:tc>
          <w:tcPr>
            <w:tcW w:w="0" w:type="auto"/>
            <w:vAlign w:val="bottom"/>
          </w:tcPr>
          <w:p w14:paraId="398910C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5A5622C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0.0561</w:t>
            </w:r>
          </w:p>
        </w:tc>
        <w:tc>
          <w:tcPr>
            <w:tcW w:w="0" w:type="auto"/>
            <w:vAlign w:val="bottom"/>
          </w:tcPr>
          <w:p w14:paraId="3580D66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0.0508</w:t>
            </w:r>
          </w:p>
        </w:tc>
        <w:tc>
          <w:tcPr>
            <w:tcW w:w="0" w:type="auto"/>
            <w:vAlign w:val="bottom"/>
          </w:tcPr>
          <w:p w14:paraId="2AAE0A6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0.0577</w:t>
            </w:r>
          </w:p>
        </w:tc>
      </w:tr>
      <w:tr w:rsidR="00227441" w14:paraId="29E15C07" w14:textId="77777777" w:rsidTr="00260BC6">
        <w:tc>
          <w:tcPr>
            <w:tcW w:w="0" w:type="auto"/>
            <w:vAlign w:val="bottom"/>
          </w:tcPr>
          <w:p w14:paraId="1F9F591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3F2A187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0.0595</w:t>
            </w:r>
          </w:p>
        </w:tc>
        <w:tc>
          <w:tcPr>
            <w:tcW w:w="0" w:type="auto"/>
            <w:vAlign w:val="bottom"/>
          </w:tcPr>
          <w:p w14:paraId="4CF9FEF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0.0606</w:t>
            </w:r>
          </w:p>
        </w:tc>
        <w:tc>
          <w:tcPr>
            <w:tcW w:w="0" w:type="auto"/>
            <w:vAlign w:val="bottom"/>
          </w:tcPr>
          <w:p w14:paraId="2DB6891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0.0444</w:t>
            </w:r>
          </w:p>
        </w:tc>
        <w:tc>
          <w:tcPr>
            <w:tcW w:w="0" w:type="auto"/>
            <w:vAlign w:val="bottom"/>
          </w:tcPr>
          <w:p w14:paraId="4EB5346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0.0616</w:t>
            </w:r>
          </w:p>
        </w:tc>
        <w:tc>
          <w:tcPr>
            <w:tcW w:w="0" w:type="auto"/>
            <w:vAlign w:val="bottom"/>
          </w:tcPr>
          <w:p w14:paraId="18A759F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0.0596</w:t>
            </w:r>
          </w:p>
        </w:tc>
        <w:tc>
          <w:tcPr>
            <w:tcW w:w="0" w:type="auto"/>
            <w:vAlign w:val="bottom"/>
          </w:tcPr>
          <w:p w14:paraId="6732FB5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0.0624</w:t>
            </w:r>
          </w:p>
        </w:tc>
      </w:tr>
      <w:tr w:rsidR="00227441" w14:paraId="58230B96" w14:textId="77777777" w:rsidTr="00260BC6">
        <w:tc>
          <w:tcPr>
            <w:tcW w:w="0" w:type="auto"/>
            <w:vAlign w:val="bottom"/>
          </w:tcPr>
          <w:p w14:paraId="4594321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6152630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0.0626</w:t>
            </w:r>
          </w:p>
        </w:tc>
        <w:tc>
          <w:tcPr>
            <w:tcW w:w="0" w:type="auto"/>
            <w:vAlign w:val="bottom"/>
          </w:tcPr>
          <w:p w14:paraId="30AD4EF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0.0645</w:t>
            </w:r>
          </w:p>
        </w:tc>
        <w:tc>
          <w:tcPr>
            <w:tcW w:w="0" w:type="auto"/>
            <w:vAlign w:val="bottom"/>
          </w:tcPr>
          <w:p w14:paraId="03BA602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w:t>
            </w:r>
          </w:p>
        </w:tc>
        <w:tc>
          <w:tcPr>
            <w:tcW w:w="0" w:type="auto"/>
            <w:vAlign w:val="bottom"/>
          </w:tcPr>
          <w:p w14:paraId="200666A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0.0705</w:t>
            </w:r>
          </w:p>
        </w:tc>
        <w:tc>
          <w:tcPr>
            <w:tcW w:w="0" w:type="auto"/>
            <w:vAlign w:val="bottom"/>
          </w:tcPr>
          <w:p w14:paraId="309D8D0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0.0617</w:t>
            </w:r>
          </w:p>
        </w:tc>
        <w:tc>
          <w:tcPr>
            <w:tcW w:w="0" w:type="auto"/>
            <w:vAlign w:val="bottom"/>
          </w:tcPr>
          <w:p w14:paraId="2739313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0.0701</w:t>
            </w:r>
          </w:p>
        </w:tc>
      </w:tr>
      <w:tr w:rsidR="00227441" w14:paraId="6043E3E4" w14:textId="77777777" w:rsidTr="00260BC6">
        <w:tc>
          <w:tcPr>
            <w:tcW w:w="0" w:type="auto"/>
            <w:vAlign w:val="bottom"/>
          </w:tcPr>
          <w:p w14:paraId="5380613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7F1D7D9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0.0727</w:t>
            </w:r>
          </w:p>
        </w:tc>
        <w:tc>
          <w:tcPr>
            <w:tcW w:w="0" w:type="auto"/>
            <w:vAlign w:val="bottom"/>
          </w:tcPr>
          <w:p w14:paraId="2969416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0.0724</w:t>
            </w:r>
          </w:p>
        </w:tc>
        <w:tc>
          <w:tcPr>
            <w:tcW w:w="0" w:type="auto"/>
            <w:vAlign w:val="bottom"/>
          </w:tcPr>
          <w:p w14:paraId="45FE39E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0.063</w:t>
            </w:r>
          </w:p>
        </w:tc>
        <w:tc>
          <w:tcPr>
            <w:tcW w:w="0" w:type="auto"/>
            <w:vAlign w:val="bottom"/>
          </w:tcPr>
          <w:p w14:paraId="4500ED1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4F94B42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0.0699</w:t>
            </w:r>
          </w:p>
        </w:tc>
        <w:tc>
          <w:tcPr>
            <w:tcW w:w="0" w:type="auto"/>
            <w:vAlign w:val="bottom"/>
          </w:tcPr>
          <w:p w14:paraId="16D0B88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0.0788</w:t>
            </w:r>
          </w:p>
        </w:tc>
      </w:tr>
      <w:tr w:rsidR="00227441" w14:paraId="15A7B6D2" w14:textId="77777777" w:rsidTr="00260BC6">
        <w:tc>
          <w:tcPr>
            <w:tcW w:w="0" w:type="auto"/>
            <w:vAlign w:val="bottom"/>
          </w:tcPr>
          <w:p w14:paraId="278A7B4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06A8C17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0.0876</w:t>
            </w:r>
          </w:p>
        </w:tc>
        <w:tc>
          <w:tcPr>
            <w:tcW w:w="0" w:type="auto"/>
            <w:vAlign w:val="bottom"/>
          </w:tcPr>
          <w:p w14:paraId="1311D3A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2DF2ACE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0.0682</w:t>
            </w:r>
          </w:p>
        </w:tc>
        <w:tc>
          <w:tcPr>
            <w:tcW w:w="0" w:type="auto"/>
            <w:vAlign w:val="bottom"/>
          </w:tcPr>
          <w:p w14:paraId="51E0DD7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0.0989</w:t>
            </w:r>
          </w:p>
        </w:tc>
        <w:tc>
          <w:tcPr>
            <w:tcW w:w="0" w:type="auto"/>
            <w:vAlign w:val="bottom"/>
          </w:tcPr>
          <w:p w14:paraId="3A9CB7C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0.0859</w:t>
            </w:r>
          </w:p>
        </w:tc>
        <w:tc>
          <w:tcPr>
            <w:tcW w:w="0" w:type="auto"/>
            <w:vAlign w:val="bottom"/>
          </w:tcPr>
          <w:p w14:paraId="29434B2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0.0877</w:t>
            </w:r>
          </w:p>
        </w:tc>
      </w:tr>
      <w:tr w:rsidR="00227441" w14:paraId="3067E0E5" w14:textId="77777777" w:rsidTr="00260BC6">
        <w:tc>
          <w:tcPr>
            <w:tcW w:w="0" w:type="auto"/>
            <w:vAlign w:val="bottom"/>
          </w:tcPr>
          <w:p w14:paraId="5E1D55F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18</w:t>
            </w:r>
          </w:p>
        </w:tc>
        <w:tc>
          <w:tcPr>
            <w:tcW w:w="0" w:type="auto"/>
            <w:vAlign w:val="bottom"/>
          </w:tcPr>
          <w:p w14:paraId="267840C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0.0999</w:t>
            </w:r>
          </w:p>
        </w:tc>
        <w:tc>
          <w:tcPr>
            <w:tcW w:w="0" w:type="auto"/>
            <w:vAlign w:val="bottom"/>
          </w:tcPr>
          <w:p w14:paraId="6E5A97F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0.0949</w:t>
            </w:r>
          </w:p>
        </w:tc>
        <w:tc>
          <w:tcPr>
            <w:tcW w:w="0" w:type="auto"/>
            <w:vAlign w:val="bottom"/>
          </w:tcPr>
          <w:p w14:paraId="2483DD7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0.0804</w:t>
            </w:r>
          </w:p>
        </w:tc>
        <w:tc>
          <w:tcPr>
            <w:tcW w:w="0" w:type="auto"/>
            <w:vAlign w:val="bottom"/>
          </w:tcPr>
          <w:p w14:paraId="71D484E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w:t>
            </w:r>
          </w:p>
        </w:tc>
        <w:tc>
          <w:tcPr>
            <w:tcW w:w="0" w:type="auto"/>
            <w:vAlign w:val="bottom"/>
          </w:tcPr>
          <w:p w14:paraId="00FCA91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0.0988</w:t>
            </w:r>
          </w:p>
        </w:tc>
        <w:tc>
          <w:tcPr>
            <w:tcW w:w="0" w:type="auto"/>
            <w:vAlign w:val="bottom"/>
          </w:tcPr>
          <w:p w14:paraId="77EF3F9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0.0996</w:t>
            </w:r>
          </w:p>
        </w:tc>
      </w:tr>
      <w:tr w:rsidR="00227441" w14:paraId="69E7F8CB" w14:textId="77777777" w:rsidTr="00260BC6">
        <w:tc>
          <w:tcPr>
            <w:tcW w:w="0" w:type="auto"/>
            <w:vAlign w:val="bottom"/>
          </w:tcPr>
          <w:p w14:paraId="1C2B906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19</w:t>
            </w:r>
          </w:p>
        </w:tc>
        <w:tc>
          <w:tcPr>
            <w:tcW w:w="0" w:type="auto"/>
            <w:vAlign w:val="bottom"/>
          </w:tcPr>
          <w:p w14:paraId="4E507A4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0.1137</w:t>
            </w:r>
          </w:p>
        </w:tc>
        <w:tc>
          <w:tcPr>
            <w:tcW w:w="0" w:type="auto"/>
            <w:vAlign w:val="bottom"/>
          </w:tcPr>
          <w:p w14:paraId="006F664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0.1057</w:t>
            </w:r>
          </w:p>
        </w:tc>
        <w:tc>
          <w:tcPr>
            <w:tcW w:w="0" w:type="auto"/>
            <w:vAlign w:val="bottom"/>
          </w:tcPr>
          <w:p w14:paraId="4CB3C15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0.0922</w:t>
            </w:r>
          </w:p>
        </w:tc>
        <w:tc>
          <w:tcPr>
            <w:tcW w:w="0" w:type="auto"/>
            <w:vAlign w:val="bottom"/>
          </w:tcPr>
          <w:p w14:paraId="270D9AC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0.1289</w:t>
            </w:r>
          </w:p>
        </w:tc>
        <w:tc>
          <w:tcPr>
            <w:tcW w:w="0" w:type="auto"/>
            <w:vAlign w:val="bottom"/>
          </w:tcPr>
          <w:p w14:paraId="4FF8682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0.1102</w:t>
            </w:r>
          </w:p>
        </w:tc>
        <w:tc>
          <w:tcPr>
            <w:tcW w:w="0" w:type="auto"/>
            <w:vAlign w:val="bottom"/>
          </w:tcPr>
          <w:p w14:paraId="07BFF35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0.1156</w:t>
            </w:r>
          </w:p>
        </w:tc>
      </w:tr>
      <w:tr w:rsidR="00227441" w14:paraId="2E210B9F" w14:textId="77777777" w:rsidTr="00260BC6">
        <w:tc>
          <w:tcPr>
            <w:tcW w:w="0" w:type="auto"/>
            <w:vAlign w:val="bottom"/>
          </w:tcPr>
          <w:p w14:paraId="034084E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5D38314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0.1288</w:t>
            </w:r>
          </w:p>
        </w:tc>
        <w:tc>
          <w:tcPr>
            <w:tcW w:w="0" w:type="auto"/>
            <w:vAlign w:val="bottom"/>
          </w:tcPr>
          <w:p w14:paraId="4FC6EE3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0.1175</w:t>
            </w:r>
          </w:p>
        </w:tc>
        <w:tc>
          <w:tcPr>
            <w:tcW w:w="0" w:type="auto"/>
            <w:vAlign w:val="bottom"/>
          </w:tcPr>
          <w:p w14:paraId="1DAED0F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0.1036</w:t>
            </w:r>
          </w:p>
        </w:tc>
        <w:tc>
          <w:tcPr>
            <w:tcW w:w="0" w:type="auto"/>
            <w:vAlign w:val="bottom"/>
          </w:tcPr>
          <w:p w14:paraId="5694352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0.1393</w:t>
            </w:r>
          </w:p>
        </w:tc>
        <w:tc>
          <w:tcPr>
            <w:tcW w:w="0" w:type="auto"/>
            <w:vAlign w:val="bottom"/>
          </w:tcPr>
          <w:p w14:paraId="0EC8F33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0.1261</w:t>
            </w:r>
          </w:p>
        </w:tc>
        <w:tc>
          <w:tcPr>
            <w:tcW w:w="0" w:type="auto"/>
            <w:vAlign w:val="bottom"/>
          </w:tcPr>
          <w:p w14:paraId="4E264B3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0.1293</w:t>
            </w:r>
          </w:p>
        </w:tc>
      </w:tr>
      <w:tr w:rsidR="00227441" w14:paraId="7A4694A7" w14:textId="77777777" w:rsidTr="00260BC6">
        <w:tc>
          <w:tcPr>
            <w:tcW w:w="0" w:type="auto"/>
            <w:vAlign w:val="bottom"/>
          </w:tcPr>
          <w:p w14:paraId="44C7AFE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3BB3DBE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0.1391</w:t>
            </w:r>
          </w:p>
        </w:tc>
        <w:tc>
          <w:tcPr>
            <w:tcW w:w="0" w:type="auto"/>
            <w:vAlign w:val="bottom"/>
          </w:tcPr>
          <w:p w14:paraId="7E08F6F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0.1309</w:t>
            </w:r>
          </w:p>
        </w:tc>
        <w:tc>
          <w:tcPr>
            <w:tcW w:w="0" w:type="auto"/>
            <w:vAlign w:val="bottom"/>
          </w:tcPr>
          <w:p w14:paraId="38F7B38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0.1206</w:t>
            </w:r>
          </w:p>
        </w:tc>
        <w:tc>
          <w:tcPr>
            <w:tcW w:w="0" w:type="auto"/>
            <w:vAlign w:val="bottom"/>
          </w:tcPr>
          <w:p w14:paraId="11AF32A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0.1477</w:t>
            </w:r>
          </w:p>
        </w:tc>
        <w:tc>
          <w:tcPr>
            <w:tcW w:w="0" w:type="auto"/>
            <w:vAlign w:val="bottom"/>
          </w:tcPr>
          <w:p w14:paraId="0937577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0.1367</w:t>
            </w:r>
          </w:p>
        </w:tc>
        <w:tc>
          <w:tcPr>
            <w:tcW w:w="0" w:type="auto"/>
            <w:vAlign w:val="bottom"/>
          </w:tcPr>
          <w:p w14:paraId="2B230A1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0.1469</w:t>
            </w:r>
          </w:p>
        </w:tc>
      </w:tr>
      <w:tr w:rsidR="00227441" w14:paraId="078A1D04" w14:textId="77777777" w:rsidTr="00260BC6">
        <w:tc>
          <w:tcPr>
            <w:tcW w:w="0" w:type="auto"/>
            <w:vAlign w:val="bottom"/>
          </w:tcPr>
          <w:p w14:paraId="00C1C06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23FE30D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0.1478</w:t>
            </w:r>
          </w:p>
        </w:tc>
        <w:tc>
          <w:tcPr>
            <w:tcW w:w="0" w:type="auto"/>
            <w:vAlign w:val="bottom"/>
          </w:tcPr>
          <w:p w14:paraId="69A5702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0.1407</w:t>
            </w:r>
          </w:p>
        </w:tc>
        <w:tc>
          <w:tcPr>
            <w:tcW w:w="0" w:type="auto"/>
            <w:vAlign w:val="bottom"/>
          </w:tcPr>
          <w:p w14:paraId="0ACC02F7"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0.1342</w:t>
            </w:r>
          </w:p>
        </w:tc>
        <w:tc>
          <w:tcPr>
            <w:tcW w:w="0" w:type="auto"/>
            <w:vAlign w:val="bottom"/>
          </w:tcPr>
          <w:p w14:paraId="4F9A6C7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7240B81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0.1506</w:t>
            </w:r>
          </w:p>
        </w:tc>
        <w:tc>
          <w:tcPr>
            <w:tcW w:w="0" w:type="auto"/>
            <w:vAlign w:val="bottom"/>
          </w:tcPr>
          <w:p w14:paraId="37E2816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0.1603</w:t>
            </w:r>
          </w:p>
        </w:tc>
      </w:tr>
      <w:tr w:rsidR="00227441" w14:paraId="7B2DD79E" w14:textId="77777777" w:rsidTr="00260BC6">
        <w:tc>
          <w:tcPr>
            <w:tcW w:w="0" w:type="auto"/>
            <w:vAlign w:val="bottom"/>
          </w:tcPr>
          <w:p w14:paraId="5887CD7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6CE20BB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0.1615</w:t>
            </w:r>
          </w:p>
        </w:tc>
        <w:tc>
          <w:tcPr>
            <w:tcW w:w="0" w:type="auto"/>
            <w:vAlign w:val="bottom"/>
          </w:tcPr>
          <w:p w14:paraId="36E97D1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0.1525</w:t>
            </w:r>
          </w:p>
        </w:tc>
        <w:tc>
          <w:tcPr>
            <w:tcW w:w="0" w:type="auto"/>
            <w:vAlign w:val="bottom"/>
          </w:tcPr>
          <w:p w14:paraId="3670F25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0.1494</w:t>
            </w:r>
          </w:p>
        </w:tc>
        <w:tc>
          <w:tcPr>
            <w:tcW w:w="0" w:type="auto"/>
            <w:vAlign w:val="bottom"/>
          </w:tcPr>
          <w:p w14:paraId="260DA74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0.1734</w:t>
            </w:r>
          </w:p>
        </w:tc>
        <w:tc>
          <w:tcPr>
            <w:tcW w:w="0" w:type="auto"/>
            <w:vAlign w:val="bottom"/>
          </w:tcPr>
          <w:p w14:paraId="74D841E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0.1605</w:t>
            </w:r>
          </w:p>
        </w:tc>
        <w:tc>
          <w:tcPr>
            <w:tcW w:w="0" w:type="auto"/>
            <w:vAlign w:val="bottom"/>
          </w:tcPr>
          <w:p w14:paraId="27657B09"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r>
      <w:tr w:rsidR="00227441" w14:paraId="4311BCDA" w14:textId="77777777" w:rsidTr="00260BC6">
        <w:tc>
          <w:tcPr>
            <w:tcW w:w="0" w:type="auto"/>
            <w:vAlign w:val="bottom"/>
          </w:tcPr>
          <w:p w14:paraId="28B5AFF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5D2BD85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c>
          <w:tcPr>
            <w:tcW w:w="0" w:type="auto"/>
            <w:vAlign w:val="bottom"/>
          </w:tcPr>
          <w:p w14:paraId="76166980"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0.1623</w:t>
            </w:r>
          </w:p>
        </w:tc>
        <w:tc>
          <w:tcPr>
            <w:tcW w:w="0" w:type="auto"/>
            <w:vAlign w:val="bottom"/>
          </w:tcPr>
          <w:p w14:paraId="54DA37A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5296E28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0.1853</w:t>
            </w:r>
          </w:p>
        </w:tc>
        <w:tc>
          <w:tcPr>
            <w:tcW w:w="0" w:type="auto"/>
            <w:vAlign w:val="bottom"/>
          </w:tcPr>
          <w:p w14:paraId="017C55F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0.1729</w:t>
            </w:r>
          </w:p>
        </w:tc>
        <w:tc>
          <w:tcPr>
            <w:tcW w:w="0" w:type="auto"/>
            <w:vAlign w:val="bottom"/>
          </w:tcPr>
          <w:p w14:paraId="19FABC2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0.1858</w:t>
            </w:r>
          </w:p>
        </w:tc>
      </w:tr>
      <w:tr w:rsidR="00227441" w14:paraId="62711286" w14:textId="77777777" w:rsidTr="00260BC6">
        <w:tc>
          <w:tcPr>
            <w:tcW w:w="0" w:type="auto"/>
            <w:vAlign w:val="bottom"/>
          </w:tcPr>
          <w:p w14:paraId="1A86C68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3F7A3A2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0.1841</w:t>
            </w:r>
          </w:p>
        </w:tc>
        <w:tc>
          <w:tcPr>
            <w:tcW w:w="0" w:type="auto"/>
            <w:vAlign w:val="bottom"/>
          </w:tcPr>
          <w:p w14:paraId="4F15A43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0.1737</w:t>
            </w:r>
          </w:p>
        </w:tc>
        <w:tc>
          <w:tcPr>
            <w:tcW w:w="0" w:type="auto"/>
            <w:vAlign w:val="bottom"/>
          </w:tcPr>
          <w:p w14:paraId="0C4A893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0.1718</w:t>
            </w:r>
          </w:p>
        </w:tc>
        <w:tc>
          <w:tcPr>
            <w:tcW w:w="0" w:type="auto"/>
            <w:vAlign w:val="bottom"/>
          </w:tcPr>
          <w:p w14:paraId="227F8AC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0.1955</w:t>
            </w:r>
          </w:p>
        </w:tc>
        <w:tc>
          <w:tcPr>
            <w:tcW w:w="0" w:type="auto"/>
            <w:vAlign w:val="bottom"/>
          </w:tcPr>
          <w:p w14:paraId="11FCC9A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0.186</w:t>
            </w:r>
          </w:p>
        </w:tc>
        <w:tc>
          <w:tcPr>
            <w:tcW w:w="0" w:type="auto"/>
            <w:vAlign w:val="bottom"/>
          </w:tcPr>
          <w:p w14:paraId="29D16DE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0.1961</w:t>
            </w:r>
          </w:p>
        </w:tc>
      </w:tr>
      <w:tr w:rsidR="00227441" w14:paraId="001B467B" w14:textId="77777777" w:rsidTr="00260BC6">
        <w:tc>
          <w:tcPr>
            <w:tcW w:w="0" w:type="auto"/>
            <w:vAlign w:val="bottom"/>
          </w:tcPr>
          <w:p w14:paraId="26E08AF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0F3F782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0.1913</w:t>
            </w:r>
          </w:p>
        </w:tc>
        <w:tc>
          <w:tcPr>
            <w:tcW w:w="0" w:type="auto"/>
            <w:vAlign w:val="bottom"/>
          </w:tcPr>
          <w:p w14:paraId="10F21F6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0.1848</w:t>
            </w:r>
          </w:p>
        </w:tc>
        <w:tc>
          <w:tcPr>
            <w:tcW w:w="0" w:type="auto"/>
            <w:vAlign w:val="bottom"/>
          </w:tcPr>
          <w:p w14:paraId="33AB901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0.1831</w:t>
            </w:r>
          </w:p>
        </w:tc>
        <w:tc>
          <w:tcPr>
            <w:tcW w:w="0" w:type="auto"/>
            <w:vAlign w:val="bottom"/>
          </w:tcPr>
          <w:p w14:paraId="57C32B0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0.2068</w:t>
            </w:r>
          </w:p>
        </w:tc>
        <w:tc>
          <w:tcPr>
            <w:tcW w:w="0" w:type="auto"/>
            <w:vAlign w:val="bottom"/>
          </w:tcPr>
          <w:p w14:paraId="75577F1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0.1951</w:t>
            </w:r>
          </w:p>
        </w:tc>
        <w:tc>
          <w:tcPr>
            <w:tcW w:w="0" w:type="auto"/>
            <w:vAlign w:val="bottom"/>
          </w:tcPr>
          <w:p w14:paraId="38B4833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0.2045</w:t>
            </w:r>
          </w:p>
        </w:tc>
      </w:tr>
    </w:tbl>
    <w:p w14:paraId="316B7A35" w14:textId="77777777" w:rsidR="00227441" w:rsidRDefault="00227441" w:rsidP="00227441">
      <w:pPr>
        <w:spacing w:line="360" w:lineRule="auto"/>
        <w:jc w:val="both"/>
        <w:rPr>
          <w:rFonts w:ascii="Times New Roman" w:hAnsi="Times New Roman" w:cs="Times New Roman"/>
          <w:sz w:val="24"/>
          <w:szCs w:val="24"/>
        </w:rPr>
      </w:pPr>
    </w:p>
    <w:p w14:paraId="033C0C77" w14:textId="77777777" w:rsidR="00227441" w:rsidRPr="002527C1" w:rsidRDefault="00227441" w:rsidP="00227441">
      <w:pPr>
        <w:pStyle w:val="Caption"/>
        <w:rPr>
          <w:rFonts w:ascii="Times New Roman" w:hAnsi="Times New Roman" w:cs="Times New Roman"/>
          <w:i w:val="0"/>
          <w:iCs w:val="0"/>
          <w:color w:val="auto"/>
          <w:sz w:val="24"/>
          <w:szCs w:val="24"/>
        </w:rPr>
      </w:pPr>
      <w:bookmarkStart w:id="391" w:name="_Toc239756641"/>
      <w:r w:rsidRPr="002527C1">
        <w:rPr>
          <w:rFonts w:ascii="Times New Roman" w:hAnsi="Times New Roman" w:cs="Times New Roman"/>
          <w:b/>
          <w:bCs/>
          <w:i w:val="0"/>
          <w:iCs w:val="0"/>
          <w:color w:val="auto"/>
          <w:sz w:val="24"/>
          <w:szCs w:val="24"/>
        </w:rPr>
        <w:t xml:space="preserve">Table </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STYLEREF 1 \s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4</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b/>
          <w:bCs/>
          <w:i w:val="0"/>
          <w:iCs w:val="0"/>
          <w:color w:val="auto"/>
          <w:sz w:val="24"/>
          <w:szCs w:val="24"/>
        </w:rPr>
        <w:fldChar w:fldCharType="begin"/>
      </w:r>
      <w:r w:rsidRPr="002527C1">
        <w:rPr>
          <w:rFonts w:ascii="Times New Roman" w:hAnsi="Times New Roman" w:cs="Times New Roman"/>
          <w:b/>
          <w:bCs/>
          <w:i w:val="0"/>
          <w:iCs w:val="0"/>
          <w:color w:val="auto"/>
          <w:sz w:val="24"/>
          <w:szCs w:val="24"/>
        </w:rPr>
        <w:instrText xml:space="preserve"> SEQ Table \* ARABIC \s 1 </w:instrText>
      </w:r>
      <w:r w:rsidRPr="002527C1">
        <w:rPr>
          <w:rFonts w:ascii="Times New Roman" w:hAnsi="Times New Roman" w:cs="Times New Roman"/>
          <w:b/>
          <w:bCs/>
          <w:i w:val="0"/>
          <w:iCs w:val="0"/>
          <w:color w:val="auto"/>
          <w:sz w:val="24"/>
          <w:szCs w:val="24"/>
        </w:rPr>
        <w:fldChar w:fldCharType="separate"/>
      </w:r>
      <w:r w:rsidRPr="002527C1">
        <w:rPr>
          <w:rFonts w:ascii="Times New Roman" w:hAnsi="Times New Roman" w:cs="Times New Roman"/>
          <w:b/>
          <w:bCs/>
          <w:i w:val="0"/>
          <w:iCs w:val="0"/>
          <w:noProof/>
          <w:color w:val="auto"/>
          <w:sz w:val="24"/>
          <w:szCs w:val="24"/>
        </w:rPr>
        <w:t>21</w:t>
      </w:r>
      <w:r w:rsidRPr="002527C1">
        <w:rPr>
          <w:rFonts w:ascii="Times New Roman" w:hAnsi="Times New Roman" w:cs="Times New Roman"/>
          <w:b/>
          <w:bCs/>
          <w:i w:val="0"/>
          <w:iCs w:val="0"/>
          <w:color w:val="auto"/>
          <w:sz w:val="24"/>
          <w:szCs w:val="24"/>
        </w:rPr>
        <w:fldChar w:fldCharType="end"/>
      </w:r>
      <w:r w:rsidRPr="002527C1">
        <w:rPr>
          <w:rFonts w:ascii="Times New Roman" w:hAnsi="Times New Roman" w:cs="Times New Roman"/>
          <w:b/>
          <w:bCs/>
          <w:i w:val="0"/>
          <w:iCs w:val="0"/>
          <w:color w:val="auto"/>
          <w:sz w:val="24"/>
          <w:szCs w:val="24"/>
        </w:rPr>
        <w:t>:</w:t>
      </w:r>
      <w:r w:rsidRPr="002527C1">
        <w:rPr>
          <w:rFonts w:ascii="Times New Roman" w:hAnsi="Times New Roman" w:cs="Times New Roman"/>
          <w:i w:val="0"/>
          <w:iCs w:val="0"/>
          <w:color w:val="auto"/>
          <w:sz w:val="24"/>
          <w:szCs w:val="24"/>
        </w:rPr>
        <w:t xml:space="preserve"> Validation Losses of all Ablation Studies, Part A</w:t>
      </w:r>
      <w:bookmarkEnd w:id="391"/>
    </w:p>
    <w:tbl>
      <w:tblPr>
        <w:tblStyle w:val="TableGrid"/>
        <w:tblW w:w="0" w:type="auto"/>
        <w:jc w:val="center"/>
        <w:tblLook w:val="04A0" w:firstRow="1" w:lastRow="0" w:firstColumn="1" w:lastColumn="0" w:noHBand="0" w:noVBand="1"/>
      </w:tblPr>
      <w:tblGrid>
        <w:gridCol w:w="963"/>
        <w:gridCol w:w="1302"/>
        <w:gridCol w:w="1419"/>
        <w:gridCol w:w="1302"/>
        <w:gridCol w:w="1302"/>
        <w:gridCol w:w="1302"/>
        <w:gridCol w:w="1432"/>
      </w:tblGrid>
      <w:tr w:rsidR="00227441" w14:paraId="3291F6EA" w14:textId="77777777" w:rsidTr="00D8244E">
        <w:trPr>
          <w:jc w:val="center"/>
        </w:trPr>
        <w:tc>
          <w:tcPr>
            <w:tcW w:w="0" w:type="auto"/>
            <w:vAlign w:val="bottom"/>
          </w:tcPr>
          <w:p w14:paraId="31B6DE7D"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F823029"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507E8210"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2050929B"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4E150246"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17051997"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39B36762" w14:textId="77777777" w:rsidR="00227441" w:rsidRPr="003C0DF9" w:rsidRDefault="00227441" w:rsidP="00260BC6">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227441" w14:paraId="305776D2" w14:textId="77777777" w:rsidTr="00D8244E">
        <w:trPr>
          <w:jc w:val="center"/>
        </w:trPr>
        <w:tc>
          <w:tcPr>
            <w:tcW w:w="0" w:type="auto"/>
            <w:vAlign w:val="bottom"/>
          </w:tcPr>
          <w:p w14:paraId="24BA407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18478CFE"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5.6731</w:t>
            </w:r>
          </w:p>
        </w:tc>
        <w:tc>
          <w:tcPr>
            <w:tcW w:w="0" w:type="auto"/>
            <w:vAlign w:val="bottom"/>
          </w:tcPr>
          <w:p w14:paraId="0BF8A08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5.6602</w:t>
            </w:r>
          </w:p>
        </w:tc>
        <w:tc>
          <w:tcPr>
            <w:tcW w:w="0" w:type="auto"/>
            <w:vAlign w:val="bottom"/>
          </w:tcPr>
          <w:p w14:paraId="5C32192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5.6679</w:t>
            </w:r>
          </w:p>
        </w:tc>
        <w:tc>
          <w:tcPr>
            <w:tcW w:w="0" w:type="auto"/>
            <w:vAlign w:val="bottom"/>
          </w:tcPr>
          <w:p w14:paraId="08FADD8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5.6717</w:t>
            </w:r>
          </w:p>
        </w:tc>
        <w:tc>
          <w:tcPr>
            <w:tcW w:w="0" w:type="auto"/>
            <w:vAlign w:val="bottom"/>
          </w:tcPr>
          <w:p w14:paraId="1B117C6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c>
          <w:tcPr>
            <w:tcW w:w="0" w:type="auto"/>
            <w:vAlign w:val="bottom"/>
          </w:tcPr>
          <w:p w14:paraId="08DD642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r>
      <w:tr w:rsidR="00227441" w14:paraId="7FF93DEB" w14:textId="77777777" w:rsidTr="00D8244E">
        <w:trPr>
          <w:jc w:val="center"/>
        </w:trPr>
        <w:tc>
          <w:tcPr>
            <w:tcW w:w="0" w:type="auto"/>
            <w:vAlign w:val="bottom"/>
          </w:tcPr>
          <w:p w14:paraId="2676238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1D3E496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5.6249</w:t>
            </w:r>
          </w:p>
        </w:tc>
        <w:tc>
          <w:tcPr>
            <w:tcW w:w="0" w:type="auto"/>
            <w:vAlign w:val="bottom"/>
          </w:tcPr>
          <w:p w14:paraId="7992362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7934522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5.6243</w:t>
            </w:r>
          </w:p>
        </w:tc>
        <w:tc>
          <w:tcPr>
            <w:tcW w:w="0" w:type="auto"/>
            <w:vAlign w:val="bottom"/>
          </w:tcPr>
          <w:p w14:paraId="67418AA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5.6242</w:t>
            </w:r>
          </w:p>
        </w:tc>
        <w:tc>
          <w:tcPr>
            <w:tcW w:w="0" w:type="auto"/>
            <w:vAlign w:val="bottom"/>
          </w:tcPr>
          <w:p w14:paraId="5870D75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7C02516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5.6248</w:t>
            </w:r>
          </w:p>
        </w:tc>
      </w:tr>
      <w:tr w:rsidR="00227441" w14:paraId="697731E6" w14:textId="77777777" w:rsidTr="00D8244E">
        <w:trPr>
          <w:jc w:val="center"/>
        </w:trPr>
        <w:tc>
          <w:tcPr>
            <w:tcW w:w="0" w:type="auto"/>
            <w:vAlign w:val="bottom"/>
          </w:tcPr>
          <w:p w14:paraId="17C9636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23F7F43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5.6224</w:t>
            </w:r>
          </w:p>
        </w:tc>
        <w:tc>
          <w:tcPr>
            <w:tcW w:w="0" w:type="auto"/>
            <w:vAlign w:val="bottom"/>
          </w:tcPr>
          <w:p w14:paraId="7A617F0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w:t>
            </w:r>
          </w:p>
        </w:tc>
        <w:tc>
          <w:tcPr>
            <w:tcW w:w="0" w:type="auto"/>
            <w:vAlign w:val="bottom"/>
          </w:tcPr>
          <w:p w14:paraId="0952481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5.6254</w:t>
            </w:r>
          </w:p>
        </w:tc>
        <w:tc>
          <w:tcPr>
            <w:tcW w:w="0" w:type="auto"/>
            <w:vAlign w:val="bottom"/>
          </w:tcPr>
          <w:p w14:paraId="34A3940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5.6229</w:t>
            </w:r>
          </w:p>
        </w:tc>
        <w:tc>
          <w:tcPr>
            <w:tcW w:w="0" w:type="auto"/>
            <w:vAlign w:val="bottom"/>
          </w:tcPr>
          <w:p w14:paraId="0271F6C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5.6241</w:t>
            </w:r>
          </w:p>
        </w:tc>
        <w:tc>
          <w:tcPr>
            <w:tcW w:w="0" w:type="auto"/>
            <w:vAlign w:val="bottom"/>
          </w:tcPr>
          <w:p w14:paraId="6915194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5.6246</w:t>
            </w:r>
          </w:p>
        </w:tc>
      </w:tr>
      <w:tr w:rsidR="00227441" w14:paraId="659D0E92" w14:textId="77777777" w:rsidTr="00D8244E">
        <w:trPr>
          <w:jc w:val="center"/>
        </w:trPr>
        <w:tc>
          <w:tcPr>
            <w:tcW w:w="0" w:type="auto"/>
            <w:vAlign w:val="bottom"/>
          </w:tcPr>
          <w:p w14:paraId="1CC2407D"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6330BF8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5.6123</w:t>
            </w:r>
          </w:p>
        </w:tc>
        <w:tc>
          <w:tcPr>
            <w:tcW w:w="0" w:type="auto"/>
            <w:vAlign w:val="bottom"/>
          </w:tcPr>
          <w:p w14:paraId="60302F6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5.6138</w:t>
            </w:r>
          </w:p>
        </w:tc>
        <w:tc>
          <w:tcPr>
            <w:tcW w:w="0" w:type="auto"/>
            <w:vAlign w:val="bottom"/>
          </w:tcPr>
          <w:p w14:paraId="339847D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5.6144</w:t>
            </w:r>
          </w:p>
        </w:tc>
        <w:tc>
          <w:tcPr>
            <w:tcW w:w="0" w:type="auto"/>
            <w:vAlign w:val="bottom"/>
          </w:tcPr>
          <w:p w14:paraId="74088B0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5.6122</w:t>
            </w:r>
          </w:p>
        </w:tc>
        <w:tc>
          <w:tcPr>
            <w:tcW w:w="0" w:type="auto"/>
            <w:vAlign w:val="bottom"/>
          </w:tcPr>
          <w:p w14:paraId="06CB2EF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5.6153</w:t>
            </w:r>
          </w:p>
        </w:tc>
        <w:tc>
          <w:tcPr>
            <w:tcW w:w="0" w:type="auto"/>
            <w:vAlign w:val="bottom"/>
          </w:tcPr>
          <w:p w14:paraId="3BD4967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5.6132</w:t>
            </w:r>
          </w:p>
        </w:tc>
      </w:tr>
      <w:tr w:rsidR="00227441" w14:paraId="1181B4C6" w14:textId="77777777" w:rsidTr="00D8244E">
        <w:trPr>
          <w:jc w:val="center"/>
        </w:trPr>
        <w:tc>
          <w:tcPr>
            <w:tcW w:w="0" w:type="auto"/>
            <w:vAlign w:val="bottom"/>
          </w:tcPr>
          <w:p w14:paraId="5544F1D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50FEE08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5.6119</w:t>
            </w:r>
          </w:p>
        </w:tc>
        <w:tc>
          <w:tcPr>
            <w:tcW w:w="0" w:type="auto"/>
            <w:vAlign w:val="bottom"/>
          </w:tcPr>
          <w:p w14:paraId="5CF7AA6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2451F13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769F87B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6127902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5.6154</w:t>
            </w:r>
          </w:p>
        </w:tc>
        <w:tc>
          <w:tcPr>
            <w:tcW w:w="0" w:type="auto"/>
            <w:vAlign w:val="bottom"/>
          </w:tcPr>
          <w:p w14:paraId="45D1825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w:t>
            </w:r>
          </w:p>
        </w:tc>
      </w:tr>
      <w:tr w:rsidR="00227441" w14:paraId="5805D5B3" w14:textId="77777777" w:rsidTr="00D8244E">
        <w:trPr>
          <w:jc w:val="center"/>
        </w:trPr>
        <w:tc>
          <w:tcPr>
            <w:tcW w:w="0" w:type="auto"/>
            <w:vAlign w:val="bottom"/>
          </w:tcPr>
          <w:p w14:paraId="3800C4C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088FC2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5.6116</w:t>
            </w:r>
          </w:p>
        </w:tc>
        <w:tc>
          <w:tcPr>
            <w:tcW w:w="0" w:type="auto"/>
            <w:vAlign w:val="bottom"/>
          </w:tcPr>
          <w:p w14:paraId="723D338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30EFF04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5.6102</w:t>
            </w:r>
          </w:p>
        </w:tc>
        <w:tc>
          <w:tcPr>
            <w:tcW w:w="0" w:type="auto"/>
            <w:vAlign w:val="bottom"/>
          </w:tcPr>
          <w:p w14:paraId="7FE1D36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1577B05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5.6063</w:t>
            </w:r>
          </w:p>
        </w:tc>
        <w:tc>
          <w:tcPr>
            <w:tcW w:w="0" w:type="auto"/>
            <w:vAlign w:val="bottom"/>
          </w:tcPr>
          <w:p w14:paraId="2BB4F41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5.6074</w:t>
            </w:r>
          </w:p>
        </w:tc>
      </w:tr>
      <w:tr w:rsidR="00227441" w14:paraId="02B3829F" w14:textId="77777777" w:rsidTr="00D8244E">
        <w:trPr>
          <w:jc w:val="center"/>
        </w:trPr>
        <w:tc>
          <w:tcPr>
            <w:tcW w:w="0" w:type="auto"/>
            <w:vAlign w:val="bottom"/>
          </w:tcPr>
          <w:p w14:paraId="72E413B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32D5053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313699A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5.6037</w:t>
            </w:r>
          </w:p>
        </w:tc>
        <w:tc>
          <w:tcPr>
            <w:tcW w:w="0" w:type="auto"/>
            <w:vAlign w:val="bottom"/>
          </w:tcPr>
          <w:p w14:paraId="16B160C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5.6064</w:t>
            </w:r>
          </w:p>
        </w:tc>
        <w:tc>
          <w:tcPr>
            <w:tcW w:w="0" w:type="auto"/>
            <w:vAlign w:val="bottom"/>
          </w:tcPr>
          <w:p w14:paraId="2DD991B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0EB8363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4C054EF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w:t>
            </w:r>
          </w:p>
        </w:tc>
      </w:tr>
      <w:tr w:rsidR="00227441" w14:paraId="297CA43C" w14:textId="77777777" w:rsidTr="00D8244E">
        <w:trPr>
          <w:jc w:val="center"/>
        </w:trPr>
        <w:tc>
          <w:tcPr>
            <w:tcW w:w="0" w:type="auto"/>
            <w:vAlign w:val="bottom"/>
          </w:tcPr>
          <w:p w14:paraId="3BA6D146"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09B7372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w:t>
            </w:r>
          </w:p>
        </w:tc>
        <w:tc>
          <w:tcPr>
            <w:tcW w:w="0" w:type="auto"/>
            <w:vAlign w:val="bottom"/>
          </w:tcPr>
          <w:p w14:paraId="54CBEA5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5.5989</w:t>
            </w:r>
          </w:p>
        </w:tc>
        <w:tc>
          <w:tcPr>
            <w:tcW w:w="0" w:type="auto"/>
            <w:vAlign w:val="bottom"/>
          </w:tcPr>
          <w:p w14:paraId="2DEB2D7B"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5.6021</w:t>
            </w:r>
          </w:p>
        </w:tc>
        <w:tc>
          <w:tcPr>
            <w:tcW w:w="0" w:type="auto"/>
            <w:vAlign w:val="bottom"/>
          </w:tcPr>
          <w:p w14:paraId="323CA1E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5.6071</w:t>
            </w:r>
          </w:p>
        </w:tc>
        <w:tc>
          <w:tcPr>
            <w:tcW w:w="0" w:type="auto"/>
            <w:vAlign w:val="bottom"/>
          </w:tcPr>
          <w:p w14:paraId="5B1BC2B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5.6051</w:t>
            </w:r>
          </w:p>
        </w:tc>
        <w:tc>
          <w:tcPr>
            <w:tcW w:w="0" w:type="auto"/>
            <w:vAlign w:val="bottom"/>
          </w:tcPr>
          <w:p w14:paraId="53095E8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5.6012</w:t>
            </w:r>
          </w:p>
        </w:tc>
      </w:tr>
      <w:tr w:rsidR="00227441" w14:paraId="7EEEE481" w14:textId="77777777" w:rsidTr="00D8244E">
        <w:trPr>
          <w:jc w:val="center"/>
        </w:trPr>
        <w:tc>
          <w:tcPr>
            <w:tcW w:w="0" w:type="auto"/>
            <w:vAlign w:val="bottom"/>
          </w:tcPr>
          <w:p w14:paraId="2DB54BF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1F2F349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71016F1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5.5993</w:t>
            </w:r>
          </w:p>
        </w:tc>
        <w:tc>
          <w:tcPr>
            <w:tcW w:w="0" w:type="auto"/>
            <w:vAlign w:val="bottom"/>
          </w:tcPr>
          <w:p w14:paraId="5F10280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5.6019</w:t>
            </w:r>
          </w:p>
        </w:tc>
        <w:tc>
          <w:tcPr>
            <w:tcW w:w="0" w:type="auto"/>
            <w:vAlign w:val="bottom"/>
          </w:tcPr>
          <w:p w14:paraId="09DBE6C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5.5969</w:t>
            </w:r>
          </w:p>
        </w:tc>
        <w:tc>
          <w:tcPr>
            <w:tcW w:w="0" w:type="auto"/>
            <w:vAlign w:val="bottom"/>
          </w:tcPr>
          <w:p w14:paraId="5430A15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5.6024</w:t>
            </w:r>
          </w:p>
        </w:tc>
        <w:tc>
          <w:tcPr>
            <w:tcW w:w="0" w:type="auto"/>
            <w:vAlign w:val="bottom"/>
          </w:tcPr>
          <w:p w14:paraId="68AAE3B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5.5968</w:t>
            </w:r>
          </w:p>
        </w:tc>
      </w:tr>
      <w:tr w:rsidR="00227441" w14:paraId="35998D9E" w14:textId="77777777" w:rsidTr="00D8244E">
        <w:trPr>
          <w:jc w:val="center"/>
        </w:trPr>
        <w:tc>
          <w:tcPr>
            <w:tcW w:w="0" w:type="auto"/>
            <w:vAlign w:val="bottom"/>
          </w:tcPr>
          <w:p w14:paraId="2DC120D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6515112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743FB81E"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w:t>
            </w:r>
          </w:p>
        </w:tc>
        <w:tc>
          <w:tcPr>
            <w:tcW w:w="0" w:type="auto"/>
            <w:vAlign w:val="bottom"/>
          </w:tcPr>
          <w:p w14:paraId="4B87448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5.6038</w:t>
            </w:r>
          </w:p>
        </w:tc>
        <w:tc>
          <w:tcPr>
            <w:tcW w:w="0" w:type="auto"/>
            <w:vAlign w:val="bottom"/>
          </w:tcPr>
          <w:p w14:paraId="1F5C724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5.5922</w:t>
            </w:r>
          </w:p>
        </w:tc>
        <w:tc>
          <w:tcPr>
            <w:tcW w:w="0" w:type="auto"/>
            <w:vAlign w:val="bottom"/>
          </w:tcPr>
          <w:p w14:paraId="38986D4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5.5935</w:t>
            </w:r>
          </w:p>
        </w:tc>
        <w:tc>
          <w:tcPr>
            <w:tcW w:w="0" w:type="auto"/>
            <w:vAlign w:val="bottom"/>
          </w:tcPr>
          <w:p w14:paraId="4AA4F6B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5.5949</w:t>
            </w:r>
          </w:p>
        </w:tc>
      </w:tr>
      <w:tr w:rsidR="00227441" w14:paraId="7EDE4F40" w14:textId="77777777" w:rsidTr="00D8244E">
        <w:trPr>
          <w:jc w:val="center"/>
        </w:trPr>
        <w:tc>
          <w:tcPr>
            <w:tcW w:w="0" w:type="auto"/>
            <w:vAlign w:val="bottom"/>
          </w:tcPr>
          <w:p w14:paraId="5EDAB6A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079DC66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5.5905</w:t>
            </w:r>
          </w:p>
        </w:tc>
        <w:tc>
          <w:tcPr>
            <w:tcW w:w="0" w:type="auto"/>
            <w:vAlign w:val="bottom"/>
          </w:tcPr>
          <w:p w14:paraId="4AD093C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5.5904</w:t>
            </w:r>
          </w:p>
        </w:tc>
        <w:tc>
          <w:tcPr>
            <w:tcW w:w="0" w:type="auto"/>
            <w:vAlign w:val="bottom"/>
          </w:tcPr>
          <w:p w14:paraId="3EC18AD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5.5998</w:t>
            </w:r>
          </w:p>
        </w:tc>
        <w:tc>
          <w:tcPr>
            <w:tcW w:w="0" w:type="auto"/>
            <w:vAlign w:val="bottom"/>
          </w:tcPr>
          <w:p w14:paraId="21F81C4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5.5725</w:t>
            </w:r>
          </w:p>
        </w:tc>
        <w:tc>
          <w:tcPr>
            <w:tcW w:w="0" w:type="auto"/>
            <w:vAlign w:val="bottom"/>
          </w:tcPr>
          <w:p w14:paraId="4661457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5.5885</w:t>
            </w:r>
          </w:p>
        </w:tc>
        <w:tc>
          <w:tcPr>
            <w:tcW w:w="0" w:type="auto"/>
            <w:vAlign w:val="bottom"/>
          </w:tcPr>
          <w:p w14:paraId="1CB24A6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5.5874</w:t>
            </w:r>
          </w:p>
        </w:tc>
      </w:tr>
      <w:tr w:rsidR="00227441" w14:paraId="421139F7" w14:textId="77777777" w:rsidTr="00D8244E">
        <w:trPr>
          <w:jc w:val="center"/>
        </w:trPr>
        <w:tc>
          <w:tcPr>
            <w:tcW w:w="0" w:type="auto"/>
            <w:vAlign w:val="bottom"/>
          </w:tcPr>
          <w:p w14:paraId="31933CA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788B2DAE"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5.5677</w:t>
            </w:r>
          </w:p>
        </w:tc>
        <w:tc>
          <w:tcPr>
            <w:tcW w:w="0" w:type="auto"/>
            <w:vAlign w:val="bottom"/>
          </w:tcPr>
          <w:p w14:paraId="0E6469F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5.5658</w:t>
            </w:r>
          </w:p>
        </w:tc>
        <w:tc>
          <w:tcPr>
            <w:tcW w:w="0" w:type="auto"/>
            <w:vAlign w:val="bottom"/>
          </w:tcPr>
          <w:p w14:paraId="3D41149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5.5869</w:t>
            </w:r>
          </w:p>
        </w:tc>
        <w:tc>
          <w:tcPr>
            <w:tcW w:w="0" w:type="auto"/>
            <w:vAlign w:val="bottom"/>
          </w:tcPr>
          <w:p w14:paraId="04C0077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5.5356</w:t>
            </w:r>
          </w:p>
        </w:tc>
        <w:tc>
          <w:tcPr>
            <w:tcW w:w="0" w:type="auto"/>
            <w:vAlign w:val="bottom"/>
          </w:tcPr>
          <w:p w14:paraId="55EAA6C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w:t>
            </w:r>
          </w:p>
        </w:tc>
        <w:tc>
          <w:tcPr>
            <w:tcW w:w="0" w:type="auto"/>
            <w:vAlign w:val="bottom"/>
          </w:tcPr>
          <w:p w14:paraId="260C547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5.5627</w:t>
            </w:r>
          </w:p>
        </w:tc>
      </w:tr>
      <w:tr w:rsidR="00227441" w14:paraId="0B275BCD" w14:textId="77777777" w:rsidTr="00D8244E">
        <w:trPr>
          <w:jc w:val="center"/>
        </w:trPr>
        <w:tc>
          <w:tcPr>
            <w:tcW w:w="0" w:type="auto"/>
            <w:vAlign w:val="bottom"/>
          </w:tcPr>
          <w:p w14:paraId="29E97F5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7DC5FDF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5.5316</w:t>
            </w:r>
          </w:p>
        </w:tc>
        <w:tc>
          <w:tcPr>
            <w:tcW w:w="0" w:type="auto"/>
            <w:vAlign w:val="bottom"/>
          </w:tcPr>
          <w:p w14:paraId="2FAC1D9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5.5329</w:t>
            </w:r>
          </w:p>
        </w:tc>
        <w:tc>
          <w:tcPr>
            <w:tcW w:w="0" w:type="auto"/>
            <w:vAlign w:val="bottom"/>
          </w:tcPr>
          <w:p w14:paraId="78F8A45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5.5819</w:t>
            </w:r>
          </w:p>
        </w:tc>
        <w:tc>
          <w:tcPr>
            <w:tcW w:w="0" w:type="auto"/>
            <w:vAlign w:val="bottom"/>
          </w:tcPr>
          <w:p w14:paraId="75C5800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5.4646</w:t>
            </w:r>
          </w:p>
        </w:tc>
        <w:tc>
          <w:tcPr>
            <w:tcW w:w="0" w:type="auto"/>
            <w:vAlign w:val="bottom"/>
          </w:tcPr>
          <w:p w14:paraId="34CEB35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5.5355</w:t>
            </w:r>
          </w:p>
        </w:tc>
        <w:tc>
          <w:tcPr>
            <w:tcW w:w="0" w:type="auto"/>
            <w:vAlign w:val="bottom"/>
          </w:tcPr>
          <w:p w14:paraId="78C3D09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5.5234</w:t>
            </w:r>
          </w:p>
        </w:tc>
      </w:tr>
      <w:tr w:rsidR="00227441" w14:paraId="0DAC7C5B" w14:textId="77777777" w:rsidTr="00D8244E">
        <w:trPr>
          <w:jc w:val="center"/>
        </w:trPr>
        <w:tc>
          <w:tcPr>
            <w:tcW w:w="0" w:type="auto"/>
            <w:vAlign w:val="bottom"/>
          </w:tcPr>
          <w:p w14:paraId="7FF97AA5"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20E30E7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5.4716</w:t>
            </w:r>
          </w:p>
        </w:tc>
        <w:tc>
          <w:tcPr>
            <w:tcW w:w="0" w:type="auto"/>
            <w:vAlign w:val="bottom"/>
          </w:tcPr>
          <w:p w14:paraId="41AED54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5.4819</w:t>
            </w:r>
          </w:p>
        </w:tc>
        <w:tc>
          <w:tcPr>
            <w:tcW w:w="0" w:type="auto"/>
            <w:vAlign w:val="bottom"/>
          </w:tcPr>
          <w:p w14:paraId="6B37F94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5.553</w:t>
            </w:r>
          </w:p>
        </w:tc>
        <w:tc>
          <w:tcPr>
            <w:tcW w:w="0" w:type="auto"/>
            <w:vAlign w:val="bottom"/>
          </w:tcPr>
          <w:p w14:paraId="5D62EA6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5.3745</w:t>
            </w:r>
          </w:p>
        </w:tc>
        <w:tc>
          <w:tcPr>
            <w:tcW w:w="0" w:type="auto"/>
            <w:vAlign w:val="bottom"/>
          </w:tcPr>
          <w:p w14:paraId="36C6D0D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5.4807</w:t>
            </w:r>
          </w:p>
        </w:tc>
        <w:tc>
          <w:tcPr>
            <w:tcW w:w="0" w:type="auto"/>
            <w:vAlign w:val="bottom"/>
          </w:tcPr>
          <w:p w14:paraId="044607F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5.4709</w:t>
            </w:r>
          </w:p>
        </w:tc>
      </w:tr>
      <w:tr w:rsidR="00227441" w14:paraId="284592BE" w14:textId="77777777" w:rsidTr="00D8244E">
        <w:trPr>
          <w:jc w:val="center"/>
        </w:trPr>
        <w:tc>
          <w:tcPr>
            <w:tcW w:w="0" w:type="auto"/>
            <w:vAlign w:val="bottom"/>
          </w:tcPr>
          <w:p w14:paraId="2D2B5892"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72F1A4A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5.3855</w:t>
            </w:r>
          </w:p>
        </w:tc>
        <w:tc>
          <w:tcPr>
            <w:tcW w:w="0" w:type="auto"/>
            <w:vAlign w:val="bottom"/>
          </w:tcPr>
          <w:p w14:paraId="3B460BF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w:t>
            </w:r>
          </w:p>
        </w:tc>
        <w:tc>
          <w:tcPr>
            <w:tcW w:w="0" w:type="auto"/>
            <w:vAlign w:val="bottom"/>
          </w:tcPr>
          <w:p w14:paraId="0946855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5.5054</w:t>
            </w:r>
          </w:p>
        </w:tc>
        <w:tc>
          <w:tcPr>
            <w:tcW w:w="0" w:type="auto"/>
            <w:vAlign w:val="bottom"/>
          </w:tcPr>
          <w:p w14:paraId="7174FB7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5.2819</w:t>
            </w:r>
          </w:p>
        </w:tc>
        <w:tc>
          <w:tcPr>
            <w:tcW w:w="0" w:type="auto"/>
            <w:vAlign w:val="bottom"/>
          </w:tcPr>
          <w:p w14:paraId="2FE0074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5.4028</w:t>
            </w:r>
          </w:p>
        </w:tc>
        <w:tc>
          <w:tcPr>
            <w:tcW w:w="0" w:type="auto"/>
            <w:vAlign w:val="bottom"/>
          </w:tcPr>
          <w:p w14:paraId="4084232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5.3972</w:t>
            </w:r>
          </w:p>
        </w:tc>
      </w:tr>
      <w:tr w:rsidR="00227441" w14:paraId="141D7C27" w14:textId="77777777" w:rsidTr="00D8244E">
        <w:trPr>
          <w:jc w:val="center"/>
        </w:trPr>
        <w:tc>
          <w:tcPr>
            <w:tcW w:w="0" w:type="auto"/>
            <w:vAlign w:val="bottom"/>
          </w:tcPr>
          <w:p w14:paraId="101B5B5E"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048CDE8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5.2961</w:t>
            </w:r>
          </w:p>
        </w:tc>
        <w:tc>
          <w:tcPr>
            <w:tcW w:w="0" w:type="auto"/>
            <w:vAlign w:val="bottom"/>
          </w:tcPr>
          <w:p w14:paraId="2B42599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5.3104</w:t>
            </w:r>
          </w:p>
        </w:tc>
        <w:tc>
          <w:tcPr>
            <w:tcW w:w="0" w:type="auto"/>
            <w:vAlign w:val="bottom"/>
          </w:tcPr>
          <w:p w14:paraId="2B736FD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5.4318</w:t>
            </w:r>
          </w:p>
        </w:tc>
        <w:tc>
          <w:tcPr>
            <w:tcW w:w="0" w:type="auto"/>
            <w:vAlign w:val="bottom"/>
          </w:tcPr>
          <w:p w14:paraId="069736B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5.1796</w:t>
            </w:r>
          </w:p>
        </w:tc>
        <w:tc>
          <w:tcPr>
            <w:tcW w:w="0" w:type="auto"/>
            <w:vAlign w:val="bottom"/>
          </w:tcPr>
          <w:p w14:paraId="721BFF7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w:t>
            </w:r>
          </w:p>
        </w:tc>
        <w:tc>
          <w:tcPr>
            <w:tcW w:w="0" w:type="auto"/>
            <w:vAlign w:val="bottom"/>
          </w:tcPr>
          <w:p w14:paraId="3724A6BD"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5.3077</w:t>
            </w:r>
          </w:p>
        </w:tc>
      </w:tr>
      <w:tr w:rsidR="00227441" w14:paraId="5315199F" w14:textId="77777777" w:rsidTr="00D8244E">
        <w:trPr>
          <w:jc w:val="center"/>
        </w:trPr>
        <w:tc>
          <w:tcPr>
            <w:tcW w:w="0" w:type="auto"/>
            <w:vAlign w:val="bottom"/>
          </w:tcPr>
          <w:p w14:paraId="4A308F54"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43F754F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5.2133</w:t>
            </w:r>
          </w:p>
        </w:tc>
        <w:tc>
          <w:tcPr>
            <w:tcW w:w="0" w:type="auto"/>
            <w:vAlign w:val="bottom"/>
          </w:tcPr>
          <w:p w14:paraId="0283849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5.2184</w:t>
            </w:r>
          </w:p>
        </w:tc>
        <w:tc>
          <w:tcPr>
            <w:tcW w:w="0" w:type="auto"/>
            <w:vAlign w:val="bottom"/>
          </w:tcPr>
          <w:p w14:paraId="0A81535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5.3522</w:t>
            </w:r>
          </w:p>
        </w:tc>
        <w:tc>
          <w:tcPr>
            <w:tcW w:w="0" w:type="auto"/>
            <w:vAlign w:val="bottom"/>
          </w:tcPr>
          <w:p w14:paraId="1E661D7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5.0761</w:t>
            </w:r>
          </w:p>
        </w:tc>
        <w:tc>
          <w:tcPr>
            <w:tcW w:w="0" w:type="auto"/>
            <w:vAlign w:val="bottom"/>
          </w:tcPr>
          <w:p w14:paraId="4E84992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5.2147</w:t>
            </w:r>
          </w:p>
        </w:tc>
        <w:tc>
          <w:tcPr>
            <w:tcW w:w="0" w:type="auto"/>
            <w:vAlign w:val="bottom"/>
          </w:tcPr>
          <w:p w14:paraId="4FF3B28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5.2067</w:t>
            </w:r>
          </w:p>
        </w:tc>
      </w:tr>
      <w:tr w:rsidR="00227441" w14:paraId="292A8DBB" w14:textId="77777777" w:rsidTr="00D8244E">
        <w:trPr>
          <w:jc w:val="center"/>
        </w:trPr>
        <w:tc>
          <w:tcPr>
            <w:tcW w:w="0" w:type="auto"/>
            <w:vAlign w:val="bottom"/>
          </w:tcPr>
          <w:p w14:paraId="6B84B92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18</w:t>
            </w:r>
          </w:p>
        </w:tc>
        <w:tc>
          <w:tcPr>
            <w:tcW w:w="0" w:type="auto"/>
            <w:vAlign w:val="bottom"/>
          </w:tcPr>
          <w:p w14:paraId="5DC02FE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5.1201</w:t>
            </w:r>
          </w:p>
        </w:tc>
        <w:tc>
          <w:tcPr>
            <w:tcW w:w="0" w:type="auto"/>
            <w:vAlign w:val="bottom"/>
          </w:tcPr>
          <w:p w14:paraId="30FAEB9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5.1256</w:t>
            </w:r>
          </w:p>
        </w:tc>
        <w:tc>
          <w:tcPr>
            <w:tcW w:w="0" w:type="auto"/>
            <w:vAlign w:val="bottom"/>
          </w:tcPr>
          <w:p w14:paraId="252BDF1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5.2561</w:t>
            </w:r>
          </w:p>
        </w:tc>
        <w:tc>
          <w:tcPr>
            <w:tcW w:w="0" w:type="auto"/>
            <w:vAlign w:val="bottom"/>
          </w:tcPr>
          <w:p w14:paraId="1F1923E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4.9748</w:t>
            </w:r>
          </w:p>
        </w:tc>
        <w:tc>
          <w:tcPr>
            <w:tcW w:w="0" w:type="auto"/>
            <w:vAlign w:val="bottom"/>
          </w:tcPr>
          <w:p w14:paraId="2284475E"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5.1128</w:t>
            </w:r>
          </w:p>
        </w:tc>
        <w:tc>
          <w:tcPr>
            <w:tcW w:w="0" w:type="auto"/>
            <w:vAlign w:val="bottom"/>
          </w:tcPr>
          <w:p w14:paraId="47B295D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5.0936</w:t>
            </w:r>
          </w:p>
        </w:tc>
      </w:tr>
      <w:tr w:rsidR="00227441" w14:paraId="77CD85C6" w14:textId="77777777" w:rsidTr="00D8244E">
        <w:trPr>
          <w:jc w:val="center"/>
        </w:trPr>
        <w:tc>
          <w:tcPr>
            <w:tcW w:w="0" w:type="auto"/>
            <w:vAlign w:val="bottom"/>
          </w:tcPr>
          <w:p w14:paraId="608BFCBF"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19</w:t>
            </w:r>
          </w:p>
        </w:tc>
        <w:tc>
          <w:tcPr>
            <w:tcW w:w="0" w:type="auto"/>
            <w:vAlign w:val="bottom"/>
          </w:tcPr>
          <w:p w14:paraId="756C25F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5.0237</w:t>
            </w:r>
          </w:p>
        </w:tc>
        <w:tc>
          <w:tcPr>
            <w:tcW w:w="0" w:type="auto"/>
            <w:vAlign w:val="bottom"/>
          </w:tcPr>
          <w:p w14:paraId="50F97B3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5.0298</w:t>
            </w:r>
          </w:p>
        </w:tc>
        <w:tc>
          <w:tcPr>
            <w:tcW w:w="0" w:type="auto"/>
            <w:vAlign w:val="bottom"/>
          </w:tcPr>
          <w:p w14:paraId="0DF93BB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5.1513</w:t>
            </w:r>
          </w:p>
        </w:tc>
        <w:tc>
          <w:tcPr>
            <w:tcW w:w="0" w:type="auto"/>
            <w:vAlign w:val="bottom"/>
          </w:tcPr>
          <w:p w14:paraId="2D746E37"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4.8662</w:t>
            </w:r>
          </w:p>
        </w:tc>
        <w:tc>
          <w:tcPr>
            <w:tcW w:w="0" w:type="auto"/>
            <w:vAlign w:val="bottom"/>
          </w:tcPr>
          <w:p w14:paraId="66B4F73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4.9991</w:t>
            </w:r>
          </w:p>
        </w:tc>
        <w:tc>
          <w:tcPr>
            <w:tcW w:w="0" w:type="auto"/>
            <w:vAlign w:val="bottom"/>
          </w:tcPr>
          <w:p w14:paraId="477BEA0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4.9682</w:t>
            </w:r>
          </w:p>
        </w:tc>
      </w:tr>
      <w:tr w:rsidR="00227441" w14:paraId="634ACC6C" w14:textId="77777777" w:rsidTr="00D8244E">
        <w:trPr>
          <w:jc w:val="center"/>
        </w:trPr>
        <w:tc>
          <w:tcPr>
            <w:tcW w:w="0" w:type="auto"/>
            <w:vAlign w:val="bottom"/>
          </w:tcPr>
          <w:p w14:paraId="2291F378"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543603DB"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4.924</w:t>
            </w:r>
          </w:p>
        </w:tc>
        <w:tc>
          <w:tcPr>
            <w:tcW w:w="0" w:type="auto"/>
            <w:vAlign w:val="bottom"/>
          </w:tcPr>
          <w:p w14:paraId="373ECA6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4.9159</w:t>
            </w:r>
          </w:p>
        </w:tc>
        <w:tc>
          <w:tcPr>
            <w:tcW w:w="0" w:type="auto"/>
            <w:vAlign w:val="bottom"/>
          </w:tcPr>
          <w:p w14:paraId="7EE826E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5.0451</w:t>
            </w:r>
          </w:p>
        </w:tc>
        <w:tc>
          <w:tcPr>
            <w:tcW w:w="0" w:type="auto"/>
            <w:vAlign w:val="bottom"/>
          </w:tcPr>
          <w:p w14:paraId="2B28BF43"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4.7539</w:t>
            </w:r>
          </w:p>
        </w:tc>
        <w:tc>
          <w:tcPr>
            <w:tcW w:w="0" w:type="auto"/>
            <w:vAlign w:val="bottom"/>
          </w:tcPr>
          <w:p w14:paraId="553E3D4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4.8889</w:t>
            </w:r>
          </w:p>
        </w:tc>
        <w:tc>
          <w:tcPr>
            <w:tcW w:w="0" w:type="auto"/>
            <w:vAlign w:val="bottom"/>
          </w:tcPr>
          <w:p w14:paraId="4FC2127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4.8512</w:t>
            </w:r>
          </w:p>
        </w:tc>
      </w:tr>
      <w:tr w:rsidR="00227441" w14:paraId="5F9541E4" w14:textId="77777777" w:rsidTr="00D8244E">
        <w:trPr>
          <w:jc w:val="center"/>
        </w:trPr>
        <w:tc>
          <w:tcPr>
            <w:tcW w:w="0" w:type="auto"/>
            <w:vAlign w:val="bottom"/>
          </w:tcPr>
          <w:p w14:paraId="479134B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28A0E08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4.8268</w:t>
            </w:r>
          </w:p>
        </w:tc>
        <w:tc>
          <w:tcPr>
            <w:tcW w:w="0" w:type="auto"/>
            <w:vAlign w:val="bottom"/>
          </w:tcPr>
          <w:p w14:paraId="3ED322F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4.8025</w:t>
            </w:r>
          </w:p>
        </w:tc>
        <w:tc>
          <w:tcPr>
            <w:tcW w:w="0" w:type="auto"/>
            <w:vAlign w:val="bottom"/>
          </w:tcPr>
          <w:p w14:paraId="44F0475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4.9394</w:t>
            </w:r>
          </w:p>
        </w:tc>
        <w:tc>
          <w:tcPr>
            <w:tcW w:w="0" w:type="auto"/>
            <w:vAlign w:val="bottom"/>
          </w:tcPr>
          <w:p w14:paraId="50EE0C5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4.6494</w:t>
            </w:r>
          </w:p>
        </w:tc>
        <w:tc>
          <w:tcPr>
            <w:tcW w:w="0" w:type="auto"/>
            <w:vAlign w:val="bottom"/>
          </w:tcPr>
          <w:p w14:paraId="575BDB0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4.7943</w:t>
            </w:r>
          </w:p>
        </w:tc>
        <w:tc>
          <w:tcPr>
            <w:tcW w:w="0" w:type="auto"/>
            <w:vAlign w:val="bottom"/>
          </w:tcPr>
          <w:p w14:paraId="79EEF76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4.7472</w:t>
            </w:r>
          </w:p>
        </w:tc>
      </w:tr>
      <w:tr w:rsidR="00227441" w14:paraId="05AC4F4B" w14:textId="77777777" w:rsidTr="00D8244E">
        <w:trPr>
          <w:jc w:val="center"/>
        </w:trPr>
        <w:tc>
          <w:tcPr>
            <w:tcW w:w="0" w:type="auto"/>
            <w:vAlign w:val="bottom"/>
          </w:tcPr>
          <w:p w14:paraId="7C0DB931"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3586863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4.7224</w:t>
            </w:r>
          </w:p>
        </w:tc>
        <w:tc>
          <w:tcPr>
            <w:tcW w:w="0" w:type="auto"/>
            <w:vAlign w:val="bottom"/>
          </w:tcPr>
          <w:p w14:paraId="04D69CC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4.703</w:t>
            </w:r>
          </w:p>
        </w:tc>
        <w:tc>
          <w:tcPr>
            <w:tcW w:w="0" w:type="auto"/>
            <w:vAlign w:val="bottom"/>
          </w:tcPr>
          <w:p w14:paraId="384A5B9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4.8271</w:t>
            </w:r>
          </w:p>
        </w:tc>
        <w:tc>
          <w:tcPr>
            <w:tcW w:w="0" w:type="auto"/>
            <w:vAlign w:val="bottom"/>
          </w:tcPr>
          <w:p w14:paraId="17A9422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4.5554</w:t>
            </w:r>
          </w:p>
        </w:tc>
        <w:tc>
          <w:tcPr>
            <w:tcW w:w="0" w:type="auto"/>
            <w:vAlign w:val="bottom"/>
          </w:tcPr>
          <w:p w14:paraId="535C44E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4.704</w:t>
            </w:r>
          </w:p>
        </w:tc>
        <w:tc>
          <w:tcPr>
            <w:tcW w:w="0" w:type="auto"/>
            <w:vAlign w:val="bottom"/>
          </w:tcPr>
          <w:p w14:paraId="15CD727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4.6321</w:t>
            </w:r>
          </w:p>
        </w:tc>
      </w:tr>
      <w:tr w:rsidR="00227441" w14:paraId="2FABFBAC" w14:textId="77777777" w:rsidTr="00D8244E">
        <w:trPr>
          <w:jc w:val="center"/>
        </w:trPr>
        <w:tc>
          <w:tcPr>
            <w:tcW w:w="0" w:type="auto"/>
            <w:vAlign w:val="bottom"/>
          </w:tcPr>
          <w:p w14:paraId="3E6A957C"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19F59A7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4.6239</w:t>
            </w:r>
          </w:p>
        </w:tc>
        <w:tc>
          <w:tcPr>
            <w:tcW w:w="0" w:type="auto"/>
            <w:vAlign w:val="bottom"/>
          </w:tcPr>
          <w:p w14:paraId="7E3316E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4.6036</w:t>
            </w:r>
          </w:p>
        </w:tc>
        <w:tc>
          <w:tcPr>
            <w:tcW w:w="0" w:type="auto"/>
            <w:vAlign w:val="bottom"/>
          </w:tcPr>
          <w:p w14:paraId="09026FB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4.7258</w:t>
            </w:r>
          </w:p>
        </w:tc>
        <w:tc>
          <w:tcPr>
            <w:tcW w:w="0" w:type="auto"/>
            <w:vAlign w:val="bottom"/>
          </w:tcPr>
          <w:p w14:paraId="3D838FC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4.4668</w:t>
            </w:r>
          </w:p>
        </w:tc>
        <w:tc>
          <w:tcPr>
            <w:tcW w:w="0" w:type="auto"/>
            <w:vAlign w:val="bottom"/>
          </w:tcPr>
          <w:p w14:paraId="7B2F7AC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4.6133</w:t>
            </w:r>
          </w:p>
        </w:tc>
        <w:tc>
          <w:tcPr>
            <w:tcW w:w="0" w:type="auto"/>
            <w:vAlign w:val="bottom"/>
          </w:tcPr>
          <w:p w14:paraId="67868BBF"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4.5358</w:t>
            </w:r>
          </w:p>
        </w:tc>
      </w:tr>
      <w:tr w:rsidR="00227441" w14:paraId="0156D6CF" w14:textId="77777777" w:rsidTr="00D8244E">
        <w:trPr>
          <w:jc w:val="center"/>
        </w:trPr>
        <w:tc>
          <w:tcPr>
            <w:tcW w:w="0" w:type="auto"/>
            <w:vAlign w:val="bottom"/>
          </w:tcPr>
          <w:p w14:paraId="73E2D4CA"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600A4B6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4.5295</w:t>
            </w:r>
          </w:p>
        </w:tc>
        <w:tc>
          <w:tcPr>
            <w:tcW w:w="0" w:type="auto"/>
            <w:vAlign w:val="bottom"/>
          </w:tcPr>
          <w:p w14:paraId="05FACE24"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4.5117</w:t>
            </w:r>
          </w:p>
        </w:tc>
        <w:tc>
          <w:tcPr>
            <w:tcW w:w="0" w:type="auto"/>
            <w:vAlign w:val="bottom"/>
          </w:tcPr>
          <w:p w14:paraId="01C2DEE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4.6298</w:t>
            </w:r>
          </w:p>
        </w:tc>
        <w:tc>
          <w:tcPr>
            <w:tcW w:w="0" w:type="auto"/>
            <w:vAlign w:val="bottom"/>
          </w:tcPr>
          <w:p w14:paraId="2BEDCA4A"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4.3748</w:t>
            </w:r>
          </w:p>
        </w:tc>
        <w:tc>
          <w:tcPr>
            <w:tcW w:w="0" w:type="auto"/>
            <w:vAlign w:val="bottom"/>
          </w:tcPr>
          <w:p w14:paraId="5C763D3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4.5319</w:t>
            </w:r>
          </w:p>
        </w:tc>
        <w:tc>
          <w:tcPr>
            <w:tcW w:w="0" w:type="auto"/>
            <w:vAlign w:val="bottom"/>
          </w:tcPr>
          <w:p w14:paraId="3F17710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4.4372</w:t>
            </w:r>
          </w:p>
        </w:tc>
      </w:tr>
      <w:tr w:rsidR="00227441" w14:paraId="5A78C367" w14:textId="77777777" w:rsidTr="00D8244E">
        <w:trPr>
          <w:jc w:val="center"/>
        </w:trPr>
        <w:tc>
          <w:tcPr>
            <w:tcW w:w="0" w:type="auto"/>
            <w:vAlign w:val="bottom"/>
          </w:tcPr>
          <w:p w14:paraId="7B7B7373"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4A09021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4.4495</w:t>
            </w:r>
          </w:p>
        </w:tc>
        <w:tc>
          <w:tcPr>
            <w:tcW w:w="0" w:type="auto"/>
            <w:vAlign w:val="bottom"/>
          </w:tcPr>
          <w:p w14:paraId="56A1B605"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4.4256</w:t>
            </w:r>
          </w:p>
        </w:tc>
        <w:tc>
          <w:tcPr>
            <w:tcW w:w="0" w:type="auto"/>
            <w:vAlign w:val="bottom"/>
          </w:tcPr>
          <w:p w14:paraId="14D0C838"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4.549</w:t>
            </w:r>
          </w:p>
        </w:tc>
        <w:tc>
          <w:tcPr>
            <w:tcW w:w="0" w:type="auto"/>
            <w:vAlign w:val="bottom"/>
          </w:tcPr>
          <w:p w14:paraId="289DBD20"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4.2952</w:t>
            </w:r>
          </w:p>
        </w:tc>
        <w:tc>
          <w:tcPr>
            <w:tcW w:w="0" w:type="auto"/>
            <w:vAlign w:val="bottom"/>
          </w:tcPr>
          <w:p w14:paraId="466D319E"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4.4553</w:t>
            </w:r>
          </w:p>
        </w:tc>
        <w:tc>
          <w:tcPr>
            <w:tcW w:w="0" w:type="auto"/>
            <w:vAlign w:val="bottom"/>
          </w:tcPr>
          <w:p w14:paraId="66154EB1"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4.348</w:t>
            </w:r>
          </w:p>
        </w:tc>
      </w:tr>
      <w:tr w:rsidR="00227441" w14:paraId="6931FE5C" w14:textId="77777777" w:rsidTr="00D8244E">
        <w:trPr>
          <w:jc w:val="center"/>
        </w:trPr>
        <w:tc>
          <w:tcPr>
            <w:tcW w:w="0" w:type="auto"/>
            <w:vAlign w:val="bottom"/>
          </w:tcPr>
          <w:p w14:paraId="65ED1DDB" w14:textId="77777777" w:rsidR="00227441" w:rsidRPr="006B29E3" w:rsidRDefault="00227441" w:rsidP="00260BC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549F59C9"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4.3768</w:t>
            </w:r>
          </w:p>
        </w:tc>
        <w:tc>
          <w:tcPr>
            <w:tcW w:w="0" w:type="auto"/>
            <w:vAlign w:val="bottom"/>
          </w:tcPr>
          <w:p w14:paraId="00445E32"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4.3415</w:t>
            </w:r>
          </w:p>
        </w:tc>
        <w:tc>
          <w:tcPr>
            <w:tcW w:w="0" w:type="auto"/>
            <w:vAlign w:val="bottom"/>
          </w:tcPr>
          <w:p w14:paraId="59DE666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4.4658</w:t>
            </w:r>
          </w:p>
        </w:tc>
        <w:tc>
          <w:tcPr>
            <w:tcW w:w="0" w:type="auto"/>
            <w:vAlign w:val="bottom"/>
          </w:tcPr>
          <w:p w14:paraId="440B46C6"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4.2287</w:t>
            </w:r>
          </w:p>
        </w:tc>
        <w:tc>
          <w:tcPr>
            <w:tcW w:w="0" w:type="auto"/>
            <w:vAlign w:val="bottom"/>
          </w:tcPr>
          <w:p w14:paraId="7FA6FB7C"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4.3798</w:t>
            </w:r>
          </w:p>
        </w:tc>
        <w:tc>
          <w:tcPr>
            <w:tcW w:w="0" w:type="auto"/>
            <w:vAlign w:val="bottom"/>
          </w:tcPr>
          <w:p w14:paraId="440AB0EB" w14:textId="77777777" w:rsidR="00227441" w:rsidRPr="00FB5CF4" w:rsidRDefault="00227441" w:rsidP="00260BC6">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4.2672</w:t>
            </w:r>
          </w:p>
        </w:tc>
      </w:tr>
    </w:tbl>
    <w:p w14:paraId="3DF80B34" w14:textId="77777777" w:rsidR="00227441" w:rsidRDefault="00227441" w:rsidP="00227441">
      <w:pPr>
        <w:spacing w:line="360" w:lineRule="auto"/>
        <w:jc w:val="both"/>
        <w:rPr>
          <w:rFonts w:ascii="Times New Roman" w:hAnsi="Times New Roman" w:cs="Times New Roman"/>
          <w:sz w:val="24"/>
          <w:szCs w:val="24"/>
        </w:rPr>
      </w:pPr>
    </w:p>
    <w:p w14:paraId="6FD2A66D" w14:textId="77777777" w:rsidR="00227441" w:rsidRPr="00D8244E" w:rsidRDefault="00227441" w:rsidP="00D8244E">
      <w:pPr>
        <w:pStyle w:val="Caption"/>
        <w:rPr>
          <w:rFonts w:ascii="Times New Roman" w:hAnsi="Times New Roman" w:cs="Times New Roman"/>
          <w:i w:val="0"/>
          <w:iCs w:val="0"/>
          <w:color w:val="auto"/>
          <w:sz w:val="24"/>
          <w:szCs w:val="24"/>
        </w:rPr>
      </w:pPr>
      <w:bookmarkStart w:id="392" w:name="_Toc239756642"/>
      <w:r w:rsidRPr="00D8244E">
        <w:rPr>
          <w:rFonts w:ascii="Times New Roman" w:hAnsi="Times New Roman" w:cs="Times New Roman"/>
          <w:b/>
          <w:bCs/>
          <w:i w:val="0"/>
          <w:iCs w:val="0"/>
          <w:color w:val="auto"/>
          <w:sz w:val="24"/>
          <w:szCs w:val="24"/>
        </w:rPr>
        <w:t xml:space="preserve">Table </w:t>
      </w:r>
      <w:r w:rsidRPr="00D8244E">
        <w:rPr>
          <w:rFonts w:ascii="Times New Roman" w:hAnsi="Times New Roman" w:cs="Times New Roman"/>
          <w:b/>
          <w:bCs/>
          <w:i w:val="0"/>
          <w:iCs w:val="0"/>
          <w:color w:val="auto"/>
          <w:sz w:val="24"/>
          <w:szCs w:val="24"/>
        </w:rPr>
        <w:fldChar w:fldCharType="begin"/>
      </w:r>
      <w:r w:rsidRPr="00D8244E">
        <w:rPr>
          <w:rFonts w:ascii="Times New Roman" w:hAnsi="Times New Roman" w:cs="Times New Roman"/>
          <w:b/>
          <w:bCs/>
          <w:i w:val="0"/>
          <w:iCs w:val="0"/>
          <w:color w:val="auto"/>
          <w:sz w:val="24"/>
          <w:szCs w:val="24"/>
        </w:rPr>
        <w:instrText xml:space="preserve"> STYLEREF 1 \s </w:instrText>
      </w:r>
      <w:r w:rsidRPr="00D8244E">
        <w:rPr>
          <w:rFonts w:ascii="Times New Roman" w:hAnsi="Times New Roman" w:cs="Times New Roman"/>
          <w:b/>
          <w:bCs/>
          <w:i w:val="0"/>
          <w:iCs w:val="0"/>
          <w:color w:val="auto"/>
          <w:sz w:val="24"/>
          <w:szCs w:val="24"/>
        </w:rPr>
        <w:fldChar w:fldCharType="separate"/>
      </w:r>
      <w:r w:rsidRPr="00D8244E">
        <w:rPr>
          <w:rFonts w:ascii="Times New Roman" w:hAnsi="Times New Roman" w:cs="Times New Roman"/>
          <w:b/>
          <w:bCs/>
          <w:i w:val="0"/>
          <w:iCs w:val="0"/>
          <w:noProof/>
          <w:color w:val="auto"/>
          <w:sz w:val="24"/>
          <w:szCs w:val="24"/>
        </w:rPr>
        <w:t>4</w:t>
      </w:r>
      <w:r w:rsidRPr="00D8244E">
        <w:rPr>
          <w:rFonts w:ascii="Times New Roman" w:hAnsi="Times New Roman" w:cs="Times New Roman"/>
          <w:b/>
          <w:bCs/>
          <w:i w:val="0"/>
          <w:iCs w:val="0"/>
          <w:color w:val="auto"/>
          <w:sz w:val="24"/>
          <w:szCs w:val="24"/>
        </w:rPr>
        <w:fldChar w:fldCharType="end"/>
      </w:r>
      <w:r w:rsidRPr="00D8244E">
        <w:rPr>
          <w:rFonts w:ascii="Times New Roman" w:hAnsi="Times New Roman" w:cs="Times New Roman"/>
          <w:b/>
          <w:bCs/>
          <w:i w:val="0"/>
          <w:iCs w:val="0"/>
          <w:color w:val="auto"/>
          <w:sz w:val="24"/>
          <w:szCs w:val="24"/>
        </w:rPr>
        <w:t>.</w:t>
      </w:r>
      <w:r w:rsidRPr="00D8244E">
        <w:rPr>
          <w:rFonts w:ascii="Times New Roman" w:hAnsi="Times New Roman" w:cs="Times New Roman"/>
          <w:b/>
          <w:bCs/>
          <w:i w:val="0"/>
          <w:iCs w:val="0"/>
          <w:color w:val="auto"/>
          <w:sz w:val="24"/>
          <w:szCs w:val="24"/>
        </w:rPr>
        <w:fldChar w:fldCharType="begin"/>
      </w:r>
      <w:r w:rsidRPr="00D8244E">
        <w:rPr>
          <w:rFonts w:ascii="Times New Roman" w:hAnsi="Times New Roman" w:cs="Times New Roman"/>
          <w:b/>
          <w:bCs/>
          <w:i w:val="0"/>
          <w:iCs w:val="0"/>
          <w:color w:val="auto"/>
          <w:sz w:val="24"/>
          <w:szCs w:val="24"/>
        </w:rPr>
        <w:instrText xml:space="preserve"> SEQ Table \* ARABIC \s 1 </w:instrText>
      </w:r>
      <w:r w:rsidRPr="00D8244E">
        <w:rPr>
          <w:rFonts w:ascii="Times New Roman" w:hAnsi="Times New Roman" w:cs="Times New Roman"/>
          <w:b/>
          <w:bCs/>
          <w:i w:val="0"/>
          <w:iCs w:val="0"/>
          <w:color w:val="auto"/>
          <w:sz w:val="24"/>
          <w:szCs w:val="24"/>
        </w:rPr>
        <w:fldChar w:fldCharType="separate"/>
      </w:r>
      <w:r w:rsidRPr="00D8244E">
        <w:rPr>
          <w:rFonts w:ascii="Times New Roman" w:hAnsi="Times New Roman" w:cs="Times New Roman"/>
          <w:b/>
          <w:bCs/>
          <w:i w:val="0"/>
          <w:iCs w:val="0"/>
          <w:noProof/>
          <w:color w:val="auto"/>
          <w:sz w:val="24"/>
          <w:szCs w:val="24"/>
        </w:rPr>
        <w:t>22</w:t>
      </w:r>
      <w:r w:rsidRPr="00D8244E">
        <w:rPr>
          <w:rFonts w:ascii="Times New Roman" w:hAnsi="Times New Roman" w:cs="Times New Roman"/>
          <w:b/>
          <w:bCs/>
          <w:i w:val="0"/>
          <w:iCs w:val="0"/>
          <w:color w:val="auto"/>
          <w:sz w:val="24"/>
          <w:szCs w:val="24"/>
        </w:rPr>
        <w:fldChar w:fldCharType="end"/>
      </w:r>
      <w:r w:rsidRPr="00D8244E">
        <w:rPr>
          <w:rFonts w:ascii="Times New Roman" w:hAnsi="Times New Roman" w:cs="Times New Roman"/>
          <w:b/>
          <w:bCs/>
          <w:i w:val="0"/>
          <w:iCs w:val="0"/>
          <w:color w:val="auto"/>
          <w:sz w:val="24"/>
          <w:szCs w:val="24"/>
        </w:rPr>
        <w:t>:</w:t>
      </w:r>
      <w:r w:rsidRPr="00D8244E">
        <w:rPr>
          <w:rFonts w:ascii="Times New Roman" w:hAnsi="Times New Roman" w:cs="Times New Roman"/>
          <w:i w:val="0"/>
          <w:iCs w:val="0"/>
          <w:color w:val="auto"/>
          <w:sz w:val="24"/>
          <w:szCs w:val="24"/>
        </w:rPr>
        <w:t xml:space="preserve"> Validation Accuracies of all Ablation Studies, Part A</w:t>
      </w:r>
      <w:bookmarkEnd w:id="392"/>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227441" w:rsidRPr="00CF292F" w14:paraId="3EF05035" w14:textId="77777777" w:rsidTr="00260BC6">
        <w:tc>
          <w:tcPr>
            <w:tcW w:w="0" w:type="auto"/>
            <w:vAlign w:val="bottom"/>
          </w:tcPr>
          <w:p w14:paraId="7F4789F2"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Epochs</w:t>
            </w:r>
          </w:p>
        </w:tc>
        <w:tc>
          <w:tcPr>
            <w:tcW w:w="0" w:type="auto"/>
            <w:vAlign w:val="bottom"/>
          </w:tcPr>
          <w:p w14:paraId="76840DE9"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4</w:t>
            </w:r>
          </w:p>
        </w:tc>
        <w:tc>
          <w:tcPr>
            <w:tcW w:w="0" w:type="auto"/>
            <w:vAlign w:val="bottom"/>
          </w:tcPr>
          <w:p w14:paraId="43168D5E"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FF</w:t>
            </w:r>
          </w:p>
        </w:tc>
        <w:tc>
          <w:tcPr>
            <w:tcW w:w="0" w:type="auto"/>
            <w:vAlign w:val="bottom"/>
          </w:tcPr>
          <w:p w14:paraId="533A3460"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8</w:t>
            </w:r>
          </w:p>
        </w:tc>
        <w:tc>
          <w:tcPr>
            <w:tcW w:w="0" w:type="auto"/>
            <w:vAlign w:val="bottom"/>
          </w:tcPr>
          <w:p w14:paraId="7AF82FEC"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2</w:t>
            </w:r>
          </w:p>
        </w:tc>
        <w:tc>
          <w:tcPr>
            <w:tcW w:w="0" w:type="auto"/>
            <w:vAlign w:val="bottom"/>
          </w:tcPr>
          <w:p w14:paraId="1E5363E7"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1</w:t>
            </w:r>
          </w:p>
        </w:tc>
        <w:tc>
          <w:tcPr>
            <w:tcW w:w="0" w:type="auto"/>
            <w:vAlign w:val="bottom"/>
          </w:tcPr>
          <w:p w14:paraId="002C4F71" w14:textId="77777777" w:rsidR="00227441" w:rsidRPr="00CF292F" w:rsidRDefault="00227441" w:rsidP="00260BC6">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PE</w:t>
            </w:r>
          </w:p>
        </w:tc>
      </w:tr>
      <w:tr w:rsidR="00227441" w:rsidRPr="00CF292F" w14:paraId="6E1B9826" w14:textId="77777777" w:rsidTr="00260BC6">
        <w:tc>
          <w:tcPr>
            <w:tcW w:w="0" w:type="auto"/>
            <w:vAlign w:val="bottom"/>
          </w:tcPr>
          <w:p w14:paraId="2441D6E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w:t>
            </w:r>
          </w:p>
        </w:tc>
        <w:tc>
          <w:tcPr>
            <w:tcW w:w="0" w:type="auto"/>
            <w:vAlign w:val="bottom"/>
          </w:tcPr>
          <w:p w14:paraId="0CDE0F0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3DF3080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2F8722B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6E4BDF8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6FCC4E4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0BE5132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227441" w:rsidRPr="00CF292F" w14:paraId="62D58E8D" w14:textId="77777777" w:rsidTr="00260BC6">
        <w:tc>
          <w:tcPr>
            <w:tcW w:w="0" w:type="auto"/>
            <w:vAlign w:val="bottom"/>
          </w:tcPr>
          <w:p w14:paraId="33A8EEB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w:t>
            </w:r>
          </w:p>
        </w:tc>
        <w:tc>
          <w:tcPr>
            <w:tcW w:w="0" w:type="auto"/>
            <w:vAlign w:val="bottom"/>
          </w:tcPr>
          <w:p w14:paraId="72DB386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0.0118</w:t>
            </w:r>
          </w:p>
        </w:tc>
        <w:tc>
          <w:tcPr>
            <w:tcW w:w="0" w:type="auto"/>
            <w:vAlign w:val="bottom"/>
          </w:tcPr>
          <w:p w14:paraId="5F0F914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0.0132</w:t>
            </w:r>
          </w:p>
        </w:tc>
        <w:tc>
          <w:tcPr>
            <w:tcW w:w="0" w:type="auto"/>
            <w:vAlign w:val="bottom"/>
          </w:tcPr>
          <w:p w14:paraId="7345EE5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0.0121</w:t>
            </w:r>
          </w:p>
        </w:tc>
        <w:tc>
          <w:tcPr>
            <w:tcW w:w="0" w:type="auto"/>
            <w:vAlign w:val="bottom"/>
          </w:tcPr>
          <w:p w14:paraId="5CD588B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0.0119</w:t>
            </w:r>
          </w:p>
        </w:tc>
        <w:tc>
          <w:tcPr>
            <w:tcW w:w="0" w:type="auto"/>
            <w:vAlign w:val="bottom"/>
          </w:tcPr>
          <w:p w14:paraId="06EB0AA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0.0126</w:t>
            </w:r>
          </w:p>
        </w:tc>
        <w:tc>
          <w:tcPr>
            <w:tcW w:w="0" w:type="auto"/>
            <w:vAlign w:val="bottom"/>
          </w:tcPr>
          <w:p w14:paraId="0203B22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227441" w:rsidRPr="00CF292F" w14:paraId="57C333AB" w14:textId="77777777" w:rsidTr="00260BC6">
        <w:tc>
          <w:tcPr>
            <w:tcW w:w="0" w:type="auto"/>
            <w:vAlign w:val="bottom"/>
          </w:tcPr>
          <w:p w14:paraId="35CAAD0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3</w:t>
            </w:r>
          </w:p>
        </w:tc>
        <w:tc>
          <w:tcPr>
            <w:tcW w:w="0" w:type="auto"/>
            <w:vAlign w:val="bottom"/>
          </w:tcPr>
          <w:p w14:paraId="3B5C2B4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9F403F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14868F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1F027A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52DC33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47A6742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227441" w:rsidRPr="00CF292F" w14:paraId="551DC7C4" w14:textId="77777777" w:rsidTr="00260BC6">
        <w:tc>
          <w:tcPr>
            <w:tcW w:w="0" w:type="auto"/>
            <w:vAlign w:val="bottom"/>
          </w:tcPr>
          <w:p w14:paraId="76A1FAB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4</w:t>
            </w:r>
          </w:p>
        </w:tc>
        <w:tc>
          <w:tcPr>
            <w:tcW w:w="0" w:type="auto"/>
            <w:vAlign w:val="bottom"/>
          </w:tcPr>
          <w:p w14:paraId="3F1D19C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A72972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791E4F7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1ADAA7C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1641FC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9246AB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227441" w:rsidRPr="00CF292F" w14:paraId="6FD2A722" w14:textId="77777777" w:rsidTr="00260BC6">
        <w:tc>
          <w:tcPr>
            <w:tcW w:w="0" w:type="auto"/>
            <w:vAlign w:val="bottom"/>
          </w:tcPr>
          <w:p w14:paraId="72857E4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5</w:t>
            </w:r>
          </w:p>
        </w:tc>
        <w:tc>
          <w:tcPr>
            <w:tcW w:w="0" w:type="auto"/>
            <w:vAlign w:val="bottom"/>
          </w:tcPr>
          <w:p w14:paraId="064A15A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632C7F0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3D11281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563B2B2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36F3779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353FE8C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r>
      <w:tr w:rsidR="00227441" w:rsidRPr="00CF292F" w14:paraId="7191E5C5" w14:textId="77777777" w:rsidTr="00260BC6">
        <w:tc>
          <w:tcPr>
            <w:tcW w:w="0" w:type="auto"/>
            <w:vAlign w:val="bottom"/>
          </w:tcPr>
          <w:p w14:paraId="7F62B90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6</w:t>
            </w:r>
          </w:p>
        </w:tc>
        <w:tc>
          <w:tcPr>
            <w:tcW w:w="0" w:type="auto"/>
            <w:vAlign w:val="bottom"/>
          </w:tcPr>
          <w:p w14:paraId="0962827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2332E49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72796AB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37010A1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3DEBD83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1BD265A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0.0149</w:t>
            </w:r>
          </w:p>
        </w:tc>
      </w:tr>
      <w:tr w:rsidR="00227441" w:rsidRPr="00CF292F" w14:paraId="136AA703" w14:textId="77777777" w:rsidTr="00260BC6">
        <w:tc>
          <w:tcPr>
            <w:tcW w:w="0" w:type="auto"/>
            <w:vAlign w:val="bottom"/>
          </w:tcPr>
          <w:p w14:paraId="0528A25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7</w:t>
            </w:r>
          </w:p>
        </w:tc>
        <w:tc>
          <w:tcPr>
            <w:tcW w:w="0" w:type="auto"/>
            <w:vAlign w:val="bottom"/>
          </w:tcPr>
          <w:p w14:paraId="02E7B8B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0EA5522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774D01E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604DD43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24D2A30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0.0155</w:t>
            </w:r>
          </w:p>
        </w:tc>
        <w:tc>
          <w:tcPr>
            <w:tcW w:w="0" w:type="auto"/>
            <w:vAlign w:val="bottom"/>
          </w:tcPr>
          <w:p w14:paraId="3FC5696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0.0154</w:t>
            </w:r>
          </w:p>
        </w:tc>
      </w:tr>
      <w:tr w:rsidR="00227441" w:rsidRPr="00CF292F" w14:paraId="7504AE57" w14:textId="77777777" w:rsidTr="00260BC6">
        <w:tc>
          <w:tcPr>
            <w:tcW w:w="0" w:type="auto"/>
            <w:vAlign w:val="bottom"/>
          </w:tcPr>
          <w:p w14:paraId="7D95CFD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8</w:t>
            </w:r>
          </w:p>
        </w:tc>
        <w:tc>
          <w:tcPr>
            <w:tcW w:w="0" w:type="auto"/>
            <w:vAlign w:val="bottom"/>
          </w:tcPr>
          <w:p w14:paraId="77535C5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5409A14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107E46B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576BAD5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58E62B7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111F336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227441" w:rsidRPr="00CF292F" w14:paraId="391A3DBE" w14:textId="77777777" w:rsidTr="00260BC6">
        <w:tc>
          <w:tcPr>
            <w:tcW w:w="0" w:type="auto"/>
            <w:vAlign w:val="bottom"/>
          </w:tcPr>
          <w:p w14:paraId="4FA1465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9</w:t>
            </w:r>
          </w:p>
        </w:tc>
        <w:tc>
          <w:tcPr>
            <w:tcW w:w="0" w:type="auto"/>
            <w:vAlign w:val="bottom"/>
          </w:tcPr>
          <w:p w14:paraId="7913CEC4"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07F035A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2546483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144D40F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72C14B0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7C67E71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0.0164</w:t>
            </w:r>
          </w:p>
        </w:tc>
      </w:tr>
      <w:tr w:rsidR="00227441" w:rsidRPr="00CF292F" w14:paraId="1E797321" w14:textId="77777777" w:rsidTr="00260BC6">
        <w:tc>
          <w:tcPr>
            <w:tcW w:w="0" w:type="auto"/>
            <w:vAlign w:val="bottom"/>
          </w:tcPr>
          <w:p w14:paraId="3EBF85C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10</w:t>
            </w:r>
          </w:p>
        </w:tc>
        <w:tc>
          <w:tcPr>
            <w:tcW w:w="0" w:type="auto"/>
            <w:vAlign w:val="bottom"/>
          </w:tcPr>
          <w:p w14:paraId="547B0DE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0FD08FF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4F2FA9A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728D65D4"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35886C4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c>
          <w:tcPr>
            <w:tcW w:w="0" w:type="auto"/>
            <w:vAlign w:val="bottom"/>
          </w:tcPr>
          <w:p w14:paraId="4DADC55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227441" w:rsidRPr="00CF292F" w14:paraId="604AF63D" w14:textId="77777777" w:rsidTr="00260BC6">
        <w:tc>
          <w:tcPr>
            <w:tcW w:w="0" w:type="auto"/>
            <w:vAlign w:val="bottom"/>
          </w:tcPr>
          <w:p w14:paraId="3442738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11</w:t>
            </w:r>
          </w:p>
        </w:tc>
        <w:tc>
          <w:tcPr>
            <w:tcW w:w="0" w:type="auto"/>
            <w:vAlign w:val="bottom"/>
          </w:tcPr>
          <w:p w14:paraId="745616B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25B3730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7050C50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65A4B16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7A36BE6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0.0161</w:t>
            </w:r>
          </w:p>
        </w:tc>
        <w:tc>
          <w:tcPr>
            <w:tcW w:w="0" w:type="auto"/>
            <w:vAlign w:val="bottom"/>
          </w:tcPr>
          <w:p w14:paraId="2133EE5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227441" w:rsidRPr="00CF292F" w14:paraId="7713B8CB" w14:textId="77777777" w:rsidTr="00260BC6">
        <w:tc>
          <w:tcPr>
            <w:tcW w:w="0" w:type="auto"/>
            <w:vAlign w:val="bottom"/>
          </w:tcPr>
          <w:p w14:paraId="36D5675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12</w:t>
            </w:r>
          </w:p>
        </w:tc>
        <w:tc>
          <w:tcPr>
            <w:tcW w:w="0" w:type="auto"/>
            <w:vAlign w:val="bottom"/>
          </w:tcPr>
          <w:p w14:paraId="33E94A2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17CE3E5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0.0172</w:t>
            </w:r>
          </w:p>
        </w:tc>
        <w:tc>
          <w:tcPr>
            <w:tcW w:w="0" w:type="auto"/>
            <w:vAlign w:val="bottom"/>
          </w:tcPr>
          <w:p w14:paraId="5E3B563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2567736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0.0353</w:t>
            </w:r>
          </w:p>
        </w:tc>
        <w:tc>
          <w:tcPr>
            <w:tcW w:w="0" w:type="auto"/>
            <w:vAlign w:val="bottom"/>
          </w:tcPr>
          <w:p w14:paraId="0CC397E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0.0166</w:t>
            </w:r>
          </w:p>
        </w:tc>
        <w:tc>
          <w:tcPr>
            <w:tcW w:w="0" w:type="auto"/>
            <w:vAlign w:val="bottom"/>
          </w:tcPr>
          <w:p w14:paraId="46A65B9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0.0196</w:t>
            </w:r>
          </w:p>
        </w:tc>
      </w:tr>
      <w:tr w:rsidR="00227441" w:rsidRPr="00CF292F" w14:paraId="3578697C" w14:textId="77777777" w:rsidTr="00260BC6">
        <w:tc>
          <w:tcPr>
            <w:tcW w:w="0" w:type="auto"/>
            <w:vAlign w:val="bottom"/>
          </w:tcPr>
          <w:p w14:paraId="4AA52BE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13</w:t>
            </w:r>
          </w:p>
        </w:tc>
        <w:tc>
          <w:tcPr>
            <w:tcW w:w="0" w:type="auto"/>
            <w:vAlign w:val="bottom"/>
          </w:tcPr>
          <w:p w14:paraId="3D91DC9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0.0356</w:t>
            </w:r>
          </w:p>
        </w:tc>
        <w:tc>
          <w:tcPr>
            <w:tcW w:w="0" w:type="auto"/>
            <w:vAlign w:val="bottom"/>
          </w:tcPr>
          <w:p w14:paraId="1FC9468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0.0368</w:t>
            </w:r>
          </w:p>
        </w:tc>
        <w:tc>
          <w:tcPr>
            <w:tcW w:w="0" w:type="auto"/>
            <w:vAlign w:val="bottom"/>
          </w:tcPr>
          <w:p w14:paraId="07A2AA0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0662200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0.0369</w:t>
            </w:r>
          </w:p>
        </w:tc>
        <w:tc>
          <w:tcPr>
            <w:tcW w:w="0" w:type="auto"/>
            <w:vAlign w:val="bottom"/>
          </w:tcPr>
          <w:p w14:paraId="7D741AB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w:t>
            </w:r>
          </w:p>
        </w:tc>
        <w:tc>
          <w:tcPr>
            <w:tcW w:w="0" w:type="auto"/>
            <w:vAlign w:val="bottom"/>
          </w:tcPr>
          <w:p w14:paraId="6A32AF3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0.0364</w:t>
            </w:r>
          </w:p>
        </w:tc>
      </w:tr>
      <w:tr w:rsidR="00227441" w:rsidRPr="00CF292F" w14:paraId="33A2A2CA" w14:textId="77777777" w:rsidTr="00260BC6">
        <w:tc>
          <w:tcPr>
            <w:tcW w:w="0" w:type="auto"/>
            <w:vAlign w:val="bottom"/>
          </w:tcPr>
          <w:p w14:paraId="67737CB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14</w:t>
            </w:r>
          </w:p>
        </w:tc>
        <w:tc>
          <w:tcPr>
            <w:tcW w:w="0" w:type="auto"/>
            <w:vAlign w:val="bottom"/>
          </w:tcPr>
          <w:p w14:paraId="5485051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0.0363</w:t>
            </w:r>
          </w:p>
        </w:tc>
        <w:tc>
          <w:tcPr>
            <w:tcW w:w="0" w:type="auto"/>
            <w:vAlign w:val="bottom"/>
          </w:tcPr>
          <w:p w14:paraId="0E2170E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33F4A86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0.0351</w:t>
            </w:r>
          </w:p>
        </w:tc>
        <w:tc>
          <w:tcPr>
            <w:tcW w:w="0" w:type="auto"/>
            <w:vAlign w:val="bottom"/>
          </w:tcPr>
          <w:p w14:paraId="4BEC6B0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0.0387</w:t>
            </w:r>
          </w:p>
        </w:tc>
        <w:tc>
          <w:tcPr>
            <w:tcW w:w="0" w:type="auto"/>
            <w:vAlign w:val="bottom"/>
          </w:tcPr>
          <w:p w14:paraId="47D1D01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5727F9A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0.0401</w:t>
            </w:r>
          </w:p>
        </w:tc>
      </w:tr>
      <w:tr w:rsidR="00227441" w:rsidRPr="00CF292F" w14:paraId="31591946" w14:textId="77777777" w:rsidTr="00260BC6">
        <w:tc>
          <w:tcPr>
            <w:tcW w:w="0" w:type="auto"/>
            <w:vAlign w:val="bottom"/>
          </w:tcPr>
          <w:p w14:paraId="014BEEA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15</w:t>
            </w:r>
          </w:p>
        </w:tc>
        <w:tc>
          <w:tcPr>
            <w:tcW w:w="0" w:type="auto"/>
            <w:vAlign w:val="bottom"/>
          </w:tcPr>
          <w:p w14:paraId="590F839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0.0408</w:t>
            </w:r>
          </w:p>
        </w:tc>
        <w:tc>
          <w:tcPr>
            <w:tcW w:w="0" w:type="auto"/>
            <w:vAlign w:val="bottom"/>
          </w:tcPr>
          <w:p w14:paraId="4338FD0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0.0398</w:t>
            </w:r>
          </w:p>
        </w:tc>
        <w:tc>
          <w:tcPr>
            <w:tcW w:w="0" w:type="auto"/>
            <w:vAlign w:val="bottom"/>
          </w:tcPr>
          <w:p w14:paraId="7C50809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0.0386</w:t>
            </w:r>
          </w:p>
        </w:tc>
        <w:tc>
          <w:tcPr>
            <w:tcW w:w="0" w:type="auto"/>
            <w:vAlign w:val="bottom"/>
          </w:tcPr>
          <w:p w14:paraId="3761E26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0.0472</w:t>
            </w:r>
          </w:p>
        </w:tc>
        <w:tc>
          <w:tcPr>
            <w:tcW w:w="0" w:type="auto"/>
            <w:vAlign w:val="bottom"/>
          </w:tcPr>
          <w:p w14:paraId="4137FA5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0.0385</w:t>
            </w:r>
          </w:p>
        </w:tc>
        <w:tc>
          <w:tcPr>
            <w:tcW w:w="0" w:type="auto"/>
            <w:vAlign w:val="bottom"/>
          </w:tcPr>
          <w:p w14:paraId="1B8AA7E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0.0463</w:t>
            </w:r>
          </w:p>
        </w:tc>
      </w:tr>
      <w:tr w:rsidR="00227441" w:rsidRPr="00CF292F" w14:paraId="011F934B" w14:textId="77777777" w:rsidTr="00260BC6">
        <w:tc>
          <w:tcPr>
            <w:tcW w:w="0" w:type="auto"/>
            <w:vAlign w:val="bottom"/>
          </w:tcPr>
          <w:p w14:paraId="422B54A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16</w:t>
            </w:r>
          </w:p>
        </w:tc>
        <w:tc>
          <w:tcPr>
            <w:tcW w:w="0" w:type="auto"/>
            <w:vAlign w:val="bottom"/>
          </w:tcPr>
          <w:p w14:paraId="135BED7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0.0474</w:t>
            </w:r>
          </w:p>
        </w:tc>
        <w:tc>
          <w:tcPr>
            <w:tcW w:w="0" w:type="auto"/>
            <w:vAlign w:val="bottom"/>
          </w:tcPr>
          <w:p w14:paraId="48B2347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0.0424</w:t>
            </w:r>
          </w:p>
        </w:tc>
        <w:tc>
          <w:tcPr>
            <w:tcW w:w="0" w:type="auto"/>
            <w:vAlign w:val="bottom"/>
          </w:tcPr>
          <w:p w14:paraId="7794911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0.0389</w:t>
            </w:r>
          </w:p>
        </w:tc>
        <w:tc>
          <w:tcPr>
            <w:tcW w:w="0" w:type="auto"/>
            <w:vAlign w:val="bottom"/>
          </w:tcPr>
          <w:p w14:paraId="198E74C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0.0505</w:t>
            </w:r>
          </w:p>
        </w:tc>
        <w:tc>
          <w:tcPr>
            <w:tcW w:w="0" w:type="auto"/>
            <w:vAlign w:val="bottom"/>
          </w:tcPr>
          <w:p w14:paraId="0923895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0.0493</w:t>
            </w:r>
          </w:p>
        </w:tc>
        <w:tc>
          <w:tcPr>
            <w:tcW w:w="0" w:type="auto"/>
            <w:vAlign w:val="bottom"/>
          </w:tcPr>
          <w:p w14:paraId="33593A5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0.0491</w:t>
            </w:r>
          </w:p>
        </w:tc>
      </w:tr>
      <w:tr w:rsidR="00227441" w:rsidRPr="00CF292F" w14:paraId="777F186A" w14:textId="77777777" w:rsidTr="00260BC6">
        <w:tc>
          <w:tcPr>
            <w:tcW w:w="0" w:type="auto"/>
            <w:vAlign w:val="bottom"/>
          </w:tcPr>
          <w:p w14:paraId="3362518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17</w:t>
            </w:r>
          </w:p>
        </w:tc>
        <w:tc>
          <w:tcPr>
            <w:tcW w:w="0" w:type="auto"/>
            <w:vAlign w:val="bottom"/>
          </w:tcPr>
          <w:p w14:paraId="5DDD909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0.0575</w:t>
            </w:r>
          </w:p>
        </w:tc>
        <w:tc>
          <w:tcPr>
            <w:tcW w:w="0" w:type="auto"/>
            <w:vAlign w:val="bottom"/>
          </w:tcPr>
          <w:p w14:paraId="1801B8B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0.0558</w:t>
            </w:r>
          </w:p>
        </w:tc>
        <w:tc>
          <w:tcPr>
            <w:tcW w:w="0" w:type="auto"/>
            <w:vAlign w:val="bottom"/>
          </w:tcPr>
          <w:p w14:paraId="1517B57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0.0431</w:t>
            </w:r>
          </w:p>
        </w:tc>
        <w:tc>
          <w:tcPr>
            <w:tcW w:w="0" w:type="auto"/>
            <w:vAlign w:val="bottom"/>
          </w:tcPr>
          <w:p w14:paraId="499A966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0.0761</w:t>
            </w:r>
          </w:p>
        </w:tc>
        <w:tc>
          <w:tcPr>
            <w:tcW w:w="0" w:type="auto"/>
            <w:vAlign w:val="bottom"/>
          </w:tcPr>
          <w:p w14:paraId="4A88383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0.0557</w:t>
            </w:r>
          </w:p>
        </w:tc>
        <w:tc>
          <w:tcPr>
            <w:tcW w:w="0" w:type="auto"/>
            <w:vAlign w:val="bottom"/>
          </w:tcPr>
          <w:p w14:paraId="66E1978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0.0549</w:t>
            </w:r>
          </w:p>
        </w:tc>
      </w:tr>
      <w:tr w:rsidR="00227441" w:rsidRPr="00CF292F" w14:paraId="6A3EB256" w14:textId="77777777" w:rsidTr="00260BC6">
        <w:tc>
          <w:tcPr>
            <w:tcW w:w="0" w:type="auto"/>
            <w:vAlign w:val="bottom"/>
          </w:tcPr>
          <w:p w14:paraId="61D89CC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18</w:t>
            </w:r>
          </w:p>
        </w:tc>
        <w:tc>
          <w:tcPr>
            <w:tcW w:w="0" w:type="auto"/>
            <w:vAlign w:val="bottom"/>
          </w:tcPr>
          <w:p w14:paraId="4E04863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0.0674</w:t>
            </w:r>
          </w:p>
        </w:tc>
        <w:tc>
          <w:tcPr>
            <w:tcW w:w="0" w:type="auto"/>
            <w:vAlign w:val="bottom"/>
          </w:tcPr>
          <w:p w14:paraId="1E9ED89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0.0614</w:t>
            </w:r>
          </w:p>
        </w:tc>
        <w:tc>
          <w:tcPr>
            <w:tcW w:w="0" w:type="auto"/>
            <w:vAlign w:val="bottom"/>
          </w:tcPr>
          <w:p w14:paraId="4EE7A0B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0.0555</w:t>
            </w:r>
          </w:p>
        </w:tc>
        <w:tc>
          <w:tcPr>
            <w:tcW w:w="0" w:type="auto"/>
            <w:vAlign w:val="bottom"/>
          </w:tcPr>
          <w:p w14:paraId="270DB5D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0.0729</w:t>
            </w:r>
          </w:p>
        </w:tc>
        <w:tc>
          <w:tcPr>
            <w:tcW w:w="0" w:type="auto"/>
            <w:vAlign w:val="bottom"/>
          </w:tcPr>
          <w:p w14:paraId="5405003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0.0616</w:t>
            </w:r>
          </w:p>
        </w:tc>
        <w:tc>
          <w:tcPr>
            <w:tcW w:w="0" w:type="auto"/>
            <w:vAlign w:val="bottom"/>
          </w:tcPr>
          <w:p w14:paraId="5EE74B4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0.0663</w:t>
            </w:r>
          </w:p>
        </w:tc>
      </w:tr>
      <w:tr w:rsidR="00227441" w:rsidRPr="00CF292F" w14:paraId="72CF1F2E" w14:textId="77777777" w:rsidTr="00260BC6">
        <w:tc>
          <w:tcPr>
            <w:tcW w:w="0" w:type="auto"/>
            <w:vAlign w:val="bottom"/>
          </w:tcPr>
          <w:p w14:paraId="024C702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19</w:t>
            </w:r>
          </w:p>
        </w:tc>
        <w:tc>
          <w:tcPr>
            <w:tcW w:w="0" w:type="auto"/>
            <w:vAlign w:val="bottom"/>
          </w:tcPr>
          <w:p w14:paraId="497732A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0.0731</w:t>
            </w:r>
          </w:p>
        </w:tc>
        <w:tc>
          <w:tcPr>
            <w:tcW w:w="0" w:type="auto"/>
            <w:vAlign w:val="bottom"/>
          </w:tcPr>
          <w:p w14:paraId="7CDF0A2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0.0757</w:t>
            </w:r>
          </w:p>
        </w:tc>
        <w:tc>
          <w:tcPr>
            <w:tcW w:w="0" w:type="auto"/>
            <w:vAlign w:val="bottom"/>
          </w:tcPr>
          <w:p w14:paraId="1394A68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0.0578</w:t>
            </w:r>
          </w:p>
        </w:tc>
        <w:tc>
          <w:tcPr>
            <w:tcW w:w="0" w:type="auto"/>
            <w:vAlign w:val="bottom"/>
          </w:tcPr>
          <w:p w14:paraId="48C62DC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0.088</w:t>
            </w:r>
          </w:p>
        </w:tc>
        <w:tc>
          <w:tcPr>
            <w:tcW w:w="0" w:type="auto"/>
            <w:vAlign w:val="bottom"/>
          </w:tcPr>
          <w:p w14:paraId="75D76B8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0.0742</w:t>
            </w:r>
          </w:p>
        </w:tc>
        <w:tc>
          <w:tcPr>
            <w:tcW w:w="0" w:type="auto"/>
            <w:vAlign w:val="bottom"/>
          </w:tcPr>
          <w:p w14:paraId="64462A3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0.0821</w:t>
            </w:r>
          </w:p>
        </w:tc>
      </w:tr>
      <w:tr w:rsidR="00227441" w:rsidRPr="00CF292F" w14:paraId="1173B8ED" w14:textId="77777777" w:rsidTr="00260BC6">
        <w:tc>
          <w:tcPr>
            <w:tcW w:w="0" w:type="auto"/>
            <w:vAlign w:val="bottom"/>
          </w:tcPr>
          <w:p w14:paraId="0EEC0A5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lastRenderedPageBreak/>
              <w:t>20</w:t>
            </w:r>
          </w:p>
        </w:tc>
        <w:tc>
          <w:tcPr>
            <w:tcW w:w="0" w:type="auto"/>
            <w:vAlign w:val="bottom"/>
          </w:tcPr>
          <w:p w14:paraId="1054A0C4"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0.0801</w:t>
            </w:r>
          </w:p>
        </w:tc>
        <w:tc>
          <w:tcPr>
            <w:tcW w:w="0" w:type="auto"/>
            <w:vAlign w:val="bottom"/>
          </w:tcPr>
          <w:p w14:paraId="19A842C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0.0816</w:t>
            </w:r>
          </w:p>
        </w:tc>
        <w:tc>
          <w:tcPr>
            <w:tcW w:w="0" w:type="auto"/>
            <w:vAlign w:val="bottom"/>
          </w:tcPr>
          <w:p w14:paraId="6717131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0.0709</w:t>
            </w:r>
          </w:p>
        </w:tc>
        <w:tc>
          <w:tcPr>
            <w:tcW w:w="0" w:type="auto"/>
            <w:vAlign w:val="bottom"/>
          </w:tcPr>
          <w:p w14:paraId="7B43BBF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0.0956</w:t>
            </w:r>
          </w:p>
        </w:tc>
        <w:tc>
          <w:tcPr>
            <w:tcW w:w="0" w:type="auto"/>
            <w:vAlign w:val="bottom"/>
          </w:tcPr>
          <w:p w14:paraId="708F849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0.0835</w:t>
            </w:r>
          </w:p>
        </w:tc>
        <w:tc>
          <w:tcPr>
            <w:tcW w:w="0" w:type="auto"/>
            <w:vAlign w:val="bottom"/>
          </w:tcPr>
          <w:p w14:paraId="4CDE912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0.0931</w:t>
            </w:r>
          </w:p>
        </w:tc>
      </w:tr>
      <w:tr w:rsidR="00227441" w:rsidRPr="00CF292F" w14:paraId="157735DD" w14:textId="77777777" w:rsidTr="00260BC6">
        <w:tc>
          <w:tcPr>
            <w:tcW w:w="0" w:type="auto"/>
            <w:vAlign w:val="bottom"/>
          </w:tcPr>
          <w:p w14:paraId="1F8A063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21</w:t>
            </w:r>
          </w:p>
        </w:tc>
        <w:tc>
          <w:tcPr>
            <w:tcW w:w="0" w:type="auto"/>
            <w:vAlign w:val="bottom"/>
          </w:tcPr>
          <w:p w14:paraId="0D1CFC3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0.0855</w:t>
            </w:r>
          </w:p>
        </w:tc>
        <w:tc>
          <w:tcPr>
            <w:tcW w:w="0" w:type="auto"/>
            <w:vAlign w:val="bottom"/>
          </w:tcPr>
          <w:p w14:paraId="2C0599F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0.084</w:t>
            </w:r>
          </w:p>
        </w:tc>
        <w:tc>
          <w:tcPr>
            <w:tcW w:w="0" w:type="auto"/>
            <w:vAlign w:val="bottom"/>
          </w:tcPr>
          <w:p w14:paraId="6DF0381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0.0854</w:t>
            </w:r>
          </w:p>
        </w:tc>
        <w:tc>
          <w:tcPr>
            <w:tcW w:w="0" w:type="auto"/>
            <w:vAlign w:val="bottom"/>
          </w:tcPr>
          <w:p w14:paraId="33A6019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0.1039</w:t>
            </w:r>
          </w:p>
        </w:tc>
        <w:tc>
          <w:tcPr>
            <w:tcW w:w="0" w:type="auto"/>
            <w:vAlign w:val="bottom"/>
          </w:tcPr>
          <w:p w14:paraId="0297A8F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w:t>
            </w:r>
          </w:p>
        </w:tc>
        <w:tc>
          <w:tcPr>
            <w:tcW w:w="0" w:type="auto"/>
            <w:vAlign w:val="bottom"/>
          </w:tcPr>
          <w:p w14:paraId="0F38EA0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0.1007</w:t>
            </w:r>
          </w:p>
        </w:tc>
      </w:tr>
      <w:tr w:rsidR="00227441" w:rsidRPr="00CF292F" w14:paraId="54FC2467" w14:textId="77777777" w:rsidTr="00260BC6">
        <w:tc>
          <w:tcPr>
            <w:tcW w:w="0" w:type="auto"/>
            <w:vAlign w:val="bottom"/>
          </w:tcPr>
          <w:p w14:paraId="195A1A8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22</w:t>
            </w:r>
          </w:p>
        </w:tc>
        <w:tc>
          <w:tcPr>
            <w:tcW w:w="0" w:type="auto"/>
            <w:vAlign w:val="bottom"/>
          </w:tcPr>
          <w:p w14:paraId="30B9871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0.0947</w:t>
            </w:r>
          </w:p>
        </w:tc>
        <w:tc>
          <w:tcPr>
            <w:tcW w:w="0" w:type="auto"/>
            <w:vAlign w:val="bottom"/>
          </w:tcPr>
          <w:p w14:paraId="587F439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0.0893</w:t>
            </w:r>
          </w:p>
        </w:tc>
        <w:tc>
          <w:tcPr>
            <w:tcW w:w="0" w:type="auto"/>
            <w:vAlign w:val="bottom"/>
          </w:tcPr>
          <w:p w14:paraId="25518680"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0.0973</w:t>
            </w:r>
          </w:p>
        </w:tc>
        <w:tc>
          <w:tcPr>
            <w:tcW w:w="0" w:type="auto"/>
            <w:vAlign w:val="bottom"/>
          </w:tcPr>
          <w:p w14:paraId="43A1934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0.1101</w:t>
            </w:r>
          </w:p>
        </w:tc>
        <w:tc>
          <w:tcPr>
            <w:tcW w:w="0" w:type="auto"/>
            <w:vAlign w:val="bottom"/>
          </w:tcPr>
          <w:p w14:paraId="289BB5C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0.0968</w:t>
            </w:r>
          </w:p>
        </w:tc>
        <w:tc>
          <w:tcPr>
            <w:tcW w:w="0" w:type="auto"/>
            <w:vAlign w:val="bottom"/>
          </w:tcPr>
          <w:p w14:paraId="789A5D5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0.1081</w:t>
            </w:r>
          </w:p>
        </w:tc>
      </w:tr>
      <w:tr w:rsidR="00227441" w:rsidRPr="00CF292F" w14:paraId="586D8A71" w14:textId="77777777" w:rsidTr="00260BC6">
        <w:tc>
          <w:tcPr>
            <w:tcW w:w="0" w:type="auto"/>
            <w:vAlign w:val="bottom"/>
          </w:tcPr>
          <w:p w14:paraId="680D740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23</w:t>
            </w:r>
          </w:p>
        </w:tc>
        <w:tc>
          <w:tcPr>
            <w:tcW w:w="0" w:type="auto"/>
            <w:vAlign w:val="bottom"/>
          </w:tcPr>
          <w:p w14:paraId="6729575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0.1086</w:t>
            </w:r>
          </w:p>
        </w:tc>
        <w:tc>
          <w:tcPr>
            <w:tcW w:w="0" w:type="auto"/>
            <w:vAlign w:val="bottom"/>
          </w:tcPr>
          <w:p w14:paraId="38083E7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0.0951</w:t>
            </w:r>
          </w:p>
        </w:tc>
        <w:tc>
          <w:tcPr>
            <w:tcW w:w="0" w:type="auto"/>
            <w:vAlign w:val="bottom"/>
          </w:tcPr>
          <w:p w14:paraId="2F50DB8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0.1064</w:t>
            </w:r>
          </w:p>
        </w:tc>
        <w:tc>
          <w:tcPr>
            <w:tcW w:w="0" w:type="auto"/>
            <w:vAlign w:val="bottom"/>
          </w:tcPr>
          <w:p w14:paraId="4C02BFC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0.1225</w:t>
            </w:r>
          </w:p>
        </w:tc>
        <w:tc>
          <w:tcPr>
            <w:tcW w:w="0" w:type="auto"/>
            <w:vAlign w:val="bottom"/>
          </w:tcPr>
          <w:p w14:paraId="208336AB"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0.1102</w:t>
            </w:r>
          </w:p>
        </w:tc>
        <w:tc>
          <w:tcPr>
            <w:tcW w:w="0" w:type="auto"/>
            <w:vAlign w:val="bottom"/>
          </w:tcPr>
          <w:p w14:paraId="64D4F2A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w:t>
            </w:r>
          </w:p>
        </w:tc>
      </w:tr>
      <w:tr w:rsidR="00227441" w:rsidRPr="00CF292F" w14:paraId="05AFD8DB" w14:textId="77777777" w:rsidTr="00260BC6">
        <w:tc>
          <w:tcPr>
            <w:tcW w:w="0" w:type="auto"/>
            <w:vAlign w:val="bottom"/>
          </w:tcPr>
          <w:p w14:paraId="7D64FD7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24</w:t>
            </w:r>
          </w:p>
        </w:tc>
        <w:tc>
          <w:tcPr>
            <w:tcW w:w="0" w:type="auto"/>
            <w:vAlign w:val="bottom"/>
          </w:tcPr>
          <w:p w14:paraId="265CDE6E"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0.1183</w:t>
            </w:r>
          </w:p>
        </w:tc>
        <w:tc>
          <w:tcPr>
            <w:tcW w:w="0" w:type="auto"/>
            <w:vAlign w:val="bottom"/>
          </w:tcPr>
          <w:p w14:paraId="53CDE2EC"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0.1011</w:t>
            </w:r>
          </w:p>
        </w:tc>
        <w:tc>
          <w:tcPr>
            <w:tcW w:w="0" w:type="auto"/>
            <w:vAlign w:val="bottom"/>
          </w:tcPr>
          <w:p w14:paraId="1C87641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0.1132</w:t>
            </w:r>
          </w:p>
        </w:tc>
        <w:tc>
          <w:tcPr>
            <w:tcW w:w="0" w:type="auto"/>
            <w:vAlign w:val="bottom"/>
          </w:tcPr>
          <w:p w14:paraId="11174622"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0.1329</w:t>
            </w:r>
          </w:p>
        </w:tc>
        <w:tc>
          <w:tcPr>
            <w:tcW w:w="0" w:type="auto"/>
            <w:vAlign w:val="bottom"/>
          </w:tcPr>
          <w:p w14:paraId="44EA4B4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0.1221</w:t>
            </w:r>
          </w:p>
        </w:tc>
        <w:tc>
          <w:tcPr>
            <w:tcW w:w="0" w:type="auto"/>
            <w:vAlign w:val="bottom"/>
          </w:tcPr>
          <w:p w14:paraId="6B570D8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0.1311</w:t>
            </w:r>
          </w:p>
        </w:tc>
      </w:tr>
      <w:tr w:rsidR="00227441" w:rsidRPr="00CF292F" w14:paraId="1B549B12" w14:textId="77777777" w:rsidTr="00260BC6">
        <w:tc>
          <w:tcPr>
            <w:tcW w:w="0" w:type="auto"/>
            <w:vAlign w:val="bottom"/>
          </w:tcPr>
          <w:p w14:paraId="461EFC2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25</w:t>
            </w:r>
          </w:p>
        </w:tc>
        <w:tc>
          <w:tcPr>
            <w:tcW w:w="0" w:type="auto"/>
            <w:vAlign w:val="bottom"/>
          </w:tcPr>
          <w:p w14:paraId="2DBB957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w:t>
            </w:r>
          </w:p>
        </w:tc>
        <w:tc>
          <w:tcPr>
            <w:tcW w:w="0" w:type="auto"/>
            <w:vAlign w:val="bottom"/>
          </w:tcPr>
          <w:p w14:paraId="1062E741"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0.1096</w:t>
            </w:r>
          </w:p>
        </w:tc>
        <w:tc>
          <w:tcPr>
            <w:tcW w:w="0" w:type="auto"/>
            <w:vAlign w:val="bottom"/>
          </w:tcPr>
          <w:p w14:paraId="3D4E725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0.1173</w:t>
            </w:r>
          </w:p>
        </w:tc>
        <w:tc>
          <w:tcPr>
            <w:tcW w:w="0" w:type="auto"/>
            <w:vAlign w:val="bottom"/>
          </w:tcPr>
          <w:p w14:paraId="0585699F"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0.1439</w:t>
            </w:r>
          </w:p>
        </w:tc>
        <w:tc>
          <w:tcPr>
            <w:tcW w:w="0" w:type="auto"/>
            <w:vAlign w:val="bottom"/>
          </w:tcPr>
          <w:p w14:paraId="6A31AF75"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0.1291</w:t>
            </w:r>
          </w:p>
        </w:tc>
        <w:tc>
          <w:tcPr>
            <w:tcW w:w="0" w:type="auto"/>
            <w:vAlign w:val="bottom"/>
          </w:tcPr>
          <w:p w14:paraId="0F250C46"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0.137</w:t>
            </w:r>
          </w:p>
        </w:tc>
      </w:tr>
      <w:tr w:rsidR="00227441" w:rsidRPr="00CF292F" w14:paraId="0658CA33" w14:textId="77777777" w:rsidTr="00260BC6">
        <w:tc>
          <w:tcPr>
            <w:tcW w:w="0" w:type="auto"/>
            <w:vAlign w:val="bottom"/>
          </w:tcPr>
          <w:p w14:paraId="17CDB983"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26</w:t>
            </w:r>
          </w:p>
        </w:tc>
        <w:tc>
          <w:tcPr>
            <w:tcW w:w="0" w:type="auto"/>
            <w:vAlign w:val="bottom"/>
          </w:tcPr>
          <w:p w14:paraId="4A52A45D"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0.1354</w:t>
            </w:r>
          </w:p>
        </w:tc>
        <w:tc>
          <w:tcPr>
            <w:tcW w:w="0" w:type="auto"/>
            <w:vAlign w:val="bottom"/>
          </w:tcPr>
          <w:p w14:paraId="5F787274"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0.1208</w:t>
            </w:r>
          </w:p>
        </w:tc>
        <w:tc>
          <w:tcPr>
            <w:tcW w:w="0" w:type="auto"/>
            <w:vAlign w:val="bottom"/>
          </w:tcPr>
          <w:p w14:paraId="2ACBB0D9"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0.1263</w:t>
            </w:r>
          </w:p>
        </w:tc>
        <w:tc>
          <w:tcPr>
            <w:tcW w:w="0" w:type="auto"/>
            <w:vAlign w:val="bottom"/>
          </w:tcPr>
          <w:p w14:paraId="634C2D1A"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0.1503</w:t>
            </w:r>
          </w:p>
        </w:tc>
        <w:tc>
          <w:tcPr>
            <w:tcW w:w="0" w:type="auto"/>
            <w:vAlign w:val="bottom"/>
          </w:tcPr>
          <w:p w14:paraId="7C6B2817"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0.1385</w:t>
            </w:r>
          </w:p>
        </w:tc>
        <w:tc>
          <w:tcPr>
            <w:tcW w:w="0" w:type="auto"/>
            <w:vAlign w:val="bottom"/>
          </w:tcPr>
          <w:p w14:paraId="35EDFEE8" w14:textId="77777777" w:rsidR="00227441" w:rsidRPr="00CF292F" w:rsidRDefault="00227441" w:rsidP="00260BC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0.1443</w:t>
            </w:r>
          </w:p>
        </w:tc>
      </w:tr>
    </w:tbl>
    <w:p w14:paraId="1751B7AF" w14:textId="77777777" w:rsidR="00227441" w:rsidRDefault="00227441" w:rsidP="00227441">
      <w:pPr>
        <w:spacing w:line="360" w:lineRule="auto"/>
        <w:jc w:val="both"/>
        <w:rPr>
          <w:rFonts w:ascii="Times New Roman" w:hAnsi="Times New Roman" w:cs="Times New Roman"/>
          <w:sz w:val="24"/>
          <w:szCs w:val="24"/>
        </w:rPr>
      </w:pPr>
    </w:p>
    <w:p w14:paraId="35006E0C" w14:textId="77777777" w:rsidR="00227441" w:rsidRPr="00056E70" w:rsidRDefault="00227441" w:rsidP="00227441">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 xml:space="preserve">Figure </w:t>
      </w:r>
      <w:r>
        <w:rPr>
          <w:rFonts w:ascii="Times New Roman" w:hAnsi="Times New Roman" w:cs="Times New Roman"/>
          <w:sz w:val="24"/>
          <w:szCs w:val="24"/>
        </w:rPr>
        <w:t>4.14</w:t>
      </w:r>
      <w:r w:rsidRPr="00056E70">
        <w:rPr>
          <w:rFonts w:ascii="Times New Roman" w:hAnsi="Times New Roman" w:cs="Times New Roman"/>
          <w:sz w:val="24"/>
          <w:szCs w:val="24"/>
        </w:rPr>
        <w:t xml:space="preserve"> shows the combined plots of the losses of </w:t>
      </w:r>
      <w:r>
        <w:rPr>
          <w:rFonts w:ascii="Times New Roman" w:hAnsi="Times New Roman" w:cs="Times New Roman"/>
          <w:sz w:val="24"/>
          <w:szCs w:val="24"/>
        </w:rPr>
        <w:t xml:space="preserve">both </w:t>
      </w:r>
      <w:r w:rsidRPr="00056E70">
        <w:rPr>
          <w:rFonts w:ascii="Times New Roman" w:hAnsi="Times New Roman" w:cs="Times New Roman"/>
          <w:sz w:val="24"/>
          <w:szCs w:val="24"/>
        </w:rPr>
        <w:t>training and validation</w:t>
      </w:r>
      <w:r>
        <w:rPr>
          <w:rFonts w:ascii="Times New Roman" w:hAnsi="Times New Roman" w:cs="Times New Roman"/>
          <w:sz w:val="24"/>
          <w:szCs w:val="24"/>
        </w:rPr>
        <w:t xml:space="preserve">, while Figure 4.15 shows the combined plots of accuracies of the training and validation across all ablations for Part A. As shown in Figures 4.14 to 4.15, all ablation studies have approximately same training and validation losses, as well as training and validation accuracies at the earlier epochs between 1 and 10. However, at later time in the training from epoch 10 upward, U2UT model training with joint head set 2 at both the encoder and encoder-to-decoder mapping performs better than other ablation studies. U2UT model training without positional encoding gave better results than head = 4, 8, and 1. This result can be likened to the fact that the U2UT model (modified Translatotron2) developed is a conformer encoder with LSTM baseline decoder and LSTM baseline synthesiser, and LSTM which already has word order encoded into it can be attributed to the improved performance of no positional encoding experiment performing better than head equal to 1, 4, and 8. In fact, studies have confirmed that multiple head values does not connote improved performance, and a single head transformer based network can perform better than multiple heads </w:t>
      </w:r>
      <w:r w:rsidRPr="00773293">
        <w:rPr>
          <w:rFonts w:ascii="Times New Roman" w:hAnsi="Times New Roman" w:cs="Times New Roman"/>
          <w:sz w:val="24"/>
          <w:szCs w:val="24"/>
        </w:rPr>
        <w:t>(Liu, Liu, &amp; Han, 2021; Michel, Levy, &amp; Neubig, 2019; Voita et al., 2019)</w:t>
      </w:r>
      <w:r>
        <w:rPr>
          <w:rFonts w:ascii="Times New Roman" w:hAnsi="Times New Roman" w:cs="Times New Roman"/>
          <w:sz w:val="24"/>
          <w:szCs w:val="24"/>
        </w:rPr>
        <w:t>. The utilisation of smaller dataset split of 1000/250 can also be attributed to why U2UT model training without positional encoding performs better. R</w:t>
      </w:r>
      <w:r w:rsidRPr="006A644B">
        <w:rPr>
          <w:rFonts w:ascii="Times New Roman" w:hAnsi="Times New Roman" w:cs="Times New Roman"/>
          <w:sz w:val="24"/>
          <w:szCs w:val="24"/>
        </w:rPr>
        <w:t>ecent research</w:t>
      </w:r>
      <w:r>
        <w:rPr>
          <w:rFonts w:ascii="Times New Roman" w:hAnsi="Times New Roman" w:cs="Times New Roman"/>
          <w:sz w:val="24"/>
          <w:szCs w:val="24"/>
        </w:rPr>
        <w:t xml:space="preserve"> </w:t>
      </w:r>
      <w:r w:rsidRPr="002C6577">
        <w:rPr>
          <w:rFonts w:ascii="Times New Roman" w:hAnsi="Times New Roman" w:cs="Times New Roman"/>
          <w:sz w:val="24"/>
          <w:szCs w:val="24"/>
        </w:rPr>
        <w:t>(Morita, 2024)</w:t>
      </w:r>
      <w:r w:rsidRPr="006A644B">
        <w:rPr>
          <w:rFonts w:ascii="Times New Roman" w:hAnsi="Times New Roman" w:cs="Times New Roman"/>
          <w:sz w:val="24"/>
          <w:szCs w:val="24"/>
        </w:rPr>
        <w:t xml:space="preserve"> confirms that while RNNs already encode sequence order implicitly, positional encoding can still improve performance in certain cases, especially with large vocabularies or rare tokens. On small datasets, RNNs without positional encoding may generalize better, but positional encoding stabilizes gradients and enhances learning when data complexity increases.</w:t>
      </w:r>
    </w:p>
    <w:p w14:paraId="6C8A820C" w14:textId="77777777" w:rsidR="00227441" w:rsidRDefault="00227441" w:rsidP="00227441">
      <w:r>
        <w:rPr>
          <w:noProof/>
        </w:rPr>
        <w:lastRenderedPageBreak/>
        <w:drawing>
          <wp:inline distT="0" distB="0" distL="0" distR="0" wp14:anchorId="52BB74F2" wp14:editId="7C823F0D">
            <wp:extent cx="6286500" cy="2867025"/>
            <wp:effectExtent l="0" t="0" r="0" b="9525"/>
            <wp:docPr id="1835823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3308"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6286500" cy="2867025"/>
                    </a:xfrm>
                    <a:prstGeom prst="rect">
                      <a:avLst/>
                    </a:prstGeom>
                  </pic:spPr>
                </pic:pic>
              </a:graphicData>
            </a:graphic>
          </wp:inline>
        </w:drawing>
      </w:r>
    </w:p>
    <w:p w14:paraId="18ABEF56" w14:textId="77777777" w:rsidR="00227441" w:rsidRPr="00D8244E" w:rsidRDefault="00227441" w:rsidP="00D8244E">
      <w:pPr>
        <w:pStyle w:val="Caption"/>
        <w:jc w:val="center"/>
        <w:rPr>
          <w:rFonts w:ascii="Times New Roman" w:hAnsi="Times New Roman" w:cs="Times New Roman"/>
          <w:i w:val="0"/>
          <w:iCs w:val="0"/>
          <w:color w:val="auto"/>
          <w:sz w:val="24"/>
          <w:szCs w:val="24"/>
        </w:rPr>
      </w:pPr>
      <w:bookmarkStart w:id="393" w:name="_Toc239756570"/>
      <w:r w:rsidRPr="00D8244E">
        <w:rPr>
          <w:rFonts w:ascii="Times New Roman" w:hAnsi="Times New Roman" w:cs="Times New Roman"/>
          <w:b/>
          <w:bCs/>
          <w:i w:val="0"/>
          <w:iCs w:val="0"/>
          <w:color w:val="auto"/>
          <w:sz w:val="24"/>
          <w:szCs w:val="24"/>
        </w:rPr>
        <w:t xml:space="preserve">Figure </w:t>
      </w:r>
      <w:r w:rsidRPr="00D8244E">
        <w:rPr>
          <w:rFonts w:ascii="Times New Roman" w:hAnsi="Times New Roman" w:cs="Times New Roman"/>
          <w:b/>
          <w:bCs/>
          <w:i w:val="0"/>
          <w:iCs w:val="0"/>
          <w:color w:val="auto"/>
          <w:sz w:val="24"/>
          <w:szCs w:val="24"/>
        </w:rPr>
        <w:fldChar w:fldCharType="begin"/>
      </w:r>
      <w:r w:rsidRPr="00D8244E">
        <w:rPr>
          <w:rFonts w:ascii="Times New Roman" w:hAnsi="Times New Roman" w:cs="Times New Roman"/>
          <w:b/>
          <w:bCs/>
          <w:i w:val="0"/>
          <w:iCs w:val="0"/>
          <w:color w:val="auto"/>
          <w:sz w:val="24"/>
          <w:szCs w:val="24"/>
        </w:rPr>
        <w:instrText xml:space="preserve"> STYLEREF 1 \s </w:instrText>
      </w:r>
      <w:r w:rsidRPr="00D8244E">
        <w:rPr>
          <w:rFonts w:ascii="Times New Roman" w:hAnsi="Times New Roman" w:cs="Times New Roman"/>
          <w:b/>
          <w:bCs/>
          <w:i w:val="0"/>
          <w:iCs w:val="0"/>
          <w:color w:val="auto"/>
          <w:sz w:val="24"/>
          <w:szCs w:val="24"/>
        </w:rPr>
        <w:fldChar w:fldCharType="separate"/>
      </w:r>
      <w:r w:rsidRPr="00D8244E">
        <w:rPr>
          <w:rFonts w:ascii="Times New Roman" w:hAnsi="Times New Roman" w:cs="Times New Roman"/>
          <w:b/>
          <w:bCs/>
          <w:i w:val="0"/>
          <w:iCs w:val="0"/>
          <w:noProof/>
          <w:color w:val="auto"/>
          <w:sz w:val="24"/>
          <w:szCs w:val="24"/>
        </w:rPr>
        <w:t>4</w:t>
      </w:r>
      <w:r w:rsidRPr="00D8244E">
        <w:rPr>
          <w:rFonts w:ascii="Times New Roman" w:hAnsi="Times New Roman" w:cs="Times New Roman"/>
          <w:b/>
          <w:bCs/>
          <w:i w:val="0"/>
          <w:iCs w:val="0"/>
          <w:color w:val="auto"/>
          <w:sz w:val="24"/>
          <w:szCs w:val="24"/>
        </w:rPr>
        <w:fldChar w:fldCharType="end"/>
      </w:r>
      <w:r w:rsidRPr="00D8244E">
        <w:rPr>
          <w:rFonts w:ascii="Times New Roman" w:hAnsi="Times New Roman" w:cs="Times New Roman"/>
          <w:b/>
          <w:bCs/>
          <w:i w:val="0"/>
          <w:iCs w:val="0"/>
          <w:color w:val="auto"/>
          <w:sz w:val="24"/>
          <w:szCs w:val="24"/>
        </w:rPr>
        <w:t>.</w:t>
      </w:r>
      <w:r w:rsidRPr="00D8244E">
        <w:rPr>
          <w:rFonts w:ascii="Times New Roman" w:hAnsi="Times New Roman" w:cs="Times New Roman"/>
          <w:b/>
          <w:bCs/>
          <w:i w:val="0"/>
          <w:iCs w:val="0"/>
          <w:color w:val="auto"/>
          <w:sz w:val="24"/>
          <w:szCs w:val="24"/>
        </w:rPr>
        <w:fldChar w:fldCharType="begin"/>
      </w:r>
      <w:r w:rsidRPr="00D8244E">
        <w:rPr>
          <w:rFonts w:ascii="Times New Roman" w:hAnsi="Times New Roman" w:cs="Times New Roman"/>
          <w:b/>
          <w:bCs/>
          <w:i w:val="0"/>
          <w:iCs w:val="0"/>
          <w:color w:val="auto"/>
          <w:sz w:val="24"/>
          <w:szCs w:val="24"/>
        </w:rPr>
        <w:instrText xml:space="preserve"> SEQ Figure \* ARABIC \s 1 </w:instrText>
      </w:r>
      <w:r w:rsidRPr="00D8244E">
        <w:rPr>
          <w:rFonts w:ascii="Times New Roman" w:hAnsi="Times New Roman" w:cs="Times New Roman"/>
          <w:b/>
          <w:bCs/>
          <w:i w:val="0"/>
          <w:iCs w:val="0"/>
          <w:color w:val="auto"/>
          <w:sz w:val="24"/>
          <w:szCs w:val="24"/>
        </w:rPr>
        <w:fldChar w:fldCharType="separate"/>
      </w:r>
      <w:r w:rsidRPr="00D8244E">
        <w:rPr>
          <w:rFonts w:ascii="Times New Roman" w:hAnsi="Times New Roman" w:cs="Times New Roman"/>
          <w:b/>
          <w:bCs/>
          <w:i w:val="0"/>
          <w:iCs w:val="0"/>
          <w:noProof/>
          <w:color w:val="auto"/>
          <w:sz w:val="24"/>
          <w:szCs w:val="24"/>
        </w:rPr>
        <w:t>14</w:t>
      </w:r>
      <w:r w:rsidRPr="00D8244E">
        <w:rPr>
          <w:rFonts w:ascii="Times New Roman" w:hAnsi="Times New Roman" w:cs="Times New Roman"/>
          <w:b/>
          <w:bCs/>
          <w:i w:val="0"/>
          <w:iCs w:val="0"/>
          <w:color w:val="auto"/>
          <w:sz w:val="24"/>
          <w:szCs w:val="24"/>
        </w:rPr>
        <w:fldChar w:fldCharType="end"/>
      </w:r>
      <w:r w:rsidRPr="00D8244E">
        <w:rPr>
          <w:rFonts w:ascii="Times New Roman" w:hAnsi="Times New Roman" w:cs="Times New Roman"/>
          <w:b/>
          <w:bCs/>
          <w:i w:val="0"/>
          <w:iCs w:val="0"/>
          <w:color w:val="auto"/>
          <w:sz w:val="24"/>
          <w:szCs w:val="24"/>
        </w:rPr>
        <w:t>:</w:t>
      </w:r>
      <w:r w:rsidRPr="00D8244E">
        <w:rPr>
          <w:rFonts w:ascii="Times New Roman" w:hAnsi="Times New Roman" w:cs="Times New Roman"/>
          <w:i w:val="0"/>
          <w:iCs w:val="0"/>
          <w:color w:val="auto"/>
          <w:sz w:val="24"/>
          <w:szCs w:val="24"/>
        </w:rPr>
        <w:t xml:space="preserve"> Training and Validation Losses of U2UT Model Training of Across All Experiments of Part A</w:t>
      </w:r>
      <w:bookmarkEnd w:id="393"/>
    </w:p>
    <w:p w14:paraId="17097C27" w14:textId="77777777" w:rsidR="00227441" w:rsidRDefault="00227441" w:rsidP="00227441">
      <w:r>
        <w:rPr>
          <w:noProof/>
        </w:rPr>
        <w:drawing>
          <wp:inline distT="0" distB="0" distL="0" distR="0" wp14:anchorId="2BB9DF71" wp14:editId="14BDC67F">
            <wp:extent cx="5943600" cy="2476500"/>
            <wp:effectExtent l="0" t="0" r="0" b="0"/>
            <wp:docPr id="2125684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4112"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943600" cy="2476500"/>
                    </a:xfrm>
                    <a:prstGeom prst="rect">
                      <a:avLst/>
                    </a:prstGeom>
                  </pic:spPr>
                </pic:pic>
              </a:graphicData>
            </a:graphic>
          </wp:inline>
        </w:drawing>
      </w:r>
    </w:p>
    <w:p w14:paraId="61ECA9B3" w14:textId="77777777" w:rsidR="00227441" w:rsidRPr="00EA220E" w:rsidRDefault="00227441" w:rsidP="00EA220E">
      <w:pPr>
        <w:pStyle w:val="Caption"/>
        <w:jc w:val="center"/>
        <w:rPr>
          <w:rFonts w:ascii="Times New Roman" w:hAnsi="Times New Roman" w:cs="Times New Roman"/>
          <w:i w:val="0"/>
          <w:iCs w:val="0"/>
          <w:color w:val="auto"/>
          <w:sz w:val="24"/>
          <w:szCs w:val="24"/>
        </w:rPr>
      </w:pPr>
      <w:bookmarkStart w:id="394" w:name="_Toc239756571"/>
      <w:r w:rsidRPr="00EA220E">
        <w:rPr>
          <w:rFonts w:ascii="Times New Roman" w:hAnsi="Times New Roman" w:cs="Times New Roman"/>
          <w:b/>
          <w:bCs/>
          <w:i w:val="0"/>
          <w:iCs w:val="0"/>
          <w:color w:val="auto"/>
          <w:sz w:val="24"/>
          <w:szCs w:val="24"/>
        </w:rPr>
        <w:t xml:space="preserve">Figure </w:t>
      </w:r>
      <w:r w:rsidRPr="00EA220E">
        <w:rPr>
          <w:rFonts w:ascii="Times New Roman" w:hAnsi="Times New Roman" w:cs="Times New Roman"/>
          <w:b/>
          <w:bCs/>
          <w:i w:val="0"/>
          <w:iCs w:val="0"/>
          <w:color w:val="auto"/>
          <w:sz w:val="24"/>
          <w:szCs w:val="24"/>
        </w:rPr>
        <w:fldChar w:fldCharType="begin"/>
      </w:r>
      <w:r w:rsidRPr="00EA220E">
        <w:rPr>
          <w:rFonts w:ascii="Times New Roman" w:hAnsi="Times New Roman" w:cs="Times New Roman"/>
          <w:b/>
          <w:bCs/>
          <w:i w:val="0"/>
          <w:iCs w:val="0"/>
          <w:color w:val="auto"/>
          <w:sz w:val="24"/>
          <w:szCs w:val="24"/>
        </w:rPr>
        <w:instrText xml:space="preserve"> STYLEREF 1 \s </w:instrText>
      </w:r>
      <w:r w:rsidRPr="00EA220E">
        <w:rPr>
          <w:rFonts w:ascii="Times New Roman" w:hAnsi="Times New Roman" w:cs="Times New Roman"/>
          <w:b/>
          <w:bCs/>
          <w:i w:val="0"/>
          <w:iCs w:val="0"/>
          <w:color w:val="auto"/>
          <w:sz w:val="24"/>
          <w:szCs w:val="24"/>
        </w:rPr>
        <w:fldChar w:fldCharType="separate"/>
      </w:r>
      <w:r w:rsidRPr="00EA220E">
        <w:rPr>
          <w:rFonts w:ascii="Times New Roman" w:hAnsi="Times New Roman" w:cs="Times New Roman"/>
          <w:b/>
          <w:bCs/>
          <w:i w:val="0"/>
          <w:iCs w:val="0"/>
          <w:noProof/>
          <w:color w:val="auto"/>
          <w:sz w:val="24"/>
          <w:szCs w:val="24"/>
        </w:rPr>
        <w:t>4</w:t>
      </w:r>
      <w:r w:rsidRPr="00EA220E">
        <w:rPr>
          <w:rFonts w:ascii="Times New Roman" w:hAnsi="Times New Roman" w:cs="Times New Roman"/>
          <w:b/>
          <w:bCs/>
          <w:i w:val="0"/>
          <w:iCs w:val="0"/>
          <w:color w:val="auto"/>
          <w:sz w:val="24"/>
          <w:szCs w:val="24"/>
        </w:rPr>
        <w:fldChar w:fldCharType="end"/>
      </w:r>
      <w:r w:rsidRPr="00EA220E">
        <w:rPr>
          <w:rFonts w:ascii="Times New Roman" w:hAnsi="Times New Roman" w:cs="Times New Roman"/>
          <w:b/>
          <w:bCs/>
          <w:i w:val="0"/>
          <w:iCs w:val="0"/>
          <w:color w:val="auto"/>
          <w:sz w:val="24"/>
          <w:szCs w:val="24"/>
        </w:rPr>
        <w:t>.</w:t>
      </w:r>
      <w:r w:rsidRPr="00EA220E">
        <w:rPr>
          <w:rFonts w:ascii="Times New Roman" w:hAnsi="Times New Roman" w:cs="Times New Roman"/>
          <w:b/>
          <w:bCs/>
          <w:i w:val="0"/>
          <w:iCs w:val="0"/>
          <w:color w:val="auto"/>
          <w:sz w:val="24"/>
          <w:szCs w:val="24"/>
        </w:rPr>
        <w:fldChar w:fldCharType="begin"/>
      </w:r>
      <w:r w:rsidRPr="00EA220E">
        <w:rPr>
          <w:rFonts w:ascii="Times New Roman" w:hAnsi="Times New Roman" w:cs="Times New Roman"/>
          <w:b/>
          <w:bCs/>
          <w:i w:val="0"/>
          <w:iCs w:val="0"/>
          <w:color w:val="auto"/>
          <w:sz w:val="24"/>
          <w:szCs w:val="24"/>
        </w:rPr>
        <w:instrText xml:space="preserve"> SEQ Figure \* ARABIC \s 1 </w:instrText>
      </w:r>
      <w:r w:rsidRPr="00EA220E">
        <w:rPr>
          <w:rFonts w:ascii="Times New Roman" w:hAnsi="Times New Roman" w:cs="Times New Roman"/>
          <w:b/>
          <w:bCs/>
          <w:i w:val="0"/>
          <w:iCs w:val="0"/>
          <w:color w:val="auto"/>
          <w:sz w:val="24"/>
          <w:szCs w:val="24"/>
        </w:rPr>
        <w:fldChar w:fldCharType="separate"/>
      </w:r>
      <w:r w:rsidRPr="00EA220E">
        <w:rPr>
          <w:rFonts w:ascii="Times New Roman" w:hAnsi="Times New Roman" w:cs="Times New Roman"/>
          <w:b/>
          <w:bCs/>
          <w:i w:val="0"/>
          <w:iCs w:val="0"/>
          <w:noProof/>
          <w:color w:val="auto"/>
          <w:sz w:val="24"/>
          <w:szCs w:val="24"/>
        </w:rPr>
        <w:t>15</w:t>
      </w:r>
      <w:r w:rsidRPr="00EA220E">
        <w:rPr>
          <w:rFonts w:ascii="Times New Roman" w:hAnsi="Times New Roman" w:cs="Times New Roman"/>
          <w:b/>
          <w:bCs/>
          <w:i w:val="0"/>
          <w:iCs w:val="0"/>
          <w:color w:val="auto"/>
          <w:sz w:val="24"/>
          <w:szCs w:val="24"/>
        </w:rPr>
        <w:fldChar w:fldCharType="end"/>
      </w:r>
      <w:r w:rsidRPr="00EA220E">
        <w:rPr>
          <w:rFonts w:ascii="Times New Roman" w:hAnsi="Times New Roman" w:cs="Times New Roman"/>
          <w:b/>
          <w:bCs/>
          <w:i w:val="0"/>
          <w:iCs w:val="0"/>
          <w:color w:val="auto"/>
          <w:sz w:val="24"/>
          <w:szCs w:val="24"/>
        </w:rPr>
        <w:t>:</w:t>
      </w:r>
      <w:r w:rsidRPr="00EA220E">
        <w:rPr>
          <w:rFonts w:ascii="Times New Roman" w:hAnsi="Times New Roman" w:cs="Times New Roman"/>
          <w:i w:val="0"/>
          <w:iCs w:val="0"/>
          <w:color w:val="auto"/>
          <w:sz w:val="24"/>
          <w:szCs w:val="24"/>
        </w:rPr>
        <w:t xml:space="preserve"> Training and Validation Accuracies of U2UT Model Training of Across All Experiments of Part A</w:t>
      </w:r>
      <w:bookmarkEnd w:id="394"/>
    </w:p>
    <w:p w14:paraId="4F372772" w14:textId="77777777" w:rsidR="00227441" w:rsidRPr="00D50519" w:rsidRDefault="00227441" w:rsidP="00227441">
      <w:pPr>
        <w:pStyle w:val="Heading3"/>
        <w:spacing w:line="360" w:lineRule="auto"/>
        <w:jc w:val="both"/>
        <w:rPr>
          <w:rFonts w:ascii="Times New Roman" w:hAnsi="Times New Roman" w:cs="Times New Roman"/>
          <w:b/>
          <w:bCs/>
          <w:color w:val="auto"/>
        </w:rPr>
      </w:pPr>
      <w:bookmarkStart w:id="395" w:name="_Toc239772148"/>
      <w:r w:rsidRPr="00D50519">
        <w:rPr>
          <w:rFonts w:ascii="Times New Roman" w:hAnsi="Times New Roman" w:cs="Times New Roman"/>
          <w:b/>
          <w:bCs/>
          <w:color w:val="auto"/>
        </w:rPr>
        <w:t>4.4.3.1 U2UT Model Training with and without Feed Forward</w:t>
      </w:r>
      <w:r>
        <w:rPr>
          <w:rFonts w:ascii="Times New Roman" w:hAnsi="Times New Roman" w:cs="Times New Roman"/>
          <w:b/>
          <w:bCs/>
          <w:color w:val="auto"/>
        </w:rPr>
        <w:t xml:space="preserve"> (head = 4)</w:t>
      </w:r>
      <w:bookmarkEnd w:id="395"/>
      <w:r>
        <w:rPr>
          <w:rFonts w:ascii="Times New Roman" w:hAnsi="Times New Roman" w:cs="Times New Roman"/>
          <w:b/>
          <w:bCs/>
          <w:color w:val="auto"/>
        </w:rPr>
        <w:t xml:space="preserve"> </w:t>
      </w:r>
    </w:p>
    <w:p w14:paraId="11F11E14" w14:textId="77777777" w:rsidR="00227441" w:rsidRDefault="00227441" w:rsidP="00227441">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and the variant trained without feed</w:t>
      </w:r>
      <w:r w:rsidRPr="00281510">
        <w:rPr>
          <w:rFonts w:ascii="Times New Roman" w:hAnsi="Times New Roman" w:cs="Times New Roman"/>
          <w:sz w:val="24"/>
          <w:szCs w:val="24"/>
        </w:rPr>
        <w:noBreakHyphen/>
        <w:t>forward, both demonstrated effective convergence across training and validation metrics. Training losses</w:t>
      </w:r>
      <w:r>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declined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5.8 at epoch 1 to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4.0 by epoch 26 in both cases, with the 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achieving a slightly lower final loss (3.9802 vs 4.0177). However, the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configuration produced higher final training accuracy (0.1913 vs 0.1848)</w:t>
      </w:r>
      <w:r>
        <w:rPr>
          <w:rFonts w:ascii="Times New Roman" w:hAnsi="Times New Roman" w:cs="Times New Roman"/>
          <w:sz w:val="24"/>
          <w:szCs w:val="24"/>
        </w:rPr>
        <w:t xml:space="preserve"> as shown in </w:t>
      </w:r>
      <w:r>
        <w:rPr>
          <w:rFonts w:ascii="Times New Roman" w:hAnsi="Times New Roman" w:cs="Times New Roman"/>
          <w:sz w:val="24"/>
          <w:szCs w:val="24"/>
        </w:rPr>
        <w:lastRenderedPageBreak/>
        <w:t>Tables 4.20</w:t>
      </w:r>
      <w:r w:rsidRPr="00281510">
        <w:rPr>
          <w:rFonts w:ascii="Times New Roman" w:hAnsi="Times New Roman" w:cs="Times New Roman"/>
          <w:sz w:val="24"/>
          <w:szCs w:val="24"/>
        </w:rPr>
        <w:t>, indicating a trade</w:t>
      </w:r>
      <w:r w:rsidRPr="00281510">
        <w:rPr>
          <w:rFonts w:ascii="Times New Roman" w:hAnsi="Times New Roman" w:cs="Times New Roman"/>
          <w:sz w:val="24"/>
          <w:szCs w:val="24"/>
        </w:rPr>
        <w:noBreakHyphen/>
        <w:t>off between optimization efficiency and accuracy. Similarly, validation losses</w:t>
      </w:r>
      <w:r>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decreased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5.6 to 4.3 in both models, with the 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again showing a marginally lower final loss (4.3415 vs 4.3768), but the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model achieved superior validation accuracy (0.1354 vs 0.1208)</w:t>
      </w:r>
      <w:r>
        <w:rPr>
          <w:rFonts w:ascii="Times New Roman" w:hAnsi="Times New Roman" w:cs="Times New Roman"/>
          <w:sz w:val="24"/>
          <w:szCs w:val="24"/>
        </w:rPr>
        <w:t xml:space="preserve"> (Table 4.22, and Figure 4.16)</w:t>
      </w:r>
      <w:r w:rsidRPr="00281510">
        <w:rPr>
          <w:rFonts w:ascii="Times New Roman" w:hAnsi="Times New Roman" w:cs="Times New Roman"/>
          <w:sz w:val="24"/>
          <w:szCs w:val="24"/>
        </w:rPr>
        <w:t>. Taken together, these results</w:t>
      </w:r>
      <w:r>
        <w:rPr>
          <w:rFonts w:ascii="Times New Roman" w:hAnsi="Times New Roman" w:cs="Times New Roman"/>
          <w:sz w:val="24"/>
          <w:szCs w:val="24"/>
        </w:rPr>
        <w:t xml:space="preserve"> </w:t>
      </w:r>
      <w:r w:rsidRPr="00281510">
        <w:rPr>
          <w:rFonts w:ascii="Times New Roman" w:hAnsi="Times New Roman" w:cs="Times New Roman"/>
          <w:sz w:val="24"/>
          <w:szCs w:val="24"/>
        </w:rPr>
        <w:t>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split—suggest that while removing the feed</w:t>
      </w:r>
      <w:r w:rsidRPr="00281510">
        <w:rPr>
          <w:rFonts w:ascii="Times New Roman" w:hAnsi="Times New Roman" w:cs="Times New Roman"/>
          <w:sz w:val="24"/>
          <w:szCs w:val="24"/>
        </w:rPr>
        <w:noBreakHyphen/>
        <w:t>forward layer slightly improves optimization</w:t>
      </w:r>
      <w:r>
        <w:rPr>
          <w:rFonts w:ascii="Times New Roman" w:hAnsi="Times New Roman" w:cs="Times New Roman"/>
          <w:sz w:val="24"/>
          <w:szCs w:val="24"/>
        </w:rPr>
        <w:t xml:space="preserve"> (taking lower GPU and CPU space as indicated in Tables 4.17-4.18)</w:t>
      </w:r>
      <w:r w:rsidRPr="00281510">
        <w:rPr>
          <w:rFonts w:ascii="Times New Roman" w:hAnsi="Times New Roman" w:cs="Times New Roman"/>
          <w:sz w:val="24"/>
          <w:szCs w:val="24"/>
        </w:rPr>
        <w:t>, it reduces generalization accuracy.</w:t>
      </w:r>
    </w:p>
    <w:p w14:paraId="6A1B9AB0" w14:textId="77777777" w:rsidR="00227441" w:rsidRDefault="00227441" w:rsidP="0082464C">
      <w:pPr>
        <w:spacing w:line="360" w:lineRule="auto"/>
        <w:jc w:val="center"/>
        <w:rPr>
          <w:rFonts w:ascii="Times New Roman" w:hAnsi="Times New Roman" w:cs="Times New Roman"/>
          <w:sz w:val="24"/>
          <w:szCs w:val="24"/>
        </w:rPr>
      </w:pPr>
      <w:r>
        <w:rPr>
          <w:noProof/>
        </w:rPr>
        <w:drawing>
          <wp:inline distT="0" distB="0" distL="0" distR="0" wp14:anchorId="4F74C4D0" wp14:editId="4DAF2EC3">
            <wp:extent cx="5848350" cy="4391025"/>
            <wp:effectExtent l="0" t="0" r="0" b="9525"/>
            <wp:docPr id="24467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99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848350" cy="4391025"/>
                    </a:xfrm>
                    <a:prstGeom prst="rect">
                      <a:avLst/>
                    </a:prstGeom>
                  </pic:spPr>
                </pic:pic>
              </a:graphicData>
            </a:graphic>
          </wp:inline>
        </w:drawing>
      </w:r>
    </w:p>
    <w:p w14:paraId="400A3F55" w14:textId="515D8E62" w:rsidR="00227441" w:rsidRPr="0082464C" w:rsidRDefault="00227441" w:rsidP="0082464C">
      <w:pPr>
        <w:pStyle w:val="Caption"/>
        <w:jc w:val="center"/>
        <w:rPr>
          <w:rFonts w:ascii="Times New Roman" w:hAnsi="Times New Roman" w:cs="Times New Roman"/>
          <w:i w:val="0"/>
          <w:iCs w:val="0"/>
          <w:color w:val="auto"/>
          <w:sz w:val="24"/>
          <w:szCs w:val="24"/>
        </w:rPr>
      </w:pPr>
      <w:bookmarkStart w:id="396" w:name="_Toc239756572"/>
      <w:r w:rsidRPr="0082464C">
        <w:rPr>
          <w:rFonts w:ascii="Times New Roman" w:hAnsi="Times New Roman" w:cs="Times New Roman"/>
          <w:b/>
          <w:bCs/>
          <w:i w:val="0"/>
          <w:iCs w:val="0"/>
          <w:color w:val="auto"/>
          <w:sz w:val="24"/>
          <w:szCs w:val="24"/>
        </w:rPr>
        <w:t xml:space="preserve">Figure </w:t>
      </w:r>
      <w:r w:rsidRPr="0082464C">
        <w:rPr>
          <w:rFonts w:ascii="Times New Roman" w:hAnsi="Times New Roman" w:cs="Times New Roman"/>
          <w:b/>
          <w:bCs/>
          <w:i w:val="0"/>
          <w:iCs w:val="0"/>
          <w:color w:val="auto"/>
          <w:sz w:val="24"/>
          <w:szCs w:val="24"/>
        </w:rPr>
        <w:fldChar w:fldCharType="begin"/>
      </w:r>
      <w:r w:rsidRPr="0082464C">
        <w:rPr>
          <w:rFonts w:ascii="Times New Roman" w:hAnsi="Times New Roman" w:cs="Times New Roman"/>
          <w:b/>
          <w:bCs/>
          <w:i w:val="0"/>
          <w:iCs w:val="0"/>
          <w:color w:val="auto"/>
          <w:sz w:val="24"/>
          <w:szCs w:val="24"/>
        </w:rPr>
        <w:instrText xml:space="preserve"> STYLEREF 1 \s </w:instrText>
      </w:r>
      <w:r w:rsidRPr="0082464C">
        <w:rPr>
          <w:rFonts w:ascii="Times New Roman" w:hAnsi="Times New Roman" w:cs="Times New Roman"/>
          <w:b/>
          <w:bCs/>
          <w:i w:val="0"/>
          <w:iCs w:val="0"/>
          <w:color w:val="auto"/>
          <w:sz w:val="24"/>
          <w:szCs w:val="24"/>
        </w:rPr>
        <w:fldChar w:fldCharType="separate"/>
      </w:r>
      <w:r w:rsidRPr="0082464C">
        <w:rPr>
          <w:rFonts w:ascii="Times New Roman" w:hAnsi="Times New Roman" w:cs="Times New Roman"/>
          <w:b/>
          <w:bCs/>
          <w:i w:val="0"/>
          <w:iCs w:val="0"/>
          <w:noProof/>
          <w:color w:val="auto"/>
          <w:sz w:val="24"/>
          <w:szCs w:val="24"/>
        </w:rPr>
        <w:t>4</w:t>
      </w:r>
      <w:r w:rsidRPr="0082464C">
        <w:rPr>
          <w:rFonts w:ascii="Times New Roman" w:hAnsi="Times New Roman" w:cs="Times New Roman"/>
          <w:b/>
          <w:bCs/>
          <w:i w:val="0"/>
          <w:iCs w:val="0"/>
          <w:color w:val="auto"/>
          <w:sz w:val="24"/>
          <w:szCs w:val="24"/>
        </w:rPr>
        <w:fldChar w:fldCharType="end"/>
      </w:r>
      <w:r w:rsidRPr="0082464C">
        <w:rPr>
          <w:rFonts w:ascii="Times New Roman" w:hAnsi="Times New Roman" w:cs="Times New Roman"/>
          <w:b/>
          <w:bCs/>
          <w:i w:val="0"/>
          <w:iCs w:val="0"/>
          <w:color w:val="auto"/>
          <w:sz w:val="24"/>
          <w:szCs w:val="24"/>
        </w:rPr>
        <w:t>.</w:t>
      </w:r>
      <w:r w:rsidRPr="0082464C">
        <w:rPr>
          <w:rFonts w:ascii="Times New Roman" w:hAnsi="Times New Roman" w:cs="Times New Roman"/>
          <w:b/>
          <w:bCs/>
          <w:i w:val="0"/>
          <w:iCs w:val="0"/>
          <w:color w:val="auto"/>
          <w:sz w:val="24"/>
          <w:szCs w:val="24"/>
        </w:rPr>
        <w:fldChar w:fldCharType="begin"/>
      </w:r>
      <w:r w:rsidRPr="0082464C">
        <w:rPr>
          <w:rFonts w:ascii="Times New Roman" w:hAnsi="Times New Roman" w:cs="Times New Roman"/>
          <w:b/>
          <w:bCs/>
          <w:i w:val="0"/>
          <w:iCs w:val="0"/>
          <w:color w:val="auto"/>
          <w:sz w:val="24"/>
          <w:szCs w:val="24"/>
        </w:rPr>
        <w:instrText xml:space="preserve"> SEQ Figure \* ARABIC \s 1 </w:instrText>
      </w:r>
      <w:r w:rsidRPr="0082464C">
        <w:rPr>
          <w:rFonts w:ascii="Times New Roman" w:hAnsi="Times New Roman" w:cs="Times New Roman"/>
          <w:b/>
          <w:bCs/>
          <w:i w:val="0"/>
          <w:iCs w:val="0"/>
          <w:color w:val="auto"/>
          <w:sz w:val="24"/>
          <w:szCs w:val="24"/>
        </w:rPr>
        <w:fldChar w:fldCharType="separate"/>
      </w:r>
      <w:r w:rsidRPr="0082464C">
        <w:rPr>
          <w:rFonts w:ascii="Times New Roman" w:hAnsi="Times New Roman" w:cs="Times New Roman"/>
          <w:b/>
          <w:bCs/>
          <w:i w:val="0"/>
          <w:iCs w:val="0"/>
          <w:noProof/>
          <w:color w:val="auto"/>
          <w:sz w:val="24"/>
          <w:szCs w:val="24"/>
        </w:rPr>
        <w:t>16</w:t>
      </w:r>
      <w:r w:rsidRPr="0082464C">
        <w:rPr>
          <w:rFonts w:ascii="Times New Roman" w:hAnsi="Times New Roman" w:cs="Times New Roman"/>
          <w:b/>
          <w:bCs/>
          <w:i w:val="0"/>
          <w:iCs w:val="0"/>
          <w:color w:val="auto"/>
          <w:sz w:val="24"/>
          <w:szCs w:val="24"/>
        </w:rPr>
        <w:fldChar w:fldCharType="end"/>
      </w:r>
      <w:r w:rsidRPr="0082464C">
        <w:rPr>
          <w:rFonts w:ascii="Times New Roman" w:hAnsi="Times New Roman" w:cs="Times New Roman"/>
          <w:b/>
          <w:bCs/>
          <w:i w:val="0"/>
          <w:iCs w:val="0"/>
          <w:color w:val="auto"/>
          <w:sz w:val="24"/>
          <w:szCs w:val="24"/>
        </w:rPr>
        <w:t>:</w:t>
      </w:r>
      <w:r w:rsidRPr="0082464C">
        <w:rPr>
          <w:rFonts w:ascii="Times New Roman" w:hAnsi="Times New Roman" w:cs="Times New Roman"/>
          <w:i w:val="0"/>
          <w:iCs w:val="0"/>
          <w:color w:val="auto"/>
          <w:sz w:val="24"/>
          <w:szCs w:val="24"/>
        </w:rPr>
        <w:t xml:space="preserve"> Validation Accuracies of U2UT Model with head = 4 and No </w:t>
      </w:r>
      <w:r w:rsidR="002D026A">
        <w:rPr>
          <w:rFonts w:ascii="Times New Roman" w:hAnsi="Times New Roman" w:cs="Times New Roman"/>
          <w:i w:val="0"/>
          <w:iCs w:val="0"/>
          <w:color w:val="auto"/>
          <w:sz w:val="24"/>
          <w:szCs w:val="24"/>
        </w:rPr>
        <w:t>Feed Forward</w:t>
      </w:r>
      <w:bookmarkEnd w:id="396"/>
    </w:p>
    <w:p w14:paraId="642C8135" w14:textId="77777777" w:rsidR="00227441" w:rsidRPr="00D50519" w:rsidRDefault="00227441" w:rsidP="00227441">
      <w:pPr>
        <w:pStyle w:val="Heading3"/>
        <w:spacing w:line="360" w:lineRule="auto"/>
        <w:jc w:val="both"/>
        <w:rPr>
          <w:rFonts w:ascii="Times New Roman" w:hAnsi="Times New Roman" w:cs="Times New Roman"/>
          <w:b/>
          <w:bCs/>
          <w:color w:val="auto"/>
        </w:rPr>
      </w:pPr>
      <w:bookmarkStart w:id="397" w:name="_Toc239772149"/>
      <w:r w:rsidRPr="00D50519">
        <w:rPr>
          <w:rFonts w:ascii="Times New Roman" w:hAnsi="Times New Roman" w:cs="Times New Roman"/>
          <w:b/>
          <w:bCs/>
          <w:color w:val="auto"/>
        </w:rPr>
        <w:t>4.4.3.2 U2UT Model Training with and without Positional Encoding</w:t>
      </w:r>
      <w:r>
        <w:rPr>
          <w:rFonts w:ascii="Times New Roman" w:hAnsi="Times New Roman" w:cs="Times New Roman"/>
          <w:b/>
          <w:bCs/>
          <w:color w:val="auto"/>
        </w:rPr>
        <w:t xml:space="preserve"> (head = 4)</w:t>
      </w:r>
      <w:bookmarkEnd w:id="397"/>
    </w:p>
    <w:p w14:paraId="1A65CC96" w14:textId="77777777" w:rsidR="00227441" w:rsidRDefault="00227441" w:rsidP="00227441">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 xml:space="preserve">4 and the variant trained without positional encoding, both demonstrated effective convergence across training and validation metrics. Training losses </w:t>
      </w:r>
      <w:r w:rsidRPr="00281510">
        <w:rPr>
          <w:rFonts w:ascii="Times New Roman" w:hAnsi="Times New Roman" w:cs="Times New Roman"/>
          <w:sz w:val="24"/>
          <w:szCs w:val="24"/>
        </w:rPr>
        <w:lastRenderedPageBreak/>
        <w:t xml:space="preserve">declined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5.8 at epoch 1 to 4.0 by epoch 26 in the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model, while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reached a lower final loss of 3.9025</w:t>
      </w:r>
      <w:r>
        <w:rPr>
          <w:rFonts w:ascii="Times New Roman" w:hAnsi="Times New Roman" w:cs="Times New Roman"/>
          <w:sz w:val="24"/>
          <w:szCs w:val="24"/>
        </w:rPr>
        <w:t xml:space="preserve"> (Table 4.19)</w:t>
      </w:r>
      <w:r w:rsidRPr="00281510">
        <w:rPr>
          <w:rFonts w:ascii="Times New Roman" w:hAnsi="Times New Roman" w:cs="Times New Roman"/>
          <w:sz w:val="24"/>
          <w:szCs w:val="24"/>
        </w:rPr>
        <w:t>. In terms of training accuracy,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achieved 0.1913, whereas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attained a higher accuracy of 0.2045</w:t>
      </w:r>
      <w:r>
        <w:rPr>
          <w:rFonts w:ascii="Times New Roman" w:hAnsi="Times New Roman" w:cs="Times New Roman"/>
          <w:sz w:val="24"/>
          <w:szCs w:val="24"/>
        </w:rPr>
        <w:t xml:space="preserve"> (Table 4.20)</w:t>
      </w:r>
      <w:r w:rsidRPr="00281510">
        <w:rPr>
          <w:rFonts w:ascii="Times New Roman" w:hAnsi="Times New Roman" w:cs="Times New Roman"/>
          <w:sz w:val="24"/>
          <w:szCs w:val="24"/>
        </w:rPr>
        <w:t>. Similarly, validation losses decreased to 4.3768 for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4 and 4.2672 without positional encoding, with validation accuracies rising to 0.1354 and 0.1443 respectively</w:t>
      </w:r>
      <w:r>
        <w:rPr>
          <w:rFonts w:ascii="Times New Roman" w:hAnsi="Times New Roman" w:cs="Times New Roman"/>
          <w:sz w:val="24"/>
          <w:szCs w:val="24"/>
        </w:rPr>
        <w:t xml:space="preserve"> (Tables 4.21 to 4.22, and Figure 4.17)</w:t>
      </w:r>
      <w:r w:rsidRPr="00281510">
        <w:rPr>
          <w:rFonts w:ascii="Times New Roman" w:hAnsi="Times New Roman" w:cs="Times New Roman"/>
          <w:sz w:val="24"/>
          <w:szCs w:val="24"/>
        </w:rPr>
        <w:t>. These results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removing positional encoding improves both optimization and generalization performance.</w:t>
      </w:r>
    </w:p>
    <w:p w14:paraId="4E665369" w14:textId="77777777" w:rsidR="00227441" w:rsidRDefault="00227441" w:rsidP="00227441">
      <w:pPr>
        <w:spacing w:line="360" w:lineRule="auto"/>
        <w:jc w:val="center"/>
        <w:rPr>
          <w:rFonts w:ascii="Times New Roman" w:hAnsi="Times New Roman" w:cs="Times New Roman"/>
          <w:sz w:val="24"/>
          <w:szCs w:val="24"/>
        </w:rPr>
      </w:pPr>
      <w:r>
        <w:rPr>
          <w:noProof/>
        </w:rPr>
        <w:drawing>
          <wp:inline distT="0" distB="0" distL="0" distR="0" wp14:anchorId="54A1C874" wp14:editId="5D93ED45">
            <wp:extent cx="5848350" cy="4391025"/>
            <wp:effectExtent l="0" t="0" r="0" b="9525"/>
            <wp:docPr id="1571070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70844"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848350" cy="4391025"/>
                    </a:xfrm>
                    <a:prstGeom prst="rect">
                      <a:avLst/>
                    </a:prstGeom>
                  </pic:spPr>
                </pic:pic>
              </a:graphicData>
            </a:graphic>
          </wp:inline>
        </w:drawing>
      </w:r>
    </w:p>
    <w:p w14:paraId="469AB078" w14:textId="77777777" w:rsidR="00227441" w:rsidRPr="00FD5CA9" w:rsidRDefault="00227441" w:rsidP="00FD5CA9">
      <w:pPr>
        <w:pStyle w:val="Caption"/>
        <w:jc w:val="center"/>
        <w:rPr>
          <w:rFonts w:ascii="Times New Roman" w:hAnsi="Times New Roman" w:cs="Times New Roman"/>
          <w:i w:val="0"/>
          <w:iCs w:val="0"/>
          <w:color w:val="auto"/>
          <w:sz w:val="24"/>
          <w:szCs w:val="24"/>
        </w:rPr>
      </w:pPr>
      <w:bookmarkStart w:id="398" w:name="_Toc239756573"/>
      <w:r w:rsidRPr="00FD5CA9">
        <w:rPr>
          <w:rFonts w:ascii="Times New Roman" w:hAnsi="Times New Roman" w:cs="Times New Roman"/>
          <w:b/>
          <w:bCs/>
          <w:i w:val="0"/>
          <w:iCs w:val="0"/>
          <w:color w:val="auto"/>
          <w:sz w:val="24"/>
          <w:szCs w:val="24"/>
        </w:rPr>
        <w:t xml:space="preserve">Figure </w:t>
      </w:r>
      <w:r w:rsidRPr="00FD5CA9">
        <w:rPr>
          <w:rFonts w:ascii="Times New Roman" w:hAnsi="Times New Roman" w:cs="Times New Roman"/>
          <w:b/>
          <w:bCs/>
          <w:i w:val="0"/>
          <w:iCs w:val="0"/>
          <w:color w:val="auto"/>
          <w:sz w:val="24"/>
          <w:szCs w:val="24"/>
        </w:rPr>
        <w:fldChar w:fldCharType="begin"/>
      </w:r>
      <w:r w:rsidRPr="00FD5CA9">
        <w:rPr>
          <w:rFonts w:ascii="Times New Roman" w:hAnsi="Times New Roman" w:cs="Times New Roman"/>
          <w:b/>
          <w:bCs/>
          <w:i w:val="0"/>
          <w:iCs w:val="0"/>
          <w:color w:val="auto"/>
          <w:sz w:val="24"/>
          <w:szCs w:val="24"/>
        </w:rPr>
        <w:instrText xml:space="preserve"> STYLEREF 1 \s </w:instrText>
      </w:r>
      <w:r w:rsidRPr="00FD5CA9">
        <w:rPr>
          <w:rFonts w:ascii="Times New Roman" w:hAnsi="Times New Roman" w:cs="Times New Roman"/>
          <w:b/>
          <w:bCs/>
          <w:i w:val="0"/>
          <w:iCs w:val="0"/>
          <w:color w:val="auto"/>
          <w:sz w:val="24"/>
          <w:szCs w:val="24"/>
        </w:rPr>
        <w:fldChar w:fldCharType="separate"/>
      </w:r>
      <w:r w:rsidRPr="00FD5CA9">
        <w:rPr>
          <w:rFonts w:ascii="Times New Roman" w:hAnsi="Times New Roman" w:cs="Times New Roman"/>
          <w:b/>
          <w:bCs/>
          <w:i w:val="0"/>
          <w:iCs w:val="0"/>
          <w:noProof/>
          <w:color w:val="auto"/>
          <w:sz w:val="24"/>
          <w:szCs w:val="24"/>
        </w:rPr>
        <w:t>4</w:t>
      </w:r>
      <w:r w:rsidRPr="00FD5CA9">
        <w:rPr>
          <w:rFonts w:ascii="Times New Roman" w:hAnsi="Times New Roman" w:cs="Times New Roman"/>
          <w:b/>
          <w:bCs/>
          <w:i w:val="0"/>
          <w:iCs w:val="0"/>
          <w:color w:val="auto"/>
          <w:sz w:val="24"/>
          <w:szCs w:val="24"/>
        </w:rPr>
        <w:fldChar w:fldCharType="end"/>
      </w:r>
      <w:r w:rsidRPr="00FD5CA9">
        <w:rPr>
          <w:rFonts w:ascii="Times New Roman" w:hAnsi="Times New Roman" w:cs="Times New Roman"/>
          <w:b/>
          <w:bCs/>
          <w:i w:val="0"/>
          <w:iCs w:val="0"/>
          <w:color w:val="auto"/>
          <w:sz w:val="24"/>
          <w:szCs w:val="24"/>
        </w:rPr>
        <w:t>.</w:t>
      </w:r>
      <w:r w:rsidRPr="00FD5CA9">
        <w:rPr>
          <w:rFonts w:ascii="Times New Roman" w:hAnsi="Times New Roman" w:cs="Times New Roman"/>
          <w:b/>
          <w:bCs/>
          <w:i w:val="0"/>
          <w:iCs w:val="0"/>
          <w:color w:val="auto"/>
          <w:sz w:val="24"/>
          <w:szCs w:val="24"/>
        </w:rPr>
        <w:fldChar w:fldCharType="begin"/>
      </w:r>
      <w:r w:rsidRPr="00FD5CA9">
        <w:rPr>
          <w:rFonts w:ascii="Times New Roman" w:hAnsi="Times New Roman" w:cs="Times New Roman"/>
          <w:b/>
          <w:bCs/>
          <w:i w:val="0"/>
          <w:iCs w:val="0"/>
          <w:color w:val="auto"/>
          <w:sz w:val="24"/>
          <w:szCs w:val="24"/>
        </w:rPr>
        <w:instrText xml:space="preserve"> SEQ Figure \* ARABIC \s 1 </w:instrText>
      </w:r>
      <w:r w:rsidRPr="00FD5CA9">
        <w:rPr>
          <w:rFonts w:ascii="Times New Roman" w:hAnsi="Times New Roman" w:cs="Times New Roman"/>
          <w:b/>
          <w:bCs/>
          <w:i w:val="0"/>
          <w:iCs w:val="0"/>
          <w:color w:val="auto"/>
          <w:sz w:val="24"/>
          <w:szCs w:val="24"/>
        </w:rPr>
        <w:fldChar w:fldCharType="separate"/>
      </w:r>
      <w:r w:rsidRPr="00FD5CA9">
        <w:rPr>
          <w:rFonts w:ascii="Times New Roman" w:hAnsi="Times New Roman" w:cs="Times New Roman"/>
          <w:b/>
          <w:bCs/>
          <w:i w:val="0"/>
          <w:iCs w:val="0"/>
          <w:noProof/>
          <w:color w:val="auto"/>
          <w:sz w:val="24"/>
          <w:szCs w:val="24"/>
        </w:rPr>
        <w:t>17</w:t>
      </w:r>
      <w:r w:rsidRPr="00FD5CA9">
        <w:rPr>
          <w:rFonts w:ascii="Times New Roman" w:hAnsi="Times New Roman" w:cs="Times New Roman"/>
          <w:b/>
          <w:bCs/>
          <w:i w:val="0"/>
          <w:iCs w:val="0"/>
          <w:color w:val="auto"/>
          <w:sz w:val="24"/>
          <w:szCs w:val="24"/>
        </w:rPr>
        <w:fldChar w:fldCharType="end"/>
      </w:r>
      <w:r w:rsidRPr="00FD5CA9">
        <w:rPr>
          <w:rFonts w:ascii="Times New Roman" w:hAnsi="Times New Roman" w:cs="Times New Roman"/>
          <w:b/>
          <w:bCs/>
          <w:i w:val="0"/>
          <w:iCs w:val="0"/>
          <w:color w:val="auto"/>
          <w:sz w:val="24"/>
          <w:szCs w:val="24"/>
        </w:rPr>
        <w:t>:</w:t>
      </w:r>
      <w:r w:rsidRPr="00FD5CA9">
        <w:rPr>
          <w:rFonts w:ascii="Times New Roman" w:hAnsi="Times New Roman" w:cs="Times New Roman"/>
          <w:i w:val="0"/>
          <w:iCs w:val="0"/>
          <w:color w:val="auto"/>
          <w:sz w:val="24"/>
          <w:szCs w:val="24"/>
        </w:rPr>
        <w:t xml:space="preserve"> Validation Accuracies of U2UT Model with head = 4 and No Positional Encoding</w:t>
      </w:r>
      <w:bookmarkEnd w:id="398"/>
    </w:p>
    <w:p w14:paraId="3770D6D1" w14:textId="77777777" w:rsidR="00227441" w:rsidRDefault="00227441" w:rsidP="00227441">
      <w:pPr>
        <w:pStyle w:val="Heading3"/>
        <w:spacing w:line="360" w:lineRule="auto"/>
        <w:jc w:val="both"/>
        <w:rPr>
          <w:rFonts w:ascii="Times New Roman" w:hAnsi="Times New Roman" w:cs="Times New Roman"/>
          <w:b/>
          <w:bCs/>
          <w:color w:val="auto"/>
        </w:rPr>
      </w:pPr>
      <w:bookmarkStart w:id="399" w:name="_Toc239772150"/>
      <w:r w:rsidRPr="00D50519">
        <w:rPr>
          <w:rFonts w:ascii="Times New Roman" w:hAnsi="Times New Roman" w:cs="Times New Roman"/>
          <w:b/>
          <w:bCs/>
          <w:color w:val="auto"/>
        </w:rPr>
        <w:t xml:space="preserve">4.4.3.3 U2UT Model Training </w:t>
      </w:r>
      <w:r>
        <w:rPr>
          <w:rFonts w:ascii="Times New Roman" w:hAnsi="Times New Roman" w:cs="Times New Roman"/>
          <w:b/>
          <w:bCs/>
          <w:color w:val="auto"/>
        </w:rPr>
        <w:t>Across all Joint Heads</w:t>
      </w:r>
      <w:bookmarkEnd w:id="399"/>
      <w:r>
        <w:rPr>
          <w:rFonts w:ascii="Times New Roman" w:hAnsi="Times New Roman" w:cs="Times New Roman"/>
          <w:b/>
          <w:bCs/>
          <w:color w:val="auto"/>
        </w:rPr>
        <w:t xml:space="preserve"> </w:t>
      </w:r>
    </w:p>
    <w:p w14:paraId="7EEDE6FD" w14:textId="77777777" w:rsidR="00227441" w:rsidRDefault="00227441" w:rsidP="00227441">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 xml:space="preserve">Comparing attention head sizes in the U2UT model, all configurations converged effectively, with training losses decreasing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5.8 to 4.0</w:t>
      </w:r>
      <w:r>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training accuracies rising </w:t>
      </w:r>
      <w:r w:rsidRPr="00281510">
        <w:rPr>
          <w:rFonts w:ascii="Times New Roman" w:hAnsi="Times New Roman" w:cs="Times New Roman"/>
          <w:sz w:val="24"/>
          <w:szCs w:val="24"/>
        </w:rPr>
        <w:lastRenderedPageBreak/>
        <w:t xml:space="preserve">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0.03 to 0.18–0.21</w:t>
      </w:r>
      <w:r>
        <w:rPr>
          <w:rFonts w:ascii="Times New Roman" w:hAnsi="Times New Roman" w:cs="Times New Roman"/>
          <w:sz w:val="24"/>
          <w:szCs w:val="24"/>
        </w:rPr>
        <w:t xml:space="preserve"> (Table 4.20) at epoch 26</w:t>
      </w:r>
      <w:r w:rsidRPr="00281510">
        <w:rPr>
          <w:rFonts w:ascii="Times New Roman" w:hAnsi="Times New Roman" w:cs="Times New Roman"/>
          <w:sz w:val="24"/>
          <w:szCs w:val="24"/>
        </w:rPr>
        <w:t>. Among the variants, the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2 configuration achieved the best performance, reaching the lowest final training loss (3.8612)</w:t>
      </w:r>
      <w:r>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highest training accuracy (0.2068)</w:t>
      </w:r>
      <w:r>
        <w:rPr>
          <w:rFonts w:ascii="Times New Roman" w:hAnsi="Times New Roman" w:cs="Times New Roman"/>
          <w:sz w:val="24"/>
          <w:szCs w:val="24"/>
        </w:rPr>
        <w:t xml:space="preserve"> (Table 4.20)</w:t>
      </w:r>
      <w:r w:rsidRPr="00281510">
        <w:rPr>
          <w:rFonts w:ascii="Times New Roman" w:hAnsi="Times New Roman" w:cs="Times New Roman"/>
          <w:sz w:val="24"/>
          <w:szCs w:val="24"/>
        </w:rPr>
        <w:t>, while the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8 variant converged more weakly, ending with the highest loss (4.1162)</w:t>
      </w:r>
      <w:r>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lowest accuracy (0.1831)</w:t>
      </w:r>
      <w:r>
        <w:rPr>
          <w:rFonts w:ascii="Times New Roman" w:hAnsi="Times New Roman" w:cs="Times New Roman"/>
          <w:sz w:val="24"/>
          <w:szCs w:val="24"/>
        </w:rPr>
        <w:t xml:space="preserve"> (Table 4.20)</w:t>
      </w:r>
      <w:r w:rsidRPr="00281510">
        <w:rPr>
          <w:rFonts w:ascii="Times New Roman" w:hAnsi="Times New Roman" w:cs="Times New Roman"/>
          <w:sz w:val="24"/>
          <w:szCs w:val="24"/>
        </w:rPr>
        <w:t xml:space="preserve">. Validation results followed a similar pattern: losses decreased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5.6 to 4.2–4.5</w:t>
      </w:r>
      <w:r>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and accuracies increased from </w:t>
      </w:r>
      <w:r>
        <w:rPr>
          <w:rFonts w:ascii="Times New Roman" w:hAnsi="Times New Roman" w:cs="Times New Roman"/>
          <w:sz w:val="24"/>
          <w:szCs w:val="24"/>
        </w:rPr>
        <w:t xml:space="preserve">approximately </w:t>
      </w:r>
      <w:r w:rsidRPr="00281510">
        <w:rPr>
          <w:rFonts w:ascii="Times New Roman" w:hAnsi="Times New Roman" w:cs="Times New Roman"/>
          <w:sz w:val="24"/>
          <w:szCs w:val="24"/>
        </w:rPr>
        <w:t>0.01 to 0.12–0.15</w:t>
      </w:r>
      <w:r>
        <w:rPr>
          <w:rFonts w:ascii="Times New Roman" w:hAnsi="Times New Roman" w:cs="Times New Roman"/>
          <w:sz w:val="24"/>
          <w:szCs w:val="24"/>
        </w:rPr>
        <w:t xml:space="preserve"> (Table 4.22, and Figure 4.18)</w:t>
      </w:r>
      <w:r w:rsidRPr="00281510">
        <w:rPr>
          <w:rFonts w:ascii="Times New Roman" w:hAnsi="Times New Roman" w:cs="Times New Roman"/>
          <w:sz w:val="24"/>
          <w:szCs w:val="24"/>
        </w:rPr>
        <w:t xml:space="preserve"> across all heads, with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2 again outperforming others by achieving the lowest final validation loss (4.2287) and highest validation accuracy (0.1503). In contrast, head</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8 ended with the weakest validation loss 4.4658. These findings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moderate head sizes—particularly h</w:t>
      </w:r>
      <w:r>
        <w:rPr>
          <w:rFonts w:ascii="Times New Roman" w:hAnsi="Times New Roman" w:cs="Times New Roman"/>
          <w:sz w:val="24"/>
          <w:szCs w:val="24"/>
        </w:rPr>
        <w:t xml:space="preserve"> </w:t>
      </w:r>
      <w:r w:rsidRPr="00281510">
        <w:rPr>
          <w:rFonts w:ascii="Times New Roman" w:hAnsi="Times New Roman" w:cs="Times New Roman"/>
          <w:sz w:val="24"/>
          <w:szCs w:val="24"/>
        </w:rPr>
        <w:t>=</w:t>
      </w:r>
      <w:r>
        <w:rPr>
          <w:rFonts w:ascii="Times New Roman" w:hAnsi="Times New Roman" w:cs="Times New Roman"/>
          <w:sz w:val="24"/>
          <w:szCs w:val="24"/>
        </w:rPr>
        <w:t xml:space="preserve"> </w:t>
      </w:r>
      <w:r w:rsidRPr="00281510">
        <w:rPr>
          <w:rFonts w:ascii="Times New Roman" w:hAnsi="Times New Roman" w:cs="Times New Roman"/>
          <w:sz w:val="24"/>
          <w:szCs w:val="24"/>
        </w:rPr>
        <w:t>2</w:t>
      </w:r>
      <w:r>
        <w:rPr>
          <w:rFonts w:ascii="Times New Roman" w:hAnsi="Times New Roman" w:cs="Times New Roman"/>
          <w:sz w:val="24"/>
          <w:szCs w:val="24"/>
        </w:rPr>
        <w:t xml:space="preserve"> </w:t>
      </w:r>
      <w:r w:rsidRPr="00281510">
        <w:rPr>
          <w:rFonts w:ascii="Times New Roman" w:hAnsi="Times New Roman" w:cs="Times New Roman"/>
          <w:sz w:val="24"/>
          <w:szCs w:val="24"/>
        </w:rPr>
        <w:t>provide the most effective balance of optimization and generalization</w:t>
      </w:r>
      <w:r w:rsidRPr="00B77894">
        <w:rPr>
          <w:rFonts w:ascii="Times New Roman" w:hAnsi="Times New Roman" w:cs="Times New Roman"/>
          <w:sz w:val="24"/>
          <w:szCs w:val="24"/>
        </w:rPr>
        <w:t>.</w:t>
      </w:r>
    </w:p>
    <w:p w14:paraId="07C37AAA" w14:textId="77777777" w:rsidR="00227441" w:rsidRDefault="00227441" w:rsidP="00FD5CA9">
      <w:pPr>
        <w:spacing w:line="360" w:lineRule="auto"/>
        <w:jc w:val="center"/>
        <w:rPr>
          <w:rFonts w:ascii="Times New Roman" w:hAnsi="Times New Roman" w:cs="Times New Roman"/>
          <w:sz w:val="24"/>
          <w:szCs w:val="24"/>
        </w:rPr>
      </w:pPr>
      <w:r>
        <w:rPr>
          <w:noProof/>
        </w:rPr>
        <w:drawing>
          <wp:inline distT="0" distB="0" distL="0" distR="0" wp14:anchorId="0F0255D3" wp14:editId="67A32663">
            <wp:extent cx="5848350" cy="4391025"/>
            <wp:effectExtent l="0" t="0" r="0" b="9525"/>
            <wp:docPr id="1170631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170"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848350" cy="4391025"/>
                    </a:xfrm>
                    <a:prstGeom prst="rect">
                      <a:avLst/>
                    </a:prstGeom>
                  </pic:spPr>
                </pic:pic>
              </a:graphicData>
            </a:graphic>
          </wp:inline>
        </w:drawing>
      </w:r>
    </w:p>
    <w:p w14:paraId="71457DE2" w14:textId="77777777" w:rsidR="00227441" w:rsidRPr="00FD5CA9" w:rsidRDefault="00227441" w:rsidP="00FD5CA9">
      <w:pPr>
        <w:pStyle w:val="Caption"/>
        <w:jc w:val="center"/>
        <w:rPr>
          <w:rFonts w:ascii="Times New Roman" w:hAnsi="Times New Roman" w:cs="Times New Roman"/>
          <w:i w:val="0"/>
          <w:iCs w:val="0"/>
          <w:color w:val="auto"/>
          <w:sz w:val="24"/>
          <w:szCs w:val="24"/>
        </w:rPr>
      </w:pPr>
      <w:bookmarkStart w:id="400" w:name="_Toc239756574"/>
      <w:r w:rsidRPr="00FD5CA9">
        <w:rPr>
          <w:rFonts w:ascii="Times New Roman" w:hAnsi="Times New Roman" w:cs="Times New Roman"/>
          <w:b/>
          <w:bCs/>
          <w:i w:val="0"/>
          <w:iCs w:val="0"/>
          <w:color w:val="auto"/>
          <w:sz w:val="24"/>
          <w:szCs w:val="24"/>
        </w:rPr>
        <w:t xml:space="preserve">Figure </w:t>
      </w:r>
      <w:r w:rsidRPr="00FD5CA9">
        <w:rPr>
          <w:rFonts w:ascii="Times New Roman" w:hAnsi="Times New Roman" w:cs="Times New Roman"/>
          <w:b/>
          <w:bCs/>
          <w:i w:val="0"/>
          <w:iCs w:val="0"/>
          <w:color w:val="auto"/>
          <w:sz w:val="24"/>
          <w:szCs w:val="24"/>
        </w:rPr>
        <w:fldChar w:fldCharType="begin"/>
      </w:r>
      <w:r w:rsidRPr="00FD5CA9">
        <w:rPr>
          <w:rFonts w:ascii="Times New Roman" w:hAnsi="Times New Roman" w:cs="Times New Roman"/>
          <w:b/>
          <w:bCs/>
          <w:i w:val="0"/>
          <w:iCs w:val="0"/>
          <w:color w:val="auto"/>
          <w:sz w:val="24"/>
          <w:szCs w:val="24"/>
        </w:rPr>
        <w:instrText xml:space="preserve"> STYLEREF 1 \s </w:instrText>
      </w:r>
      <w:r w:rsidRPr="00FD5CA9">
        <w:rPr>
          <w:rFonts w:ascii="Times New Roman" w:hAnsi="Times New Roman" w:cs="Times New Roman"/>
          <w:b/>
          <w:bCs/>
          <w:i w:val="0"/>
          <w:iCs w:val="0"/>
          <w:color w:val="auto"/>
          <w:sz w:val="24"/>
          <w:szCs w:val="24"/>
        </w:rPr>
        <w:fldChar w:fldCharType="separate"/>
      </w:r>
      <w:r w:rsidRPr="00FD5CA9">
        <w:rPr>
          <w:rFonts w:ascii="Times New Roman" w:hAnsi="Times New Roman" w:cs="Times New Roman"/>
          <w:b/>
          <w:bCs/>
          <w:i w:val="0"/>
          <w:iCs w:val="0"/>
          <w:noProof/>
          <w:color w:val="auto"/>
          <w:sz w:val="24"/>
          <w:szCs w:val="24"/>
        </w:rPr>
        <w:t>4</w:t>
      </w:r>
      <w:r w:rsidRPr="00FD5CA9">
        <w:rPr>
          <w:rFonts w:ascii="Times New Roman" w:hAnsi="Times New Roman" w:cs="Times New Roman"/>
          <w:b/>
          <w:bCs/>
          <w:i w:val="0"/>
          <w:iCs w:val="0"/>
          <w:color w:val="auto"/>
          <w:sz w:val="24"/>
          <w:szCs w:val="24"/>
        </w:rPr>
        <w:fldChar w:fldCharType="end"/>
      </w:r>
      <w:r w:rsidRPr="00FD5CA9">
        <w:rPr>
          <w:rFonts w:ascii="Times New Roman" w:hAnsi="Times New Roman" w:cs="Times New Roman"/>
          <w:b/>
          <w:bCs/>
          <w:i w:val="0"/>
          <w:iCs w:val="0"/>
          <w:color w:val="auto"/>
          <w:sz w:val="24"/>
          <w:szCs w:val="24"/>
        </w:rPr>
        <w:t>.</w:t>
      </w:r>
      <w:r w:rsidRPr="00FD5CA9">
        <w:rPr>
          <w:rFonts w:ascii="Times New Roman" w:hAnsi="Times New Roman" w:cs="Times New Roman"/>
          <w:b/>
          <w:bCs/>
          <w:i w:val="0"/>
          <w:iCs w:val="0"/>
          <w:color w:val="auto"/>
          <w:sz w:val="24"/>
          <w:szCs w:val="24"/>
        </w:rPr>
        <w:fldChar w:fldCharType="begin"/>
      </w:r>
      <w:r w:rsidRPr="00FD5CA9">
        <w:rPr>
          <w:rFonts w:ascii="Times New Roman" w:hAnsi="Times New Roman" w:cs="Times New Roman"/>
          <w:b/>
          <w:bCs/>
          <w:i w:val="0"/>
          <w:iCs w:val="0"/>
          <w:color w:val="auto"/>
          <w:sz w:val="24"/>
          <w:szCs w:val="24"/>
        </w:rPr>
        <w:instrText xml:space="preserve"> SEQ Figure \* ARABIC \s 1 </w:instrText>
      </w:r>
      <w:r w:rsidRPr="00FD5CA9">
        <w:rPr>
          <w:rFonts w:ascii="Times New Roman" w:hAnsi="Times New Roman" w:cs="Times New Roman"/>
          <w:b/>
          <w:bCs/>
          <w:i w:val="0"/>
          <w:iCs w:val="0"/>
          <w:color w:val="auto"/>
          <w:sz w:val="24"/>
          <w:szCs w:val="24"/>
        </w:rPr>
        <w:fldChar w:fldCharType="separate"/>
      </w:r>
      <w:r w:rsidRPr="00FD5CA9">
        <w:rPr>
          <w:rFonts w:ascii="Times New Roman" w:hAnsi="Times New Roman" w:cs="Times New Roman"/>
          <w:b/>
          <w:bCs/>
          <w:i w:val="0"/>
          <w:iCs w:val="0"/>
          <w:noProof/>
          <w:color w:val="auto"/>
          <w:sz w:val="24"/>
          <w:szCs w:val="24"/>
        </w:rPr>
        <w:t>18</w:t>
      </w:r>
      <w:r w:rsidRPr="00FD5CA9">
        <w:rPr>
          <w:rFonts w:ascii="Times New Roman" w:hAnsi="Times New Roman" w:cs="Times New Roman"/>
          <w:b/>
          <w:bCs/>
          <w:i w:val="0"/>
          <w:iCs w:val="0"/>
          <w:color w:val="auto"/>
          <w:sz w:val="24"/>
          <w:szCs w:val="24"/>
        </w:rPr>
        <w:fldChar w:fldCharType="end"/>
      </w:r>
      <w:r w:rsidRPr="00FD5CA9">
        <w:rPr>
          <w:rFonts w:ascii="Times New Roman" w:hAnsi="Times New Roman" w:cs="Times New Roman"/>
          <w:b/>
          <w:bCs/>
          <w:i w:val="0"/>
          <w:iCs w:val="0"/>
          <w:color w:val="auto"/>
          <w:sz w:val="24"/>
          <w:szCs w:val="24"/>
        </w:rPr>
        <w:t>:</w:t>
      </w:r>
      <w:r w:rsidRPr="00FD5CA9">
        <w:rPr>
          <w:rFonts w:ascii="Times New Roman" w:hAnsi="Times New Roman" w:cs="Times New Roman"/>
          <w:i w:val="0"/>
          <w:iCs w:val="0"/>
          <w:color w:val="auto"/>
          <w:sz w:val="24"/>
          <w:szCs w:val="24"/>
        </w:rPr>
        <w:t xml:space="preserve"> Validation Accuracies of U2UT Model with Across All Joint Heads</w:t>
      </w:r>
      <w:bookmarkEnd w:id="400"/>
    </w:p>
    <w:p w14:paraId="11FB34CD" w14:textId="77777777" w:rsidR="00227441" w:rsidRDefault="00227441" w:rsidP="00227441">
      <w:pPr>
        <w:pStyle w:val="Heading2"/>
        <w:spacing w:line="360" w:lineRule="auto"/>
        <w:jc w:val="both"/>
        <w:rPr>
          <w:rFonts w:ascii="Times New Roman" w:hAnsi="Times New Roman" w:cs="Times New Roman"/>
          <w:b/>
          <w:bCs/>
          <w:color w:val="auto"/>
          <w:sz w:val="24"/>
          <w:szCs w:val="24"/>
        </w:rPr>
      </w:pPr>
      <w:bookmarkStart w:id="401" w:name="_Toc239772151"/>
      <w:r w:rsidRPr="00B96D93">
        <w:rPr>
          <w:rFonts w:ascii="Times New Roman" w:hAnsi="Times New Roman" w:cs="Times New Roman"/>
          <w:b/>
          <w:bCs/>
          <w:color w:val="auto"/>
          <w:sz w:val="24"/>
          <w:szCs w:val="24"/>
        </w:rPr>
        <w:lastRenderedPageBreak/>
        <w:t>4.4.</w:t>
      </w:r>
      <w:r>
        <w:rPr>
          <w:rFonts w:ascii="Times New Roman" w:hAnsi="Times New Roman" w:cs="Times New Roman"/>
          <w:b/>
          <w:bCs/>
          <w:color w:val="auto"/>
          <w:sz w:val="24"/>
          <w:szCs w:val="24"/>
        </w:rPr>
        <w:t>4</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 xml:space="preserve">Profiling Details </w:t>
      </w:r>
      <w:r w:rsidRPr="005F3294">
        <w:rPr>
          <w:rFonts w:ascii="Times New Roman" w:hAnsi="Times New Roman" w:cs="Times New Roman"/>
          <w:b/>
          <w:bCs/>
          <w:color w:val="auto"/>
          <w:sz w:val="24"/>
          <w:szCs w:val="24"/>
        </w:rPr>
        <w:t>of U2UT Model with</w:t>
      </w:r>
      <w:r>
        <w:rPr>
          <w:rFonts w:ascii="Times New Roman" w:hAnsi="Times New Roman" w:cs="Times New Roman"/>
          <w:b/>
          <w:bCs/>
          <w:color w:val="auto"/>
          <w:sz w:val="24"/>
          <w:szCs w:val="24"/>
        </w:rPr>
        <w:t xml:space="preserve"> GRU Based Phoneme Decoder</w:t>
      </w:r>
      <w:bookmarkEnd w:id="401"/>
    </w:p>
    <w:p w14:paraId="0A1700EF" w14:textId="1AC0B540" w:rsidR="005F3294" w:rsidRPr="005F3294" w:rsidRDefault="009D5014" w:rsidP="005F3294">
      <w:pPr>
        <w:pStyle w:val="Caption"/>
        <w:spacing w:line="360" w:lineRule="auto"/>
        <w:jc w:val="both"/>
        <w:rPr>
          <w:rFonts w:ascii="Times New Roman" w:hAnsi="Times New Roman" w:cs="Times New Roman"/>
          <w:i w:val="0"/>
          <w:iCs w:val="0"/>
          <w:color w:val="000000" w:themeColor="text1"/>
          <w:sz w:val="24"/>
          <w:szCs w:val="24"/>
        </w:rPr>
      </w:pPr>
      <w:bookmarkStart w:id="402" w:name="_Toc239756643"/>
      <w:r>
        <w:rPr>
          <w:rFonts w:ascii="Times New Roman" w:hAnsi="Times New Roman" w:cs="Times New Roman"/>
          <w:i w:val="0"/>
          <w:iCs w:val="0"/>
          <w:color w:val="000000" w:themeColor="text1"/>
          <w:sz w:val="24"/>
          <w:szCs w:val="24"/>
        </w:rPr>
        <w:t xml:space="preserve">Table 4.23 shows the profile details of the number of calls </w:t>
      </w:r>
      <w:r w:rsidR="00390F79">
        <w:rPr>
          <w:rFonts w:ascii="Times New Roman" w:hAnsi="Times New Roman" w:cs="Times New Roman"/>
          <w:i w:val="0"/>
          <w:iCs w:val="0"/>
          <w:color w:val="000000" w:themeColor="text1"/>
          <w:sz w:val="24"/>
          <w:szCs w:val="24"/>
        </w:rPr>
        <w:t xml:space="preserve">of each of the ablation studies for the second Part B. </w:t>
      </w:r>
      <w:r w:rsidR="005F3294" w:rsidRPr="005F3294">
        <w:rPr>
          <w:rFonts w:ascii="Times New Roman" w:hAnsi="Times New Roman" w:cs="Times New Roman"/>
          <w:i w:val="0"/>
          <w:iCs w:val="0"/>
          <w:color w:val="000000" w:themeColor="text1"/>
          <w:sz w:val="24"/>
          <w:szCs w:val="24"/>
        </w:rPr>
        <w:t xml:space="preserve">Across the ten ablation studies, the profiling results reveal how architectural modifications affect computational demand and efficiency. The baseline AS1 </w:t>
      </w:r>
      <w:r w:rsidR="009621B0">
        <w:rPr>
          <w:rFonts w:ascii="Times New Roman" w:hAnsi="Times New Roman" w:cs="Times New Roman"/>
          <w:i w:val="0"/>
          <w:iCs w:val="0"/>
          <w:color w:val="000000" w:themeColor="text1"/>
          <w:sz w:val="24"/>
          <w:szCs w:val="24"/>
        </w:rPr>
        <w:t>(base</w:t>
      </w:r>
      <w:r w:rsidR="00E06E74">
        <w:rPr>
          <w:rFonts w:ascii="Times New Roman" w:hAnsi="Times New Roman" w:cs="Times New Roman"/>
          <w:i w:val="0"/>
          <w:iCs w:val="0"/>
          <w:color w:val="000000" w:themeColor="text1"/>
          <w:sz w:val="24"/>
          <w:szCs w:val="24"/>
        </w:rPr>
        <w:t>d</w:t>
      </w:r>
      <w:r w:rsidR="009621B0">
        <w:rPr>
          <w:rFonts w:ascii="Times New Roman" w:hAnsi="Times New Roman" w:cs="Times New Roman"/>
          <w:i w:val="0"/>
          <w:iCs w:val="0"/>
          <w:color w:val="000000" w:themeColor="text1"/>
          <w:sz w:val="24"/>
          <w:szCs w:val="24"/>
        </w:rPr>
        <w:t xml:space="preserve"> on the </w:t>
      </w:r>
      <w:r w:rsidR="00CC5693">
        <w:rPr>
          <w:rFonts w:ascii="Times New Roman" w:hAnsi="Times New Roman" w:cs="Times New Roman"/>
          <w:i w:val="0"/>
          <w:iCs w:val="0"/>
          <w:color w:val="000000" w:themeColor="text1"/>
          <w:sz w:val="24"/>
          <w:szCs w:val="24"/>
        </w:rPr>
        <w:t xml:space="preserve">result of the </w:t>
      </w:r>
      <w:r w:rsidR="009621B0">
        <w:rPr>
          <w:rFonts w:ascii="Times New Roman" w:hAnsi="Times New Roman" w:cs="Times New Roman"/>
          <w:i w:val="0"/>
          <w:iCs w:val="0"/>
          <w:color w:val="000000" w:themeColor="text1"/>
          <w:sz w:val="24"/>
          <w:szCs w:val="24"/>
        </w:rPr>
        <w:t>experiment carried out</w:t>
      </w:r>
      <w:r w:rsidR="00B7592F">
        <w:rPr>
          <w:rFonts w:ascii="Times New Roman" w:hAnsi="Times New Roman" w:cs="Times New Roman"/>
          <w:i w:val="0"/>
          <w:iCs w:val="0"/>
          <w:color w:val="000000" w:themeColor="text1"/>
          <w:sz w:val="24"/>
          <w:szCs w:val="24"/>
        </w:rPr>
        <w:t xml:space="preserve"> in </w:t>
      </w:r>
      <w:hyperlink w:anchor="_4.4.5.1_Comparison_LSTM" w:history="1">
        <w:r w:rsidR="009621B0" w:rsidRPr="00CC5693">
          <w:rPr>
            <w:rStyle w:val="Hyperlink"/>
            <w:rFonts w:ascii="Times New Roman" w:hAnsi="Times New Roman" w:cs="Times New Roman"/>
            <w:b/>
            <w:bCs/>
            <w:i w:val="0"/>
            <w:iCs w:val="0"/>
            <w:color w:val="000000" w:themeColor="text1"/>
            <w:sz w:val="24"/>
            <w:szCs w:val="24"/>
            <w:u w:val="none"/>
          </w:rPr>
          <w:t>section 4.4.5.1</w:t>
        </w:r>
      </w:hyperlink>
      <w:r w:rsidR="009621B0">
        <w:rPr>
          <w:rFonts w:ascii="Times New Roman" w:hAnsi="Times New Roman" w:cs="Times New Roman"/>
          <w:i w:val="0"/>
          <w:iCs w:val="0"/>
          <w:color w:val="000000" w:themeColor="text1"/>
          <w:sz w:val="24"/>
          <w:szCs w:val="24"/>
        </w:rPr>
        <w:t xml:space="preserve">) </w:t>
      </w:r>
      <w:r w:rsidR="005F3294" w:rsidRPr="005F3294">
        <w:rPr>
          <w:rFonts w:ascii="Times New Roman" w:hAnsi="Times New Roman" w:cs="Times New Roman"/>
          <w:i w:val="0"/>
          <w:iCs w:val="0"/>
          <w:color w:val="000000" w:themeColor="text1"/>
          <w:sz w:val="24"/>
          <w:szCs w:val="24"/>
        </w:rPr>
        <w:t>records a total CPU time of 11.276s with consistent operator calls, serving as the reference point. AS2 reduces joint head size to 2, lowering CPU time to 10.482s, while AS3 (joint head = 8) incurs a much higher cost at 46.397s, reflecting the overhead of expanded attention heads. AS4 (joint head = 1) maintains efficiency at 10.357s, similar to AS2. Structural modifications in AS5 and AS6 (removing encoder blocks) reduce operator calls but lead to varied CPU times of 15.380s and 9.791s respectively, showing that pruning layers does not uniformly improve efficiency. AS7, with reduced encoder and decoder depth</w:t>
      </w:r>
      <w:r w:rsidR="009B6914">
        <w:rPr>
          <w:rFonts w:ascii="Times New Roman" w:hAnsi="Times New Roman" w:cs="Times New Roman"/>
          <w:i w:val="0"/>
          <w:iCs w:val="0"/>
          <w:color w:val="000000" w:themeColor="text1"/>
          <w:sz w:val="24"/>
          <w:szCs w:val="24"/>
        </w:rPr>
        <w:t xml:space="preserve"> (to 4 and 1)</w:t>
      </w:r>
      <w:r w:rsidR="005F3294" w:rsidRPr="005F3294">
        <w:rPr>
          <w:rFonts w:ascii="Times New Roman" w:hAnsi="Times New Roman" w:cs="Times New Roman"/>
          <w:i w:val="0"/>
          <w:iCs w:val="0"/>
          <w:color w:val="000000" w:themeColor="text1"/>
          <w:sz w:val="24"/>
          <w:szCs w:val="24"/>
        </w:rPr>
        <w:t>, achieves 10.741s, while AS8, which replaces the joint head with multi</w:t>
      </w:r>
      <w:r w:rsidR="005F3294" w:rsidRPr="005F3294">
        <w:rPr>
          <w:rFonts w:ascii="Times New Roman" w:hAnsi="Times New Roman" w:cs="Times New Roman"/>
          <w:i w:val="0"/>
          <w:iCs w:val="0"/>
          <w:color w:val="000000" w:themeColor="text1"/>
          <w:sz w:val="24"/>
          <w:szCs w:val="24"/>
        </w:rPr>
        <w:noBreakHyphen/>
        <w:t>head self</w:t>
      </w:r>
      <w:r w:rsidR="005F3294" w:rsidRPr="005F3294">
        <w:rPr>
          <w:rFonts w:ascii="Times New Roman" w:hAnsi="Times New Roman" w:cs="Times New Roman"/>
          <w:i w:val="0"/>
          <w:iCs w:val="0"/>
          <w:color w:val="000000" w:themeColor="text1"/>
          <w:sz w:val="24"/>
          <w:szCs w:val="24"/>
        </w:rPr>
        <w:noBreakHyphen/>
        <w:t xml:space="preserve"> and cross</w:t>
      </w:r>
      <w:r w:rsidR="005F3294" w:rsidRPr="005F3294">
        <w:rPr>
          <w:rFonts w:ascii="Times New Roman" w:hAnsi="Times New Roman" w:cs="Times New Roman"/>
          <w:i w:val="0"/>
          <w:iCs w:val="0"/>
          <w:color w:val="000000" w:themeColor="text1"/>
          <w:sz w:val="24"/>
          <w:szCs w:val="24"/>
        </w:rPr>
        <w:noBreakHyphen/>
        <w:t>attention</w:t>
      </w:r>
      <w:r w:rsidR="00A94554">
        <w:rPr>
          <w:rFonts w:ascii="Times New Roman" w:hAnsi="Times New Roman" w:cs="Times New Roman"/>
          <w:i w:val="0"/>
          <w:iCs w:val="0"/>
          <w:color w:val="000000" w:themeColor="text1"/>
          <w:sz w:val="24"/>
          <w:szCs w:val="24"/>
        </w:rPr>
        <w:t xml:space="preserve"> (h = 4, h = 2)</w:t>
      </w:r>
      <w:r w:rsidR="005F3294" w:rsidRPr="005F3294">
        <w:rPr>
          <w:rFonts w:ascii="Times New Roman" w:hAnsi="Times New Roman" w:cs="Times New Roman"/>
          <w:i w:val="0"/>
          <w:iCs w:val="0"/>
          <w:color w:val="000000" w:themeColor="text1"/>
          <w:sz w:val="24"/>
          <w:szCs w:val="24"/>
        </w:rPr>
        <w:t>, is more efficient at 9.185s. AS9, substituting the synthesizer with GRU, records 9.808s, maintaining efficiency close to AS8. Finally, AS10, which removes the convolutional layer entirely, yields the lowest CPU time at 9.056s, reflecting reduced operator complexity.</w:t>
      </w:r>
      <w:r w:rsidR="00326E12">
        <w:rPr>
          <w:rFonts w:ascii="Times New Roman" w:hAnsi="Times New Roman" w:cs="Times New Roman"/>
          <w:i w:val="0"/>
          <w:iCs w:val="0"/>
          <w:color w:val="000000" w:themeColor="text1"/>
          <w:sz w:val="24"/>
          <w:szCs w:val="24"/>
        </w:rPr>
        <w:t xml:space="preserve"> </w:t>
      </w:r>
      <w:r w:rsidR="005F3294" w:rsidRPr="005F3294">
        <w:rPr>
          <w:rFonts w:ascii="Times New Roman" w:hAnsi="Times New Roman" w:cs="Times New Roman"/>
          <w:i w:val="0"/>
          <w:iCs w:val="0"/>
          <w:color w:val="000000" w:themeColor="text1"/>
          <w:sz w:val="24"/>
          <w:szCs w:val="24"/>
        </w:rPr>
        <w:t>The profiling analysis shows that while increasing joint head size (AS3) drastically raises computational cost, most other modifications either maintain or slightly reduce CPU time. The lowest overhead is achieved in AS10, whereas the baseline AS1 remains a balanced reference point. This demonstrates that architectural changes can trade off between efficiency and representational capacity, with attention</w:t>
      </w:r>
      <w:r w:rsidR="005F3294" w:rsidRPr="005F3294">
        <w:rPr>
          <w:rFonts w:ascii="Times New Roman" w:hAnsi="Times New Roman" w:cs="Times New Roman"/>
          <w:i w:val="0"/>
          <w:iCs w:val="0"/>
          <w:color w:val="000000" w:themeColor="text1"/>
          <w:sz w:val="24"/>
          <w:szCs w:val="24"/>
        </w:rPr>
        <w:noBreakHyphen/>
        <w:t>based and GRU</w:t>
      </w:r>
      <w:r w:rsidR="005F3294" w:rsidRPr="005F3294">
        <w:rPr>
          <w:rFonts w:ascii="Times New Roman" w:hAnsi="Times New Roman" w:cs="Times New Roman"/>
          <w:i w:val="0"/>
          <w:iCs w:val="0"/>
          <w:color w:val="000000" w:themeColor="text1"/>
          <w:sz w:val="24"/>
          <w:szCs w:val="24"/>
        </w:rPr>
        <w:noBreakHyphen/>
        <w:t>based variants (AS8–AS10) offering computational savings compared to the baseline.</w:t>
      </w:r>
    </w:p>
    <w:p w14:paraId="6D254CF3" w14:textId="78C3C986" w:rsidR="00227441" w:rsidRPr="00394C27" w:rsidRDefault="00227441" w:rsidP="00394C27">
      <w:pPr>
        <w:pStyle w:val="Caption"/>
        <w:jc w:val="center"/>
        <w:rPr>
          <w:rFonts w:ascii="Times New Roman" w:hAnsi="Times New Roman" w:cs="Times New Roman"/>
          <w:i w:val="0"/>
          <w:iCs w:val="0"/>
          <w:color w:val="auto"/>
          <w:sz w:val="24"/>
          <w:szCs w:val="24"/>
        </w:rPr>
      </w:pPr>
      <w:r w:rsidRPr="00394C27">
        <w:rPr>
          <w:rFonts w:ascii="Times New Roman" w:hAnsi="Times New Roman" w:cs="Times New Roman"/>
          <w:b/>
          <w:bCs/>
          <w:i w:val="0"/>
          <w:iCs w:val="0"/>
          <w:color w:val="auto"/>
          <w:sz w:val="24"/>
          <w:szCs w:val="24"/>
        </w:rPr>
        <w:t xml:space="preserve">Table </w:t>
      </w:r>
      <w:r w:rsidRPr="00394C27">
        <w:rPr>
          <w:rFonts w:ascii="Times New Roman" w:hAnsi="Times New Roman" w:cs="Times New Roman"/>
          <w:b/>
          <w:bCs/>
          <w:i w:val="0"/>
          <w:iCs w:val="0"/>
          <w:color w:val="auto"/>
          <w:sz w:val="24"/>
          <w:szCs w:val="24"/>
        </w:rPr>
        <w:fldChar w:fldCharType="begin"/>
      </w:r>
      <w:r w:rsidRPr="00394C27">
        <w:rPr>
          <w:rFonts w:ascii="Times New Roman" w:hAnsi="Times New Roman" w:cs="Times New Roman"/>
          <w:b/>
          <w:bCs/>
          <w:i w:val="0"/>
          <w:iCs w:val="0"/>
          <w:color w:val="auto"/>
          <w:sz w:val="24"/>
          <w:szCs w:val="24"/>
        </w:rPr>
        <w:instrText xml:space="preserve"> STYLEREF 1 \s </w:instrText>
      </w:r>
      <w:r w:rsidRPr="00394C27">
        <w:rPr>
          <w:rFonts w:ascii="Times New Roman" w:hAnsi="Times New Roman" w:cs="Times New Roman"/>
          <w:b/>
          <w:bCs/>
          <w:i w:val="0"/>
          <w:iCs w:val="0"/>
          <w:color w:val="auto"/>
          <w:sz w:val="24"/>
          <w:szCs w:val="24"/>
        </w:rPr>
        <w:fldChar w:fldCharType="separate"/>
      </w:r>
      <w:r w:rsidRPr="00394C27">
        <w:rPr>
          <w:rFonts w:ascii="Times New Roman" w:hAnsi="Times New Roman" w:cs="Times New Roman"/>
          <w:b/>
          <w:bCs/>
          <w:i w:val="0"/>
          <w:iCs w:val="0"/>
          <w:noProof/>
          <w:color w:val="auto"/>
          <w:sz w:val="24"/>
          <w:szCs w:val="24"/>
        </w:rPr>
        <w:t>4</w:t>
      </w:r>
      <w:r w:rsidRPr="00394C27">
        <w:rPr>
          <w:rFonts w:ascii="Times New Roman" w:hAnsi="Times New Roman" w:cs="Times New Roman"/>
          <w:b/>
          <w:bCs/>
          <w:i w:val="0"/>
          <w:iCs w:val="0"/>
          <w:color w:val="auto"/>
          <w:sz w:val="24"/>
          <w:szCs w:val="24"/>
        </w:rPr>
        <w:fldChar w:fldCharType="end"/>
      </w:r>
      <w:r w:rsidRPr="00394C27">
        <w:rPr>
          <w:rFonts w:ascii="Times New Roman" w:hAnsi="Times New Roman" w:cs="Times New Roman"/>
          <w:b/>
          <w:bCs/>
          <w:i w:val="0"/>
          <w:iCs w:val="0"/>
          <w:color w:val="auto"/>
          <w:sz w:val="24"/>
          <w:szCs w:val="24"/>
        </w:rPr>
        <w:t>.</w:t>
      </w:r>
      <w:r w:rsidRPr="00394C27">
        <w:rPr>
          <w:rFonts w:ascii="Times New Roman" w:hAnsi="Times New Roman" w:cs="Times New Roman"/>
          <w:b/>
          <w:bCs/>
          <w:i w:val="0"/>
          <w:iCs w:val="0"/>
          <w:color w:val="auto"/>
          <w:sz w:val="24"/>
          <w:szCs w:val="24"/>
        </w:rPr>
        <w:fldChar w:fldCharType="begin"/>
      </w:r>
      <w:r w:rsidRPr="00394C27">
        <w:rPr>
          <w:rFonts w:ascii="Times New Roman" w:hAnsi="Times New Roman" w:cs="Times New Roman"/>
          <w:b/>
          <w:bCs/>
          <w:i w:val="0"/>
          <w:iCs w:val="0"/>
          <w:color w:val="auto"/>
          <w:sz w:val="24"/>
          <w:szCs w:val="24"/>
        </w:rPr>
        <w:instrText xml:space="preserve"> SEQ Table \* ARABIC \s 1 </w:instrText>
      </w:r>
      <w:r w:rsidRPr="00394C27">
        <w:rPr>
          <w:rFonts w:ascii="Times New Roman" w:hAnsi="Times New Roman" w:cs="Times New Roman"/>
          <w:b/>
          <w:bCs/>
          <w:i w:val="0"/>
          <w:iCs w:val="0"/>
          <w:color w:val="auto"/>
          <w:sz w:val="24"/>
          <w:szCs w:val="24"/>
        </w:rPr>
        <w:fldChar w:fldCharType="separate"/>
      </w:r>
      <w:r w:rsidRPr="00394C27">
        <w:rPr>
          <w:rFonts w:ascii="Times New Roman" w:hAnsi="Times New Roman" w:cs="Times New Roman"/>
          <w:b/>
          <w:bCs/>
          <w:i w:val="0"/>
          <w:iCs w:val="0"/>
          <w:noProof/>
          <w:color w:val="auto"/>
          <w:sz w:val="24"/>
          <w:szCs w:val="24"/>
        </w:rPr>
        <w:t>23</w:t>
      </w:r>
      <w:r w:rsidRPr="00394C27">
        <w:rPr>
          <w:rFonts w:ascii="Times New Roman" w:hAnsi="Times New Roman" w:cs="Times New Roman"/>
          <w:b/>
          <w:bCs/>
          <w:i w:val="0"/>
          <w:iCs w:val="0"/>
          <w:color w:val="auto"/>
          <w:sz w:val="24"/>
          <w:szCs w:val="24"/>
        </w:rPr>
        <w:fldChar w:fldCharType="end"/>
      </w:r>
      <w:r w:rsidRPr="00394C27">
        <w:rPr>
          <w:rFonts w:ascii="Times New Roman" w:hAnsi="Times New Roman" w:cs="Times New Roman"/>
          <w:b/>
          <w:bCs/>
          <w:i w:val="0"/>
          <w:iCs w:val="0"/>
          <w:color w:val="auto"/>
          <w:sz w:val="24"/>
          <w:szCs w:val="24"/>
        </w:rPr>
        <w:t>:</w:t>
      </w:r>
      <w:r w:rsidRPr="00394C27">
        <w:rPr>
          <w:rFonts w:ascii="Times New Roman" w:hAnsi="Times New Roman" w:cs="Times New Roman"/>
          <w:i w:val="0"/>
          <w:iCs w:val="0"/>
          <w:color w:val="auto"/>
          <w:sz w:val="24"/>
          <w:szCs w:val="24"/>
        </w:rPr>
        <w:t xml:space="preserve"> Number of Calls Profile Details of U2UT Model with GRU Based Phoneme Decoder</w:t>
      </w:r>
      <w:bookmarkEnd w:id="402"/>
    </w:p>
    <w:tbl>
      <w:tblPr>
        <w:tblStyle w:val="TableGrid"/>
        <w:tblW w:w="0" w:type="auto"/>
        <w:jc w:val="center"/>
        <w:tblLook w:val="04A0" w:firstRow="1" w:lastRow="0" w:firstColumn="1" w:lastColumn="0" w:noHBand="0" w:noVBand="1"/>
      </w:tblPr>
      <w:tblGrid>
        <w:gridCol w:w="2209"/>
        <w:gridCol w:w="732"/>
        <w:gridCol w:w="733"/>
        <w:gridCol w:w="733"/>
        <w:gridCol w:w="733"/>
        <w:gridCol w:w="733"/>
        <w:gridCol w:w="686"/>
        <w:gridCol w:w="733"/>
        <w:gridCol w:w="686"/>
        <w:gridCol w:w="686"/>
        <w:gridCol w:w="686"/>
      </w:tblGrid>
      <w:tr w:rsidR="00227441" w:rsidRPr="00213C69" w14:paraId="5B4DD369" w14:textId="77777777" w:rsidTr="00394C27">
        <w:trPr>
          <w:jc w:val="center"/>
        </w:trPr>
        <w:tc>
          <w:tcPr>
            <w:tcW w:w="0" w:type="auto"/>
          </w:tcPr>
          <w:p w14:paraId="4B05F41F"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Operator</w:t>
            </w:r>
          </w:p>
        </w:tc>
        <w:tc>
          <w:tcPr>
            <w:tcW w:w="0" w:type="auto"/>
          </w:tcPr>
          <w:p w14:paraId="3E732E31"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w:t>
            </w:r>
          </w:p>
        </w:tc>
        <w:tc>
          <w:tcPr>
            <w:tcW w:w="0" w:type="auto"/>
          </w:tcPr>
          <w:p w14:paraId="63BFDAFA"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AS2</w:t>
            </w:r>
          </w:p>
        </w:tc>
        <w:tc>
          <w:tcPr>
            <w:tcW w:w="0" w:type="auto"/>
          </w:tcPr>
          <w:p w14:paraId="5240861B"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AS3</w:t>
            </w:r>
          </w:p>
        </w:tc>
        <w:tc>
          <w:tcPr>
            <w:tcW w:w="0" w:type="auto"/>
          </w:tcPr>
          <w:p w14:paraId="1065991F"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AS4</w:t>
            </w:r>
          </w:p>
        </w:tc>
        <w:tc>
          <w:tcPr>
            <w:tcW w:w="0" w:type="auto"/>
          </w:tcPr>
          <w:p w14:paraId="24AFEF8A"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AS5</w:t>
            </w:r>
          </w:p>
        </w:tc>
        <w:tc>
          <w:tcPr>
            <w:tcW w:w="0" w:type="auto"/>
          </w:tcPr>
          <w:p w14:paraId="0C853A3B"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AS6</w:t>
            </w:r>
          </w:p>
        </w:tc>
        <w:tc>
          <w:tcPr>
            <w:tcW w:w="0" w:type="auto"/>
          </w:tcPr>
          <w:p w14:paraId="6E17ACA4"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AS7</w:t>
            </w:r>
          </w:p>
        </w:tc>
        <w:tc>
          <w:tcPr>
            <w:tcW w:w="0" w:type="auto"/>
          </w:tcPr>
          <w:p w14:paraId="1D470D29"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AS8</w:t>
            </w:r>
          </w:p>
        </w:tc>
        <w:tc>
          <w:tcPr>
            <w:tcW w:w="0" w:type="auto"/>
          </w:tcPr>
          <w:p w14:paraId="49D0A1DB"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AS9</w:t>
            </w:r>
          </w:p>
        </w:tc>
        <w:tc>
          <w:tcPr>
            <w:tcW w:w="0" w:type="auto"/>
          </w:tcPr>
          <w:p w14:paraId="63DE1EBB" w14:textId="77777777" w:rsidR="00227441" w:rsidRPr="00213C69" w:rsidRDefault="00227441" w:rsidP="00260BC6">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AS10</w:t>
            </w:r>
          </w:p>
        </w:tc>
      </w:tr>
      <w:tr w:rsidR="00227441" w:rsidRPr="00213C69" w14:paraId="5C16BFDB" w14:textId="77777777" w:rsidTr="00394C27">
        <w:trPr>
          <w:jc w:val="center"/>
        </w:trPr>
        <w:tc>
          <w:tcPr>
            <w:tcW w:w="0" w:type="auto"/>
            <w:vAlign w:val="bottom"/>
          </w:tcPr>
          <w:p w14:paraId="53B43710"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aten::layer_norm</w:t>
            </w:r>
          </w:p>
        </w:tc>
        <w:tc>
          <w:tcPr>
            <w:tcW w:w="0" w:type="auto"/>
          </w:tcPr>
          <w:p w14:paraId="43B14B7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3A7CD6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577E8C8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2CE1064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4FBAD4B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4D7E70A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06B4952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58CAD4E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7855A22A"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083B0AB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227441" w:rsidRPr="00213C69" w14:paraId="0CDEBFD4" w14:textId="77777777" w:rsidTr="00394C27">
        <w:trPr>
          <w:jc w:val="center"/>
        </w:trPr>
        <w:tc>
          <w:tcPr>
            <w:tcW w:w="0" w:type="auto"/>
            <w:vAlign w:val="bottom"/>
          </w:tcPr>
          <w:p w14:paraId="6FCB294B"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aten::native_layer_norm</w:t>
            </w:r>
          </w:p>
        </w:tc>
        <w:tc>
          <w:tcPr>
            <w:tcW w:w="0" w:type="auto"/>
          </w:tcPr>
          <w:p w14:paraId="5FFC224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66BCA7C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6E7D8C4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617A895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34F3552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76157EE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31B201F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1502346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10A20F52"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3432687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227441" w:rsidRPr="00213C69" w14:paraId="2E169294" w14:textId="77777777" w:rsidTr="00394C27">
        <w:trPr>
          <w:jc w:val="center"/>
        </w:trPr>
        <w:tc>
          <w:tcPr>
            <w:tcW w:w="0" w:type="auto"/>
            <w:vAlign w:val="bottom"/>
          </w:tcPr>
          <w:p w14:paraId="5871E1A2"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w:t>
            </w:r>
          </w:p>
        </w:tc>
        <w:tc>
          <w:tcPr>
            <w:tcW w:w="0" w:type="auto"/>
          </w:tcPr>
          <w:p w14:paraId="23E9F7D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61D5D3D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632CA5B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42DD2ED3"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19730</w:t>
            </w:r>
          </w:p>
        </w:tc>
        <w:tc>
          <w:tcPr>
            <w:tcW w:w="0" w:type="auto"/>
          </w:tcPr>
          <w:p w14:paraId="3A5A1EF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19716</w:t>
            </w:r>
          </w:p>
        </w:tc>
        <w:tc>
          <w:tcPr>
            <w:tcW w:w="0" w:type="auto"/>
          </w:tcPr>
          <w:p w14:paraId="2E63643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19647</w:t>
            </w:r>
          </w:p>
        </w:tc>
        <w:tc>
          <w:tcPr>
            <w:tcW w:w="0" w:type="auto"/>
          </w:tcPr>
          <w:p w14:paraId="3608747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7D67BA1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0F5AD03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19616</w:t>
            </w:r>
          </w:p>
        </w:tc>
        <w:tc>
          <w:tcPr>
            <w:tcW w:w="0" w:type="auto"/>
          </w:tcPr>
          <w:p w14:paraId="29F16E0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19524</w:t>
            </w:r>
          </w:p>
        </w:tc>
      </w:tr>
      <w:tr w:rsidR="00227441" w:rsidRPr="00213C69" w14:paraId="42AC4B69" w14:textId="77777777" w:rsidTr="00394C27">
        <w:trPr>
          <w:jc w:val="center"/>
        </w:trPr>
        <w:tc>
          <w:tcPr>
            <w:tcW w:w="0" w:type="auto"/>
            <w:vAlign w:val="bottom"/>
          </w:tcPr>
          <w:p w14:paraId="33020CA9"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lastRenderedPageBreak/>
              <w:t>cudaLaunchKernel</w:t>
            </w:r>
          </w:p>
        </w:tc>
        <w:tc>
          <w:tcPr>
            <w:tcW w:w="0" w:type="auto"/>
          </w:tcPr>
          <w:p w14:paraId="70AC8183"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24F181C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600CFE5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6D8564C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39531</w:t>
            </w:r>
          </w:p>
        </w:tc>
        <w:tc>
          <w:tcPr>
            <w:tcW w:w="0" w:type="auto"/>
          </w:tcPr>
          <w:p w14:paraId="31773F9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39357</w:t>
            </w:r>
          </w:p>
        </w:tc>
        <w:tc>
          <w:tcPr>
            <w:tcW w:w="0" w:type="auto"/>
          </w:tcPr>
          <w:p w14:paraId="46CE767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39128</w:t>
            </w:r>
          </w:p>
        </w:tc>
        <w:tc>
          <w:tcPr>
            <w:tcW w:w="0" w:type="auto"/>
          </w:tcPr>
          <w:p w14:paraId="79A3966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13CF0D0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09344E6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36070</w:t>
            </w:r>
          </w:p>
        </w:tc>
        <w:tc>
          <w:tcPr>
            <w:tcW w:w="0" w:type="auto"/>
          </w:tcPr>
          <w:p w14:paraId="36B1162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35849</w:t>
            </w:r>
          </w:p>
        </w:tc>
      </w:tr>
      <w:tr w:rsidR="00227441" w:rsidRPr="00213C69" w14:paraId="4FDC1523" w14:textId="77777777" w:rsidTr="00394C27">
        <w:trPr>
          <w:jc w:val="center"/>
        </w:trPr>
        <w:tc>
          <w:tcPr>
            <w:tcW w:w="0" w:type="auto"/>
            <w:vAlign w:val="bottom"/>
          </w:tcPr>
          <w:p w14:paraId="66D5C22D"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aten::view</w:t>
            </w:r>
          </w:p>
        </w:tc>
        <w:tc>
          <w:tcPr>
            <w:tcW w:w="0" w:type="auto"/>
          </w:tcPr>
          <w:p w14:paraId="318719A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26F1002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06A0A1A2"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5B656AD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534</w:t>
            </w:r>
          </w:p>
        </w:tc>
        <w:tc>
          <w:tcPr>
            <w:tcW w:w="0" w:type="auto"/>
          </w:tcPr>
          <w:p w14:paraId="5CBF98C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433</w:t>
            </w:r>
          </w:p>
        </w:tc>
        <w:tc>
          <w:tcPr>
            <w:tcW w:w="0" w:type="auto"/>
          </w:tcPr>
          <w:p w14:paraId="3D552E1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367</w:t>
            </w:r>
          </w:p>
        </w:tc>
        <w:tc>
          <w:tcPr>
            <w:tcW w:w="0" w:type="auto"/>
          </w:tcPr>
          <w:p w14:paraId="07D5DE62"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32C107A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324F786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355</w:t>
            </w:r>
          </w:p>
        </w:tc>
        <w:tc>
          <w:tcPr>
            <w:tcW w:w="0" w:type="auto"/>
          </w:tcPr>
          <w:p w14:paraId="2DCA95A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327</w:t>
            </w:r>
          </w:p>
        </w:tc>
      </w:tr>
      <w:tr w:rsidR="00227441" w:rsidRPr="00213C69" w14:paraId="2BCEB2CF" w14:textId="77777777" w:rsidTr="00394C27">
        <w:trPr>
          <w:jc w:val="center"/>
        </w:trPr>
        <w:tc>
          <w:tcPr>
            <w:tcW w:w="0" w:type="auto"/>
            <w:vAlign w:val="bottom"/>
          </w:tcPr>
          <w:p w14:paraId="4923C804"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aten::linear</w:t>
            </w:r>
          </w:p>
        </w:tc>
        <w:tc>
          <w:tcPr>
            <w:tcW w:w="0" w:type="auto"/>
          </w:tcPr>
          <w:p w14:paraId="7CBD154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7CE6E843"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416942A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7E2F0BA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6DDF2A0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106</w:t>
            </w:r>
          </w:p>
        </w:tc>
        <w:tc>
          <w:tcPr>
            <w:tcW w:w="0" w:type="auto"/>
          </w:tcPr>
          <w:p w14:paraId="255D6F5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w:t>
            </w:r>
          </w:p>
        </w:tc>
        <w:tc>
          <w:tcPr>
            <w:tcW w:w="0" w:type="auto"/>
          </w:tcPr>
          <w:p w14:paraId="0C8654F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1876968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187A344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2334633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r>
      <w:tr w:rsidR="00227441" w:rsidRPr="00213C69" w14:paraId="15B11256" w14:textId="77777777" w:rsidTr="00394C27">
        <w:trPr>
          <w:jc w:val="center"/>
        </w:trPr>
        <w:tc>
          <w:tcPr>
            <w:tcW w:w="0" w:type="auto"/>
            <w:vAlign w:val="bottom"/>
          </w:tcPr>
          <w:p w14:paraId="33AE7EC6"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aten::to</w:t>
            </w:r>
          </w:p>
        </w:tc>
        <w:tc>
          <w:tcPr>
            <w:tcW w:w="0" w:type="auto"/>
          </w:tcPr>
          <w:p w14:paraId="4842480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31D1DCB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5B0CCD0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1521F45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52A65D1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628</w:t>
            </w:r>
          </w:p>
        </w:tc>
        <w:tc>
          <w:tcPr>
            <w:tcW w:w="0" w:type="auto"/>
          </w:tcPr>
          <w:p w14:paraId="534DB51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528</w:t>
            </w:r>
          </w:p>
        </w:tc>
        <w:tc>
          <w:tcPr>
            <w:tcW w:w="0" w:type="auto"/>
          </w:tcPr>
          <w:p w14:paraId="6727F6C2"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0332696A"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4002C16D"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44C35C1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400</w:t>
            </w:r>
          </w:p>
        </w:tc>
      </w:tr>
      <w:tr w:rsidR="00227441" w:rsidRPr="00213C69" w14:paraId="1824B387" w14:textId="77777777" w:rsidTr="00394C27">
        <w:trPr>
          <w:jc w:val="center"/>
        </w:trPr>
        <w:tc>
          <w:tcPr>
            <w:tcW w:w="0" w:type="auto"/>
            <w:vAlign w:val="bottom"/>
          </w:tcPr>
          <w:p w14:paraId="45192C42"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aten::_to_copy</w:t>
            </w:r>
          </w:p>
        </w:tc>
        <w:tc>
          <w:tcPr>
            <w:tcW w:w="0" w:type="auto"/>
          </w:tcPr>
          <w:p w14:paraId="71C3B09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7B5AC88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64CADE7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55C67BB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3A83E8B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392</w:t>
            </w:r>
          </w:p>
        </w:tc>
        <w:tc>
          <w:tcPr>
            <w:tcW w:w="0" w:type="auto"/>
          </w:tcPr>
          <w:p w14:paraId="71830C1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328</w:t>
            </w:r>
          </w:p>
        </w:tc>
        <w:tc>
          <w:tcPr>
            <w:tcW w:w="0" w:type="auto"/>
          </w:tcPr>
          <w:p w14:paraId="4B73D23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3554EF49"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166C92C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5E48565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254</w:t>
            </w:r>
          </w:p>
        </w:tc>
      </w:tr>
      <w:tr w:rsidR="00227441" w:rsidRPr="00213C69" w14:paraId="6249DC67" w14:textId="77777777" w:rsidTr="00394C27">
        <w:trPr>
          <w:jc w:val="center"/>
        </w:trPr>
        <w:tc>
          <w:tcPr>
            <w:tcW w:w="0" w:type="auto"/>
            <w:vAlign w:val="bottom"/>
          </w:tcPr>
          <w:p w14:paraId="530801CE"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aten::empty_strided</w:t>
            </w:r>
          </w:p>
        </w:tc>
        <w:tc>
          <w:tcPr>
            <w:tcW w:w="0" w:type="auto"/>
          </w:tcPr>
          <w:p w14:paraId="753A2BC7"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53AE595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62A7508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47C91BAA"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093733A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676</w:t>
            </w:r>
          </w:p>
        </w:tc>
        <w:tc>
          <w:tcPr>
            <w:tcW w:w="0" w:type="auto"/>
          </w:tcPr>
          <w:p w14:paraId="25C67BC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567</w:t>
            </w:r>
          </w:p>
        </w:tc>
        <w:tc>
          <w:tcPr>
            <w:tcW w:w="0" w:type="auto"/>
          </w:tcPr>
          <w:p w14:paraId="4A86FB13"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375ADED2"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3422ECBD"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3AE0EF51"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436</w:t>
            </w:r>
          </w:p>
        </w:tc>
      </w:tr>
      <w:tr w:rsidR="00227441" w:rsidRPr="00213C69" w14:paraId="0E33F712" w14:textId="77777777" w:rsidTr="00394C27">
        <w:trPr>
          <w:jc w:val="center"/>
        </w:trPr>
        <w:tc>
          <w:tcPr>
            <w:tcW w:w="0" w:type="auto"/>
            <w:vAlign w:val="bottom"/>
          </w:tcPr>
          <w:p w14:paraId="46993D6D"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aten::copy_</w:t>
            </w:r>
          </w:p>
        </w:tc>
        <w:tc>
          <w:tcPr>
            <w:tcW w:w="0" w:type="auto"/>
          </w:tcPr>
          <w:p w14:paraId="7FD6488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5AAA2DC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4DAAFC2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3397CA8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19802</w:t>
            </w:r>
          </w:p>
        </w:tc>
        <w:tc>
          <w:tcPr>
            <w:tcW w:w="0" w:type="auto"/>
          </w:tcPr>
          <w:p w14:paraId="61420BB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19780</w:t>
            </w:r>
          </w:p>
        </w:tc>
        <w:tc>
          <w:tcPr>
            <w:tcW w:w="0" w:type="auto"/>
          </w:tcPr>
          <w:p w14:paraId="3DC74CE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19703</w:t>
            </w:r>
          </w:p>
        </w:tc>
        <w:tc>
          <w:tcPr>
            <w:tcW w:w="0" w:type="auto"/>
          </w:tcPr>
          <w:p w14:paraId="21DF392E"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0BA150B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46A21608"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5334086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19601</w:t>
            </w:r>
          </w:p>
        </w:tc>
      </w:tr>
      <w:tr w:rsidR="00227441" w:rsidRPr="00213C69" w14:paraId="57DBF81E" w14:textId="77777777" w:rsidTr="00394C27">
        <w:trPr>
          <w:jc w:val="center"/>
        </w:trPr>
        <w:tc>
          <w:tcPr>
            <w:tcW w:w="0" w:type="auto"/>
            <w:vAlign w:val="bottom"/>
          </w:tcPr>
          <w:p w14:paraId="7A9A2D3A" w14:textId="77777777" w:rsidR="00227441" w:rsidRPr="00885B86" w:rsidRDefault="00227441" w:rsidP="00260BC6">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Self CPU time total</w:t>
            </w:r>
            <w:r>
              <w:rPr>
                <w:rFonts w:ascii="Times New Roman" w:hAnsi="Times New Roman" w:cs="Times New Roman"/>
                <w:b/>
                <w:bCs/>
                <w:i w:val="0"/>
                <w:iCs w:val="0"/>
                <w:color w:val="auto"/>
                <w:sz w:val="24"/>
                <w:szCs w:val="24"/>
              </w:rPr>
              <w:t xml:space="preserve"> (s)</w:t>
            </w:r>
          </w:p>
        </w:tc>
        <w:tc>
          <w:tcPr>
            <w:tcW w:w="0" w:type="auto"/>
          </w:tcPr>
          <w:p w14:paraId="07C5F30C"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11.276</w:t>
            </w:r>
          </w:p>
        </w:tc>
        <w:tc>
          <w:tcPr>
            <w:tcW w:w="0" w:type="auto"/>
          </w:tcPr>
          <w:p w14:paraId="5009D944"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10.482</w:t>
            </w:r>
          </w:p>
        </w:tc>
        <w:tc>
          <w:tcPr>
            <w:tcW w:w="0" w:type="auto"/>
          </w:tcPr>
          <w:p w14:paraId="24E0F19A"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46.397</w:t>
            </w:r>
          </w:p>
        </w:tc>
        <w:tc>
          <w:tcPr>
            <w:tcW w:w="0" w:type="auto"/>
          </w:tcPr>
          <w:p w14:paraId="64A16A00"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10.357</w:t>
            </w:r>
          </w:p>
        </w:tc>
        <w:tc>
          <w:tcPr>
            <w:tcW w:w="0" w:type="auto"/>
          </w:tcPr>
          <w:p w14:paraId="1F6C5FAA"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15.380</w:t>
            </w:r>
          </w:p>
        </w:tc>
        <w:tc>
          <w:tcPr>
            <w:tcW w:w="0" w:type="auto"/>
          </w:tcPr>
          <w:p w14:paraId="1B9EB22F"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9.791</w:t>
            </w:r>
          </w:p>
        </w:tc>
        <w:tc>
          <w:tcPr>
            <w:tcW w:w="0" w:type="auto"/>
          </w:tcPr>
          <w:p w14:paraId="32267C1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10.741</w:t>
            </w:r>
          </w:p>
        </w:tc>
        <w:tc>
          <w:tcPr>
            <w:tcW w:w="0" w:type="auto"/>
          </w:tcPr>
          <w:p w14:paraId="0973F925"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9.185</w:t>
            </w:r>
          </w:p>
        </w:tc>
        <w:tc>
          <w:tcPr>
            <w:tcW w:w="0" w:type="auto"/>
          </w:tcPr>
          <w:p w14:paraId="4129B20B"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9.808</w:t>
            </w:r>
          </w:p>
        </w:tc>
        <w:tc>
          <w:tcPr>
            <w:tcW w:w="0" w:type="auto"/>
          </w:tcPr>
          <w:p w14:paraId="77A03346" w14:textId="77777777" w:rsidR="00227441" w:rsidRPr="00213C69" w:rsidRDefault="00227441" w:rsidP="00260BC6">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9.056</w:t>
            </w:r>
          </w:p>
        </w:tc>
      </w:tr>
    </w:tbl>
    <w:p w14:paraId="2CCA821F" w14:textId="77777777" w:rsidR="00227441" w:rsidRPr="00600EE6" w:rsidRDefault="00227441" w:rsidP="00227441">
      <w:pPr>
        <w:spacing w:line="240" w:lineRule="auto"/>
        <w:jc w:val="both"/>
        <w:rPr>
          <w:rFonts w:ascii="Times New Roman" w:hAnsi="Times New Roman" w:cs="Times New Roman"/>
          <w:b/>
          <w:bCs/>
          <w:sz w:val="24"/>
          <w:szCs w:val="24"/>
        </w:rPr>
      </w:pPr>
      <w:r w:rsidRPr="00600EE6">
        <w:rPr>
          <w:rFonts w:ascii="Times New Roman" w:hAnsi="Times New Roman" w:cs="Times New Roman"/>
          <w:b/>
          <w:bCs/>
          <w:sz w:val="24"/>
          <w:szCs w:val="24"/>
        </w:rPr>
        <w:t>Note:</w:t>
      </w:r>
    </w:p>
    <w:p w14:paraId="6FEEB653"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AS1:</w:t>
      </w:r>
      <w:r>
        <w:rPr>
          <w:rFonts w:ascii="Times New Roman" w:hAnsi="Times New Roman" w:cs="Times New Roman"/>
          <w:sz w:val="24"/>
          <w:szCs w:val="24"/>
        </w:rPr>
        <w:t xml:space="preserve"> Ablation study of U2UT model with GRU based phoneme decoder, joint head = 4</w:t>
      </w:r>
    </w:p>
    <w:p w14:paraId="33D590E7"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AS2:</w:t>
      </w:r>
      <w:r>
        <w:rPr>
          <w:rFonts w:ascii="Times New Roman" w:hAnsi="Times New Roman" w:cs="Times New Roman"/>
          <w:sz w:val="24"/>
          <w:szCs w:val="24"/>
        </w:rPr>
        <w:t xml:space="preserve"> Ablation study of U2UT model with GRU based phoneme decoder, joint head = 2</w:t>
      </w:r>
    </w:p>
    <w:p w14:paraId="2324C669"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3</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8</w:t>
      </w:r>
    </w:p>
    <w:p w14:paraId="54DC717A"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4</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1</w:t>
      </w:r>
    </w:p>
    <w:p w14:paraId="27FA2C2A"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5</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 2 (third block / layer – 0 based index) removed.</w:t>
      </w:r>
    </w:p>
    <w:p w14:paraId="437D0EBD"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6</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blocks 3, and 5 (fourth and sixth block) removed</w:t>
      </w:r>
    </w:p>
    <w:p w14:paraId="2FAB4D71"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7</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number of layers for conformer encoder and phoneme decoder are 4 and 1 respectively (note – baseline are 6 and 2 respectively).</w:t>
      </w:r>
    </w:p>
    <w:p w14:paraId="59C6A74A"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8</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AS7 with joint head = 4 replaced with multi-head self-attention and multi-head cross attention heads set to 4 and 2 respectively.</w:t>
      </w:r>
    </w:p>
    <w:p w14:paraId="350CA769" w14:textId="77777777" w:rsidR="00227441" w:rsidRDefault="00227441" w:rsidP="00227441">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9</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AS8 with GRU based synthesizer (note – baseline synthesiser is LSTM based)</w:t>
      </w:r>
    </w:p>
    <w:p w14:paraId="417F45B4" w14:textId="77777777" w:rsidR="00227441" w:rsidRPr="00D7698D" w:rsidRDefault="00227441" w:rsidP="00227441">
      <w:pPr>
        <w:pStyle w:val="Caption"/>
        <w:spacing w:line="360" w:lineRule="auto"/>
        <w:rPr>
          <w:i w:val="0"/>
          <w:iCs w:val="0"/>
          <w:color w:val="auto"/>
        </w:rPr>
      </w:pPr>
      <w:r w:rsidRPr="00D7698D">
        <w:rPr>
          <w:rFonts w:ascii="Times New Roman" w:hAnsi="Times New Roman" w:cs="Times New Roman"/>
          <w:b/>
          <w:bCs/>
          <w:i w:val="0"/>
          <w:iCs w:val="0"/>
          <w:color w:val="auto"/>
          <w:sz w:val="24"/>
          <w:szCs w:val="24"/>
        </w:rPr>
        <w:t>AS10:</w:t>
      </w:r>
      <w:r w:rsidRPr="00D7698D">
        <w:rPr>
          <w:rFonts w:ascii="Times New Roman" w:hAnsi="Times New Roman" w:cs="Times New Roman"/>
          <w:i w:val="0"/>
          <w:iCs w:val="0"/>
          <w:color w:val="auto"/>
          <w:sz w:val="24"/>
          <w:szCs w:val="24"/>
        </w:rPr>
        <w:t xml:space="preserve"> Ablation study AS9 with Convolutional Layer removed (replaced with nn.Identity())</w:t>
      </w:r>
    </w:p>
    <w:p w14:paraId="4AA1ED12" w14:textId="77777777" w:rsidR="00227441" w:rsidRPr="002F7208" w:rsidRDefault="00227441" w:rsidP="00227441">
      <w:pPr>
        <w:pStyle w:val="Heading2"/>
        <w:spacing w:line="360" w:lineRule="auto"/>
        <w:jc w:val="both"/>
        <w:rPr>
          <w:rFonts w:ascii="Times New Roman" w:hAnsi="Times New Roman" w:cs="Times New Roman"/>
          <w:b/>
          <w:bCs/>
          <w:color w:val="auto"/>
          <w:sz w:val="24"/>
          <w:szCs w:val="24"/>
        </w:rPr>
      </w:pPr>
      <w:bookmarkStart w:id="403" w:name="_Toc239772152"/>
      <w:r w:rsidRPr="002F7208">
        <w:rPr>
          <w:rFonts w:ascii="Times New Roman" w:hAnsi="Times New Roman" w:cs="Times New Roman"/>
          <w:b/>
          <w:bCs/>
          <w:color w:val="auto"/>
          <w:sz w:val="24"/>
          <w:szCs w:val="24"/>
        </w:rPr>
        <w:t>4.4.</w:t>
      </w:r>
      <w:r>
        <w:rPr>
          <w:rFonts w:ascii="Times New Roman" w:hAnsi="Times New Roman" w:cs="Times New Roman"/>
          <w:b/>
          <w:bCs/>
          <w:color w:val="auto"/>
          <w:sz w:val="24"/>
          <w:szCs w:val="24"/>
        </w:rPr>
        <w:t>5</w:t>
      </w:r>
      <w:r w:rsidRPr="002F7208">
        <w:rPr>
          <w:rFonts w:ascii="Times New Roman" w:hAnsi="Times New Roman" w:cs="Times New Roman"/>
          <w:b/>
          <w:bCs/>
          <w:color w:val="auto"/>
          <w:sz w:val="24"/>
          <w:szCs w:val="24"/>
        </w:rPr>
        <w:t xml:space="preserve"> Ablation Studies on U2UT Model on Others (GRU based Phoneme Decoder) – PART B</w:t>
      </w:r>
      <w:bookmarkEnd w:id="403"/>
    </w:p>
    <w:p w14:paraId="4110ADD8" w14:textId="77777777" w:rsidR="00227441" w:rsidRDefault="00227441" w:rsidP="00227441">
      <w:pPr>
        <w:spacing w:line="360" w:lineRule="auto"/>
        <w:jc w:val="both"/>
        <w:rPr>
          <w:rFonts w:ascii="Times New Roman" w:hAnsi="Times New Roman" w:cs="Times New Roman"/>
          <w:sz w:val="24"/>
          <w:szCs w:val="24"/>
        </w:rPr>
      </w:pPr>
      <w:r w:rsidRPr="00665B90">
        <w:rPr>
          <w:rFonts w:ascii="Times New Roman" w:hAnsi="Times New Roman" w:cs="Times New Roman"/>
          <w:sz w:val="24"/>
          <w:szCs w:val="24"/>
        </w:rPr>
        <w:t>In these sets of experiments, the LSTM based phoneme decoder was first replaced with GRU based phoneme decoder</w:t>
      </w:r>
      <w:r>
        <w:rPr>
          <w:rFonts w:ascii="Times New Roman" w:hAnsi="Times New Roman" w:cs="Times New Roman"/>
          <w:sz w:val="24"/>
          <w:szCs w:val="24"/>
        </w:rPr>
        <w:t xml:space="preserve"> (AS1 to AS4)</w:t>
      </w:r>
      <w:r w:rsidRPr="00665B90">
        <w:rPr>
          <w:rFonts w:ascii="Times New Roman" w:hAnsi="Times New Roman" w:cs="Times New Roman"/>
          <w:sz w:val="24"/>
          <w:szCs w:val="24"/>
        </w:rPr>
        <w:t>. An ablation stud</w:t>
      </w:r>
      <w:r>
        <w:rPr>
          <w:rFonts w:ascii="Times New Roman" w:hAnsi="Times New Roman" w:cs="Times New Roman"/>
          <w:sz w:val="24"/>
          <w:szCs w:val="24"/>
        </w:rPr>
        <w:t>y</w:t>
      </w:r>
      <w:r w:rsidRPr="00665B90">
        <w:rPr>
          <w:rFonts w:ascii="Times New Roman" w:hAnsi="Times New Roman" w:cs="Times New Roman"/>
          <w:sz w:val="24"/>
          <w:szCs w:val="24"/>
        </w:rPr>
        <w:t xml:space="preserve"> was performed with Head = 4</w:t>
      </w:r>
      <w:r>
        <w:rPr>
          <w:rFonts w:ascii="Times New Roman" w:hAnsi="Times New Roman" w:cs="Times New Roman"/>
          <w:sz w:val="24"/>
          <w:szCs w:val="24"/>
        </w:rPr>
        <w:t xml:space="preserve"> (AS1)</w:t>
      </w:r>
      <w:r w:rsidRPr="00665B90">
        <w:rPr>
          <w:rFonts w:ascii="Times New Roman" w:hAnsi="Times New Roman" w:cs="Times New Roman"/>
          <w:sz w:val="24"/>
          <w:szCs w:val="24"/>
        </w:rPr>
        <w:t xml:space="preserve"> and the outcome of the experiments shows GRU based phoneme decoder performs better than its LSTM </w:t>
      </w:r>
      <w:r w:rsidRPr="00665B90">
        <w:rPr>
          <w:rFonts w:ascii="Times New Roman" w:hAnsi="Times New Roman" w:cs="Times New Roman"/>
          <w:sz w:val="24"/>
          <w:szCs w:val="24"/>
        </w:rPr>
        <w:lastRenderedPageBreak/>
        <w:t>counterpart across all training metrics, with a Training Loss, Training Accuracy, Validation Loss and Validation Accuracy of 2.5174, 0.5484, 2.3991, and 0.5704 respectively (Tables 4.2</w:t>
      </w:r>
      <w:r>
        <w:rPr>
          <w:rFonts w:ascii="Times New Roman" w:hAnsi="Times New Roman" w:cs="Times New Roman"/>
          <w:sz w:val="24"/>
          <w:szCs w:val="24"/>
        </w:rPr>
        <w:t>4</w:t>
      </w:r>
      <w:r w:rsidRPr="00665B90">
        <w:rPr>
          <w:rFonts w:ascii="Times New Roman" w:hAnsi="Times New Roman" w:cs="Times New Roman"/>
          <w:sz w:val="24"/>
          <w:szCs w:val="24"/>
        </w:rPr>
        <w:t xml:space="preserve"> to 4.2</w:t>
      </w:r>
      <w:r>
        <w:rPr>
          <w:rFonts w:ascii="Times New Roman" w:hAnsi="Times New Roman" w:cs="Times New Roman"/>
          <w:sz w:val="24"/>
          <w:szCs w:val="24"/>
        </w:rPr>
        <w:t>7</w:t>
      </w:r>
      <w:r w:rsidRPr="00665B90">
        <w:rPr>
          <w:rFonts w:ascii="Times New Roman" w:hAnsi="Times New Roman" w:cs="Times New Roman"/>
          <w:sz w:val="24"/>
          <w:szCs w:val="24"/>
        </w:rPr>
        <w:t>) in comparison to best LSTM baseline scores of 3.8612, 0.2068, 4.2287, and 0.1503 with head = 2</w:t>
      </w:r>
      <w:r>
        <w:rPr>
          <w:rFonts w:ascii="Times New Roman" w:hAnsi="Times New Roman" w:cs="Times New Roman"/>
          <w:sz w:val="24"/>
          <w:szCs w:val="24"/>
        </w:rPr>
        <w:t xml:space="preserve"> at epoch 26</w:t>
      </w:r>
      <w:r w:rsidRPr="00665B90">
        <w:rPr>
          <w:rFonts w:ascii="Times New Roman" w:hAnsi="Times New Roman" w:cs="Times New Roman"/>
          <w:sz w:val="24"/>
          <w:szCs w:val="24"/>
        </w:rPr>
        <w:t xml:space="preserve">. This outcome shows utilising GRU </w:t>
      </w:r>
      <w:r>
        <w:rPr>
          <w:rFonts w:ascii="Times New Roman" w:hAnsi="Times New Roman" w:cs="Times New Roman"/>
          <w:sz w:val="24"/>
          <w:szCs w:val="24"/>
        </w:rPr>
        <w:t xml:space="preserve">based </w:t>
      </w:r>
      <w:r w:rsidRPr="00665B90">
        <w:rPr>
          <w:rFonts w:ascii="Times New Roman" w:hAnsi="Times New Roman" w:cs="Times New Roman"/>
          <w:sz w:val="24"/>
          <w:szCs w:val="24"/>
        </w:rPr>
        <w:t>phoneme decoder, the training loss reduces by 1.3438, training accuracy increase</w:t>
      </w:r>
      <w:r>
        <w:rPr>
          <w:rFonts w:ascii="Times New Roman" w:hAnsi="Times New Roman" w:cs="Times New Roman"/>
          <w:sz w:val="24"/>
          <w:szCs w:val="24"/>
        </w:rPr>
        <w:t>s</w:t>
      </w:r>
      <w:r w:rsidRPr="00665B90">
        <w:rPr>
          <w:rFonts w:ascii="Times New Roman" w:hAnsi="Times New Roman" w:cs="Times New Roman"/>
          <w:sz w:val="24"/>
          <w:szCs w:val="24"/>
        </w:rPr>
        <w:t xml:space="preserve"> by 0.3416. The validation loss and accuracy reduce</w:t>
      </w:r>
      <w:r>
        <w:rPr>
          <w:rFonts w:ascii="Times New Roman" w:hAnsi="Times New Roman" w:cs="Times New Roman"/>
          <w:sz w:val="24"/>
          <w:szCs w:val="24"/>
        </w:rPr>
        <w:t>s</w:t>
      </w:r>
      <w:r w:rsidRPr="00665B90">
        <w:rPr>
          <w:rFonts w:ascii="Times New Roman" w:hAnsi="Times New Roman" w:cs="Times New Roman"/>
          <w:sz w:val="24"/>
          <w:szCs w:val="24"/>
        </w:rPr>
        <w:t xml:space="preserve"> and increases by 1.8296 and 0.4201 respectively. Th</w:t>
      </w:r>
      <w:r>
        <w:rPr>
          <w:rFonts w:ascii="Times New Roman" w:hAnsi="Times New Roman" w:cs="Times New Roman"/>
          <w:sz w:val="24"/>
          <w:szCs w:val="24"/>
        </w:rPr>
        <w:t xml:space="preserve">ese are </w:t>
      </w:r>
      <w:r w:rsidRPr="00665B90">
        <w:rPr>
          <w:rFonts w:ascii="Times New Roman" w:hAnsi="Times New Roman" w:cs="Times New Roman"/>
          <w:sz w:val="24"/>
          <w:szCs w:val="24"/>
        </w:rPr>
        <w:t>huge performance gain</w:t>
      </w:r>
      <w:r>
        <w:rPr>
          <w:rFonts w:ascii="Times New Roman" w:hAnsi="Times New Roman" w:cs="Times New Roman"/>
          <w:sz w:val="24"/>
          <w:szCs w:val="24"/>
        </w:rPr>
        <w:t>s</w:t>
      </w:r>
      <w:r w:rsidRPr="00665B90">
        <w:rPr>
          <w:rFonts w:ascii="Times New Roman" w:hAnsi="Times New Roman" w:cs="Times New Roman"/>
          <w:sz w:val="24"/>
          <w:szCs w:val="24"/>
        </w:rPr>
        <w:t xml:space="preserve"> in training even though head = 4 takes enough GPU space which is being lowered by the smaller size of GRU with fewer gates in comparison to LSTM.</w:t>
      </w:r>
      <w:r>
        <w:rPr>
          <w:rFonts w:ascii="Times New Roman" w:hAnsi="Times New Roman" w:cs="Times New Roman"/>
          <w:sz w:val="24"/>
          <w:szCs w:val="24"/>
        </w:rPr>
        <w:t xml:space="preserve"> As a result, the first subsection here compares LSTM based phoneme decoder (h = 4) with GRU based phoneme decoder (h = 4). Likewise b</w:t>
      </w:r>
      <w:r w:rsidRPr="00665B90">
        <w:rPr>
          <w:rFonts w:ascii="Times New Roman" w:hAnsi="Times New Roman" w:cs="Times New Roman"/>
          <w:sz w:val="24"/>
          <w:szCs w:val="24"/>
        </w:rPr>
        <w:t>ased on these enhanced results</w:t>
      </w:r>
      <w:r>
        <w:rPr>
          <w:rFonts w:ascii="Times New Roman" w:hAnsi="Times New Roman" w:cs="Times New Roman"/>
          <w:sz w:val="24"/>
          <w:szCs w:val="24"/>
        </w:rPr>
        <w:t xml:space="preserve">, </w:t>
      </w:r>
      <w:r w:rsidRPr="00665B90">
        <w:rPr>
          <w:rFonts w:ascii="Times New Roman" w:hAnsi="Times New Roman" w:cs="Times New Roman"/>
          <w:sz w:val="24"/>
          <w:szCs w:val="24"/>
        </w:rPr>
        <w:t xml:space="preserve">ablation studies </w:t>
      </w:r>
      <w:r>
        <w:rPr>
          <w:rFonts w:ascii="Times New Roman" w:hAnsi="Times New Roman" w:cs="Times New Roman"/>
          <w:sz w:val="24"/>
          <w:szCs w:val="24"/>
        </w:rPr>
        <w:t>on joint head comparison (AS1 to AS4),</w:t>
      </w:r>
      <w:r w:rsidRPr="00665B90">
        <w:rPr>
          <w:rFonts w:ascii="Times New Roman" w:hAnsi="Times New Roman" w:cs="Times New Roman"/>
          <w:sz w:val="24"/>
          <w:szCs w:val="24"/>
        </w:rPr>
        <w:t xml:space="preserve"> </w:t>
      </w:r>
      <w:r>
        <w:rPr>
          <w:rFonts w:ascii="Times New Roman" w:hAnsi="Times New Roman" w:cs="Times New Roman"/>
          <w:sz w:val="24"/>
          <w:szCs w:val="24"/>
        </w:rPr>
        <w:t>c</w:t>
      </w:r>
      <w:r w:rsidRPr="00665B90">
        <w:rPr>
          <w:rFonts w:ascii="Times New Roman" w:hAnsi="Times New Roman" w:cs="Times New Roman"/>
          <w:sz w:val="24"/>
          <w:szCs w:val="24"/>
        </w:rPr>
        <w:t>onformer block removal</w:t>
      </w:r>
      <w:r>
        <w:rPr>
          <w:rFonts w:ascii="Times New Roman" w:hAnsi="Times New Roman" w:cs="Times New Roman"/>
          <w:sz w:val="24"/>
          <w:szCs w:val="24"/>
        </w:rPr>
        <w:t xml:space="preserve"> (AS5, AS6)</w:t>
      </w:r>
      <w:r w:rsidRPr="00665B90">
        <w:rPr>
          <w:rFonts w:ascii="Times New Roman" w:hAnsi="Times New Roman" w:cs="Times New Roman"/>
          <w:sz w:val="24"/>
          <w:szCs w:val="24"/>
        </w:rPr>
        <w:t>, variation of number of layers</w:t>
      </w:r>
      <w:r>
        <w:rPr>
          <w:rFonts w:ascii="Times New Roman" w:hAnsi="Times New Roman" w:cs="Times New Roman"/>
          <w:sz w:val="24"/>
          <w:szCs w:val="24"/>
        </w:rPr>
        <w:t xml:space="preserve"> in</w:t>
      </w:r>
      <w:r w:rsidRPr="00665B90">
        <w:rPr>
          <w:rFonts w:ascii="Times New Roman" w:hAnsi="Times New Roman" w:cs="Times New Roman"/>
          <w:sz w:val="24"/>
          <w:szCs w:val="24"/>
        </w:rPr>
        <w:t xml:space="preserve"> conformer encoder and phoneme decoder</w:t>
      </w:r>
      <w:r>
        <w:rPr>
          <w:rFonts w:ascii="Times New Roman" w:hAnsi="Times New Roman" w:cs="Times New Roman"/>
          <w:sz w:val="24"/>
          <w:szCs w:val="24"/>
        </w:rPr>
        <w:t xml:space="preserve"> (AS7)</w:t>
      </w:r>
      <w:r w:rsidRPr="00665B90">
        <w:rPr>
          <w:rFonts w:ascii="Times New Roman" w:hAnsi="Times New Roman" w:cs="Times New Roman"/>
          <w:sz w:val="24"/>
          <w:szCs w:val="24"/>
        </w:rPr>
        <w:t>, variation of the number of heads in the self and cross attention</w:t>
      </w:r>
      <w:r>
        <w:rPr>
          <w:rFonts w:ascii="Times New Roman" w:hAnsi="Times New Roman" w:cs="Times New Roman"/>
          <w:sz w:val="24"/>
          <w:szCs w:val="24"/>
        </w:rPr>
        <w:t xml:space="preserve"> (AS8)</w:t>
      </w:r>
      <w:r w:rsidRPr="00665B90">
        <w:rPr>
          <w:rFonts w:ascii="Times New Roman" w:hAnsi="Times New Roman" w:cs="Times New Roman"/>
          <w:sz w:val="24"/>
          <w:szCs w:val="24"/>
        </w:rPr>
        <w:t xml:space="preserve">, </w:t>
      </w:r>
      <w:r>
        <w:rPr>
          <w:rFonts w:ascii="Times New Roman" w:hAnsi="Times New Roman" w:cs="Times New Roman"/>
          <w:sz w:val="24"/>
          <w:szCs w:val="24"/>
        </w:rPr>
        <w:t xml:space="preserve">GRU based </w:t>
      </w:r>
      <w:r w:rsidRPr="00665B90">
        <w:rPr>
          <w:rFonts w:ascii="Times New Roman" w:hAnsi="Times New Roman" w:cs="Times New Roman"/>
          <w:sz w:val="24"/>
          <w:szCs w:val="24"/>
        </w:rPr>
        <w:t>synthesiser</w:t>
      </w:r>
      <w:r>
        <w:rPr>
          <w:rFonts w:ascii="Times New Roman" w:hAnsi="Times New Roman" w:cs="Times New Roman"/>
          <w:sz w:val="24"/>
          <w:szCs w:val="24"/>
        </w:rPr>
        <w:t xml:space="preserve"> (AS9)</w:t>
      </w:r>
      <w:r w:rsidRPr="00665B90">
        <w:rPr>
          <w:rFonts w:ascii="Times New Roman" w:hAnsi="Times New Roman" w:cs="Times New Roman"/>
          <w:sz w:val="24"/>
          <w:szCs w:val="24"/>
        </w:rPr>
        <w:t>, and convolutional module</w:t>
      </w:r>
      <w:r>
        <w:rPr>
          <w:rFonts w:ascii="Times New Roman" w:hAnsi="Times New Roman" w:cs="Times New Roman"/>
          <w:sz w:val="24"/>
          <w:szCs w:val="24"/>
        </w:rPr>
        <w:t xml:space="preserve"> removal (AS10)</w:t>
      </w:r>
      <w:r w:rsidRPr="00665B90">
        <w:rPr>
          <w:rFonts w:ascii="Times New Roman" w:hAnsi="Times New Roman" w:cs="Times New Roman"/>
          <w:sz w:val="24"/>
          <w:szCs w:val="24"/>
        </w:rPr>
        <w:t xml:space="preserve"> were carried out using GRU based phoneme decoder.</w:t>
      </w:r>
      <w:r>
        <w:rPr>
          <w:rFonts w:ascii="Times New Roman" w:hAnsi="Times New Roman" w:cs="Times New Roman"/>
          <w:sz w:val="24"/>
          <w:szCs w:val="24"/>
        </w:rPr>
        <w:t xml:space="preserve"> It should be noted that some of the decisions of the next set of experiment was based on the results of the previous immediate one. For instance, it was observed the performance of GRU (AS1) was better than LSTM hence, it was explored for the next set (AS2, AS3, AS4) haven’t explored LSTM initially in Part A. Ablation study (AS5) was a designed choice to see the effect of block removal. The block removal ([2]-AS5, and [3,5]-AS6) both show improvement in performance ([3,5] removal performs better in earlier epochs (1 to 15) than [2] removal block, and [2] removal performs better in later epoch around until around epochs 16 to 26) but both degraded in performance in comparison to ablation studies, AS1 to AS4 from epochs 15 to 26. Due to these poor performances, ablation study AS4 was once again visited with its conformer encoder and phoneme decoder layers adjusted to 4 and 1 respectively (this is AS7). The results obtained here (AS7) was the first set of outstanding results where training and validation accuracies of 0.9 were already obtained at epoch 17 into training (Table 4.24 to 4.27, column 7).  As a result of ablation study AS7, a design choice was made to vary the self- and cross- attention heads to 4 and 2 respectively (against baseline values of 4 and 4) (AS8). Here (AS8) performance was once again better than AS1 to AS6, and a little lower than AS7, where it also reaches 0.9 training and validation accuracies at epoch 17-the slight reduction in performance of AS8 in comparison to AS7 was expected as the multi-head cross-attention head has been reduced from 4 to 2. Then the next ablation study, AS9, was built up from AS8 rather than AS7 leveraging the memory consumption </w:t>
      </w:r>
      <w:r>
        <w:rPr>
          <w:rFonts w:ascii="Times New Roman" w:hAnsi="Times New Roman" w:cs="Times New Roman"/>
          <w:sz w:val="24"/>
          <w:szCs w:val="24"/>
        </w:rPr>
        <w:lastRenderedPageBreak/>
        <w:t xml:space="preserve">reduction (by also in competitive performance to AS7 across all metrics) as obtained in profiling results (due to cross attention head reduction from 4 to 2). Ablation study AS9 is a replacement of LSTM based synthesiser with GRU based synthesiser. The best result of the whole ablation studies so far was obtained here where at just epoch 7 into training, Training Loss, Training Accuracy, Validation Loss, and Validation Accuracy were </w:t>
      </w:r>
      <w:r w:rsidRPr="00BD5DCE">
        <w:rPr>
          <w:rFonts w:ascii="Times New Roman" w:hAnsi="Times New Roman" w:cs="Times New Roman"/>
          <w:sz w:val="24"/>
          <w:szCs w:val="24"/>
        </w:rPr>
        <w:t>0.9480</w:t>
      </w:r>
      <w:r>
        <w:rPr>
          <w:rFonts w:ascii="Times New Roman" w:hAnsi="Times New Roman" w:cs="Times New Roman"/>
          <w:sz w:val="24"/>
          <w:szCs w:val="24"/>
        </w:rPr>
        <w:t xml:space="preserve">, </w:t>
      </w:r>
      <w:r w:rsidRPr="00BD5DCE">
        <w:rPr>
          <w:rFonts w:ascii="Times New Roman" w:hAnsi="Times New Roman" w:cs="Times New Roman"/>
          <w:sz w:val="24"/>
          <w:szCs w:val="24"/>
        </w:rPr>
        <w:t>0.8790</w:t>
      </w:r>
      <w:r>
        <w:rPr>
          <w:rFonts w:ascii="Times New Roman" w:hAnsi="Times New Roman" w:cs="Times New Roman"/>
          <w:sz w:val="24"/>
          <w:szCs w:val="24"/>
        </w:rPr>
        <w:t xml:space="preserve">, </w:t>
      </w:r>
      <w:r w:rsidRPr="00BD5DCE">
        <w:rPr>
          <w:rFonts w:ascii="Times New Roman" w:hAnsi="Times New Roman" w:cs="Times New Roman"/>
          <w:sz w:val="24"/>
          <w:szCs w:val="24"/>
        </w:rPr>
        <w:t>0.9629</w:t>
      </w:r>
      <w:r>
        <w:rPr>
          <w:rFonts w:ascii="Times New Roman" w:hAnsi="Times New Roman" w:cs="Times New Roman"/>
          <w:sz w:val="24"/>
          <w:szCs w:val="24"/>
        </w:rPr>
        <w:t xml:space="preserve">, and </w:t>
      </w:r>
      <w:r w:rsidRPr="00BD5DCE">
        <w:rPr>
          <w:rFonts w:ascii="Times New Roman" w:hAnsi="Times New Roman" w:cs="Times New Roman"/>
          <w:sz w:val="24"/>
          <w:szCs w:val="24"/>
        </w:rPr>
        <w:t>0.8821</w:t>
      </w:r>
      <w:r>
        <w:rPr>
          <w:rFonts w:ascii="Times New Roman" w:hAnsi="Times New Roman" w:cs="Times New Roman"/>
          <w:sz w:val="24"/>
          <w:szCs w:val="24"/>
        </w:rPr>
        <w:t xml:space="preserve"> respectively, and the target reconstructed discrete values produced when fed to the finetuned unit HiFi-GAN produced Yoruba audio clear enough to be heard, perceived and traceable in the texts. This can however mean a sign of over-fitting.  The last ablation study (AS10) was carried out to see the effect of the model convolutional module removal, where it was confirmed that its removal lower the performance of  AS9 across all metrics with both approaching near perfect 100 % accuracy in both training and validation at epoch 21 and below, that depicts sign of training instability. A detailed results of all ablation studies are given in sections 4.4.5.1 to 4.4.5.7.  Tables 4.24 to 4.27 present the average training losses, training accuracies, validation losses and validation accuracies respectively per epoch for 26 epochs (63 steps – training, and 16 steps – validation, batch size = 16, data split = 1000/250</w:t>
      </w:r>
      <w:r w:rsidRPr="002024AA">
        <w:rPr>
          <w:rFonts w:ascii="Times New Roman" w:hAnsi="Times New Roman" w:cs="Times New Roman"/>
          <w:sz w:val="24"/>
          <w:szCs w:val="24"/>
        </w:rPr>
        <w:t>). Figure 4.19 shows the validation accuracy plots of all GRU based phoneme decoder U2UT model.</w:t>
      </w:r>
    </w:p>
    <w:p w14:paraId="37EA1D4C" w14:textId="77777777" w:rsidR="00227441" w:rsidRPr="00565C38" w:rsidRDefault="00227441" w:rsidP="00565C38">
      <w:pPr>
        <w:pStyle w:val="Caption"/>
        <w:jc w:val="center"/>
        <w:rPr>
          <w:rFonts w:ascii="Times New Roman" w:hAnsi="Times New Roman" w:cs="Times New Roman"/>
          <w:i w:val="0"/>
          <w:iCs w:val="0"/>
          <w:color w:val="auto"/>
          <w:sz w:val="24"/>
          <w:szCs w:val="24"/>
        </w:rPr>
      </w:pPr>
      <w:bookmarkStart w:id="404" w:name="_Toc239756644"/>
      <w:r w:rsidRPr="00565C38">
        <w:rPr>
          <w:rFonts w:ascii="Times New Roman" w:hAnsi="Times New Roman" w:cs="Times New Roman"/>
          <w:b/>
          <w:bCs/>
          <w:i w:val="0"/>
          <w:iCs w:val="0"/>
          <w:color w:val="auto"/>
          <w:sz w:val="24"/>
          <w:szCs w:val="24"/>
        </w:rPr>
        <w:t xml:space="preserve">Table </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STYLEREF 1 \s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4</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SEQ Table \* ARABIC \s 1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24</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i w:val="0"/>
          <w:iCs w:val="0"/>
          <w:color w:val="auto"/>
          <w:sz w:val="24"/>
          <w:szCs w:val="24"/>
        </w:rPr>
        <w:t xml:space="preserve"> Training Losses of all Ablation Studies – Part B</w:t>
      </w:r>
      <w:bookmarkEnd w:id="404"/>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227441" w:rsidRPr="007B782A" w14:paraId="7EB6258A" w14:textId="77777777" w:rsidTr="00260BC6">
        <w:trPr>
          <w:tblHeader/>
        </w:trPr>
        <w:tc>
          <w:tcPr>
            <w:tcW w:w="1177" w:type="dxa"/>
          </w:tcPr>
          <w:p w14:paraId="2B72C0AE"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Epochs</w:t>
            </w:r>
          </w:p>
        </w:tc>
        <w:tc>
          <w:tcPr>
            <w:tcW w:w="1177" w:type="dxa"/>
          </w:tcPr>
          <w:p w14:paraId="6C56A568"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w:t>
            </w:r>
          </w:p>
        </w:tc>
        <w:tc>
          <w:tcPr>
            <w:tcW w:w="1177" w:type="dxa"/>
          </w:tcPr>
          <w:p w14:paraId="53146A96"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AS2</w:t>
            </w:r>
          </w:p>
        </w:tc>
        <w:tc>
          <w:tcPr>
            <w:tcW w:w="1177" w:type="dxa"/>
          </w:tcPr>
          <w:p w14:paraId="5149D43C"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AS3</w:t>
            </w:r>
          </w:p>
        </w:tc>
        <w:tc>
          <w:tcPr>
            <w:tcW w:w="1177" w:type="dxa"/>
          </w:tcPr>
          <w:p w14:paraId="185FD02D"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AS4</w:t>
            </w:r>
          </w:p>
        </w:tc>
        <w:tc>
          <w:tcPr>
            <w:tcW w:w="1177" w:type="dxa"/>
          </w:tcPr>
          <w:p w14:paraId="2EC201AD"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AS5</w:t>
            </w:r>
          </w:p>
        </w:tc>
        <w:tc>
          <w:tcPr>
            <w:tcW w:w="1177" w:type="dxa"/>
          </w:tcPr>
          <w:p w14:paraId="63C70D95"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AS6</w:t>
            </w:r>
          </w:p>
        </w:tc>
        <w:tc>
          <w:tcPr>
            <w:tcW w:w="1177" w:type="dxa"/>
          </w:tcPr>
          <w:p w14:paraId="6660EEC2"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AS7</w:t>
            </w:r>
          </w:p>
        </w:tc>
        <w:tc>
          <w:tcPr>
            <w:tcW w:w="1178" w:type="dxa"/>
          </w:tcPr>
          <w:p w14:paraId="2FB47C51"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AS8</w:t>
            </w:r>
          </w:p>
        </w:tc>
        <w:tc>
          <w:tcPr>
            <w:tcW w:w="1178" w:type="dxa"/>
          </w:tcPr>
          <w:p w14:paraId="3A120239"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AS9</w:t>
            </w:r>
          </w:p>
        </w:tc>
        <w:tc>
          <w:tcPr>
            <w:tcW w:w="1178" w:type="dxa"/>
          </w:tcPr>
          <w:p w14:paraId="5FEC1388"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AS10</w:t>
            </w:r>
          </w:p>
        </w:tc>
      </w:tr>
      <w:tr w:rsidR="00227441" w:rsidRPr="007B782A" w14:paraId="3899E9F1" w14:textId="77777777" w:rsidTr="00260BC6">
        <w:tc>
          <w:tcPr>
            <w:tcW w:w="1177" w:type="dxa"/>
            <w:vAlign w:val="bottom"/>
          </w:tcPr>
          <w:p w14:paraId="2CCB16DF"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w:t>
            </w:r>
          </w:p>
        </w:tc>
        <w:tc>
          <w:tcPr>
            <w:tcW w:w="1177" w:type="dxa"/>
            <w:vAlign w:val="bottom"/>
          </w:tcPr>
          <w:p w14:paraId="063926A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5.7938</w:t>
            </w:r>
          </w:p>
        </w:tc>
        <w:tc>
          <w:tcPr>
            <w:tcW w:w="1177" w:type="dxa"/>
            <w:vAlign w:val="bottom"/>
          </w:tcPr>
          <w:p w14:paraId="598DA77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5.7888</w:t>
            </w:r>
          </w:p>
        </w:tc>
        <w:tc>
          <w:tcPr>
            <w:tcW w:w="1177" w:type="dxa"/>
            <w:vAlign w:val="bottom"/>
          </w:tcPr>
          <w:p w14:paraId="2A5F752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5.7861</w:t>
            </w:r>
          </w:p>
        </w:tc>
        <w:tc>
          <w:tcPr>
            <w:tcW w:w="1177" w:type="dxa"/>
            <w:vAlign w:val="bottom"/>
          </w:tcPr>
          <w:p w14:paraId="2B1E0D9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5.8088</w:t>
            </w:r>
          </w:p>
        </w:tc>
        <w:tc>
          <w:tcPr>
            <w:tcW w:w="1177" w:type="dxa"/>
            <w:vAlign w:val="bottom"/>
          </w:tcPr>
          <w:p w14:paraId="3AFD45E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5.8048</w:t>
            </w:r>
          </w:p>
        </w:tc>
        <w:tc>
          <w:tcPr>
            <w:tcW w:w="1177" w:type="dxa"/>
            <w:vAlign w:val="bottom"/>
          </w:tcPr>
          <w:p w14:paraId="2170AC0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5.8203</w:t>
            </w:r>
          </w:p>
        </w:tc>
        <w:tc>
          <w:tcPr>
            <w:tcW w:w="1177" w:type="dxa"/>
            <w:vAlign w:val="bottom"/>
          </w:tcPr>
          <w:p w14:paraId="7A83757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5.7875</w:t>
            </w:r>
          </w:p>
        </w:tc>
        <w:tc>
          <w:tcPr>
            <w:tcW w:w="1178" w:type="dxa"/>
            <w:vAlign w:val="bottom"/>
          </w:tcPr>
          <w:p w14:paraId="203DF43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5.7711</w:t>
            </w:r>
          </w:p>
        </w:tc>
        <w:tc>
          <w:tcPr>
            <w:tcW w:w="1178" w:type="dxa"/>
            <w:vAlign w:val="bottom"/>
          </w:tcPr>
          <w:p w14:paraId="03CE3B8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5.591</w:t>
            </w:r>
          </w:p>
        </w:tc>
        <w:tc>
          <w:tcPr>
            <w:tcW w:w="1178" w:type="dxa"/>
            <w:vAlign w:val="bottom"/>
          </w:tcPr>
          <w:p w14:paraId="19CF165F"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5.5829</w:t>
            </w:r>
          </w:p>
        </w:tc>
      </w:tr>
      <w:tr w:rsidR="00227441" w:rsidRPr="007B782A" w14:paraId="31D95B51" w14:textId="77777777" w:rsidTr="00260BC6">
        <w:tc>
          <w:tcPr>
            <w:tcW w:w="1177" w:type="dxa"/>
            <w:vAlign w:val="bottom"/>
          </w:tcPr>
          <w:p w14:paraId="03B09B92"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w:t>
            </w:r>
          </w:p>
        </w:tc>
        <w:tc>
          <w:tcPr>
            <w:tcW w:w="1177" w:type="dxa"/>
            <w:vAlign w:val="bottom"/>
          </w:tcPr>
          <w:p w14:paraId="294CDB6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5.3526</w:t>
            </w:r>
          </w:p>
        </w:tc>
        <w:tc>
          <w:tcPr>
            <w:tcW w:w="1177" w:type="dxa"/>
            <w:vAlign w:val="bottom"/>
          </w:tcPr>
          <w:p w14:paraId="048A9E9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5.358</w:t>
            </w:r>
          </w:p>
        </w:tc>
        <w:tc>
          <w:tcPr>
            <w:tcW w:w="1177" w:type="dxa"/>
            <w:vAlign w:val="bottom"/>
          </w:tcPr>
          <w:p w14:paraId="54F2F75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5.3349</w:t>
            </w:r>
          </w:p>
        </w:tc>
        <w:tc>
          <w:tcPr>
            <w:tcW w:w="1177" w:type="dxa"/>
            <w:vAlign w:val="bottom"/>
          </w:tcPr>
          <w:p w14:paraId="0806F74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5.3512</w:t>
            </w:r>
          </w:p>
        </w:tc>
        <w:tc>
          <w:tcPr>
            <w:tcW w:w="1177" w:type="dxa"/>
            <w:vAlign w:val="bottom"/>
          </w:tcPr>
          <w:p w14:paraId="0E494D9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5.3644</w:t>
            </w:r>
          </w:p>
        </w:tc>
        <w:tc>
          <w:tcPr>
            <w:tcW w:w="1177" w:type="dxa"/>
            <w:vAlign w:val="bottom"/>
          </w:tcPr>
          <w:p w14:paraId="2D334C5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5.3522</w:t>
            </w:r>
          </w:p>
        </w:tc>
        <w:tc>
          <w:tcPr>
            <w:tcW w:w="1177" w:type="dxa"/>
            <w:vAlign w:val="bottom"/>
          </w:tcPr>
          <w:p w14:paraId="24036F7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5.0798</w:t>
            </w:r>
          </w:p>
        </w:tc>
        <w:tc>
          <w:tcPr>
            <w:tcW w:w="1178" w:type="dxa"/>
            <w:vAlign w:val="bottom"/>
          </w:tcPr>
          <w:p w14:paraId="32D79F8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5.1099</w:t>
            </w:r>
          </w:p>
        </w:tc>
        <w:tc>
          <w:tcPr>
            <w:tcW w:w="1178" w:type="dxa"/>
            <w:vAlign w:val="bottom"/>
          </w:tcPr>
          <w:p w14:paraId="1510484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4.7065</w:t>
            </w:r>
          </w:p>
        </w:tc>
        <w:tc>
          <w:tcPr>
            <w:tcW w:w="1178" w:type="dxa"/>
            <w:vAlign w:val="bottom"/>
          </w:tcPr>
          <w:p w14:paraId="2CB188C9"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4.6803</w:t>
            </w:r>
          </w:p>
        </w:tc>
      </w:tr>
      <w:tr w:rsidR="00227441" w:rsidRPr="007B782A" w14:paraId="26C9085F" w14:textId="77777777" w:rsidTr="00260BC6">
        <w:tc>
          <w:tcPr>
            <w:tcW w:w="1177" w:type="dxa"/>
            <w:vAlign w:val="bottom"/>
          </w:tcPr>
          <w:p w14:paraId="7A90F329"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3</w:t>
            </w:r>
          </w:p>
        </w:tc>
        <w:tc>
          <w:tcPr>
            <w:tcW w:w="1177" w:type="dxa"/>
            <w:vAlign w:val="bottom"/>
          </w:tcPr>
          <w:p w14:paraId="25CD69B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5.1877</w:t>
            </w:r>
          </w:p>
        </w:tc>
        <w:tc>
          <w:tcPr>
            <w:tcW w:w="1177" w:type="dxa"/>
            <w:vAlign w:val="bottom"/>
          </w:tcPr>
          <w:p w14:paraId="545CD0F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5.2158</w:t>
            </w:r>
          </w:p>
        </w:tc>
        <w:tc>
          <w:tcPr>
            <w:tcW w:w="1177" w:type="dxa"/>
            <w:vAlign w:val="bottom"/>
          </w:tcPr>
          <w:p w14:paraId="07C984E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5.1517</w:t>
            </w:r>
          </w:p>
        </w:tc>
        <w:tc>
          <w:tcPr>
            <w:tcW w:w="1177" w:type="dxa"/>
            <w:vAlign w:val="bottom"/>
          </w:tcPr>
          <w:p w14:paraId="58FB437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5.2012</w:t>
            </w:r>
          </w:p>
        </w:tc>
        <w:tc>
          <w:tcPr>
            <w:tcW w:w="1177" w:type="dxa"/>
            <w:vAlign w:val="bottom"/>
          </w:tcPr>
          <w:p w14:paraId="3A59028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5.2086</w:t>
            </w:r>
          </w:p>
        </w:tc>
        <w:tc>
          <w:tcPr>
            <w:tcW w:w="1177" w:type="dxa"/>
            <w:vAlign w:val="bottom"/>
          </w:tcPr>
          <w:p w14:paraId="03C1DE8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5.1884</w:t>
            </w:r>
          </w:p>
        </w:tc>
        <w:tc>
          <w:tcPr>
            <w:tcW w:w="1177" w:type="dxa"/>
            <w:vAlign w:val="bottom"/>
          </w:tcPr>
          <w:p w14:paraId="3F8224A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4.8006</w:t>
            </w:r>
          </w:p>
        </w:tc>
        <w:tc>
          <w:tcPr>
            <w:tcW w:w="1178" w:type="dxa"/>
            <w:vAlign w:val="bottom"/>
          </w:tcPr>
          <w:p w14:paraId="7EC4E51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4.8541</w:t>
            </w:r>
          </w:p>
        </w:tc>
        <w:tc>
          <w:tcPr>
            <w:tcW w:w="1178" w:type="dxa"/>
            <w:vAlign w:val="bottom"/>
          </w:tcPr>
          <w:p w14:paraId="6294CB8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3.761</w:t>
            </w:r>
          </w:p>
        </w:tc>
        <w:tc>
          <w:tcPr>
            <w:tcW w:w="1178" w:type="dxa"/>
            <w:vAlign w:val="bottom"/>
          </w:tcPr>
          <w:p w14:paraId="01514B79"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3.7867</w:t>
            </w:r>
          </w:p>
        </w:tc>
      </w:tr>
      <w:tr w:rsidR="00227441" w:rsidRPr="007B782A" w14:paraId="32FA2176" w14:textId="77777777" w:rsidTr="00260BC6">
        <w:tc>
          <w:tcPr>
            <w:tcW w:w="1177" w:type="dxa"/>
            <w:vAlign w:val="bottom"/>
          </w:tcPr>
          <w:p w14:paraId="0952ECD3"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4</w:t>
            </w:r>
          </w:p>
        </w:tc>
        <w:tc>
          <w:tcPr>
            <w:tcW w:w="1177" w:type="dxa"/>
            <w:vAlign w:val="bottom"/>
          </w:tcPr>
          <w:p w14:paraId="4D53FE2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5.0103</w:t>
            </w:r>
          </w:p>
        </w:tc>
        <w:tc>
          <w:tcPr>
            <w:tcW w:w="1177" w:type="dxa"/>
            <w:vAlign w:val="bottom"/>
          </w:tcPr>
          <w:p w14:paraId="2A49254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5.049</w:t>
            </w:r>
          </w:p>
        </w:tc>
        <w:tc>
          <w:tcPr>
            <w:tcW w:w="1177" w:type="dxa"/>
            <w:vAlign w:val="bottom"/>
          </w:tcPr>
          <w:p w14:paraId="5327B22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4.9532</w:t>
            </w:r>
          </w:p>
        </w:tc>
        <w:tc>
          <w:tcPr>
            <w:tcW w:w="1177" w:type="dxa"/>
            <w:vAlign w:val="bottom"/>
          </w:tcPr>
          <w:p w14:paraId="34EAD6E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5.0019</w:t>
            </w:r>
          </w:p>
        </w:tc>
        <w:tc>
          <w:tcPr>
            <w:tcW w:w="1177" w:type="dxa"/>
            <w:vAlign w:val="bottom"/>
          </w:tcPr>
          <w:p w14:paraId="3042B64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5.008</w:t>
            </w:r>
          </w:p>
        </w:tc>
        <w:tc>
          <w:tcPr>
            <w:tcW w:w="1177" w:type="dxa"/>
            <w:vAlign w:val="bottom"/>
          </w:tcPr>
          <w:p w14:paraId="0A58A12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4.9937</w:t>
            </w:r>
          </w:p>
        </w:tc>
        <w:tc>
          <w:tcPr>
            <w:tcW w:w="1177" w:type="dxa"/>
            <w:vAlign w:val="bottom"/>
          </w:tcPr>
          <w:p w14:paraId="052A642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4.5585</w:t>
            </w:r>
          </w:p>
        </w:tc>
        <w:tc>
          <w:tcPr>
            <w:tcW w:w="1178" w:type="dxa"/>
            <w:vAlign w:val="bottom"/>
          </w:tcPr>
          <w:p w14:paraId="4651EF7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4.6224</w:t>
            </w:r>
          </w:p>
        </w:tc>
        <w:tc>
          <w:tcPr>
            <w:tcW w:w="1178" w:type="dxa"/>
            <w:vAlign w:val="bottom"/>
          </w:tcPr>
          <w:p w14:paraId="505D396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2.8759</w:t>
            </w:r>
          </w:p>
        </w:tc>
        <w:tc>
          <w:tcPr>
            <w:tcW w:w="1178" w:type="dxa"/>
            <w:vAlign w:val="bottom"/>
          </w:tcPr>
          <w:p w14:paraId="2370A1C1"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2.9434</w:t>
            </w:r>
          </w:p>
        </w:tc>
      </w:tr>
      <w:tr w:rsidR="00227441" w:rsidRPr="007B782A" w14:paraId="17E67D48" w14:textId="77777777" w:rsidTr="00260BC6">
        <w:tc>
          <w:tcPr>
            <w:tcW w:w="1177" w:type="dxa"/>
            <w:vAlign w:val="bottom"/>
          </w:tcPr>
          <w:p w14:paraId="40E2761F"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5</w:t>
            </w:r>
          </w:p>
        </w:tc>
        <w:tc>
          <w:tcPr>
            <w:tcW w:w="1177" w:type="dxa"/>
            <w:vAlign w:val="bottom"/>
          </w:tcPr>
          <w:p w14:paraId="4ADA5D5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4.821</w:t>
            </w:r>
          </w:p>
        </w:tc>
        <w:tc>
          <w:tcPr>
            <w:tcW w:w="1177" w:type="dxa"/>
            <w:vAlign w:val="bottom"/>
          </w:tcPr>
          <w:p w14:paraId="363B1FB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4.8807</w:t>
            </w:r>
          </w:p>
        </w:tc>
        <w:tc>
          <w:tcPr>
            <w:tcW w:w="1177" w:type="dxa"/>
            <w:vAlign w:val="bottom"/>
          </w:tcPr>
          <w:p w14:paraId="153D15F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4.7723</w:t>
            </w:r>
          </w:p>
        </w:tc>
        <w:tc>
          <w:tcPr>
            <w:tcW w:w="1177" w:type="dxa"/>
            <w:vAlign w:val="bottom"/>
          </w:tcPr>
          <w:p w14:paraId="63804DB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4.7777</w:t>
            </w:r>
          </w:p>
        </w:tc>
        <w:tc>
          <w:tcPr>
            <w:tcW w:w="1177" w:type="dxa"/>
            <w:vAlign w:val="bottom"/>
          </w:tcPr>
          <w:p w14:paraId="4C324D0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4.8134</w:t>
            </w:r>
          </w:p>
        </w:tc>
        <w:tc>
          <w:tcPr>
            <w:tcW w:w="1177" w:type="dxa"/>
            <w:vAlign w:val="bottom"/>
          </w:tcPr>
          <w:p w14:paraId="40C206C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4.781</w:t>
            </w:r>
          </w:p>
        </w:tc>
        <w:tc>
          <w:tcPr>
            <w:tcW w:w="1177" w:type="dxa"/>
            <w:vAlign w:val="bottom"/>
          </w:tcPr>
          <w:p w14:paraId="6E8B803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4.3277</w:t>
            </w:r>
          </w:p>
        </w:tc>
        <w:tc>
          <w:tcPr>
            <w:tcW w:w="1178" w:type="dxa"/>
            <w:vAlign w:val="bottom"/>
          </w:tcPr>
          <w:p w14:paraId="78C3DD4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4.3997</w:t>
            </w:r>
          </w:p>
        </w:tc>
        <w:tc>
          <w:tcPr>
            <w:tcW w:w="1178" w:type="dxa"/>
            <w:vAlign w:val="bottom"/>
          </w:tcPr>
          <w:p w14:paraId="0D0DF33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2.1113</w:t>
            </w:r>
          </w:p>
        </w:tc>
        <w:tc>
          <w:tcPr>
            <w:tcW w:w="1178" w:type="dxa"/>
            <w:vAlign w:val="bottom"/>
          </w:tcPr>
          <w:p w14:paraId="6B397FBE"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2.1938</w:t>
            </w:r>
          </w:p>
        </w:tc>
      </w:tr>
      <w:tr w:rsidR="00227441" w:rsidRPr="007B782A" w14:paraId="0BDE08F5" w14:textId="77777777" w:rsidTr="00260BC6">
        <w:tc>
          <w:tcPr>
            <w:tcW w:w="1177" w:type="dxa"/>
            <w:vAlign w:val="bottom"/>
          </w:tcPr>
          <w:p w14:paraId="0061044F"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6</w:t>
            </w:r>
          </w:p>
        </w:tc>
        <w:tc>
          <w:tcPr>
            <w:tcW w:w="1177" w:type="dxa"/>
            <w:vAlign w:val="bottom"/>
          </w:tcPr>
          <w:p w14:paraId="24EEF35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4.6349</w:t>
            </w:r>
          </w:p>
        </w:tc>
        <w:tc>
          <w:tcPr>
            <w:tcW w:w="1177" w:type="dxa"/>
            <w:vAlign w:val="bottom"/>
          </w:tcPr>
          <w:p w14:paraId="7DF908C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4.7144</w:t>
            </w:r>
          </w:p>
        </w:tc>
        <w:tc>
          <w:tcPr>
            <w:tcW w:w="1177" w:type="dxa"/>
            <w:vAlign w:val="bottom"/>
          </w:tcPr>
          <w:p w14:paraId="55D26B7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4.5917</w:t>
            </w:r>
          </w:p>
        </w:tc>
        <w:tc>
          <w:tcPr>
            <w:tcW w:w="1177" w:type="dxa"/>
            <w:vAlign w:val="bottom"/>
          </w:tcPr>
          <w:p w14:paraId="0470D44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4.5647</w:t>
            </w:r>
          </w:p>
        </w:tc>
        <w:tc>
          <w:tcPr>
            <w:tcW w:w="1177" w:type="dxa"/>
            <w:vAlign w:val="bottom"/>
          </w:tcPr>
          <w:p w14:paraId="778B5AF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4.6268</w:t>
            </w:r>
          </w:p>
        </w:tc>
        <w:tc>
          <w:tcPr>
            <w:tcW w:w="1177" w:type="dxa"/>
            <w:vAlign w:val="bottom"/>
          </w:tcPr>
          <w:p w14:paraId="382C922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4.5706</w:t>
            </w:r>
          </w:p>
        </w:tc>
        <w:tc>
          <w:tcPr>
            <w:tcW w:w="1177" w:type="dxa"/>
            <w:vAlign w:val="bottom"/>
          </w:tcPr>
          <w:p w14:paraId="20F01B2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4.086</w:t>
            </w:r>
          </w:p>
        </w:tc>
        <w:tc>
          <w:tcPr>
            <w:tcW w:w="1178" w:type="dxa"/>
            <w:vAlign w:val="bottom"/>
          </w:tcPr>
          <w:p w14:paraId="364F062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4.1728</w:t>
            </w:r>
          </w:p>
        </w:tc>
        <w:tc>
          <w:tcPr>
            <w:tcW w:w="1178" w:type="dxa"/>
            <w:vAlign w:val="bottom"/>
          </w:tcPr>
          <w:p w14:paraId="10ABF59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1.46</w:t>
            </w:r>
          </w:p>
        </w:tc>
        <w:tc>
          <w:tcPr>
            <w:tcW w:w="1178" w:type="dxa"/>
            <w:vAlign w:val="bottom"/>
          </w:tcPr>
          <w:p w14:paraId="2FF95927"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1.5474</w:t>
            </w:r>
          </w:p>
        </w:tc>
      </w:tr>
      <w:tr w:rsidR="00227441" w:rsidRPr="007B782A" w14:paraId="169FE68C" w14:textId="77777777" w:rsidTr="00260BC6">
        <w:tc>
          <w:tcPr>
            <w:tcW w:w="1177" w:type="dxa"/>
            <w:vAlign w:val="bottom"/>
          </w:tcPr>
          <w:p w14:paraId="600A6609"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7</w:t>
            </w:r>
          </w:p>
        </w:tc>
        <w:tc>
          <w:tcPr>
            <w:tcW w:w="1177" w:type="dxa"/>
            <w:vAlign w:val="bottom"/>
          </w:tcPr>
          <w:p w14:paraId="09F9489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4.467</w:t>
            </w:r>
          </w:p>
        </w:tc>
        <w:tc>
          <w:tcPr>
            <w:tcW w:w="1177" w:type="dxa"/>
            <w:vAlign w:val="bottom"/>
          </w:tcPr>
          <w:p w14:paraId="3B6313E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4.5414</w:t>
            </w:r>
          </w:p>
        </w:tc>
        <w:tc>
          <w:tcPr>
            <w:tcW w:w="1177" w:type="dxa"/>
            <w:vAlign w:val="bottom"/>
          </w:tcPr>
          <w:p w14:paraId="62FFB4E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4.4201</w:t>
            </w:r>
          </w:p>
        </w:tc>
        <w:tc>
          <w:tcPr>
            <w:tcW w:w="1177" w:type="dxa"/>
            <w:vAlign w:val="bottom"/>
          </w:tcPr>
          <w:p w14:paraId="06CCB56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4.3754</w:t>
            </w:r>
          </w:p>
        </w:tc>
        <w:tc>
          <w:tcPr>
            <w:tcW w:w="1177" w:type="dxa"/>
            <w:vAlign w:val="bottom"/>
          </w:tcPr>
          <w:p w14:paraId="7658DB7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4.4499</w:t>
            </w:r>
          </w:p>
        </w:tc>
        <w:tc>
          <w:tcPr>
            <w:tcW w:w="1177" w:type="dxa"/>
            <w:vAlign w:val="bottom"/>
          </w:tcPr>
          <w:p w14:paraId="49E7EE9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4.3792</w:t>
            </w:r>
          </w:p>
        </w:tc>
        <w:tc>
          <w:tcPr>
            <w:tcW w:w="1177" w:type="dxa"/>
            <w:vAlign w:val="bottom"/>
          </w:tcPr>
          <w:p w14:paraId="61B8339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3.8346</w:t>
            </w:r>
          </w:p>
        </w:tc>
        <w:tc>
          <w:tcPr>
            <w:tcW w:w="1178" w:type="dxa"/>
            <w:vAlign w:val="bottom"/>
          </w:tcPr>
          <w:p w14:paraId="729F74C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3.9399</w:t>
            </w:r>
          </w:p>
        </w:tc>
        <w:tc>
          <w:tcPr>
            <w:tcW w:w="1178" w:type="dxa"/>
            <w:vAlign w:val="bottom"/>
          </w:tcPr>
          <w:p w14:paraId="6A4EEE9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0.948</w:t>
            </w:r>
          </w:p>
        </w:tc>
        <w:tc>
          <w:tcPr>
            <w:tcW w:w="1178" w:type="dxa"/>
            <w:vAlign w:val="bottom"/>
          </w:tcPr>
          <w:p w14:paraId="71243F5E"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1.0260</w:t>
            </w:r>
          </w:p>
        </w:tc>
      </w:tr>
      <w:tr w:rsidR="00227441" w:rsidRPr="007B782A" w14:paraId="517E28E0" w14:textId="77777777" w:rsidTr="00260BC6">
        <w:tc>
          <w:tcPr>
            <w:tcW w:w="1177" w:type="dxa"/>
            <w:vAlign w:val="bottom"/>
          </w:tcPr>
          <w:p w14:paraId="0F5C43D5"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8</w:t>
            </w:r>
          </w:p>
        </w:tc>
        <w:tc>
          <w:tcPr>
            <w:tcW w:w="1177" w:type="dxa"/>
            <w:vAlign w:val="bottom"/>
          </w:tcPr>
          <w:p w14:paraId="61A2F3F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4.3083</w:t>
            </w:r>
          </w:p>
        </w:tc>
        <w:tc>
          <w:tcPr>
            <w:tcW w:w="1177" w:type="dxa"/>
            <w:vAlign w:val="bottom"/>
          </w:tcPr>
          <w:p w14:paraId="4376C77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4.3696</w:t>
            </w:r>
          </w:p>
        </w:tc>
        <w:tc>
          <w:tcPr>
            <w:tcW w:w="1177" w:type="dxa"/>
            <w:vAlign w:val="bottom"/>
          </w:tcPr>
          <w:p w14:paraId="3ECEED8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4.2561</w:t>
            </w:r>
          </w:p>
        </w:tc>
        <w:tc>
          <w:tcPr>
            <w:tcW w:w="1177" w:type="dxa"/>
            <w:vAlign w:val="bottom"/>
          </w:tcPr>
          <w:p w14:paraId="237C4BC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4.2114</w:t>
            </w:r>
          </w:p>
        </w:tc>
        <w:tc>
          <w:tcPr>
            <w:tcW w:w="1177" w:type="dxa"/>
            <w:vAlign w:val="bottom"/>
          </w:tcPr>
          <w:p w14:paraId="72751B4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4.2874</w:t>
            </w:r>
          </w:p>
        </w:tc>
        <w:tc>
          <w:tcPr>
            <w:tcW w:w="1177" w:type="dxa"/>
            <w:vAlign w:val="bottom"/>
          </w:tcPr>
          <w:p w14:paraId="11A3DC1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4.2143</w:t>
            </w:r>
          </w:p>
        </w:tc>
        <w:tc>
          <w:tcPr>
            <w:tcW w:w="1177" w:type="dxa"/>
            <w:vAlign w:val="bottom"/>
          </w:tcPr>
          <w:p w14:paraId="563F36D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3.557</w:t>
            </w:r>
          </w:p>
        </w:tc>
        <w:tc>
          <w:tcPr>
            <w:tcW w:w="1178" w:type="dxa"/>
            <w:vAlign w:val="bottom"/>
          </w:tcPr>
          <w:p w14:paraId="5227EA2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3.6895</w:t>
            </w:r>
          </w:p>
        </w:tc>
        <w:tc>
          <w:tcPr>
            <w:tcW w:w="1178" w:type="dxa"/>
            <w:vAlign w:val="bottom"/>
          </w:tcPr>
          <w:p w14:paraId="604F241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0.5822</w:t>
            </w:r>
          </w:p>
        </w:tc>
        <w:tc>
          <w:tcPr>
            <w:tcW w:w="1178" w:type="dxa"/>
            <w:vAlign w:val="bottom"/>
          </w:tcPr>
          <w:p w14:paraId="5728C0ED" w14:textId="77777777" w:rsidR="00227441" w:rsidRPr="007B782A" w:rsidRDefault="00227441" w:rsidP="00260BC6">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0.6435</w:t>
            </w:r>
          </w:p>
        </w:tc>
      </w:tr>
      <w:tr w:rsidR="00227441" w:rsidRPr="007B782A" w14:paraId="246D8AAA" w14:textId="77777777" w:rsidTr="00260BC6">
        <w:tc>
          <w:tcPr>
            <w:tcW w:w="1177" w:type="dxa"/>
            <w:vAlign w:val="bottom"/>
          </w:tcPr>
          <w:p w14:paraId="6FF2FEFA"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9</w:t>
            </w:r>
          </w:p>
        </w:tc>
        <w:tc>
          <w:tcPr>
            <w:tcW w:w="1177" w:type="dxa"/>
            <w:vAlign w:val="bottom"/>
          </w:tcPr>
          <w:p w14:paraId="582CA25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4.1697</w:t>
            </w:r>
          </w:p>
        </w:tc>
        <w:tc>
          <w:tcPr>
            <w:tcW w:w="1177" w:type="dxa"/>
            <w:vAlign w:val="bottom"/>
          </w:tcPr>
          <w:p w14:paraId="435D0EF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4.2103</w:t>
            </w:r>
          </w:p>
        </w:tc>
        <w:tc>
          <w:tcPr>
            <w:tcW w:w="1177" w:type="dxa"/>
            <w:vAlign w:val="bottom"/>
          </w:tcPr>
          <w:p w14:paraId="6414036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4.1039</w:t>
            </w:r>
          </w:p>
        </w:tc>
        <w:tc>
          <w:tcPr>
            <w:tcW w:w="1177" w:type="dxa"/>
            <w:vAlign w:val="bottom"/>
          </w:tcPr>
          <w:p w14:paraId="6ED27E6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4.0683</w:t>
            </w:r>
          </w:p>
        </w:tc>
        <w:tc>
          <w:tcPr>
            <w:tcW w:w="1177" w:type="dxa"/>
            <w:vAlign w:val="bottom"/>
          </w:tcPr>
          <w:p w14:paraId="1C48DB7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4.1428</w:t>
            </w:r>
          </w:p>
        </w:tc>
        <w:tc>
          <w:tcPr>
            <w:tcW w:w="1177" w:type="dxa"/>
            <w:vAlign w:val="bottom"/>
          </w:tcPr>
          <w:p w14:paraId="3217283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4.0731</w:t>
            </w:r>
          </w:p>
        </w:tc>
        <w:tc>
          <w:tcPr>
            <w:tcW w:w="1177" w:type="dxa"/>
            <w:vAlign w:val="bottom"/>
          </w:tcPr>
          <w:p w14:paraId="3D6F69C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3.266</w:t>
            </w:r>
          </w:p>
        </w:tc>
        <w:tc>
          <w:tcPr>
            <w:tcW w:w="1178" w:type="dxa"/>
            <w:vAlign w:val="bottom"/>
          </w:tcPr>
          <w:p w14:paraId="7638D06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3.4223</w:t>
            </w:r>
          </w:p>
        </w:tc>
        <w:tc>
          <w:tcPr>
            <w:tcW w:w="1178" w:type="dxa"/>
            <w:vAlign w:val="bottom"/>
          </w:tcPr>
          <w:p w14:paraId="7CA0D21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0.3375</w:t>
            </w:r>
          </w:p>
        </w:tc>
        <w:tc>
          <w:tcPr>
            <w:tcW w:w="1178" w:type="dxa"/>
            <w:vAlign w:val="bottom"/>
          </w:tcPr>
          <w:p w14:paraId="40A8BD28"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0.3813</w:t>
            </w:r>
          </w:p>
        </w:tc>
      </w:tr>
      <w:tr w:rsidR="00227441" w:rsidRPr="007B782A" w14:paraId="218A3C78" w14:textId="77777777" w:rsidTr="00260BC6">
        <w:tc>
          <w:tcPr>
            <w:tcW w:w="1177" w:type="dxa"/>
            <w:vAlign w:val="bottom"/>
          </w:tcPr>
          <w:p w14:paraId="196D5B26"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10</w:t>
            </w:r>
          </w:p>
        </w:tc>
        <w:tc>
          <w:tcPr>
            <w:tcW w:w="1177" w:type="dxa"/>
            <w:vAlign w:val="bottom"/>
          </w:tcPr>
          <w:p w14:paraId="134E8DE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4.0476</w:t>
            </w:r>
          </w:p>
        </w:tc>
        <w:tc>
          <w:tcPr>
            <w:tcW w:w="1177" w:type="dxa"/>
            <w:vAlign w:val="bottom"/>
          </w:tcPr>
          <w:p w14:paraId="47A6D39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4.0646</w:t>
            </w:r>
          </w:p>
        </w:tc>
        <w:tc>
          <w:tcPr>
            <w:tcW w:w="1177" w:type="dxa"/>
            <w:vAlign w:val="bottom"/>
          </w:tcPr>
          <w:p w14:paraId="6610780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3.9683</w:t>
            </w:r>
          </w:p>
        </w:tc>
        <w:tc>
          <w:tcPr>
            <w:tcW w:w="1177" w:type="dxa"/>
            <w:vAlign w:val="bottom"/>
          </w:tcPr>
          <w:p w14:paraId="20D8E65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3.9366</w:t>
            </w:r>
          </w:p>
        </w:tc>
        <w:tc>
          <w:tcPr>
            <w:tcW w:w="1177" w:type="dxa"/>
            <w:vAlign w:val="bottom"/>
          </w:tcPr>
          <w:p w14:paraId="3C09EDA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4.0181</w:t>
            </w:r>
          </w:p>
        </w:tc>
        <w:tc>
          <w:tcPr>
            <w:tcW w:w="1177" w:type="dxa"/>
            <w:vAlign w:val="bottom"/>
          </w:tcPr>
          <w:p w14:paraId="63EFDDA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3.9513</w:t>
            </w:r>
          </w:p>
        </w:tc>
        <w:tc>
          <w:tcPr>
            <w:tcW w:w="1177" w:type="dxa"/>
            <w:vAlign w:val="bottom"/>
          </w:tcPr>
          <w:p w14:paraId="0417981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2.9517</w:t>
            </w:r>
          </w:p>
        </w:tc>
        <w:tc>
          <w:tcPr>
            <w:tcW w:w="1178" w:type="dxa"/>
            <w:vAlign w:val="bottom"/>
          </w:tcPr>
          <w:p w14:paraId="1832F30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3.1265</w:t>
            </w:r>
          </w:p>
        </w:tc>
        <w:tc>
          <w:tcPr>
            <w:tcW w:w="1178" w:type="dxa"/>
            <w:vAlign w:val="bottom"/>
          </w:tcPr>
          <w:p w14:paraId="75A1A48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0.1891</w:t>
            </w:r>
          </w:p>
        </w:tc>
        <w:tc>
          <w:tcPr>
            <w:tcW w:w="1178" w:type="dxa"/>
            <w:vAlign w:val="bottom"/>
          </w:tcPr>
          <w:p w14:paraId="5533066C"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0.2182</w:t>
            </w:r>
          </w:p>
        </w:tc>
      </w:tr>
      <w:tr w:rsidR="00227441" w:rsidRPr="007B782A" w14:paraId="12750499" w14:textId="77777777" w:rsidTr="00260BC6">
        <w:tc>
          <w:tcPr>
            <w:tcW w:w="1177" w:type="dxa"/>
            <w:vAlign w:val="bottom"/>
          </w:tcPr>
          <w:p w14:paraId="4F3E9C43"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11</w:t>
            </w:r>
          </w:p>
        </w:tc>
        <w:tc>
          <w:tcPr>
            <w:tcW w:w="1177" w:type="dxa"/>
            <w:vAlign w:val="bottom"/>
          </w:tcPr>
          <w:p w14:paraId="2FFD99E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3.9284</w:t>
            </w:r>
          </w:p>
        </w:tc>
        <w:tc>
          <w:tcPr>
            <w:tcW w:w="1177" w:type="dxa"/>
            <w:vAlign w:val="bottom"/>
          </w:tcPr>
          <w:p w14:paraId="2F06B59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3.9226</w:t>
            </w:r>
          </w:p>
        </w:tc>
        <w:tc>
          <w:tcPr>
            <w:tcW w:w="1177" w:type="dxa"/>
            <w:vAlign w:val="bottom"/>
          </w:tcPr>
          <w:p w14:paraId="2F707CC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3.8406</w:t>
            </w:r>
          </w:p>
        </w:tc>
        <w:tc>
          <w:tcPr>
            <w:tcW w:w="1177" w:type="dxa"/>
            <w:vAlign w:val="bottom"/>
          </w:tcPr>
          <w:p w14:paraId="096FB6D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3.804</w:t>
            </w:r>
          </w:p>
        </w:tc>
        <w:tc>
          <w:tcPr>
            <w:tcW w:w="1177" w:type="dxa"/>
            <w:vAlign w:val="bottom"/>
          </w:tcPr>
          <w:p w14:paraId="1DC6E43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3.8979</w:t>
            </w:r>
          </w:p>
        </w:tc>
        <w:tc>
          <w:tcPr>
            <w:tcW w:w="1177" w:type="dxa"/>
            <w:vAlign w:val="bottom"/>
          </w:tcPr>
          <w:p w14:paraId="722E316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3.8349</w:t>
            </w:r>
          </w:p>
        </w:tc>
        <w:tc>
          <w:tcPr>
            <w:tcW w:w="1177" w:type="dxa"/>
            <w:vAlign w:val="bottom"/>
          </w:tcPr>
          <w:p w14:paraId="712B10D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2.6195</w:t>
            </w:r>
          </w:p>
        </w:tc>
        <w:tc>
          <w:tcPr>
            <w:tcW w:w="1178" w:type="dxa"/>
            <w:vAlign w:val="bottom"/>
          </w:tcPr>
          <w:p w14:paraId="1C31034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2.8003</w:t>
            </w:r>
          </w:p>
        </w:tc>
        <w:tc>
          <w:tcPr>
            <w:tcW w:w="1178" w:type="dxa"/>
            <w:vAlign w:val="bottom"/>
          </w:tcPr>
          <w:p w14:paraId="1F56D30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0.1023</w:t>
            </w:r>
          </w:p>
        </w:tc>
        <w:tc>
          <w:tcPr>
            <w:tcW w:w="1178" w:type="dxa"/>
            <w:vAlign w:val="bottom"/>
          </w:tcPr>
          <w:p w14:paraId="60EA2AB3"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0.1192</w:t>
            </w:r>
          </w:p>
        </w:tc>
      </w:tr>
      <w:tr w:rsidR="00227441" w:rsidRPr="007B782A" w14:paraId="038CE3EB" w14:textId="77777777" w:rsidTr="00260BC6">
        <w:tc>
          <w:tcPr>
            <w:tcW w:w="1177" w:type="dxa"/>
            <w:vAlign w:val="bottom"/>
          </w:tcPr>
          <w:p w14:paraId="2E3E26D1"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12</w:t>
            </w:r>
          </w:p>
        </w:tc>
        <w:tc>
          <w:tcPr>
            <w:tcW w:w="1177" w:type="dxa"/>
            <w:vAlign w:val="bottom"/>
          </w:tcPr>
          <w:p w14:paraId="2163F37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3.8079</w:t>
            </w:r>
          </w:p>
        </w:tc>
        <w:tc>
          <w:tcPr>
            <w:tcW w:w="1177" w:type="dxa"/>
            <w:vAlign w:val="bottom"/>
          </w:tcPr>
          <w:p w14:paraId="128030B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3.786</w:t>
            </w:r>
          </w:p>
        </w:tc>
        <w:tc>
          <w:tcPr>
            <w:tcW w:w="1177" w:type="dxa"/>
            <w:vAlign w:val="bottom"/>
          </w:tcPr>
          <w:p w14:paraId="5ADA9CF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0FC3EB6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3.6711</w:t>
            </w:r>
          </w:p>
        </w:tc>
        <w:tc>
          <w:tcPr>
            <w:tcW w:w="1177" w:type="dxa"/>
            <w:vAlign w:val="bottom"/>
          </w:tcPr>
          <w:p w14:paraId="6A2A68B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3.7902</w:t>
            </w:r>
          </w:p>
        </w:tc>
        <w:tc>
          <w:tcPr>
            <w:tcW w:w="1177" w:type="dxa"/>
            <w:vAlign w:val="bottom"/>
          </w:tcPr>
          <w:p w14:paraId="78002B5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398A9F6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2.2754</w:t>
            </w:r>
          </w:p>
        </w:tc>
        <w:tc>
          <w:tcPr>
            <w:tcW w:w="1178" w:type="dxa"/>
            <w:vAlign w:val="bottom"/>
          </w:tcPr>
          <w:p w14:paraId="1612690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2.4502</w:t>
            </w:r>
          </w:p>
        </w:tc>
        <w:tc>
          <w:tcPr>
            <w:tcW w:w="1178" w:type="dxa"/>
            <w:vAlign w:val="bottom"/>
          </w:tcPr>
          <w:p w14:paraId="5B53B18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0.0548</w:t>
            </w:r>
          </w:p>
        </w:tc>
        <w:tc>
          <w:tcPr>
            <w:tcW w:w="1178" w:type="dxa"/>
            <w:vAlign w:val="bottom"/>
          </w:tcPr>
          <w:p w14:paraId="34CEFB56"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0.0643</w:t>
            </w:r>
          </w:p>
        </w:tc>
      </w:tr>
      <w:tr w:rsidR="00227441" w:rsidRPr="007B782A" w14:paraId="6AC3DAF6" w14:textId="77777777" w:rsidTr="00260BC6">
        <w:tc>
          <w:tcPr>
            <w:tcW w:w="1177" w:type="dxa"/>
            <w:vAlign w:val="bottom"/>
          </w:tcPr>
          <w:p w14:paraId="4F106166"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13</w:t>
            </w:r>
          </w:p>
        </w:tc>
        <w:tc>
          <w:tcPr>
            <w:tcW w:w="1177" w:type="dxa"/>
            <w:vAlign w:val="bottom"/>
          </w:tcPr>
          <w:p w14:paraId="4275544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3.6859</w:t>
            </w:r>
          </w:p>
        </w:tc>
        <w:tc>
          <w:tcPr>
            <w:tcW w:w="1177" w:type="dxa"/>
            <w:vAlign w:val="bottom"/>
          </w:tcPr>
          <w:p w14:paraId="2A2F19E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3.6461</w:t>
            </w:r>
          </w:p>
        </w:tc>
        <w:tc>
          <w:tcPr>
            <w:tcW w:w="1177" w:type="dxa"/>
            <w:vAlign w:val="bottom"/>
          </w:tcPr>
          <w:p w14:paraId="6C01CB9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3.6052</w:t>
            </w:r>
          </w:p>
        </w:tc>
        <w:tc>
          <w:tcPr>
            <w:tcW w:w="1177" w:type="dxa"/>
            <w:vAlign w:val="bottom"/>
          </w:tcPr>
          <w:p w14:paraId="1BED73A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3.5445</w:t>
            </w:r>
          </w:p>
        </w:tc>
        <w:tc>
          <w:tcPr>
            <w:tcW w:w="1177" w:type="dxa"/>
            <w:vAlign w:val="bottom"/>
          </w:tcPr>
          <w:p w14:paraId="7F7A558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3.6838</w:t>
            </w:r>
          </w:p>
        </w:tc>
        <w:tc>
          <w:tcPr>
            <w:tcW w:w="1177" w:type="dxa"/>
            <w:vAlign w:val="bottom"/>
          </w:tcPr>
          <w:p w14:paraId="1330456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3.6226</w:t>
            </w:r>
          </w:p>
        </w:tc>
        <w:tc>
          <w:tcPr>
            <w:tcW w:w="1177" w:type="dxa"/>
            <w:vAlign w:val="bottom"/>
          </w:tcPr>
          <w:p w14:paraId="3DE2878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1.9118</w:t>
            </w:r>
          </w:p>
        </w:tc>
        <w:tc>
          <w:tcPr>
            <w:tcW w:w="1178" w:type="dxa"/>
            <w:vAlign w:val="bottom"/>
          </w:tcPr>
          <w:p w14:paraId="3677535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2.0826</w:t>
            </w:r>
          </w:p>
        </w:tc>
        <w:tc>
          <w:tcPr>
            <w:tcW w:w="1178" w:type="dxa"/>
            <w:vAlign w:val="bottom"/>
          </w:tcPr>
          <w:p w14:paraId="1AC4002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0.0296</w:t>
            </w:r>
          </w:p>
        </w:tc>
        <w:tc>
          <w:tcPr>
            <w:tcW w:w="1178" w:type="dxa"/>
            <w:vAlign w:val="bottom"/>
          </w:tcPr>
          <w:p w14:paraId="6C4694B5"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0.0350</w:t>
            </w:r>
          </w:p>
        </w:tc>
      </w:tr>
      <w:tr w:rsidR="00227441" w:rsidRPr="007B782A" w14:paraId="334011DA" w14:textId="77777777" w:rsidTr="00260BC6">
        <w:tc>
          <w:tcPr>
            <w:tcW w:w="1177" w:type="dxa"/>
            <w:vAlign w:val="bottom"/>
          </w:tcPr>
          <w:p w14:paraId="76B40F44"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14</w:t>
            </w:r>
          </w:p>
        </w:tc>
        <w:tc>
          <w:tcPr>
            <w:tcW w:w="1177" w:type="dxa"/>
            <w:vAlign w:val="bottom"/>
          </w:tcPr>
          <w:p w14:paraId="74BAA63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3.558</w:t>
            </w:r>
          </w:p>
        </w:tc>
        <w:tc>
          <w:tcPr>
            <w:tcW w:w="1177" w:type="dxa"/>
            <w:vAlign w:val="bottom"/>
          </w:tcPr>
          <w:p w14:paraId="3787E91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3.4957</w:t>
            </w:r>
          </w:p>
        </w:tc>
        <w:tc>
          <w:tcPr>
            <w:tcW w:w="1177" w:type="dxa"/>
            <w:vAlign w:val="bottom"/>
          </w:tcPr>
          <w:p w14:paraId="7406187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3.4913</w:t>
            </w:r>
          </w:p>
        </w:tc>
        <w:tc>
          <w:tcPr>
            <w:tcW w:w="1177" w:type="dxa"/>
            <w:vAlign w:val="bottom"/>
          </w:tcPr>
          <w:p w14:paraId="28E5191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3.4224</w:t>
            </w:r>
          </w:p>
        </w:tc>
        <w:tc>
          <w:tcPr>
            <w:tcW w:w="1177" w:type="dxa"/>
            <w:vAlign w:val="bottom"/>
          </w:tcPr>
          <w:p w14:paraId="77FF95F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3.5731</w:t>
            </w:r>
          </w:p>
        </w:tc>
        <w:tc>
          <w:tcPr>
            <w:tcW w:w="1177" w:type="dxa"/>
            <w:vAlign w:val="bottom"/>
          </w:tcPr>
          <w:p w14:paraId="2329EB9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3.5312</w:t>
            </w:r>
          </w:p>
        </w:tc>
        <w:tc>
          <w:tcPr>
            <w:tcW w:w="1177" w:type="dxa"/>
            <w:vAlign w:val="bottom"/>
          </w:tcPr>
          <w:p w14:paraId="1A3EFFC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1.5417</w:t>
            </w:r>
          </w:p>
        </w:tc>
        <w:tc>
          <w:tcPr>
            <w:tcW w:w="1178" w:type="dxa"/>
            <w:vAlign w:val="bottom"/>
          </w:tcPr>
          <w:p w14:paraId="7DE84B6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1.7218</w:t>
            </w:r>
          </w:p>
        </w:tc>
        <w:tc>
          <w:tcPr>
            <w:tcW w:w="1178" w:type="dxa"/>
            <w:vAlign w:val="bottom"/>
          </w:tcPr>
          <w:p w14:paraId="53A2099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0.0163</w:t>
            </w:r>
          </w:p>
        </w:tc>
        <w:tc>
          <w:tcPr>
            <w:tcW w:w="1178" w:type="dxa"/>
            <w:vAlign w:val="bottom"/>
          </w:tcPr>
          <w:p w14:paraId="0A567E83"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0.0194</w:t>
            </w:r>
          </w:p>
        </w:tc>
      </w:tr>
      <w:tr w:rsidR="00227441" w:rsidRPr="007B782A" w14:paraId="5C21A6AC" w14:textId="77777777" w:rsidTr="00260BC6">
        <w:tc>
          <w:tcPr>
            <w:tcW w:w="1177" w:type="dxa"/>
            <w:vAlign w:val="bottom"/>
          </w:tcPr>
          <w:p w14:paraId="3BF99CC1"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15</w:t>
            </w:r>
          </w:p>
        </w:tc>
        <w:tc>
          <w:tcPr>
            <w:tcW w:w="1177" w:type="dxa"/>
            <w:vAlign w:val="bottom"/>
          </w:tcPr>
          <w:p w14:paraId="71FF79A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3.4305</w:t>
            </w:r>
          </w:p>
        </w:tc>
        <w:tc>
          <w:tcPr>
            <w:tcW w:w="1177" w:type="dxa"/>
            <w:vAlign w:val="bottom"/>
          </w:tcPr>
          <w:p w14:paraId="70EB81F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3.374</w:t>
            </w:r>
          </w:p>
        </w:tc>
        <w:tc>
          <w:tcPr>
            <w:tcW w:w="1177" w:type="dxa"/>
            <w:vAlign w:val="bottom"/>
          </w:tcPr>
          <w:p w14:paraId="15E6C44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3.3884</w:t>
            </w:r>
          </w:p>
        </w:tc>
        <w:tc>
          <w:tcPr>
            <w:tcW w:w="1177" w:type="dxa"/>
            <w:vAlign w:val="bottom"/>
          </w:tcPr>
          <w:p w14:paraId="51043A3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3.3031</w:t>
            </w:r>
          </w:p>
        </w:tc>
        <w:tc>
          <w:tcPr>
            <w:tcW w:w="1177" w:type="dxa"/>
            <w:vAlign w:val="bottom"/>
          </w:tcPr>
          <w:p w14:paraId="2A3973A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3.4649</w:t>
            </w:r>
          </w:p>
        </w:tc>
        <w:tc>
          <w:tcPr>
            <w:tcW w:w="1177" w:type="dxa"/>
            <w:vAlign w:val="bottom"/>
          </w:tcPr>
          <w:p w14:paraId="7917495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3.4518</w:t>
            </w:r>
          </w:p>
        </w:tc>
        <w:tc>
          <w:tcPr>
            <w:tcW w:w="1177" w:type="dxa"/>
            <w:vAlign w:val="bottom"/>
          </w:tcPr>
          <w:p w14:paraId="0D65E08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1.2032</w:t>
            </w:r>
          </w:p>
        </w:tc>
        <w:tc>
          <w:tcPr>
            <w:tcW w:w="1178" w:type="dxa"/>
            <w:vAlign w:val="bottom"/>
          </w:tcPr>
          <w:p w14:paraId="18647FE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1.3806</w:t>
            </w:r>
          </w:p>
        </w:tc>
        <w:tc>
          <w:tcPr>
            <w:tcW w:w="1178" w:type="dxa"/>
            <w:vAlign w:val="bottom"/>
          </w:tcPr>
          <w:p w14:paraId="628C86D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0.0097</w:t>
            </w:r>
          </w:p>
        </w:tc>
        <w:tc>
          <w:tcPr>
            <w:tcW w:w="1178" w:type="dxa"/>
            <w:vAlign w:val="bottom"/>
          </w:tcPr>
          <w:p w14:paraId="441E5EA5" w14:textId="77777777" w:rsidR="00227441" w:rsidRPr="007B782A" w:rsidRDefault="00227441" w:rsidP="00260BC6">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0.0114</w:t>
            </w:r>
          </w:p>
        </w:tc>
      </w:tr>
      <w:tr w:rsidR="00227441" w:rsidRPr="007B782A" w14:paraId="7D457A7D" w14:textId="77777777" w:rsidTr="00260BC6">
        <w:tc>
          <w:tcPr>
            <w:tcW w:w="1177" w:type="dxa"/>
            <w:vAlign w:val="bottom"/>
          </w:tcPr>
          <w:p w14:paraId="1204004F"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16</w:t>
            </w:r>
          </w:p>
        </w:tc>
        <w:tc>
          <w:tcPr>
            <w:tcW w:w="1177" w:type="dxa"/>
            <w:vAlign w:val="bottom"/>
          </w:tcPr>
          <w:p w14:paraId="3E8C98C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3.2953</w:t>
            </w:r>
          </w:p>
        </w:tc>
        <w:tc>
          <w:tcPr>
            <w:tcW w:w="1177" w:type="dxa"/>
            <w:vAlign w:val="bottom"/>
          </w:tcPr>
          <w:p w14:paraId="32CE38C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3.5941</w:t>
            </w:r>
          </w:p>
        </w:tc>
        <w:tc>
          <w:tcPr>
            <w:tcW w:w="1177" w:type="dxa"/>
            <w:vAlign w:val="bottom"/>
          </w:tcPr>
          <w:p w14:paraId="2C65EBE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3.2908</w:t>
            </w:r>
          </w:p>
        </w:tc>
        <w:tc>
          <w:tcPr>
            <w:tcW w:w="1177" w:type="dxa"/>
            <w:vAlign w:val="bottom"/>
          </w:tcPr>
          <w:p w14:paraId="5D172E0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3.193</w:t>
            </w:r>
          </w:p>
        </w:tc>
        <w:tc>
          <w:tcPr>
            <w:tcW w:w="1177" w:type="dxa"/>
            <w:vAlign w:val="bottom"/>
          </w:tcPr>
          <w:p w14:paraId="5D4D456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3.3608</w:t>
            </w:r>
          </w:p>
        </w:tc>
        <w:tc>
          <w:tcPr>
            <w:tcW w:w="1177" w:type="dxa"/>
            <w:vAlign w:val="bottom"/>
          </w:tcPr>
          <w:p w14:paraId="786BE36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3.3771</w:t>
            </w:r>
          </w:p>
        </w:tc>
        <w:tc>
          <w:tcPr>
            <w:tcW w:w="1177" w:type="dxa"/>
            <w:vAlign w:val="bottom"/>
          </w:tcPr>
          <w:p w14:paraId="5E0074C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0.9108</w:t>
            </w:r>
          </w:p>
        </w:tc>
        <w:tc>
          <w:tcPr>
            <w:tcW w:w="1178" w:type="dxa"/>
            <w:vAlign w:val="bottom"/>
          </w:tcPr>
          <w:p w14:paraId="528C1E1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1.0657</w:t>
            </w:r>
          </w:p>
        </w:tc>
        <w:tc>
          <w:tcPr>
            <w:tcW w:w="1178" w:type="dxa"/>
            <w:vAlign w:val="bottom"/>
          </w:tcPr>
          <w:p w14:paraId="646BAD4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0.0061</w:t>
            </w:r>
          </w:p>
        </w:tc>
        <w:tc>
          <w:tcPr>
            <w:tcW w:w="1178" w:type="dxa"/>
            <w:vAlign w:val="bottom"/>
          </w:tcPr>
          <w:p w14:paraId="11E4455B" w14:textId="77777777" w:rsidR="00227441" w:rsidRPr="007B782A" w:rsidRDefault="00227441" w:rsidP="00260BC6">
            <w:pPr>
              <w:spacing w:line="360" w:lineRule="auto"/>
              <w:jc w:val="both"/>
              <w:rPr>
                <w:rFonts w:ascii="Times New Roman" w:hAnsi="Times New Roman" w:cs="Times New Roman"/>
                <w:sz w:val="24"/>
                <w:szCs w:val="24"/>
              </w:rPr>
            </w:pPr>
            <w:r w:rsidRPr="005F18B4">
              <w:rPr>
                <w:rFonts w:ascii="Times New Roman" w:hAnsi="Times New Roman" w:cs="Times New Roman"/>
                <w:sz w:val="24"/>
                <w:szCs w:val="24"/>
              </w:rPr>
              <w:t>0.0070</w:t>
            </w:r>
          </w:p>
        </w:tc>
      </w:tr>
      <w:tr w:rsidR="00227441" w:rsidRPr="007B782A" w14:paraId="31BDB104" w14:textId="77777777" w:rsidTr="00260BC6">
        <w:tc>
          <w:tcPr>
            <w:tcW w:w="1177" w:type="dxa"/>
            <w:vAlign w:val="bottom"/>
          </w:tcPr>
          <w:p w14:paraId="6D7903B8"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17</w:t>
            </w:r>
          </w:p>
        </w:tc>
        <w:tc>
          <w:tcPr>
            <w:tcW w:w="1177" w:type="dxa"/>
            <w:vAlign w:val="bottom"/>
          </w:tcPr>
          <w:p w14:paraId="5690A2D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3.1542</w:t>
            </w:r>
          </w:p>
        </w:tc>
        <w:tc>
          <w:tcPr>
            <w:tcW w:w="1177" w:type="dxa"/>
            <w:vAlign w:val="bottom"/>
          </w:tcPr>
          <w:p w14:paraId="05C46C8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3.7633</w:t>
            </w:r>
          </w:p>
        </w:tc>
        <w:tc>
          <w:tcPr>
            <w:tcW w:w="1177" w:type="dxa"/>
            <w:vAlign w:val="bottom"/>
          </w:tcPr>
          <w:p w14:paraId="5B8416A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3.1946</w:t>
            </w:r>
          </w:p>
        </w:tc>
        <w:tc>
          <w:tcPr>
            <w:tcW w:w="1177" w:type="dxa"/>
            <w:vAlign w:val="bottom"/>
          </w:tcPr>
          <w:p w14:paraId="7566444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3.0804</w:t>
            </w:r>
          </w:p>
        </w:tc>
        <w:tc>
          <w:tcPr>
            <w:tcW w:w="1177" w:type="dxa"/>
            <w:vAlign w:val="bottom"/>
          </w:tcPr>
          <w:p w14:paraId="6F55834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3.2605</w:t>
            </w:r>
          </w:p>
        </w:tc>
        <w:tc>
          <w:tcPr>
            <w:tcW w:w="1177" w:type="dxa"/>
            <w:vAlign w:val="bottom"/>
          </w:tcPr>
          <w:p w14:paraId="3E99F27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3.3042</w:t>
            </w:r>
          </w:p>
        </w:tc>
        <w:tc>
          <w:tcPr>
            <w:tcW w:w="1177" w:type="dxa"/>
            <w:vAlign w:val="bottom"/>
          </w:tcPr>
          <w:p w14:paraId="32F7979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0.6571</w:t>
            </w:r>
          </w:p>
        </w:tc>
        <w:tc>
          <w:tcPr>
            <w:tcW w:w="1178" w:type="dxa"/>
            <w:vAlign w:val="bottom"/>
          </w:tcPr>
          <w:p w14:paraId="5F7E9BC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0.7893</w:t>
            </w:r>
          </w:p>
        </w:tc>
        <w:tc>
          <w:tcPr>
            <w:tcW w:w="1178" w:type="dxa"/>
            <w:vAlign w:val="bottom"/>
          </w:tcPr>
          <w:p w14:paraId="172BC03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0.0039</w:t>
            </w:r>
          </w:p>
        </w:tc>
        <w:tc>
          <w:tcPr>
            <w:tcW w:w="1178" w:type="dxa"/>
            <w:vAlign w:val="bottom"/>
          </w:tcPr>
          <w:p w14:paraId="047904E6" w14:textId="77777777" w:rsidR="00227441" w:rsidRPr="007B782A" w:rsidRDefault="00227441" w:rsidP="00260BC6">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0.0045</w:t>
            </w:r>
          </w:p>
        </w:tc>
      </w:tr>
      <w:tr w:rsidR="00227441" w:rsidRPr="007B782A" w14:paraId="70FD11E8" w14:textId="77777777" w:rsidTr="00260BC6">
        <w:tc>
          <w:tcPr>
            <w:tcW w:w="1177" w:type="dxa"/>
            <w:vAlign w:val="bottom"/>
          </w:tcPr>
          <w:p w14:paraId="553CA88A"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18</w:t>
            </w:r>
          </w:p>
        </w:tc>
        <w:tc>
          <w:tcPr>
            <w:tcW w:w="1177" w:type="dxa"/>
            <w:vAlign w:val="bottom"/>
          </w:tcPr>
          <w:p w14:paraId="131A97E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3.0217</w:t>
            </w:r>
          </w:p>
        </w:tc>
        <w:tc>
          <w:tcPr>
            <w:tcW w:w="1177" w:type="dxa"/>
            <w:vAlign w:val="bottom"/>
          </w:tcPr>
          <w:p w14:paraId="7E42C76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3.9756</w:t>
            </w:r>
          </w:p>
        </w:tc>
        <w:tc>
          <w:tcPr>
            <w:tcW w:w="1177" w:type="dxa"/>
            <w:vAlign w:val="bottom"/>
          </w:tcPr>
          <w:p w14:paraId="62E944C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3.1009</w:t>
            </w:r>
          </w:p>
        </w:tc>
        <w:tc>
          <w:tcPr>
            <w:tcW w:w="1177" w:type="dxa"/>
            <w:vAlign w:val="bottom"/>
          </w:tcPr>
          <w:p w14:paraId="2A00C90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2.9736</w:t>
            </w:r>
          </w:p>
        </w:tc>
        <w:tc>
          <w:tcPr>
            <w:tcW w:w="1177" w:type="dxa"/>
            <w:vAlign w:val="bottom"/>
          </w:tcPr>
          <w:p w14:paraId="7B2D14F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3.1639</w:t>
            </w:r>
          </w:p>
        </w:tc>
        <w:tc>
          <w:tcPr>
            <w:tcW w:w="1177" w:type="dxa"/>
            <w:vAlign w:val="bottom"/>
          </w:tcPr>
          <w:p w14:paraId="0B8A388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3.2379</w:t>
            </w:r>
          </w:p>
        </w:tc>
        <w:tc>
          <w:tcPr>
            <w:tcW w:w="1177" w:type="dxa"/>
            <w:vAlign w:val="bottom"/>
          </w:tcPr>
          <w:p w14:paraId="50A6483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0.4552</w:t>
            </w:r>
          </w:p>
        </w:tc>
        <w:tc>
          <w:tcPr>
            <w:tcW w:w="1178" w:type="dxa"/>
            <w:vAlign w:val="bottom"/>
          </w:tcPr>
          <w:p w14:paraId="162D24E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0.5638</w:t>
            </w:r>
          </w:p>
        </w:tc>
        <w:tc>
          <w:tcPr>
            <w:tcW w:w="1178" w:type="dxa"/>
            <w:vAlign w:val="bottom"/>
          </w:tcPr>
          <w:p w14:paraId="5CEE3B6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0.0025</w:t>
            </w:r>
          </w:p>
        </w:tc>
        <w:tc>
          <w:tcPr>
            <w:tcW w:w="1178" w:type="dxa"/>
            <w:vAlign w:val="bottom"/>
          </w:tcPr>
          <w:p w14:paraId="3A693402" w14:textId="77777777" w:rsidR="00227441" w:rsidRPr="007B782A" w:rsidRDefault="00227441" w:rsidP="00260BC6">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0.0030</w:t>
            </w:r>
          </w:p>
        </w:tc>
      </w:tr>
      <w:tr w:rsidR="00227441" w:rsidRPr="007B782A" w14:paraId="2A95DC30" w14:textId="77777777" w:rsidTr="00260BC6">
        <w:tc>
          <w:tcPr>
            <w:tcW w:w="1177" w:type="dxa"/>
            <w:vAlign w:val="bottom"/>
          </w:tcPr>
          <w:p w14:paraId="37A4E1AD"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19</w:t>
            </w:r>
          </w:p>
        </w:tc>
        <w:tc>
          <w:tcPr>
            <w:tcW w:w="1177" w:type="dxa"/>
            <w:vAlign w:val="bottom"/>
          </w:tcPr>
          <w:p w14:paraId="4B726F0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2.8851</w:t>
            </w:r>
          </w:p>
        </w:tc>
        <w:tc>
          <w:tcPr>
            <w:tcW w:w="1177" w:type="dxa"/>
            <w:vAlign w:val="bottom"/>
          </w:tcPr>
          <w:p w14:paraId="00196C4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4.1587</w:t>
            </w:r>
          </w:p>
        </w:tc>
        <w:tc>
          <w:tcPr>
            <w:tcW w:w="1177" w:type="dxa"/>
            <w:vAlign w:val="bottom"/>
          </w:tcPr>
          <w:p w14:paraId="6A5CB83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3.003</w:t>
            </w:r>
          </w:p>
        </w:tc>
        <w:tc>
          <w:tcPr>
            <w:tcW w:w="1177" w:type="dxa"/>
            <w:vAlign w:val="bottom"/>
          </w:tcPr>
          <w:p w14:paraId="0214D61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2.8711</w:t>
            </w:r>
          </w:p>
        </w:tc>
        <w:tc>
          <w:tcPr>
            <w:tcW w:w="1177" w:type="dxa"/>
            <w:vAlign w:val="bottom"/>
          </w:tcPr>
          <w:p w14:paraId="74657D2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3.0659</w:t>
            </w:r>
          </w:p>
        </w:tc>
        <w:tc>
          <w:tcPr>
            <w:tcW w:w="1177" w:type="dxa"/>
            <w:vAlign w:val="bottom"/>
          </w:tcPr>
          <w:p w14:paraId="7480253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3.1702</w:t>
            </w:r>
          </w:p>
        </w:tc>
        <w:tc>
          <w:tcPr>
            <w:tcW w:w="1177" w:type="dxa"/>
            <w:vAlign w:val="bottom"/>
          </w:tcPr>
          <w:p w14:paraId="732118F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0.3053</w:t>
            </w:r>
          </w:p>
        </w:tc>
        <w:tc>
          <w:tcPr>
            <w:tcW w:w="1178" w:type="dxa"/>
            <w:vAlign w:val="bottom"/>
          </w:tcPr>
          <w:p w14:paraId="57C8393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0.3919</w:t>
            </w:r>
          </w:p>
        </w:tc>
        <w:tc>
          <w:tcPr>
            <w:tcW w:w="1178" w:type="dxa"/>
            <w:vAlign w:val="bottom"/>
          </w:tcPr>
          <w:p w14:paraId="3747B95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0.0017</w:t>
            </w:r>
          </w:p>
        </w:tc>
        <w:tc>
          <w:tcPr>
            <w:tcW w:w="1178" w:type="dxa"/>
            <w:vAlign w:val="bottom"/>
          </w:tcPr>
          <w:p w14:paraId="559E0796" w14:textId="77777777" w:rsidR="00227441" w:rsidRPr="007B782A" w:rsidRDefault="00227441" w:rsidP="00260BC6">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0.0020</w:t>
            </w:r>
          </w:p>
        </w:tc>
      </w:tr>
      <w:tr w:rsidR="00227441" w:rsidRPr="007B782A" w14:paraId="4736BDDF" w14:textId="77777777" w:rsidTr="00260BC6">
        <w:tc>
          <w:tcPr>
            <w:tcW w:w="1177" w:type="dxa"/>
            <w:vAlign w:val="bottom"/>
          </w:tcPr>
          <w:p w14:paraId="522CD6FB"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20</w:t>
            </w:r>
          </w:p>
        </w:tc>
        <w:tc>
          <w:tcPr>
            <w:tcW w:w="1177" w:type="dxa"/>
            <w:vAlign w:val="bottom"/>
          </w:tcPr>
          <w:p w14:paraId="1D40483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2.7503</w:t>
            </w:r>
          </w:p>
        </w:tc>
        <w:tc>
          <w:tcPr>
            <w:tcW w:w="1177" w:type="dxa"/>
            <w:vAlign w:val="bottom"/>
          </w:tcPr>
          <w:p w14:paraId="461ED7B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4.2609</w:t>
            </w:r>
          </w:p>
        </w:tc>
        <w:tc>
          <w:tcPr>
            <w:tcW w:w="1177" w:type="dxa"/>
            <w:vAlign w:val="bottom"/>
          </w:tcPr>
          <w:p w14:paraId="2847809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2.9071</w:t>
            </w:r>
          </w:p>
        </w:tc>
        <w:tc>
          <w:tcPr>
            <w:tcW w:w="1177" w:type="dxa"/>
            <w:vAlign w:val="bottom"/>
          </w:tcPr>
          <w:p w14:paraId="5A1D28A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2.7683</w:t>
            </w:r>
          </w:p>
        </w:tc>
        <w:tc>
          <w:tcPr>
            <w:tcW w:w="1177" w:type="dxa"/>
            <w:vAlign w:val="bottom"/>
          </w:tcPr>
          <w:p w14:paraId="2BAC611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2.9635</w:t>
            </w:r>
          </w:p>
        </w:tc>
        <w:tc>
          <w:tcPr>
            <w:tcW w:w="1177" w:type="dxa"/>
            <w:vAlign w:val="bottom"/>
          </w:tcPr>
          <w:p w14:paraId="0F145B9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3.1036</w:t>
            </w:r>
          </w:p>
        </w:tc>
        <w:tc>
          <w:tcPr>
            <w:tcW w:w="1177" w:type="dxa"/>
            <w:vAlign w:val="bottom"/>
          </w:tcPr>
          <w:p w14:paraId="1B0B3D6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0.1994</w:t>
            </w:r>
          </w:p>
        </w:tc>
        <w:tc>
          <w:tcPr>
            <w:tcW w:w="1178" w:type="dxa"/>
            <w:vAlign w:val="bottom"/>
          </w:tcPr>
          <w:p w14:paraId="193E4D3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0.2632</w:t>
            </w:r>
          </w:p>
        </w:tc>
        <w:tc>
          <w:tcPr>
            <w:tcW w:w="1178" w:type="dxa"/>
            <w:vAlign w:val="bottom"/>
          </w:tcPr>
          <w:p w14:paraId="0624F97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0.0012</w:t>
            </w:r>
          </w:p>
        </w:tc>
        <w:tc>
          <w:tcPr>
            <w:tcW w:w="1178" w:type="dxa"/>
            <w:vAlign w:val="bottom"/>
          </w:tcPr>
          <w:p w14:paraId="5382424F" w14:textId="77777777" w:rsidR="00227441" w:rsidRPr="007B782A" w:rsidRDefault="00227441" w:rsidP="00260BC6">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0.0014</w:t>
            </w:r>
          </w:p>
        </w:tc>
      </w:tr>
      <w:tr w:rsidR="00227441" w:rsidRPr="007B782A" w14:paraId="71643D11" w14:textId="77777777" w:rsidTr="00260BC6">
        <w:tc>
          <w:tcPr>
            <w:tcW w:w="1177" w:type="dxa"/>
            <w:vAlign w:val="bottom"/>
          </w:tcPr>
          <w:p w14:paraId="1A1EE071"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21</w:t>
            </w:r>
          </w:p>
        </w:tc>
        <w:tc>
          <w:tcPr>
            <w:tcW w:w="1177" w:type="dxa"/>
            <w:vAlign w:val="bottom"/>
          </w:tcPr>
          <w:p w14:paraId="2D950D0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2.6181</w:t>
            </w:r>
          </w:p>
        </w:tc>
        <w:tc>
          <w:tcPr>
            <w:tcW w:w="1177" w:type="dxa"/>
            <w:vAlign w:val="bottom"/>
          </w:tcPr>
          <w:p w14:paraId="4A21349C"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5.4053</w:t>
            </w:r>
          </w:p>
        </w:tc>
        <w:tc>
          <w:tcPr>
            <w:tcW w:w="1177" w:type="dxa"/>
            <w:vAlign w:val="bottom"/>
          </w:tcPr>
          <w:p w14:paraId="76EC1C8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2.8118</w:t>
            </w:r>
          </w:p>
        </w:tc>
        <w:tc>
          <w:tcPr>
            <w:tcW w:w="1177" w:type="dxa"/>
            <w:vAlign w:val="bottom"/>
          </w:tcPr>
          <w:p w14:paraId="5B109C9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2.6609</w:t>
            </w:r>
          </w:p>
        </w:tc>
        <w:tc>
          <w:tcPr>
            <w:tcW w:w="1177" w:type="dxa"/>
            <w:vAlign w:val="bottom"/>
          </w:tcPr>
          <w:p w14:paraId="2755779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2.8572</w:t>
            </w:r>
          </w:p>
        </w:tc>
        <w:tc>
          <w:tcPr>
            <w:tcW w:w="1177" w:type="dxa"/>
            <w:vAlign w:val="bottom"/>
          </w:tcPr>
          <w:p w14:paraId="14D906E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3.0371</w:t>
            </w:r>
          </w:p>
        </w:tc>
        <w:tc>
          <w:tcPr>
            <w:tcW w:w="1177" w:type="dxa"/>
            <w:vAlign w:val="bottom"/>
          </w:tcPr>
          <w:p w14:paraId="64EA0D0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0.1283</w:t>
            </w:r>
          </w:p>
        </w:tc>
        <w:tc>
          <w:tcPr>
            <w:tcW w:w="1178" w:type="dxa"/>
            <w:vAlign w:val="bottom"/>
          </w:tcPr>
          <w:p w14:paraId="02039CB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0.1707</w:t>
            </w:r>
          </w:p>
        </w:tc>
        <w:tc>
          <w:tcPr>
            <w:tcW w:w="1178" w:type="dxa"/>
            <w:vAlign w:val="bottom"/>
          </w:tcPr>
          <w:p w14:paraId="5F9FEF0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0.0008</w:t>
            </w:r>
          </w:p>
        </w:tc>
        <w:tc>
          <w:tcPr>
            <w:tcW w:w="1178" w:type="dxa"/>
            <w:vAlign w:val="bottom"/>
          </w:tcPr>
          <w:p w14:paraId="15A18B28" w14:textId="77777777" w:rsidR="00227441" w:rsidRPr="007B782A" w:rsidRDefault="00227441" w:rsidP="00260BC6">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0.0009</w:t>
            </w:r>
          </w:p>
        </w:tc>
      </w:tr>
      <w:tr w:rsidR="00227441" w:rsidRPr="007B782A" w14:paraId="63B69B73" w14:textId="77777777" w:rsidTr="00260BC6">
        <w:tc>
          <w:tcPr>
            <w:tcW w:w="1177" w:type="dxa"/>
            <w:vAlign w:val="bottom"/>
          </w:tcPr>
          <w:p w14:paraId="2D87B694"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22</w:t>
            </w:r>
          </w:p>
        </w:tc>
        <w:tc>
          <w:tcPr>
            <w:tcW w:w="1177" w:type="dxa"/>
            <w:vAlign w:val="bottom"/>
          </w:tcPr>
          <w:p w14:paraId="4A7419E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2.4915</w:t>
            </w:r>
          </w:p>
        </w:tc>
        <w:tc>
          <w:tcPr>
            <w:tcW w:w="1177" w:type="dxa"/>
            <w:vAlign w:val="bottom"/>
          </w:tcPr>
          <w:p w14:paraId="63131127"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5.3693</w:t>
            </w:r>
          </w:p>
        </w:tc>
        <w:tc>
          <w:tcPr>
            <w:tcW w:w="1177" w:type="dxa"/>
            <w:vAlign w:val="bottom"/>
          </w:tcPr>
          <w:p w14:paraId="6D85FBA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2.7205</w:t>
            </w:r>
          </w:p>
        </w:tc>
        <w:tc>
          <w:tcPr>
            <w:tcW w:w="1177" w:type="dxa"/>
            <w:vAlign w:val="bottom"/>
          </w:tcPr>
          <w:p w14:paraId="48132FF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2.5566</w:t>
            </w:r>
          </w:p>
        </w:tc>
        <w:tc>
          <w:tcPr>
            <w:tcW w:w="1177" w:type="dxa"/>
            <w:vAlign w:val="bottom"/>
          </w:tcPr>
          <w:p w14:paraId="232521A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2.8742</w:t>
            </w:r>
          </w:p>
        </w:tc>
        <w:tc>
          <w:tcPr>
            <w:tcW w:w="1177" w:type="dxa"/>
            <w:vAlign w:val="bottom"/>
          </w:tcPr>
          <w:p w14:paraId="6289D41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2.9753</w:t>
            </w:r>
          </w:p>
        </w:tc>
        <w:tc>
          <w:tcPr>
            <w:tcW w:w="1177" w:type="dxa"/>
            <w:vAlign w:val="bottom"/>
          </w:tcPr>
          <w:p w14:paraId="5C9A8C4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0.0823</w:t>
            </w:r>
          </w:p>
        </w:tc>
        <w:tc>
          <w:tcPr>
            <w:tcW w:w="1178" w:type="dxa"/>
            <w:vAlign w:val="bottom"/>
          </w:tcPr>
          <w:p w14:paraId="3004B81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0.109</w:t>
            </w:r>
          </w:p>
        </w:tc>
        <w:tc>
          <w:tcPr>
            <w:tcW w:w="1178" w:type="dxa"/>
            <w:vAlign w:val="bottom"/>
          </w:tcPr>
          <w:p w14:paraId="40182A7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0.0005</w:t>
            </w:r>
          </w:p>
        </w:tc>
        <w:tc>
          <w:tcPr>
            <w:tcW w:w="1178" w:type="dxa"/>
            <w:vAlign w:val="bottom"/>
          </w:tcPr>
          <w:p w14:paraId="7A211F31" w14:textId="77777777" w:rsidR="00227441" w:rsidRPr="007B782A" w:rsidRDefault="00227441" w:rsidP="00260BC6">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0.0006</w:t>
            </w:r>
          </w:p>
        </w:tc>
      </w:tr>
      <w:tr w:rsidR="00227441" w:rsidRPr="007B782A" w14:paraId="261AA8F6" w14:textId="77777777" w:rsidTr="00260BC6">
        <w:tc>
          <w:tcPr>
            <w:tcW w:w="1177" w:type="dxa"/>
            <w:vAlign w:val="bottom"/>
          </w:tcPr>
          <w:p w14:paraId="6F768655"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23</w:t>
            </w:r>
          </w:p>
        </w:tc>
        <w:tc>
          <w:tcPr>
            <w:tcW w:w="1177" w:type="dxa"/>
            <w:vAlign w:val="bottom"/>
          </w:tcPr>
          <w:p w14:paraId="310C58E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2.3567</w:t>
            </w:r>
          </w:p>
        </w:tc>
        <w:tc>
          <w:tcPr>
            <w:tcW w:w="1177" w:type="dxa"/>
            <w:vAlign w:val="bottom"/>
          </w:tcPr>
          <w:p w14:paraId="41BA55B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5.3572</w:t>
            </w:r>
          </w:p>
        </w:tc>
        <w:tc>
          <w:tcPr>
            <w:tcW w:w="1177" w:type="dxa"/>
            <w:vAlign w:val="bottom"/>
          </w:tcPr>
          <w:p w14:paraId="24779DEF"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2.6187</w:t>
            </w:r>
          </w:p>
        </w:tc>
        <w:tc>
          <w:tcPr>
            <w:tcW w:w="1177" w:type="dxa"/>
            <w:vAlign w:val="bottom"/>
          </w:tcPr>
          <w:p w14:paraId="1BF299B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2.4439</w:t>
            </w:r>
          </w:p>
        </w:tc>
        <w:tc>
          <w:tcPr>
            <w:tcW w:w="1177" w:type="dxa"/>
            <w:vAlign w:val="bottom"/>
          </w:tcPr>
          <w:p w14:paraId="4500BF2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3.0222</w:t>
            </w:r>
          </w:p>
        </w:tc>
        <w:tc>
          <w:tcPr>
            <w:tcW w:w="1177" w:type="dxa"/>
            <w:vAlign w:val="bottom"/>
          </w:tcPr>
          <w:p w14:paraId="48B3012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2.905</w:t>
            </w:r>
          </w:p>
        </w:tc>
        <w:tc>
          <w:tcPr>
            <w:tcW w:w="1177" w:type="dxa"/>
            <w:vAlign w:val="bottom"/>
          </w:tcPr>
          <w:p w14:paraId="164127C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0.0518</w:t>
            </w:r>
          </w:p>
        </w:tc>
        <w:tc>
          <w:tcPr>
            <w:tcW w:w="1178" w:type="dxa"/>
            <w:vAlign w:val="bottom"/>
          </w:tcPr>
          <w:p w14:paraId="5C9F4CD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0.0688</w:t>
            </w:r>
          </w:p>
        </w:tc>
        <w:tc>
          <w:tcPr>
            <w:tcW w:w="1178" w:type="dxa"/>
            <w:vAlign w:val="bottom"/>
          </w:tcPr>
          <w:p w14:paraId="6652B3C2"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0.0004</w:t>
            </w:r>
          </w:p>
        </w:tc>
        <w:tc>
          <w:tcPr>
            <w:tcW w:w="1178" w:type="dxa"/>
            <w:vAlign w:val="bottom"/>
          </w:tcPr>
          <w:p w14:paraId="0DC6FE69" w14:textId="77777777" w:rsidR="00227441" w:rsidRPr="007B782A" w:rsidRDefault="00227441" w:rsidP="00260BC6">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0.0004</w:t>
            </w:r>
          </w:p>
        </w:tc>
      </w:tr>
      <w:tr w:rsidR="00227441" w:rsidRPr="007B782A" w14:paraId="0E90A8C1" w14:textId="77777777" w:rsidTr="00260BC6">
        <w:tc>
          <w:tcPr>
            <w:tcW w:w="1177" w:type="dxa"/>
            <w:vAlign w:val="bottom"/>
          </w:tcPr>
          <w:p w14:paraId="67D09C4A"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24</w:t>
            </w:r>
          </w:p>
        </w:tc>
        <w:tc>
          <w:tcPr>
            <w:tcW w:w="1177" w:type="dxa"/>
            <w:vAlign w:val="bottom"/>
          </w:tcPr>
          <w:p w14:paraId="4908A23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2.2391</w:t>
            </w:r>
          </w:p>
        </w:tc>
        <w:tc>
          <w:tcPr>
            <w:tcW w:w="1177" w:type="dxa"/>
            <w:vAlign w:val="bottom"/>
          </w:tcPr>
          <w:p w14:paraId="6B430D7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5.3527</w:t>
            </w:r>
          </w:p>
        </w:tc>
        <w:tc>
          <w:tcPr>
            <w:tcW w:w="1177" w:type="dxa"/>
            <w:vAlign w:val="bottom"/>
          </w:tcPr>
          <w:p w14:paraId="0667612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2.5252</w:t>
            </w:r>
          </w:p>
        </w:tc>
        <w:tc>
          <w:tcPr>
            <w:tcW w:w="1177" w:type="dxa"/>
            <w:vAlign w:val="bottom"/>
          </w:tcPr>
          <w:p w14:paraId="4706B22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2.3369</w:t>
            </w:r>
          </w:p>
        </w:tc>
        <w:tc>
          <w:tcPr>
            <w:tcW w:w="1177" w:type="dxa"/>
            <w:vAlign w:val="bottom"/>
          </w:tcPr>
          <w:p w14:paraId="66EDDA6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3.1063</w:t>
            </w:r>
          </w:p>
        </w:tc>
        <w:tc>
          <w:tcPr>
            <w:tcW w:w="1177" w:type="dxa"/>
            <w:vAlign w:val="bottom"/>
          </w:tcPr>
          <w:p w14:paraId="4DE0D03A"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2.8407</w:t>
            </w:r>
          </w:p>
        </w:tc>
        <w:tc>
          <w:tcPr>
            <w:tcW w:w="1177" w:type="dxa"/>
            <w:vAlign w:val="bottom"/>
          </w:tcPr>
          <w:p w14:paraId="44A111F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0.0329</w:t>
            </w:r>
          </w:p>
        </w:tc>
        <w:tc>
          <w:tcPr>
            <w:tcW w:w="1178" w:type="dxa"/>
            <w:vAlign w:val="bottom"/>
          </w:tcPr>
          <w:p w14:paraId="723C1DB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0.0433</w:t>
            </w:r>
          </w:p>
        </w:tc>
        <w:tc>
          <w:tcPr>
            <w:tcW w:w="1178" w:type="dxa"/>
            <w:vAlign w:val="bottom"/>
          </w:tcPr>
          <w:p w14:paraId="074C79D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0.0003</w:t>
            </w:r>
          </w:p>
        </w:tc>
        <w:tc>
          <w:tcPr>
            <w:tcW w:w="1178" w:type="dxa"/>
            <w:vAlign w:val="bottom"/>
          </w:tcPr>
          <w:p w14:paraId="1BEA822D" w14:textId="77777777" w:rsidR="00227441" w:rsidRPr="007B782A" w:rsidRDefault="00227441" w:rsidP="00260BC6">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0.0003</w:t>
            </w:r>
          </w:p>
        </w:tc>
      </w:tr>
      <w:tr w:rsidR="00227441" w:rsidRPr="007B782A" w14:paraId="711E9660" w14:textId="77777777" w:rsidTr="00260BC6">
        <w:tc>
          <w:tcPr>
            <w:tcW w:w="1177" w:type="dxa"/>
            <w:vAlign w:val="bottom"/>
          </w:tcPr>
          <w:p w14:paraId="5EA6B4A0"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25</w:t>
            </w:r>
          </w:p>
        </w:tc>
        <w:tc>
          <w:tcPr>
            <w:tcW w:w="1177" w:type="dxa"/>
            <w:vAlign w:val="bottom"/>
          </w:tcPr>
          <w:p w14:paraId="3C6C470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2.1574</w:t>
            </w:r>
          </w:p>
        </w:tc>
        <w:tc>
          <w:tcPr>
            <w:tcW w:w="1177" w:type="dxa"/>
            <w:vAlign w:val="bottom"/>
          </w:tcPr>
          <w:p w14:paraId="20ED966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5.3493</w:t>
            </w:r>
          </w:p>
        </w:tc>
        <w:tc>
          <w:tcPr>
            <w:tcW w:w="1177" w:type="dxa"/>
            <w:vAlign w:val="bottom"/>
          </w:tcPr>
          <w:p w14:paraId="55AFFCD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2.4321</w:t>
            </w:r>
          </w:p>
        </w:tc>
        <w:tc>
          <w:tcPr>
            <w:tcW w:w="1177" w:type="dxa"/>
            <w:vAlign w:val="bottom"/>
          </w:tcPr>
          <w:p w14:paraId="5B83442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2.24</w:t>
            </w:r>
          </w:p>
        </w:tc>
        <w:tc>
          <w:tcPr>
            <w:tcW w:w="1177" w:type="dxa"/>
            <w:vAlign w:val="bottom"/>
          </w:tcPr>
          <w:p w14:paraId="55DB7984"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3.0919</w:t>
            </w:r>
          </w:p>
        </w:tc>
        <w:tc>
          <w:tcPr>
            <w:tcW w:w="1177" w:type="dxa"/>
            <w:vAlign w:val="bottom"/>
          </w:tcPr>
          <w:p w14:paraId="5FD1B0D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2.7737</w:t>
            </w:r>
          </w:p>
        </w:tc>
        <w:tc>
          <w:tcPr>
            <w:tcW w:w="1177" w:type="dxa"/>
            <w:vAlign w:val="bottom"/>
          </w:tcPr>
          <w:p w14:paraId="0A7B0E6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0.0213</w:t>
            </w:r>
          </w:p>
        </w:tc>
        <w:tc>
          <w:tcPr>
            <w:tcW w:w="1178" w:type="dxa"/>
            <w:vAlign w:val="bottom"/>
          </w:tcPr>
          <w:p w14:paraId="2DE4C336"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0.0276</w:t>
            </w:r>
          </w:p>
        </w:tc>
        <w:tc>
          <w:tcPr>
            <w:tcW w:w="1178" w:type="dxa"/>
            <w:vAlign w:val="bottom"/>
          </w:tcPr>
          <w:p w14:paraId="3C21CC2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77A0DBD6" w14:textId="77777777" w:rsidR="00227441" w:rsidRPr="007B782A" w:rsidRDefault="00227441" w:rsidP="00260BC6">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r w:rsidR="00227441" w:rsidRPr="007B782A" w14:paraId="54C1296F" w14:textId="77777777" w:rsidTr="00260BC6">
        <w:tc>
          <w:tcPr>
            <w:tcW w:w="1177" w:type="dxa"/>
            <w:vAlign w:val="bottom"/>
          </w:tcPr>
          <w:p w14:paraId="3D7BE7F9" w14:textId="77777777" w:rsidR="00227441" w:rsidRPr="007B782A" w:rsidRDefault="00227441" w:rsidP="00260BC6">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26</w:t>
            </w:r>
          </w:p>
        </w:tc>
        <w:tc>
          <w:tcPr>
            <w:tcW w:w="1177" w:type="dxa"/>
            <w:vAlign w:val="bottom"/>
          </w:tcPr>
          <w:p w14:paraId="557F021D"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2.5174</w:t>
            </w:r>
          </w:p>
        </w:tc>
        <w:tc>
          <w:tcPr>
            <w:tcW w:w="1177" w:type="dxa"/>
            <w:vAlign w:val="bottom"/>
          </w:tcPr>
          <w:p w14:paraId="0480F765"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5.3469</w:t>
            </w:r>
          </w:p>
        </w:tc>
        <w:tc>
          <w:tcPr>
            <w:tcW w:w="1177" w:type="dxa"/>
            <w:vAlign w:val="bottom"/>
          </w:tcPr>
          <w:p w14:paraId="629F7D89"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2.3419</w:t>
            </w:r>
          </w:p>
        </w:tc>
        <w:tc>
          <w:tcPr>
            <w:tcW w:w="1177" w:type="dxa"/>
            <w:vAlign w:val="bottom"/>
          </w:tcPr>
          <w:p w14:paraId="1B9FD22E"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2.6577</w:t>
            </w:r>
          </w:p>
        </w:tc>
        <w:tc>
          <w:tcPr>
            <w:tcW w:w="1177" w:type="dxa"/>
            <w:vAlign w:val="bottom"/>
          </w:tcPr>
          <w:p w14:paraId="5D4EE748"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3.2562</w:t>
            </w:r>
          </w:p>
        </w:tc>
        <w:tc>
          <w:tcPr>
            <w:tcW w:w="1177" w:type="dxa"/>
            <w:vAlign w:val="bottom"/>
          </w:tcPr>
          <w:p w14:paraId="370B9451"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2.7064</w:t>
            </w:r>
          </w:p>
        </w:tc>
        <w:tc>
          <w:tcPr>
            <w:tcW w:w="1177" w:type="dxa"/>
            <w:vAlign w:val="bottom"/>
          </w:tcPr>
          <w:p w14:paraId="5245B520"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0.014</w:t>
            </w:r>
          </w:p>
        </w:tc>
        <w:tc>
          <w:tcPr>
            <w:tcW w:w="1178" w:type="dxa"/>
            <w:vAlign w:val="bottom"/>
          </w:tcPr>
          <w:p w14:paraId="57427453"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0.018</w:t>
            </w:r>
          </w:p>
        </w:tc>
        <w:tc>
          <w:tcPr>
            <w:tcW w:w="1178" w:type="dxa"/>
            <w:vAlign w:val="bottom"/>
          </w:tcPr>
          <w:p w14:paraId="2B757CFB" w14:textId="77777777" w:rsidR="00227441" w:rsidRPr="007B782A" w:rsidRDefault="00227441" w:rsidP="00260BC6">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55486114" w14:textId="77777777" w:rsidR="00227441" w:rsidRPr="007B782A" w:rsidRDefault="00227441" w:rsidP="00260BC6">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bl>
    <w:p w14:paraId="115F7A1E" w14:textId="77777777" w:rsidR="00227441" w:rsidRDefault="00227441" w:rsidP="00227441">
      <w:pPr>
        <w:spacing w:line="360" w:lineRule="auto"/>
        <w:jc w:val="both"/>
        <w:rPr>
          <w:rFonts w:ascii="Times New Roman" w:hAnsi="Times New Roman" w:cs="Times New Roman"/>
          <w:sz w:val="24"/>
          <w:szCs w:val="24"/>
        </w:rPr>
      </w:pPr>
    </w:p>
    <w:p w14:paraId="16DC8EDE" w14:textId="77777777" w:rsidR="00227441" w:rsidRPr="00565C38" w:rsidRDefault="00227441" w:rsidP="00565C38">
      <w:pPr>
        <w:pStyle w:val="Caption"/>
        <w:jc w:val="center"/>
        <w:rPr>
          <w:rFonts w:ascii="Times New Roman" w:hAnsi="Times New Roman" w:cs="Times New Roman"/>
          <w:i w:val="0"/>
          <w:iCs w:val="0"/>
          <w:color w:val="auto"/>
          <w:sz w:val="24"/>
          <w:szCs w:val="24"/>
        </w:rPr>
      </w:pPr>
      <w:bookmarkStart w:id="405" w:name="_Toc239756645"/>
      <w:r w:rsidRPr="00565C38">
        <w:rPr>
          <w:rFonts w:ascii="Times New Roman" w:hAnsi="Times New Roman" w:cs="Times New Roman"/>
          <w:b/>
          <w:bCs/>
          <w:i w:val="0"/>
          <w:iCs w:val="0"/>
          <w:color w:val="auto"/>
          <w:sz w:val="24"/>
          <w:szCs w:val="24"/>
        </w:rPr>
        <w:t xml:space="preserve">Table </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STYLEREF 1 \s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4</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SEQ Table \* ARABIC \s 1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25</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i w:val="0"/>
          <w:iCs w:val="0"/>
          <w:color w:val="auto"/>
          <w:sz w:val="24"/>
          <w:szCs w:val="24"/>
        </w:rPr>
        <w:t xml:space="preserve"> Training Accuracies of all Ablation Studies – Part B</w:t>
      </w:r>
      <w:bookmarkEnd w:id="405"/>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227441" w:rsidRPr="005F5B96" w14:paraId="51A06D1E" w14:textId="77777777" w:rsidTr="00260BC6">
        <w:trPr>
          <w:tblHeader/>
        </w:trPr>
        <w:tc>
          <w:tcPr>
            <w:tcW w:w="1177" w:type="dxa"/>
          </w:tcPr>
          <w:p w14:paraId="26619671"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Epochs</w:t>
            </w:r>
          </w:p>
        </w:tc>
        <w:tc>
          <w:tcPr>
            <w:tcW w:w="1177" w:type="dxa"/>
          </w:tcPr>
          <w:p w14:paraId="08D544F2"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w:t>
            </w:r>
          </w:p>
        </w:tc>
        <w:tc>
          <w:tcPr>
            <w:tcW w:w="1177" w:type="dxa"/>
          </w:tcPr>
          <w:p w14:paraId="78C2ADD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AS2</w:t>
            </w:r>
          </w:p>
        </w:tc>
        <w:tc>
          <w:tcPr>
            <w:tcW w:w="1177" w:type="dxa"/>
          </w:tcPr>
          <w:p w14:paraId="5F94C8B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AS3</w:t>
            </w:r>
          </w:p>
        </w:tc>
        <w:tc>
          <w:tcPr>
            <w:tcW w:w="1177" w:type="dxa"/>
          </w:tcPr>
          <w:p w14:paraId="69E598D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AS4</w:t>
            </w:r>
          </w:p>
        </w:tc>
        <w:tc>
          <w:tcPr>
            <w:tcW w:w="1177" w:type="dxa"/>
          </w:tcPr>
          <w:p w14:paraId="2825EB1E"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AS5</w:t>
            </w:r>
          </w:p>
        </w:tc>
        <w:tc>
          <w:tcPr>
            <w:tcW w:w="1177" w:type="dxa"/>
          </w:tcPr>
          <w:p w14:paraId="51B9A468"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AS6</w:t>
            </w:r>
          </w:p>
        </w:tc>
        <w:tc>
          <w:tcPr>
            <w:tcW w:w="1177" w:type="dxa"/>
          </w:tcPr>
          <w:p w14:paraId="59E500B2"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AS7</w:t>
            </w:r>
          </w:p>
        </w:tc>
        <w:tc>
          <w:tcPr>
            <w:tcW w:w="1178" w:type="dxa"/>
          </w:tcPr>
          <w:p w14:paraId="4158A17A"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AS8</w:t>
            </w:r>
          </w:p>
        </w:tc>
        <w:tc>
          <w:tcPr>
            <w:tcW w:w="1178" w:type="dxa"/>
          </w:tcPr>
          <w:p w14:paraId="0037A5F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AS9</w:t>
            </w:r>
          </w:p>
        </w:tc>
        <w:tc>
          <w:tcPr>
            <w:tcW w:w="1178" w:type="dxa"/>
          </w:tcPr>
          <w:p w14:paraId="71E74DC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AS10</w:t>
            </w:r>
          </w:p>
        </w:tc>
      </w:tr>
      <w:tr w:rsidR="00227441" w:rsidRPr="005F5B96" w14:paraId="5F034058" w14:textId="77777777" w:rsidTr="00260BC6">
        <w:tc>
          <w:tcPr>
            <w:tcW w:w="1177" w:type="dxa"/>
            <w:vAlign w:val="bottom"/>
          </w:tcPr>
          <w:p w14:paraId="1286F03E"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w:t>
            </w:r>
          </w:p>
        </w:tc>
        <w:tc>
          <w:tcPr>
            <w:tcW w:w="1177" w:type="dxa"/>
            <w:vAlign w:val="bottom"/>
          </w:tcPr>
          <w:p w14:paraId="5DBB33E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71C39D7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0.0352</w:t>
            </w:r>
          </w:p>
        </w:tc>
        <w:tc>
          <w:tcPr>
            <w:tcW w:w="1177" w:type="dxa"/>
            <w:vAlign w:val="bottom"/>
          </w:tcPr>
          <w:p w14:paraId="787C583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0.0345</w:t>
            </w:r>
          </w:p>
        </w:tc>
        <w:tc>
          <w:tcPr>
            <w:tcW w:w="1177" w:type="dxa"/>
            <w:vAlign w:val="bottom"/>
          </w:tcPr>
          <w:p w14:paraId="5551E19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0.0377</w:t>
            </w:r>
          </w:p>
        </w:tc>
        <w:tc>
          <w:tcPr>
            <w:tcW w:w="1177" w:type="dxa"/>
            <w:vAlign w:val="bottom"/>
          </w:tcPr>
          <w:p w14:paraId="414952E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0.0379</w:t>
            </w:r>
          </w:p>
        </w:tc>
        <w:tc>
          <w:tcPr>
            <w:tcW w:w="1177" w:type="dxa"/>
            <w:vAlign w:val="bottom"/>
          </w:tcPr>
          <w:p w14:paraId="34FF107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38283C5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0.0693</w:t>
            </w:r>
          </w:p>
        </w:tc>
        <w:tc>
          <w:tcPr>
            <w:tcW w:w="1178" w:type="dxa"/>
            <w:vAlign w:val="bottom"/>
          </w:tcPr>
          <w:p w14:paraId="7A9FA08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0.0586</w:t>
            </w:r>
          </w:p>
        </w:tc>
        <w:tc>
          <w:tcPr>
            <w:tcW w:w="1178" w:type="dxa"/>
            <w:vAlign w:val="bottom"/>
          </w:tcPr>
          <w:p w14:paraId="58DE73D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0.1024</w:t>
            </w:r>
          </w:p>
        </w:tc>
        <w:tc>
          <w:tcPr>
            <w:tcW w:w="1178" w:type="dxa"/>
          </w:tcPr>
          <w:p w14:paraId="690E2736" w14:textId="77777777" w:rsidR="00227441" w:rsidRPr="005F5B96" w:rsidRDefault="00227441" w:rsidP="00260BC6">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0.0841</w:t>
            </w:r>
          </w:p>
        </w:tc>
      </w:tr>
      <w:tr w:rsidR="00227441" w:rsidRPr="005F5B96" w14:paraId="38E3CBF9" w14:textId="77777777" w:rsidTr="00260BC6">
        <w:tc>
          <w:tcPr>
            <w:tcW w:w="1177" w:type="dxa"/>
            <w:vAlign w:val="bottom"/>
          </w:tcPr>
          <w:p w14:paraId="1AC8683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w:t>
            </w:r>
          </w:p>
        </w:tc>
        <w:tc>
          <w:tcPr>
            <w:tcW w:w="1177" w:type="dxa"/>
            <w:vAlign w:val="bottom"/>
          </w:tcPr>
          <w:p w14:paraId="1553675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0.0392</w:t>
            </w:r>
          </w:p>
        </w:tc>
        <w:tc>
          <w:tcPr>
            <w:tcW w:w="1177" w:type="dxa"/>
            <w:vAlign w:val="bottom"/>
          </w:tcPr>
          <w:p w14:paraId="3BB1430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0.0382</w:t>
            </w:r>
          </w:p>
        </w:tc>
        <w:tc>
          <w:tcPr>
            <w:tcW w:w="1177" w:type="dxa"/>
            <w:vAlign w:val="bottom"/>
          </w:tcPr>
          <w:p w14:paraId="1A6496F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0.0415</w:t>
            </w:r>
          </w:p>
        </w:tc>
        <w:tc>
          <w:tcPr>
            <w:tcW w:w="1177" w:type="dxa"/>
            <w:vAlign w:val="bottom"/>
          </w:tcPr>
          <w:p w14:paraId="2000698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4ADC69A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0.0373</w:t>
            </w:r>
          </w:p>
        </w:tc>
        <w:tc>
          <w:tcPr>
            <w:tcW w:w="1177" w:type="dxa"/>
            <w:vAlign w:val="bottom"/>
          </w:tcPr>
          <w:p w14:paraId="04CE2C2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0.0402</w:t>
            </w:r>
          </w:p>
        </w:tc>
        <w:tc>
          <w:tcPr>
            <w:tcW w:w="1177" w:type="dxa"/>
            <w:vAlign w:val="bottom"/>
          </w:tcPr>
          <w:p w14:paraId="74815B2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0.1198</w:t>
            </w:r>
          </w:p>
        </w:tc>
        <w:tc>
          <w:tcPr>
            <w:tcW w:w="1178" w:type="dxa"/>
            <w:vAlign w:val="bottom"/>
          </w:tcPr>
          <w:p w14:paraId="2193498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0.1207</w:t>
            </w:r>
          </w:p>
        </w:tc>
        <w:tc>
          <w:tcPr>
            <w:tcW w:w="1178" w:type="dxa"/>
            <w:vAlign w:val="bottom"/>
          </w:tcPr>
          <w:p w14:paraId="2A788FD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0.2041</w:t>
            </w:r>
          </w:p>
        </w:tc>
        <w:tc>
          <w:tcPr>
            <w:tcW w:w="1178" w:type="dxa"/>
          </w:tcPr>
          <w:p w14:paraId="6E33161A" w14:textId="77777777" w:rsidR="00227441" w:rsidRPr="005F5B96" w:rsidRDefault="00227441" w:rsidP="00260BC6">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0.2079</w:t>
            </w:r>
          </w:p>
        </w:tc>
      </w:tr>
      <w:tr w:rsidR="00227441" w:rsidRPr="005F5B96" w14:paraId="0386576A" w14:textId="77777777" w:rsidTr="00260BC6">
        <w:tc>
          <w:tcPr>
            <w:tcW w:w="1177" w:type="dxa"/>
            <w:vAlign w:val="bottom"/>
          </w:tcPr>
          <w:p w14:paraId="1614D1E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3</w:t>
            </w:r>
          </w:p>
        </w:tc>
        <w:tc>
          <w:tcPr>
            <w:tcW w:w="1177" w:type="dxa"/>
            <w:vAlign w:val="bottom"/>
          </w:tcPr>
          <w:p w14:paraId="37C602A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0.0646</w:t>
            </w:r>
          </w:p>
        </w:tc>
        <w:tc>
          <w:tcPr>
            <w:tcW w:w="1177" w:type="dxa"/>
            <w:vAlign w:val="bottom"/>
          </w:tcPr>
          <w:p w14:paraId="425FC7A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0.0587</w:t>
            </w:r>
          </w:p>
        </w:tc>
        <w:tc>
          <w:tcPr>
            <w:tcW w:w="1177" w:type="dxa"/>
            <w:vAlign w:val="bottom"/>
          </w:tcPr>
          <w:p w14:paraId="6F7B6AD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0.0634</w:t>
            </w:r>
          </w:p>
        </w:tc>
        <w:tc>
          <w:tcPr>
            <w:tcW w:w="1177" w:type="dxa"/>
            <w:vAlign w:val="bottom"/>
          </w:tcPr>
          <w:p w14:paraId="6CBDDE9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0.0629</w:t>
            </w:r>
          </w:p>
        </w:tc>
        <w:tc>
          <w:tcPr>
            <w:tcW w:w="1177" w:type="dxa"/>
            <w:vAlign w:val="bottom"/>
          </w:tcPr>
          <w:p w14:paraId="4B1235A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0.0591</w:t>
            </w:r>
          </w:p>
        </w:tc>
        <w:tc>
          <w:tcPr>
            <w:tcW w:w="1177" w:type="dxa"/>
            <w:vAlign w:val="bottom"/>
          </w:tcPr>
          <w:p w14:paraId="14A0406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0.0628</w:t>
            </w:r>
          </w:p>
        </w:tc>
        <w:tc>
          <w:tcPr>
            <w:tcW w:w="1177" w:type="dxa"/>
            <w:vAlign w:val="bottom"/>
          </w:tcPr>
          <w:p w14:paraId="62D44E6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0.1745</w:t>
            </w:r>
          </w:p>
        </w:tc>
        <w:tc>
          <w:tcPr>
            <w:tcW w:w="1178" w:type="dxa"/>
            <w:vAlign w:val="bottom"/>
          </w:tcPr>
          <w:p w14:paraId="05D0466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0.1591</w:t>
            </w:r>
          </w:p>
        </w:tc>
        <w:tc>
          <w:tcPr>
            <w:tcW w:w="1178" w:type="dxa"/>
            <w:vAlign w:val="bottom"/>
          </w:tcPr>
          <w:p w14:paraId="2229520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0.3757</w:t>
            </w:r>
          </w:p>
        </w:tc>
        <w:tc>
          <w:tcPr>
            <w:tcW w:w="1178" w:type="dxa"/>
          </w:tcPr>
          <w:p w14:paraId="263CBF5F" w14:textId="77777777" w:rsidR="00227441" w:rsidRPr="005F5B96" w:rsidRDefault="00227441" w:rsidP="00260BC6">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0.3671</w:t>
            </w:r>
          </w:p>
        </w:tc>
      </w:tr>
      <w:tr w:rsidR="00227441" w:rsidRPr="005F5B96" w14:paraId="6D1AAD42" w14:textId="77777777" w:rsidTr="00260BC6">
        <w:tc>
          <w:tcPr>
            <w:tcW w:w="1177" w:type="dxa"/>
            <w:vAlign w:val="bottom"/>
          </w:tcPr>
          <w:p w14:paraId="53D41DF3"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4</w:t>
            </w:r>
          </w:p>
        </w:tc>
        <w:tc>
          <w:tcPr>
            <w:tcW w:w="1177" w:type="dxa"/>
            <w:vAlign w:val="bottom"/>
          </w:tcPr>
          <w:p w14:paraId="0B8DE61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0.0867</w:t>
            </w:r>
          </w:p>
        </w:tc>
        <w:tc>
          <w:tcPr>
            <w:tcW w:w="1177" w:type="dxa"/>
            <w:vAlign w:val="bottom"/>
          </w:tcPr>
          <w:p w14:paraId="5DBFFE8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0.0788</w:t>
            </w:r>
          </w:p>
        </w:tc>
        <w:tc>
          <w:tcPr>
            <w:tcW w:w="1177" w:type="dxa"/>
            <w:vAlign w:val="bottom"/>
          </w:tcPr>
          <w:p w14:paraId="29937D0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0.0825</w:t>
            </w:r>
          </w:p>
        </w:tc>
        <w:tc>
          <w:tcPr>
            <w:tcW w:w="1177" w:type="dxa"/>
            <w:vAlign w:val="bottom"/>
          </w:tcPr>
          <w:p w14:paraId="1A3000B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0.0821</w:t>
            </w:r>
          </w:p>
        </w:tc>
        <w:tc>
          <w:tcPr>
            <w:tcW w:w="1177" w:type="dxa"/>
            <w:vAlign w:val="bottom"/>
          </w:tcPr>
          <w:p w14:paraId="3E97FC1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0.0791</w:t>
            </w:r>
          </w:p>
        </w:tc>
        <w:tc>
          <w:tcPr>
            <w:tcW w:w="1177" w:type="dxa"/>
            <w:vAlign w:val="bottom"/>
          </w:tcPr>
          <w:p w14:paraId="67ADE99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0.0848</w:t>
            </w:r>
          </w:p>
        </w:tc>
        <w:tc>
          <w:tcPr>
            <w:tcW w:w="1177" w:type="dxa"/>
            <w:vAlign w:val="bottom"/>
          </w:tcPr>
          <w:p w14:paraId="15E8639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0.2332</w:t>
            </w:r>
          </w:p>
        </w:tc>
        <w:tc>
          <w:tcPr>
            <w:tcW w:w="1178" w:type="dxa"/>
            <w:vAlign w:val="bottom"/>
          </w:tcPr>
          <w:p w14:paraId="0F42324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0.2056</w:t>
            </w:r>
          </w:p>
        </w:tc>
        <w:tc>
          <w:tcPr>
            <w:tcW w:w="1178" w:type="dxa"/>
            <w:vAlign w:val="bottom"/>
          </w:tcPr>
          <w:p w14:paraId="798EFEF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0.5499</w:t>
            </w:r>
          </w:p>
        </w:tc>
        <w:tc>
          <w:tcPr>
            <w:tcW w:w="1178" w:type="dxa"/>
          </w:tcPr>
          <w:p w14:paraId="7DD846A2" w14:textId="77777777" w:rsidR="00227441" w:rsidRPr="005F5B96" w:rsidRDefault="00227441" w:rsidP="00260BC6">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0.5207</w:t>
            </w:r>
          </w:p>
        </w:tc>
      </w:tr>
      <w:tr w:rsidR="00227441" w:rsidRPr="005F5B96" w14:paraId="78E48981" w14:textId="77777777" w:rsidTr="00260BC6">
        <w:tc>
          <w:tcPr>
            <w:tcW w:w="1177" w:type="dxa"/>
            <w:vAlign w:val="bottom"/>
          </w:tcPr>
          <w:p w14:paraId="3375B949"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5</w:t>
            </w:r>
          </w:p>
        </w:tc>
        <w:tc>
          <w:tcPr>
            <w:tcW w:w="1177" w:type="dxa"/>
            <w:vAlign w:val="bottom"/>
          </w:tcPr>
          <w:p w14:paraId="4651E62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0.1033</w:t>
            </w:r>
          </w:p>
        </w:tc>
        <w:tc>
          <w:tcPr>
            <w:tcW w:w="1177" w:type="dxa"/>
            <w:vAlign w:val="bottom"/>
          </w:tcPr>
          <w:p w14:paraId="4EF8698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0.099</w:t>
            </w:r>
          </w:p>
        </w:tc>
        <w:tc>
          <w:tcPr>
            <w:tcW w:w="1177" w:type="dxa"/>
            <w:vAlign w:val="bottom"/>
          </w:tcPr>
          <w:p w14:paraId="2AF5FCD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0.1029</w:t>
            </w:r>
          </w:p>
        </w:tc>
        <w:tc>
          <w:tcPr>
            <w:tcW w:w="1177" w:type="dxa"/>
            <w:vAlign w:val="bottom"/>
          </w:tcPr>
          <w:p w14:paraId="39F1D44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0.1045</w:t>
            </w:r>
          </w:p>
        </w:tc>
        <w:tc>
          <w:tcPr>
            <w:tcW w:w="1177" w:type="dxa"/>
            <w:vAlign w:val="bottom"/>
          </w:tcPr>
          <w:p w14:paraId="0D6920D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0.0964</w:t>
            </w:r>
          </w:p>
        </w:tc>
        <w:tc>
          <w:tcPr>
            <w:tcW w:w="1177" w:type="dxa"/>
            <w:vAlign w:val="bottom"/>
          </w:tcPr>
          <w:p w14:paraId="151D1C9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0.1032</w:t>
            </w:r>
          </w:p>
        </w:tc>
        <w:tc>
          <w:tcPr>
            <w:tcW w:w="1177" w:type="dxa"/>
            <w:vAlign w:val="bottom"/>
          </w:tcPr>
          <w:p w14:paraId="18DF845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0.2769</w:t>
            </w:r>
          </w:p>
        </w:tc>
        <w:tc>
          <w:tcPr>
            <w:tcW w:w="1178" w:type="dxa"/>
            <w:vAlign w:val="bottom"/>
          </w:tcPr>
          <w:p w14:paraId="51E48DC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0.2412</w:t>
            </w:r>
          </w:p>
        </w:tc>
        <w:tc>
          <w:tcPr>
            <w:tcW w:w="1178" w:type="dxa"/>
            <w:vAlign w:val="bottom"/>
          </w:tcPr>
          <w:p w14:paraId="4820613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0.6951</w:t>
            </w:r>
          </w:p>
        </w:tc>
        <w:tc>
          <w:tcPr>
            <w:tcW w:w="1178" w:type="dxa"/>
          </w:tcPr>
          <w:p w14:paraId="1D3E44DD" w14:textId="77777777" w:rsidR="00227441" w:rsidRPr="005F5B96" w:rsidRDefault="00227441" w:rsidP="00260BC6">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0.6745</w:t>
            </w:r>
          </w:p>
        </w:tc>
      </w:tr>
      <w:tr w:rsidR="00227441" w:rsidRPr="005F5B96" w14:paraId="367E4F2E" w14:textId="77777777" w:rsidTr="00260BC6">
        <w:tc>
          <w:tcPr>
            <w:tcW w:w="1177" w:type="dxa"/>
            <w:vAlign w:val="bottom"/>
          </w:tcPr>
          <w:p w14:paraId="727C150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6</w:t>
            </w:r>
          </w:p>
        </w:tc>
        <w:tc>
          <w:tcPr>
            <w:tcW w:w="1177" w:type="dxa"/>
            <w:vAlign w:val="bottom"/>
          </w:tcPr>
          <w:p w14:paraId="1D40388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0.1226</w:t>
            </w:r>
          </w:p>
        </w:tc>
        <w:tc>
          <w:tcPr>
            <w:tcW w:w="1177" w:type="dxa"/>
            <w:vAlign w:val="bottom"/>
          </w:tcPr>
          <w:p w14:paraId="43C4DA9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0.1181</w:t>
            </w:r>
          </w:p>
        </w:tc>
        <w:tc>
          <w:tcPr>
            <w:tcW w:w="1177" w:type="dxa"/>
            <w:vAlign w:val="bottom"/>
          </w:tcPr>
          <w:p w14:paraId="7203E83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0.1269</w:t>
            </w:r>
          </w:p>
        </w:tc>
        <w:tc>
          <w:tcPr>
            <w:tcW w:w="1177" w:type="dxa"/>
            <w:vAlign w:val="bottom"/>
          </w:tcPr>
          <w:p w14:paraId="1AF079B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0.1281</w:t>
            </w:r>
          </w:p>
        </w:tc>
        <w:tc>
          <w:tcPr>
            <w:tcW w:w="1177" w:type="dxa"/>
            <w:vAlign w:val="bottom"/>
          </w:tcPr>
          <w:p w14:paraId="167B604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0.1159</w:t>
            </w:r>
          </w:p>
        </w:tc>
        <w:tc>
          <w:tcPr>
            <w:tcW w:w="1177" w:type="dxa"/>
            <w:vAlign w:val="bottom"/>
          </w:tcPr>
          <w:p w14:paraId="1629D0C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0.1307</w:t>
            </w:r>
          </w:p>
        </w:tc>
        <w:tc>
          <w:tcPr>
            <w:tcW w:w="1177" w:type="dxa"/>
            <w:vAlign w:val="bottom"/>
          </w:tcPr>
          <w:p w14:paraId="5D3BFAC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0.3129</w:t>
            </w:r>
          </w:p>
        </w:tc>
        <w:tc>
          <w:tcPr>
            <w:tcW w:w="1178" w:type="dxa"/>
            <w:vAlign w:val="bottom"/>
          </w:tcPr>
          <w:p w14:paraId="610F6D0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w:t>
            </w:r>
          </w:p>
        </w:tc>
        <w:tc>
          <w:tcPr>
            <w:tcW w:w="1178" w:type="dxa"/>
            <w:vAlign w:val="bottom"/>
          </w:tcPr>
          <w:p w14:paraId="27D6276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0.7993</w:t>
            </w:r>
          </w:p>
        </w:tc>
        <w:tc>
          <w:tcPr>
            <w:tcW w:w="1178" w:type="dxa"/>
          </w:tcPr>
          <w:p w14:paraId="5DB2FC1A"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0.7881</w:t>
            </w:r>
          </w:p>
        </w:tc>
      </w:tr>
      <w:tr w:rsidR="00227441" w:rsidRPr="005F5B96" w14:paraId="3DC47335" w14:textId="77777777" w:rsidTr="00260BC6">
        <w:tc>
          <w:tcPr>
            <w:tcW w:w="1177" w:type="dxa"/>
            <w:vAlign w:val="bottom"/>
          </w:tcPr>
          <w:p w14:paraId="26B07A78"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7</w:t>
            </w:r>
          </w:p>
        </w:tc>
        <w:tc>
          <w:tcPr>
            <w:tcW w:w="1177" w:type="dxa"/>
            <w:vAlign w:val="bottom"/>
          </w:tcPr>
          <w:p w14:paraId="5B57108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0.1458</w:t>
            </w:r>
          </w:p>
        </w:tc>
        <w:tc>
          <w:tcPr>
            <w:tcW w:w="1177" w:type="dxa"/>
            <w:vAlign w:val="bottom"/>
          </w:tcPr>
          <w:p w14:paraId="3621069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0.138</w:t>
            </w:r>
          </w:p>
        </w:tc>
        <w:tc>
          <w:tcPr>
            <w:tcW w:w="1177" w:type="dxa"/>
            <w:vAlign w:val="bottom"/>
          </w:tcPr>
          <w:p w14:paraId="2C05E37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0.1528</w:t>
            </w:r>
          </w:p>
        </w:tc>
        <w:tc>
          <w:tcPr>
            <w:tcW w:w="1177" w:type="dxa"/>
            <w:vAlign w:val="bottom"/>
          </w:tcPr>
          <w:p w14:paraId="78F4DAB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0.1502</w:t>
            </w:r>
          </w:p>
        </w:tc>
        <w:tc>
          <w:tcPr>
            <w:tcW w:w="1177" w:type="dxa"/>
            <w:vAlign w:val="bottom"/>
          </w:tcPr>
          <w:p w14:paraId="6477BA6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0.1355</w:t>
            </w:r>
          </w:p>
        </w:tc>
        <w:tc>
          <w:tcPr>
            <w:tcW w:w="1177" w:type="dxa"/>
            <w:vAlign w:val="bottom"/>
          </w:tcPr>
          <w:p w14:paraId="6037017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0.1572</w:t>
            </w:r>
          </w:p>
        </w:tc>
        <w:tc>
          <w:tcPr>
            <w:tcW w:w="1177" w:type="dxa"/>
            <w:vAlign w:val="bottom"/>
          </w:tcPr>
          <w:p w14:paraId="394042B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0.3461</w:t>
            </w:r>
          </w:p>
        </w:tc>
        <w:tc>
          <w:tcPr>
            <w:tcW w:w="1178" w:type="dxa"/>
            <w:vAlign w:val="bottom"/>
          </w:tcPr>
          <w:p w14:paraId="714B61E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0.317</w:t>
            </w:r>
          </w:p>
        </w:tc>
        <w:tc>
          <w:tcPr>
            <w:tcW w:w="1178" w:type="dxa"/>
            <w:vAlign w:val="bottom"/>
          </w:tcPr>
          <w:p w14:paraId="73F8DB4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0.879</w:t>
            </w:r>
          </w:p>
        </w:tc>
        <w:tc>
          <w:tcPr>
            <w:tcW w:w="1178" w:type="dxa"/>
          </w:tcPr>
          <w:p w14:paraId="2D01EBEB"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0.8713</w:t>
            </w:r>
          </w:p>
        </w:tc>
      </w:tr>
      <w:tr w:rsidR="00227441" w:rsidRPr="005F5B96" w14:paraId="14688C64" w14:textId="77777777" w:rsidTr="00260BC6">
        <w:tc>
          <w:tcPr>
            <w:tcW w:w="1177" w:type="dxa"/>
            <w:vAlign w:val="bottom"/>
          </w:tcPr>
          <w:p w14:paraId="3484941E"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8</w:t>
            </w:r>
          </w:p>
        </w:tc>
        <w:tc>
          <w:tcPr>
            <w:tcW w:w="1177" w:type="dxa"/>
            <w:vAlign w:val="bottom"/>
          </w:tcPr>
          <w:p w14:paraId="5D3310E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0.1669</w:t>
            </w:r>
          </w:p>
        </w:tc>
        <w:tc>
          <w:tcPr>
            <w:tcW w:w="1177" w:type="dxa"/>
            <w:vAlign w:val="bottom"/>
          </w:tcPr>
          <w:p w14:paraId="0B1C24C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0.1598</w:t>
            </w:r>
          </w:p>
        </w:tc>
        <w:tc>
          <w:tcPr>
            <w:tcW w:w="1177" w:type="dxa"/>
            <w:vAlign w:val="bottom"/>
          </w:tcPr>
          <w:p w14:paraId="51BB4B8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0.1775</w:t>
            </w:r>
          </w:p>
        </w:tc>
        <w:tc>
          <w:tcPr>
            <w:tcW w:w="1177" w:type="dxa"/>
            <w:vAlign w:val="bottom"/>
          </w:tcPr>
          <w:p w14:paraId="194DF34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0.1729</w:t>
            </w:r>
          </w:p>
        </w:tc>
        <w:tc>
          <w:tcPr>
            <w:tcW w:w="1177" w:type="dxa"/>
            <w:vAlign w:val="bottom"/>
          </w:tcPr>
          <w:p w14:paraId="5E79E3B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0.1547</w:t>
            </w:r>
          </w:p>
        </w:tc>
        <w:tc>
          <w:tcPr>
            <w:tcW w:w="1177" w:type="dxa"/>
            <w:vAlign w:val="bottom"/>
          </w:tcPr>
          <w:p w14:paraId="052110C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0.1778</w:t>
            </w:r>
          </w:p>
        </w:tc>
        <w:tc>
          <w:tcPr>
            <w:tcW w:w="1177" w:type="dxa"/>
            <w:vAlign w:val="bottom"/>
          </w:tcPr>
          <w:p w14:paraId="608CCE4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w:t>
            </w:r>
          </w:p>
        </w:tc>
        <w:tc>
          <w:tcPr>
            <w:tcW w:w="1178" w:type="dxa"/>
            <w:vAlign w:val="bottom"/>
          </w:tcPr>
          <w:p w14:paraId="14D3221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0.3621</w:t>
            </w:r>
          </w:p>
        </w:tc>
        <w:tc>
          <w:tcPr>
            <w:tcW w:w="1178" w:type="dxa"/>
            <w:vAlign w:val="bottom"/>
          </w:tcPr>
          <w:p w14:paraId="02CE7B3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0.937</w:t>
            </w:r>
          </w:p>
        </w:tc>
        <w:tc>
          <w:tcPr>
            <w:tcW w:w="1178" w:type="dxa"/>
          </w:tcPr>
          <w:p w14:paraId="465A61D9"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0.9280</w:t>
            </w:r>
          </w:p>
        </w:tc>
      </w:tr>
      <w:tr w:rsidR="00227441" w:rsidRPr="005F5B96" w14:paraId="0DDB0C10" w14:textId="77777777" w:rsidTr="00260BC6">
        <w:tc>
          <w:tcPr>
            <w:tcW w:w="1177" w:type="dxa"/>
            <w:vAlign w:val="bottom"/>
          </w:tcPr>
          <w:p w14:paraId="09DE988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9</w:t>
            </w:r>
          </w:p>
        </w:tc>
        <w:tc>
          <w:tcPr>
            <w:tcW w:w="1177" w:type="dxa"/>
            <w:vAlign w:val="bottom"/>
          </w:tcPr>
          <w:p w14:paraId="3B8ED98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0.1835</w:t>
            </w:r>
          </w:p>
        </w:tc>
        <w:tc>
          <w:tcPr>
            <w:tcW w:w="1177" w:type="dxa"/>
            <w:vAlign w:val="bottom"/>
          </w:tcPr>
          <w:p w14:paraId="723BB90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0.1811</w:t>
            </w:r>
          </w:p>
        </w:tc>
        <w:tc>
          <w:tcPr>
            <w:tcW w:w="1177" w:type="dxa"/>
            <w:vAlign w:val="bottom"/>
          </w:tcPr>
          <w:p w14:paraId="7836291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0.1974</w:t>
            </w:r>
          </w:p>
        </w:tc>
        <w:tc>
          <w:tcPr>
            <w:tcW w:w="1177" w:type="dxa"/>
            <w:vAlign w:val="bottom"/>
          </w:tcPr>
          <w:p w14:paraId="50D358C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0.1902</w:t>
            </w:r>
          </w:p>
        </w:tc>
        <w:tc>
          <w:tcPr>
            <w:tcW w:w="1177" w:type="dxa"/>
            <w:vAlign w:val="bottom"/>
          </w:tcPr>
          <w:p w14:paraId="5700D8A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0.1744</w:t>
            </w:r>
          </w:p>
        </w:tc>
        <w:tc>
          <w:tcPr>
            <w:tcW w:w="1177" w:type="dxa"/>
            <w:vAlign w:val="bottom"/>
          </w:tcPr>
          <w:p w14:paraId="56835D4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0.1972</w:t>
            </w:r>
          </w:p>
        </w:tc>
        <w:tc>
          <w:tcPr>
            <w:tcW w:w="1177" w:type="dxa"/>
            <w:vAlign w:val="bottom"/>
          </w:tcPr>
          <w:p w14:paraId="089E168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0.445</w:t>
            </w:r>
          </w:p>
        </w:tc>
        <w:tc>
          <w:tcPr>
            <w:tcW w:w="1178" w:type="dxa"/>
            <w:vAlign w:val="bottom"/>
          </w:tcPr>
          <w:p w14:paraId="33D3198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0.4113</w:t>
            </w:r>
          </w:p>
        </w:tc>
        <w:tc>
          <w:tcPr>
            <w:tcW w:w="1178" w:type="dxa"/>
            <w:vAlign w:val="bottom"/>
          </w:tcPr>
          <w:p w14:paraId="44880E4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0.9667</w:t>
            </w:r>
          </w:p>
        </w:tc>
        <w:tc>
          <w:tcPr>
            <w:tcW w:w="1178" w:type="dxa"/>
          </w:tcPr>
          <w:p w14:paraId="32980A97"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0.9614</w:t>
            </w:r>
          </w:p>
        </w:tc>
      </w:tr>
      <w:tr w:rsidR="00227441" w:rsidRPr="005F5B96" w14:paraId="39F59A51" w14:textId="77777777" w:rsidTr="00260BC6">
        <w:tc>
          <w:tcPr>
            <w:tcW w:w="1177" w:type="dxa"/>
            <w:vAlign w:val="bottom"/>
          </w:tcPr>
          <w:p w14:paraId="276A870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10</w:t>
            </w:r>
          </w:p>
        </w:tc>
        <w:tc>
          <w:tcPr>
            <w:tcW w:w="1177" w:type="dxa"/>
            <w:vAlign w:val="bottom"/>
          </w:tcPr>
          <w:p w14:paraId="3CCBAAE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0.2044</w:t>
            </w:r>
          </w:p>
        </w:tc>
        <w:tc>
          <w:tcPr>
            <w:tcW w:w="1177" w:type="dxa"/>
            <w:vAlign w:val="bottom"/>
          </w:tcPr>
          <w:p w14:paraId="6C684E0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0.2054</w:t>
            </w:r>
          </w:p>
        </w:tc>
        <w:tc>
          <w:tcPr>
            <w:tcW w:w="1177" w:type="dxa"/>
            <w:vAlign w:val="bottom"/>
          </w:tcPr>
          <w:p w14:paraId="7887961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0.2197</w:t>
            </w:r>
          </w:p>
        </w:tc>
        <w:tc>
          <w:tcPr>
            <w:tcW w:w="1177" w:type="dxa"/>
            <w:vAlign w:val="bottom"/>
          </w:tcPr>
          <w:p w14:paraId="049638A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0.209</w:t>
            </w:r>
          </w:p>
        </w:tc>
        <w:tc>
          <w:tcPr>
            <w:tcW w:w="1177" w:type="dxa"/>
            <w:vAlign w:val="bottom"/>
          </w:tcPr>
          <w:p w14:paraId="1207B34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0.1924</w:t>
            </w:r>
          </w:p>
        </w:tc>
        <w:tc>
          <w:tcPr>
            <w:tcW w:w="1177" w:type="dxa"/>
            <w:vAlign w:val="bottom"/>
          </w:tcPr>
          <w:p w14:paraId="4C75CAD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0.2178</w:t>
            </w:r>
          </w:p>
        </w:tc>
        <w:tc>
          <w:tcPr>
            <w:tcW w:w="1177" w:type="dxa"/>
            <w:vAlign w:val="bottom"/>
          </w:tcPr>
          <w:p w14:paraId="5DF3735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0.5085</w:t>
            </w:r>
          </w:p>
        </w:tc>
        <w:tc>
          <w:tcPr>
            <w:tcW w:w="1178" w:type="dxa"/>
            <w:vAlign w:val="bottom"/>
          </w:tcPr>
          <w:p w14:paraId="5F9CDD9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0.4663</w:t>
            </w:r>
          </w:p>
        </w:tc>
        <w:tc>
          <w:tcPr>
            <w:tcW w:w="1178" w:type="dxa"/>
            <w:vAlign w:val="bottom"/>
          </w:tcPr>
          <w:p w14:paraId="1FEEF0C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0.9825</w:t>
            </w:r>
          </w:p>
        </w:tc>
        <w:tc>
          <w:tcPr>
            <w:tcW w:w="1178" w:type="dxa"/>
          </w:tcPr>
          <w:p w14:paraId="2C970DB5"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0.9809</w:t>
            </w:r>
          </w:p>
        </w:tc>
      </w:tr>
      <w:tr w:rsidR="00227441" w:rsidRPr="005F5B96" w14:paraId="62A758A7" w14:textId="77777777" w:rsidTr="00260BC6">
        <w:tc>
          <w:tcPr>
            <w:tcW w:w="1177" w:type="dxa"/>
            <w:vAlign w:val="bottom"/>
          </w:tcPr>
          <w:p w14:paraId="1E2DECC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11</w:t>
            </w:r>
          </w:p>
        </w:tc>
        <w:tc>
          <w:tcPr>
            <w:tcW w:w="1177" w:type="dxa"/>
            <w:vAlign w:val="bottom"/>
          </w:tcPr>
          <w:p w14:paraId="62E1F9A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0.2206</w:t>
            </w:r>
          </w:p>
        </w:tc>
        <w:tc>
          <w:tcPr>
            <w:tcW w:w="1177" w:type="dxa"/>
            <w:vAlign w:val="bottom"/>
          </w:tcPr>
          <w:p w14:paraId="1232F6E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0.2295</w:t>
            </w:r>
          </w:p>
        </w:tc>
        <w:tc>
          <w:tcPr>
            <w:tcW w:w="1177" w:type="dxa"/>
            <w:vAlign w:val="bottom"/>
          </w:tcPr>
          <w:p w14:paraId="4835B13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0.2386</w:t>
            </w:r>
          </w:p>
        </w:tc>
        <w:tc>
          <w:tcPr>
            <w:tcW w:w="1177" w:type="dxa"/>
            <w:vAlign w:val="bottom"/>
          </w:tcPr>
          <w:p w14:paraId="4EDD3E0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0.2293</w:t>
            </w:r>
          </w:p>
        </w:tc>
        <w:tc>
          <w:tcPr>
            <w:tcW w:w="1177" w:type="dxa"/>
            <w:vAlign w:val="bottom"/>
          </w:tcPr>
          <w:p w14:paraId="18A1C70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0.2103</w:t>
            </w:r>
          </w:p>
        </w:tc>
        <w:tc>
          <w:tcPr>
            <w:tcW w:w="1177" w:type="dxa"/>
            <w:vAlign w:val="bottom"/>
          </w:tcPr>
          <w:p w14:paraId="115DE0C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0.2353</w:t>
            </w:r>
          </w:p>
        </w:tc>
        <w:tc>
          <w:tcPr>
            <w:tcW w:w="1177" w:type="dxa"/>
            <w:vAlign w:val="bottom"/>
          </w:tcPr>
          <w:p w14:paraId="59857F8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0.5668</w:t>
            </w:r>
          </w:p>
        </w:tc>
        <w:tc>
          <w:tcPr>
            <w:tcW w:w="1178" w:type="dxa"/>
            <w:vAlign w:val="bottom"/>
          </w:tcPr>
          <w:p w14:paraId="7179FED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0.531</w:t>
            </w:r>
          </w:p>
        </w:tc>
        <w:tc>
          <w:tcPr>
            <w:tcW w:w="1178" w:type="dxa"/>
            <w:vAlign w:val="bottom"/>
          </w:tcPr>
          <w:p w14:paraId="70332D3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0.9917</w:t>
            </w:r>
          </w:p>
        </w:tc>
        <w:tc>
          <w:tcPr>
            <w:tcW w:w="1178" w:type="dxa"/>
          </w:tcPr>
          <w:p w14:paraId="76598099"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0.9909</w:t>
            </w:r>
          </w:p>
        </w:tc>
      </w:tr>
      <w:tr w:rsidR="00227441" w:rsidRPr="005F5B96" w14:paraId="1F1EE28E" w14:textId="77777777" w:rsidTr="00260BC6">
        <w:tc>
          <w:tcPr>
            <w:tcW w:w="1177" w:type="dxa"/>
            <w:vAlign w:val="bottom"/>
          </w:tcPr>
          <w:p w14:paraId="4900EE3C"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12</w:t>
            </w:r>
          </w:p>
        </w:tc>
        <w:tc>
          <w:tcPr>
            <w:tcW w:w="1177" w:type="dxa"/>
            <w:vAlign w:val="bottom"/>
          </w:tcPr>
          <w:p w14:paraId="43C05F6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0.2403</w:t>
            </w:r>
          </w:p>
        </w:tc>
        <w:tc>
          <w:tcPr>
            <w:tcW w:w="1177" w:type="dxa"/>
            <w:vAlign w:val="bottom"/>
          </w:tcPr>
          <w:p w14:paraId="4618793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0.2505</w:t>
            </w:r>
          </w:p>
        </w:tc>
        <w:tc>
          <w:tcPr>
            <w:tcW w:w="1177" w:type="dxa"/>
            <w:vAlign w:val="bottom"/>
          </w:tcPr>
          <w:p w14:paraId="33EFE0F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0.2605</w:t>
            </w:r>
          </w:p>
        </w:tc>
        <w:tc>
          <w:tcPr>
            <w:tcW w:w="1177" w:type="dxa"/>
            <w:vAlign w:val="bottom"/>
          </w:tcPr>
          <w:p w14:paraId="149557D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0.2526</w:t>
            </w:r>
          </w:p>
        </w:tc>
        <w:tc>
          <w:tcPr>
            <w:tcW w:w="1177" w:type="dxa"/>
            <w:vAlign w:val="bottom"/>
          </w:tcPr>
          <w:p w14:paraId="4057A83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0.2274</w:t>
            </w:r>
          </w:p>
        </w:tc>
        <w:tc>
          <w:tcPr>
            <w:tcW w:w="1177" w:type="dxa"/>
            <w:vAlign w:val="bottom"/>
          </w:tcPr>
          <w:p w14:paraId="7DDD79B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0.2541</w:t>
            </w:r>
          </w:p>
        </w:tc>
        <w:tc>
          <w:tcPr>
            <w:tcW w:w="1177" w:type="dxa"/>
            <w:vAlign w:val="bottom"/>
          </w:tcPr>
          <w:p w14:paraId="3493F1C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0.6299</w:t>
            </w:r>
          </w:p>
        </w:tc>
        <w:tc>
          <w:tcPr>
            <w:tcW w:w="1178" w:type="dxa"/>
            <w:vAlign w:val="bottom"/>
          </w:tcPr>
          <w:p w14:paraId="2AAEEFB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0.6026</w:t>
            </w:r>
          </w:p>
        </w:tc>
        <w:tc>
          <w:tcPr>
            <w:tcW w:w="1178" w:type="dxa"/>
            <w:vAlign w:val="bottom"/>
          </w:tcPr>
          <w:p w14:paraId="142E9DC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0.9959</w:t>
            </w:r>
          </w:p>
        </w:tc>
        <w:tc>
          <w:tcPr>
            <w:tcW w:w="1178" w:type="dxa"/>
          </w:tcPr>
          <w:p w14:paraId="5B6725B8" w14:textId="77777777" w:rsidR="00227441" w:rsidRPr="005F5B96" w:rsidRDefault="00227441" w:rsidP="00260BC6">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0.9956</w:t>
            </w:r>
          </w:p>
        </w:tc>
      </w:tr>
      <w:tr w:rsidR="00227441" w:rsidRPr="005F5B96" w14:paraId="1CEF3811" w14:textId="77777777" w:rsidTr="00260BC6">
        <w:tc>
          <w:tcPr>
            <w:tcW w:w="1177" w:type="dxa"/>
            <w:vAlign w:val="bottom"/>
          </w:tcPr>
          <w:p w14:paraId="7EE62BD6"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13</w:t>
            </w:r>
          </w:p>
        </w:tc>
        <w:tc>
          <w:tcPr>
            <w:tcW w:w="1177" w:type="dxa"/>
            <w:vAlign w:val="bottom"/>
          </w:tcPr>
          <w:p w14:paraId="5F2CB12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0.2598</w:t>
            </w:r>
          </w:p>
        </w:tc>
        <w:tc>
          <w:tcPr>
            <w:tcW w:w="1177" w:type="dxa"/>
            <w:vAlign w:val="bottom"/>
          </w:tcPr>
          <w:p w14:paraId="5095A55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0.2722</w:t>
            </w:r>
          </w:p>
        </w:tc>
        <w:tc>
          <w:tcPr>
            <w:tcW w:w="1177" w:type="dxa"/>
            <w:vAlign w:val="bottom"/>
          </w:tcPr>
          <w:p w14:paraId="17F5224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0.2802</w:t>
            </w:r>
          </w:p>
        </w:tc>
        <w:tc>
          <w:tcPr>
            <w:tcW w:w="1177" w:type="dxa"/>
            <w:vAlign w:val="bottom"/>
          </w:tcPr>
          <w:p w14:paraId="323184B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w:t>
            </w:r>
          </w:p>
        </w:tc>
        <w:tc>
          <w:tcPr>
            <w:tcW w:w="1177" w:type="dxa"/>
            <w:vAlign w:val="bottom"/>
          </w:tcPr>
          <w:p w14:paraId="30BD48C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0.2439</w:t>
            </w:r>
          </w:p>
        </w:tc>
        <w:tc>
          <w:tcPr>
            <w:tcW w:w="1177" w:type="dxa"/>
            <w:vAlign w:val="bottom"/>
          </w:tcPr>
          <w:p w14:paraId="689DF48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0.2704</w:t>
            </w:r>
          </w:p>
        </w:tc>
        <w:tc>
          <w:tcPr>
            <w:tcW w:w="1177" w:type="dxa"/>
            <w:vAlign w:val="bottom"/>
          </w:tcPr>
          <w:p w14:paraId="0EB9B62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0.7042</w:t>
            </w:r>
          </w:p>
        </w:tc>
        <w:tc>
          <w:tcPr>
            <w:tcW w:w="1178" w:type="dxa"/>
            <w:vAlign w:val="bottom"/>
          </w:tcPr>
          <w:p w14:paraId="058DE65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0.6711</w:t>
            </w:r>
          </w:p>
        </w:tc>
        <w:tc>
          <w:tcPr>
            <w:tcW w:w="1178" w:type="dxa"/>
            <w:vAlign w:val="bottom"/>
          </w:tcPr>
          <w:p w14:paraId="2FCA47D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tcPr>
          <w:p w14:paraId="7E339BDC" w14:textId="77777777" w:rsidR="00227441" w:rsidRPr="005F5B96" w:rsidRDefault="00227441" w:rsidP="00260BC6">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0.9979</w:t>
            </w:r>
          </w:p>
        </w:tc>
      </w:tr>
      <w:tr w:rsidR="00227441" w:rsidRPr="005F5B96" w14:paraId="363B30FE" w14:textId="77777777" w:rsidTr="00260BC6">
        <w:tc>
          <w:tcPr>
            <w:tcW w:w="1177" w:type="dxa"/>
            <w:vAlign w:val="bottom"/>
          </w:tcPr>
          <w:p w14:paraId="2046A272"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14</w:t>
            </w:r>
          </w:p>
        </w:tc>
        <w:tc>
          <w:tcPr>
            <w:tcW w:w="1177" w:type="dxa"/>
            <w:vAlign w:val="bottom"/>
          </w:tcPr>
          <w:p w14:paraId="50D2A0B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0.2821</w:t>
            </w:r>
          </w:p>
        </w:tc>
        <w:tc>
          <w:tcPr>
            <w:tcW w:w="1177" w:type="dxa"/>
            <w:vAlign w:val="bottom"/>
          </w:tcPr>
          <w:p w14:paraId="3B6C7A4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0.2955</w:t>
            </w:r>
          </w:p>
        </w:tc>
        <w:tc>
          <w:tcPr>
            <w:tcW w:w="1177" w:type="dxa"/>
            <w:vAlign w:val="bottom"/>
          </w:tcPr>
          <w:p w14:paraId="4B9AC70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0.2995</w:t>
            </w:r>
          </w:p>
        </w:tc>
        <w:tc>
          <w:tcPr>
            <w:tcW w:w="1177" w:type="dxa"/>
            <w:vAlign w:val="bottom"/>
          </w:tcPr>
          <w:p w14:paraId="0BD3742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0.2918</w:t>
            </w:r>
          </w:p>
        </w:tc>
        <w:tc>
          <w:tcPr>
            <w:tcW w:w="1177" w:type="dxa"/>
            <w:vAlign w:val="bottom"/>
          </w:tcPr>
          <w:p w14:paraId="4A1CA12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0.2627</w:t>
            </w:r>
          </w:p>
        </w:tc>
        <w:tc>
          <w:tcPr>
            <w:tcW w:w="1177" w:type="dxa"/>
            <w:vAlign w:val="bottom"/>
          </w:tcPr>
          <w:p w14:paraId="475E9DC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0.2848</w:t>
            </w:r>
          </w:p>
        </w:tc>
        <w:tc>
          <w:tcPr>
            <w:tcW w:w="1177" w:type="dxa"/>
            <w:vAlign w:val="bottom"/>
          </w:tcPr>
          <w:p w14:paraId="13D86C0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0.7732</w:t>
            </w:r>
          </w:p>
        </w:tc>
        <w:tc>
          <w:tcPr>
            <w:tcW w:w="1178" w:type="dxa"/>
            <w:vAlign w:val="bottom"/>
          </w:tcPr>
          <w:p w14:paraId="70B54F5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0.7352</w:t>
            </w:r>
          </w:p>
        </w:tc>
        <w:tc>
          <w:tcPr>
            <w:tcW w:w="1178" w:type="dxa"/>
            <w:vAlign w:val="bottom"/>
          </w:tcPr>
          <w:p w14:paraId="76B18DA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tcPr>
          <w:p w14:paraId="1495145F" w14:textId="77777777" w:rsidR="00227441" w:rsidRPr="005F5B96" w:rsidRDefault="00227441" w:rsidP="00260BC6">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0.9989</w:t>
            </w:r>
          </w:p>
        </w:tc>
      </w:tr>
      <w:tr w:rsidR="00227441" w:rsidRPr="005F5B96" w14:paraId="41331DD0" w14:textId="77777777" w:rsidTr="00260BC6">
        <w:tc>
          <w:tcPr>
            <w:tcW w:w="1177" w:type="dxa"/>
            <w:vAlign w:val="bottom"/>
          </w:tcPr>
          <w:p w14:paraId="17D347C2"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15</w:t>
            </w:r>
          </w:p>
        </w:tc>
        <w:tc>
          <w:tcPr>
            <w:tcW w:w="1177" w:type="dxa"/>
            <w:vAlign w:val="bottom"/>
          </w:tcPr>
          <w:p w14:paraId="1F749BE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0.3108</w:t>
            </w:r>
          </w:p>
        </w:tc>
        <w:tc>
          <w:tcPr>
            <w:tcW w:w="1177" w:type="dxa"/>
            <w:vAlign w:val="bottom"/>
          </w:tcPr>
          <w:p w14:paraId="578D5F6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0.3186</w:t>
            </w:r>
          </w:p>
        </w:tc>
        <w:tc>
          <w:tcPr>
            <w:tcW w:w="1177" w:type="dxa"/>
            <w:vAlign w:val="bottom"/>
          </w:tcPr>
          <w:p w14:paraId="6592E47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0.315</w:t>
            </w:r>
          </w:p>
        </w:tc>
        <w:tc>
          <w:tcPr>
            <w:tcW w:w="1177" w:type="dxa"/>
            <w:vAlign w:val="bottom"/>
          </w:tcPr>
          <w:p w14:paraId="4F546DF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0.3119</w:t>
            </w:r>
          </w:p>
        </w:tc>
        <w:tc>
          <w:tcPr>
            <w:tcW w:w="1177" w:type="dxa"/>
            <w:vAlign w:val="bottom"/>
          </w:tcPr>
          <w:p w14:paraId="750BA5C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0.2863</w:t>
            </w:r>
          </w:p>
        </w:tc>
        <w:tc>
          <w:tcPr>
            <w:tcW w:w="1177" w:type="dxa"/>
            <w:vAlign w:val="bottom"/>
          </w:tcPr>
          <w:p w14:paraId="5AE37F3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0.298</w:t>
            </w:r>
          </w:p>
        </w:tc>
        <w:tc>
          <w:tcPr>
            <w:tcW w:w="1177" w:type="dxa"/>
            <w:vAlign w:val="bottom"/>
          </w:tcPr>
          <w:p w14:paraId="6495069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0.8312</w:t>
            </w:r>
          </w:p>
        </w:tc>
        <w:tc>
          <w:tcPr>
            <w:tcW w:w="1178" w:type="dxa"/>
            <w:vAlign w:val="bottom"/>
          </w:tcPr>
          <w:p w14:paraId="442BFC3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0.7985</w:t>
            </w:r>
          </w:p>
        </w:tc>
        <w:tc>
          <w:tcPr>
            <w:tcW w:w="1178" w:type="dxa"/>
            <w:vAlign w:val="bottom"/>
          </w:tcPr>
          <w:p w14:paraId="6676DC5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0.9993</w:t>
            </w:r>
          </w:p>
        </w:tc>
        <w:tc>
          <w:tcPr>
            <w:tcW w:w="1178" w:type="dxa"/>
          </w:tcPr>
          <w:p w14:paraId="78F09939" w14:textId="77777777" w:rsidR="00227441" w:rsidRPr="005F5B96" w:rsidRDefault="00227441" w:rsidP="00260BC6">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0.9992</w:t>
            </w:r>
          </w:p>
        </w:tc>
      </w:tr>
      <w:tr w:rsidR="00227441" w:rsidRPr="005F5B96" w14:paraId="5F9942DD" w14:textId="77777777" w:rsidTr="00260BC6">
        <w:tc>
          <w:tcPr>
            <w:tcW w:w="1177" w:type="dxa"/>
            <w:vAlign w:val="bottom"/>
          </w:tcPr>
          <w:p w14:paraId="610B8303"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16</w:t>
            </w:r>
          </w:p>
        </w:tc>
        <w:tc>
          <w:tcPr>
            <w:tcW w:w="1177" w:type="dxa"/>
            <w:vAlign w:val="bottom"/>
          </w:tcPr>
          <w:p w14:paraId="11ADEAC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0.3402</w:t>
            </w:r>
          </w:p>
        </w:tc>
        <w:tc>
          <w:tcPr>
            <w:tcW w:w="1177" w:type="dxa"/>
            <w:vAlign w:val="bottom"/>
          </w:tcPr>
          <w:p w14:paraId="5813875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0.2927</w:t>
            </w:r>
          </w:p>
        </w:tc>
        <w:tc>
          <w:tcPr>
            <w:tcW w:w="1177" w:type="dxa"/>
            <w:vAlign w:val="bottom"/>
          </w:tcPr>
          <w:p w14:paraId="003CDCC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0.3328</w:t>
            </w:r>
          </w:p>
        </w:tc>
        <w:tc>
          <w:tcPr>
            <w:tcW w:w="1177" w:type="dxa"/>
            <w:vAlign w:val="bottom"/>
          </w:tcPr>
          <w:p w14:paraId="39EF21B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0.3362</w:t>
            </w:r>
          </w:p>
        </w:tc>
        <w:tc>
          <w:tcPr>
            <w:tcW w:w="1177" w:type="dxa"/>
            <w:vAlign w:val="bottom"/>
          </w:tcPr>
          <w:p w14:paraId="25ECB49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0.308</w:t>
            </w:r>
          </w:p>
        </w:tc>
        <w:tc>
          <w:tcPr>
            <w:tcW w:w="1177" w:type="dxa"/>
            <w:vAlign w:val="bottom"/>
          </w:tcPr>
          <w:p w14:paraId="04D8973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0.3118</w:t>
            </w:r>
          </w:p>
        </w:tc>
        <w:tc>
          <w:tcPr>
            <w:tcW w:w="1177" w:type="dxa"/>
            <w:vAlign w:val="bottom"/>
          </w:tcPr>
          <w:p w14:paraId="042DDFB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0.8836</w:t>
            </w:r>
          </w:p>
        </w:tc>
        <w:tc>
          <w:tcPr>
            <w:tcW w:w="1178" w:type="dxa"/>
            <w:vAlign w:val="bottom"/>
          </w:tcPr>
          <w:p w14:paraId="6EEC34F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0.8589</w:t>
            </w:r>
          </w:p>
        </w:tc>
        <w:tc>
          <w:tcPr>
            <w:tcW w:w="1178" w:type="dxa"/>
            <w:vAlign w:val="bottom"/>
          </w:tcPr>
          <w:p w14:paraId="76B7C3A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0.9996</w:t>
            </w:r>
          </w:p>
        </w:tc>
        <w:tc>
          <w:tcPr>
            <w:tcW w:w="1178" w:type="dxa"/>
          </w:tcPr>
          <w:p w14:paraId="02D92626"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0.9995</w:t>
            </w:r>
          </w:p>
        </w:tc>
      </w:tr>
      <w:tr w:rsidR="00227441" w:rsidRPr="005F5B96" w14:paraId="4C0F45C2" w14:textId="77777777" w:rsidTr="00260BC6">
        <w:tc>
          <w:tcPr>
            <w:tcW w:w="1177" w:type="dxa"/>
            <w:vAlign w:val="bottom"/>
          </w:tcPr>
          <w:p w14:paraId="15A707EF"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17</w:t>
            </w:r>
          </w:p>
        </w:tc>
        <w:tc>
          <w:tcPr>
            <w:tcW w:w="1177" w:type="dxa"/>
            <w:vAlign w:val="bottom"/>
          </w:tcPr>
          <w:p w14:paraId="43E818A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0.3728</w:t>
            </w:r>
          </w:p>
        </w:tc>
        <w:tc>
          <w:tcPr>
            <w:tcW w:w="1177" w:type="dxa"/>
            <w:vAlign w:val="bottom"/>
          </w:tcPr>
          <w:p w14:paraId="3A071E7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0.2775</w:t>
            </w:r>
          </w:p>
        </w:tc>
        <w:tc>
          <w:tcPr>
            <w:tcW w:w="1177" w:type="dxa"/>
            <w:vAlign w:val="bottom"/>
          </w:tcPr>
          <w:p w14:paraId="3E291DA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0.3489</w:t>
            </w:r>
          </w:p>
        </w:tc>
        <w:tc>
          <w:tcPr>
            <w:tcW w:w="1177" w:type="dxa"/>
            <w:vAlign w:val="bottom"/>
          </w:tcPr>
          <w:p w14:paraId="4A63D97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0.3589</w:t>
            </w:r>
          </w:p>
        </w:tc>
        <w:tc>
          <w:tcPr>
            <w:tcW w:w="1177" w:type="dxa"/>
            <w:vAlign w:val="bottom"/>
          </w:tcPr>
          <w:p w14:paraId="7399F0A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0.3291</w:t>
            </w:r>
          </w:p>
        </w:tc>
        <w:tc>
          <w:tcPr>
            <w:tcW w:w="1177" w:type="dxa"/>
            <w:vAlign w:val="bottom"/>
          </w:tcPr>
          <w:p w14:paraId="73B3569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0.3223</w:t>
            </w:r>
          </w:p>
        </w:tc>
        <w:tc>
          <w:tcPr>
            <w:tcW w:w="1177" w:type="dxa"/>
            <w:vAlign w:val="bottom"/>
          </w:tcPr>
          <w:p w14:paraId="420DEA2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0.9243</w:t>
            </w:r>
          </w:p>
        </w:tc>
        <w:tc>
          <w:tcPr>
            <w:tcW w:w="1178" w:type="dxa"/>
            <w:vAlign w:val="bottom"/>
          </w:tcPr>
          <w:p w14:paraId="2ADC810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0.9053</w:t>
            </w:r>
          </w:p>
        </w:tc>
        <w:tc>
          <w:tcPr>
            <w:tcW w:w="1178" w:type="dxa"/>
            <w:vAlign w:val="bottom"/>
          </w:tcPr>
          <w:p w14:paraId="684FDA5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0.9997</w:t>
            </w:r>
          </w:p>
        </w:tc>
        <w:tc>
          <w:tcPr>
            <w:tcW w:w="1178" w:type="dxa"/>
          </w:tcPr>
          <w:p w14:paraId="5A7816CB"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0.9997</w:t>
            </w:r>
          </w:p>
        </w:tc>
      </w:tr>
      <w:tr w:rsidR="00227441" w:rsidRPr="005F5B96" w14:paraId="3B99BBC2" w14:textId="77777777" w:rsidTr="00260BC6">
        <w:tc>
          <w:tcPr>
            <w:tcW w:w="1177" w:type="dxa"/>
            <w:vAlign w:val="bottom"/>
          </w:tcPr>
          <w:p w14:paraId="00F3FF6B"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18</w:t>
            </w:r>
          </w:p>
        </w:tc>
        <w:tc>
          <w:tcPr>
            <w:tcW w:w="1177" w:type="dxa"/>
            <w:vAlign w:val="bottom"/>
          </w:tcPr>
          <w:p w14:paraId="2B9A5A7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0.4052</w:t>
            </w:r>
          </w:p>
        </w:tc>
        <w:tc>
          <w:tcPr>
            <w:tcW w:w="1177" w:type="dxa"/>
            <w:vAlign w:val="bottom"/>
          </w:tcPr>
          <w:p w14:paraId="5B8DD36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0.2694</w:t>
            </w:r>
          </w:p>
        </w:tc>
        <w:tc>
          <w:tcPr>
            <w:tcW w:w="1177" w:type="dxa"/>
            <w:vAlign w:val="bottom"/>
          </w:tcPr>
          <w:p w14:paraId="6AF4475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0.3662</w:t>
            </w:r>
          </w:p>
        </w:tc>
        <w:tc>
          <w:tcPr>
            <w:tcW w:w="1177" w:type="dxa"/>
            <w:vAlign w:val="bottom"/>
          </w:tcPr>
          <w:p w14:paraId="38627F4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0.387</w:t>
            </w:r>
          </w:p>
        </w:tc>
        <w:tc>
          <w:tcPr>
            <w:tcW w:w="1177" w:type="dxa"/>
            <w:vAlign w:val="bottom"/>
          </w:tcPr>
          <w:p w14:paraId="35B954C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0.3478</w:t>
            </w:r>
          </w:p>
        </w:tc>
        <w:tc>
          <w:tcPr>
            <w:tcW w:w="1177" w:type="dxa"/>
            <w:vAlign w:val="bottom"/>
          </w:tcPr>
          <w:p w14:paraId="21F73B6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0.3347</w:t>
            </w:r>
          </w:p>
        </w:tc>
        <w:tc>
          <w:tcPr>
            <w:tcW w:w="1177" w:type="dxa"/>
            <w:vAlign w:val="bottom"/>
          </w:tcPr>
          <w:p w14:paraId="24AEACB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0.9555</w:t>
            </w:r>
          </w:p>
        </w:tc>
        <w:tc>
          <w:tcPr>
            <w:tcW w:w="1178" w:type="dxa"/>
            <w:vAlign w:val="bottom"/>
          </w:tcPr>
          <w:p w14:paraId="5C24E19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0.9396</w:t>
            </w:r>
          </w:p>
        </w:tc>
        <w:tc>
          <w:tcPr>
            <w:tcW w:w="1178" w:type="dxa"/>
            <w:vAlign w:val="bottom"/>
          </w:tcPr>
          <w:p w14:paraId="0DEE3F8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080825AB"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0.9998</w:t>
            </w:r>
          </w:p>
        </w:tc>
      </w:tr>
      <w:tr w:rsidR="00227441" w:rsidRPr="005F5B96" w14:paraId="0F5DB0D8" w14:textId="77777777" w:rsidTr="00260BC6">
        <w:tc>
          <w:tcPr>
            <w:tcW w:w="1177" w:type="dxa"/>
            <w:vAlign w:val="bottom"/>
          </w:tcPr>
          <w:p w14:paraId="13C4C284"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19</w:t>
            </w:r>
          </w:p>
        </w:tc>
        <w:tc>
          <w:tcPr>
            <w:tcW w:w="1177" w:type="dxa"/>
            <w:vAlign w:val="bottom"/>
          </w:tcPr>
          <w:p w14:paraId="7E670EE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0.4343</w:t>
            </w:r>
          </w:p>
        </w:tc>
        <w:tc>
          <w:tcPr>
            <w:tcW w:w="1177" w:type="dxa"/>
            <w:vAlign w:val="bottom"/>
          </w:tcPr>
          <w:p w14:paraId="52B3A2A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0.2655</w:t>
            </w:r>
          </w:p>
        </w:tc>
        <w:tc>
          <w:tcPr>
            <w:tcW w:w="1177" w:type="dxa"/>
            <w:vAlign w:val="bottom"/>
          </w:tcPr>
          <w:p w14:paraId="5074193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0.3846</w:t>
            </w:r>
          </w:p>
        </w:tc>
        <w:tc>
          <w:tcPr>
            <w:tcW w:w="1177" w:type="dxa"/>
            <w:vAlign w:val="bottom"/>
          </w:tcPr>
          <w:p w14:paraId="10F83B6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0.4137</w:t>
            </w:r>
          </w:p>
        </w:tc>
        <w:tc>
          <w:tcPr>
            <w:tcW w:w="1177" w:type="dxa"/>
            <w:vAlign w:val="bottom"/>
          </w:tcPr>
          <w:p w14:paraId="1E0CCCB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0.3658</w:t>
            </w:r>
          </w:p>
        </w:tc>
        <w:tc>
          <w:tcPr>
            <w:tcW w:w="1177" w:type="dxa"/>
            <w:vAlign w:val="bottom"/>
          </w:tcPr>
          <w:p w14:paraId="6C17706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0.3458</w:t>
            </w:r>
          </w:p>
        </w:tc>
        <w:tc>
          <w:tcPr>
            <w:tcW w:w="1177" w:type="dxa"/>
            <w:vAlign w:val="bottom"/>
          </w:tcPr>
          <w:p w14:paraId="5A41433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0.973</w:t>
            </w:r>
          </w:p>
        </w:tc>
        <w:tc>
          <w:tcPr>
            <w:tcW w:w="1178" w:type="dxa"/>
            <w:vAlign w:val="bottom"/>
          </w:tcPr>
          <w:p w14:paraId="14BD712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0.9621</w:t>
            </w:r>
          </w:p>
        </w:tc>
        <w:tc>
          <w:tcPr>
            <w:tcW w:w="1178" w:type="dxa"/>
            <w:vAlign w:val="bottom"/>
          </w:tcPr>
          <w:p w14:paraId="42AB820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48A8D0C3"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227441" w:rsidRPr="005F5B96" w14:paraId="1026C02F" w14:textId="77777777" w:rsidTr="00260BC6">
        <w:tc>
          <w:tcPr>
            <w:tcW w:w="1177" w:type="dxa"/>
            <w:vAlign w:val="bottom"/>
          </w:tcPr>
          <w:p w14:paraId="18560671"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20</w:t>
            </w:r>
          </w:p>
        </w:tc>
        <w:tc>
          <w:tcPr>
            <w:tcW w:w="1177" w:type="dxa"/>
            <w:vAlign w:val="bottom"/>
          </w:tcPr>
          <w:p w14:paraId="3741EAD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0.463</w:t>
            </w:r>
          </w:p>
        </w:tc>
        <w:tc>
          <w:tcPr>
            <w:tcW w:w="1177" w:type="dxa"/>
            <w:vAlign w:val="bottom"/>
          </w:tcPr>
          <w:p w14:paraId="76DA8F52"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0.2538</w:t>
            </w:r>
          </w:p>
        </w:tc>
        <w:tc>
          <w:tcPr>
            <w:tcW w:w="1177" w:type="dxa"/>
            <w:vAlign w:val="bottom"/>
          </w:tcPr>
          <w:p w14:paraId="39B9217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0.4041</w:t>
            </w:r>
          </w:p>
        </w:tc>
        <w:tc>
          <w:tcPr>
            <w:tcW w:w="1177" w:type="dxa"/>
            <w:vAlign w:val="bottom"/>
          </w:tcPr>
          <w:p w14:paraId="0E46BD6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4ADD286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0.3864</w:t>
            </w:r>
          </w:p>
        </w:tc>
        <w:tc>
          <w:tcPr>
            <w:tcW w:w="1177" w:type="dxa"/>
            <w:vAlign w:val="bottom"/>
          </w:tcPr>
          <w:p w14:paraId="2164E22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0.3587</w:t>
            </w:r>
          </w:p>
        </w:tc>
        <w:tc>
          <w:tcPr>
            <w:tcW w:w="1177" w:type="dxa"/>
            <w:vAlign w:val="bottom"/>
          </w:tcPr>
          <w:p w14:paraId="36448BA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0.9837</w:t>
            </w:r>
          </w:p>
        </w:tc>
        <w:tc>
          <w:tcPr>
            <w:tcW w:w="1178" w:type="dxa"/>
            <w:vAlign w:val="bottom"/>
          </w:tcPr>
          <w:p w14:paraId="7EAE097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0.977</w:t>
            </w:r>
          </w:p>
        </w:tc>
        <w:tc>
          <w:tcPr>
            <w:tcW w:w="1178" w:type="dxa"/>
            <w:vAlign w:val="bottom"/>
          </w:tcPr>
          <w:p w14:paraId="75AEE45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517BA99D"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227441" w:rsidRPr="005F5B96" w14:paraId="0FF87CA9" w14:textId="77777777" w:rsidTr="00260BC6">
        <w:tc>
          <w:tcPr>
            <w:tcW w:w="1177" w:type="dxa"/>
            <w:vAlign w:val="bottom"/>
          </w:tcPr>
          <w:p w14:paraId="39A77DE0"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21</w:t>
            </w:r>
          </w:p>
        </w:tc>
        <w:tc>
          <w:tcPr>
            <w:tcW w:w="1177" w:type="dxa"/>
            <w:vAlign w:val="bottom"/>
          </w:tcPr>
          <w:p w14:paraId="6994DA0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0.4919</w:t>
            </w:r>
          </w:p>
        </w:tc>
        <w:tc>
          <w:tcPr>
            <w:tcW w:w="1177" w:type="dxa"/>
            <w:vAlign w:val="bottom"/>
          </w:tcPr>
          <w:p w14:paraId="0E7E499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0.0684</w:t>
            </w:r>
          </w:p>
        </w:tc>
        <w:tc>
          <w:tcPr>
            <w:tcW w:w="1177" w:type="dxa"/>
            <w:vAlign w:val="bottom"/>
          </w:tcPr>
          <w:p w14:paraId="1DD90A8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0.4239</w:t>
            </w:r>
          </w:p>
        </w:tc>
        <w:tc>
          <w:tcPr>
            <w:tcW w:w="1177" w:type="dxa"/>
            <w:vAlign w:val="bottom"/>
          </w:tcPr>
          <w:p w14:paraId="2A75C87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0.4642</w:t>
            </w:r>
          </w:p>
        </w:tc>
        <w:tc>
          <w:tcPr>
            <w:tcW w:w="1177" w:type="dxa"/>
            <w:vAlign w:val="bottom"/>
          </w:tcPr>
          <w:p w14:paraId="03994F6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0.4107</w:t>
            </w:r>
          </w:p>
        </w:tc>
        <w:tc>
          <w:tcPr>
            <w:tcW w:w="1177" w:type="dxa"/>
            <w:vAlign w:val="bottom"/>
          </w:tcPr>
          <w:p w14:paraId="2B8732A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0.3707</w:t>
            </w:r>
          </w:p>
        </w:tc>
        <w:tc>
          <w:tcPr>
            <w:tcW w:w="1177" w:type="dxa"/>
            <w:vAlign w:val="bottom"/>
          </w:tcPr>
          <w:p w14:paraId="7CADFDA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0.9908</w:t>
            </w:r>
          </w:p>
        </w:tc>
        <w:tc>
          <w:tcPr>
            <w:tcW w:w="1178" w:type="dxa"/>
            <w:vAlign w:val="bottom"/>
          </w:tcPr>
          <w:p w14:paraId="39E93EE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0.9867</w:t>
            </w:r>
          </w:p>
        </w:tc>
        <w:tc>
          <w:tcPr>
            <w:tcW w:w="1178" w:type="dxa"/>
            <w:vAlign w:val="bottom"/>
          </w:tcPr>
          <w:p w14:paraId="441FA765"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0D65A85C" w14:textId="77777777" w:rsidR="00227441" w:rsidRPr="00EF5086" w:rsidRDefault="00227441" w:rsidP="00260BC6">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227441" w:rsidRPr="005F5B96" w14:paraId="5893F82C" w14:textId="77777777" w:rsidTr="00260BC6">
        <w:tc>
          <w:tcPr>
            <w:tcW w:w="1177" w:type="dxa"/>
            <w:vAlign w:val="bottom"/>
          </w:tcPr>
          <w:p w14:paraId="4AD30B74"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22</w:t>
            </w:r>
          </w:p>
        </w:tc>
        <w:tc>
          <w:tcPr>
            <w:tcW w:w="1177" w:type="dxa"/>
            <w:vAlign w:val="bottom"/>
          </w:tcPr>
          <w:p w14:paraId="1D6B337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0.5191</w:t>
            </w:r>
          </w:p>
        </w:tc>
        <w:tc>
          <w:tcPr>
            <w:tcW w:w="1177" w:type="dxa"/>
            <w:vAlign w:val="bottom"/>
          </w:tcPr>
          <w:p w14:paraId="34A30DC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0.0393</w:t>
            </w:r>
          </w:p>
        </w:tc>
        <w:tc>
          <w:tcPr>
            <w:tcW w:w="1177" w:type="dxa"/>
            <w:vAlign w:val="bottom"/>
          </w:tcPr>
          <w:p w14:paraId="6E54CDE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0.4429</w:t>
            </w:r>
          </w:p>
        </w:tc>
        <w:tc>
          <w:tcPr>
            <w:tcW w:w="1177" w:type="dxa"/>
            <w:vAlign w:val="bottom"/>
          </w:tcPr>
          <w:p w14:paraId="466B263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0.4894</w:t>
            </w:r>
          </w:p>
        </w:tc>
        <w:tc>
          <w:tcPr>
            <w:tcW w:w="1177" w:type="dxa"/>
            <w:vAlign w:val="bottom"/>
          </w:tcPr>
          <w:p w14:paraId="17A651B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0.4165</w:t>
            </w:r>
          </w:p>
        </w:tc>
        <w:tc>
          <w:tcPr>
            <w:tcW w:w="1177" w:type="dxa"/>
            <w:vAlign w:val="bottom"/>
          </w:tcPr>
          <w:p w14:paraId="6299C0B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0.3814</w:t>
            </w:r>
          </w:p>
        </w:tc>
        <w:tc>
          <w:tcPr>
            <w:tcW w:w="1177" w:type="dxa"/>
            <w:vAlign w:val="bottom"/>
          </w:tcPr>
          <w:p w14:paraId="3F83AB5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0.9948</w:t>
            </w:r>
          </w:p>
        </w:tc>
        <w:tc>
          <w:tcPr>
            <w:tcW w:w="1178" w:type="dxa"/>
            <w:vAlign w:val="bottom"/>
          </w:tcPr>
          <w:p w14:paraId="394FECB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0.9929</w:t>
            </w:r>
          </w:p>
        </w:tc>
        <w:tc>
          <w:tcPr>
            <w:tcW w:w="1178" w:type="dxa"/>
            <w:vAlign w:val="bottom"/>
          </w:tcPr>
          <w:p w14:paraId="4A37E07F" w14:textId="77777777" w:rsidR="00227441" w:rsidRPr="00EF508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5CAC49B1" w14:textId="77777777" w:rsidR="00227441" w:rsidRPr="00EF5086" w:rsidRDefault="00227441" w:rsidP="00260BC6">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227441" w:rsidRPr="005F5B96" w14:paraId="327D61CE" w14:textId="77777777" w:rsidTr="00260BC6">
        <w:tc>
          <w:tcPr>
            <w:tcW w:w="1177" w:type="dxa"/>
            <w:vAlign w:val="bottom"/>
          </w:tcPr>
          <w:p w14:paraId="3FA486E7"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23</w:t>
            </w:r>
          </w:p>
        </w:tc>
        <w:tc>
          <w:tcPr>
            <w:tcW w:w="1177" w:type="dxa"/>
            <w:vAlign w:val="bottom"/>
          </w:tcPr>
          <w:p w14:paraId="25D81A5F"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0.5486</w:t>
            </w:r>
          </w:p>
        </w:tc>
        <w:tc>
          <w:tcPr>
            <w:tcW w:w="1177" w:type="dxa"/>
            <w:vAlign w:val="bottom"/>
          </w:tcPr>
          <w:p w14:paraId="6E7868C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0.0401</w:t>
            </w:r>
          </w:p>
        </w:tc>
        <w:tc>
          <w:tcPr>
            <w:tcW w:w="1177" w:type="dxa"/>
            <w:vAlign w:val="bottom"/>
          </w:tcPr>
          <w:p w14:paraId="1C598CD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0.4627</w:t>
            </w:r>
          </w:p>
        </w:tc>
        <w:tc>
          <w:tcPr>
            <w:tcW w:w="1177" w:type="dxa"/>
            <w:vAlign w:val="bottom"/>
          </w:tcPr>
          <w:p w14:paraId="327BE9A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0.5131</w:t>
            </w:r>
          </w:p>
        </w:tc>
        <w:tc>
          <w:tcPr>
            <w:tcW w:w="1177" w:type="dxa"/>
            <w:vAlign w:val="bottom"/>
          </w:tcPr>
          <w:p w14:paraId="56BF2FDD"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0.3988</w:t>
            </w:r>
          </w:p>
        </w:tc>
        <w:tc>
          <w:tcPr>
            <w:tcW w:w="1177" w:type="dxa"/>
            <w:vAlign w:val="bottom"/>
          </w:tcPr>
          <w:p w14:paraId="7F9C11B7"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0.3947</w:t>
            </w:r>
          </w:p>
        </w:tc>
        <w:tc>
          <w:tcPr>
            <w:tcW w:w="1177" w:type="dxa"/>
            <w:vAlign w:val="bottom"/>
          </w:tcPr>
          <w:p w14:paraId="216090E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0.9969</w:t>
            </w:r>
          </w:p>
        </w:tc>
        <w:tc>
          <w:tcPr>
            <w:tcW w:w="1178" w:type="dxa"/>
            <w:vAlign w:val="bottom"/>
          </w:tcPr>
          <w:p w14:paraId="10A44F8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0.9958</w:t>
            </w:r>
          </w:p>
        </w:tc>
        <w:tc>
          <w:tcPr>
            <w:tcW w:w="1178" w:type="dxa"/>
            <w:vAlign w:val="bottom"/>
          </w:tcPr>
          <w:p w14:paraId="0A8BC4D0"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2F0A2014"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r>
      <w:tr w:rsidR="00227441" w:rsidRPr="005F5B96" w14:paraId="7B81DC91" w14:textId="77777777" w:rsidTr="00260BC6">
        <w:tc>
          <w:tcPr>
            <w:tcW w:w="1177" w:type="dxa"/>
            <w:vAlign w:val="bottom"/>
          </w:tcPr>
          <w:p w14:paraId="0F1DDAB4"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24</w:t>
            </w:r>
          </w:p>
        </w:tc>
        <w:tc>
          <w:tcPr>
            <w:tcW w:w="1177" w:type="dxa"/>
            <w:vAlign w:val="bottom"/>
          </w:tcPr>
          <w:p w14:paraId="075BEE1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0.5782</w:t>
            </w:r>
          </w:p>
        </w:tc>
        <w:tc>
          <w:tcPr>
            <w:tcW w:w="1177" w:type="dxa"/>
            <w:vAlign w:val="bottom"/>
          </w:tcPr>
          <w:p w14:paraId="6CC9421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7FF866F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0.4807</w:t>
            </w:r>
          </w:p>
        </w:tc>
        <w:tc>
          <w:tcPr>
            <w:tcW w:w="1177" w:type="dxa"/>
            <w:vAlign w:val="bottom"/>
          </w:tcPr>
          <w:p w14:paraId="77939F1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0.5417</w:t>
            </w:r>
          </w:p>
        </w:tc>
        <w:tc>
          <w:tcPr>
            <w:tcW w:w="1177" w:type="dxa"/>
            <w:vAlign w:val="bottom"/>
          </w:tcPr>
          <w:p w14:paraId="754B5BE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0.3934</w:t>
            </w:r>
          </w:p>
        </w:tc>
        <w:tc>
          <w:tcPr>
            <w:tcW w:w="1177" w:type="dxa"/>
            <w:vAlign w:val="bottom"/>
          </w:tcPr>
          <w:p w14:paraId="67123E7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0.409</w:t>
            </w:r>
          </w:p>
        </w:tc>
        <w:tc>
          <w:tcPr>
            <w:tcW w:w="1177" w:type="dxa"/>
            <w:vAlign w:val="bottom"/>
          </w:tcPr>
          <w:p w14:paraId="41F3D51E"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vAlign w:val="bottom"/>
          </w:tcPr>
          <w:p w14:paraId="4243B0F9"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0.9977</w:t>
            </w:r>
          </w:p>
        </w:tc>
        <w:tc>
          <w:tcPr>
            <w:tcW w:w="1178" w:type="dxa"/>
            <w:vAlign w:val="bottom"/>
          </w:tcPr>
          <w:p w14:paraId="39E90877"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3BF68610" w14:textId="77777777" w:rsidR="00227441" w:rsidRPr="005F5B96" w:rsidRDefault="00227441" w:rsidP="00260BC6">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227441" w:rsidRPr="005F5B96" w14:paraId="3040100A" w14:textId="77777777" w:rsidTr="00260BC6">
        <w:tc>
          <w:tcPr>
            <w:tcW w:w="1177" w:type="dxa"/>
            <w:vAlign w:val="bottom"/>
          </w:tcPr>
          <w:p w14:paraId="3FF78ED4"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25</w:t>
            </w:r>
          </w:p>
        </w:tc>
        <w:tc>
          <w:tcPr>
            <w:tcW w:w="1177" w:type="dxa"/>
            <w:vAlign w:val="bottom"/>
          </w:tcPr>
          <w:p w14:paraId="172F2114"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0.603</w:t>
            </w:r>
          </w:p>
        </w:tc>
        <w:tc>
          <w:tcPr>
            <w:tcW w:w="1177" w:type="dxa"/>
            <w:vAlign w:val="bottom"/>
          </w:tcPr>
          <w:p w14:paraId="0614A96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61B288B0"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0.5009</w:t>
            </w:r>
          </w:p>
        </w:tc>
        <w:tc>
          <w:tcPr>
            <w:tcW w:w="1177" w:type="dxa"/>
            <w:vAlign w:val="bottom"/>
          </w:tcPr>
          <w:p w14:paraId="1932A65A"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0.5669</w:t>
            </w:r>
          </w:p>
        </w:tc>
        <w:tc>
          <w:tcPr>
            <w:tcW w:w="1177" w:type="dxa"/>
            <w:vAlign w:val="bottom"/>
          </w:tcPr>
          <w:p w14:paraId="4724791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0.3948</w:t>
            </w:r>
          </w:p>
        </w:tc>
        <w:tc>
          <w:tcPr>
            <w:tcW w:w="1177" w:type="dxa"/>
            <w:vAlign w:val="bottom"/>
          </w:tcPr>
          <w:p w14:paraId="5D45B87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0.4228</w:t>
            </w:r>
          </w:p>
        </w:tc>
        <w:tc>
          <w:tcPr>
            <w:tcW w:w="1177" w:type="dxa"/>
            <w:vAlign w:val="bottom"/>
          </w:tcPr>
          <w:p w14:paraId="56C1F8D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0.9989</w:t>
            </w:r>
          </w:p>
        </w:tc>
        <w:tc>
          <w:tcPr>
            <w:tcW w:w="1178" w:type="dxa"/>
            <w:vAlign w:val="bottom"/>
          </w:tcPr>
          <w:p w14:paraId="6A74C4A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0.9987</w:t>
            </w:r>
          </w:p>
        </w:tc>
        <w:tc>
          <w:tcPr>
            <w:tcW w:w="1178" w:type="dxa"/>
            <w:vAlign w:val="bottom"/>
          </w:tcPr>
          <w:p w14:paraId="1CA9CF88"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398B4E1A" w14:textId="77777777" w:rsidR="00227441" w:rsidRPr="005F5B96" w:rsidRDefault="00227441" w:rsidP="00260BC6">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227441" w:rsidRPr="005F5B96" w14:paraId="62293D93" w14:textId="77777777" w:rsidTr="00260BC6">
        <w:tc>
          <w:tcPr>
            <w:tcW w:w="1177" w:type="dxa"/>
            <w:vAlign w:val="bottom"/>
          </w:tcPr>
          <w:p w14:paraId="24B42C3F" w14:textId="77777777" w:rsidR="00227441" w:rsidRPr="005F5B96" w:rsidRDefault="00227441" w:rsidP="00260BC6">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26</w:t>
            </w:r>
          </w:p>
        </w:tc>
        <w:tc>
          <w:tcPr>
            <w:tcW w:w="1177" w:type="dxa"/>
            <w:vAlign w:val="bottom"/>
          </w:tcPr>
          <w:p w14:paraId="2F1233D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0.5484</w:t>
            </w:r>
          </w:p>
        </w:tc>
        <w:tc>
          <w:tcPr>
            <w:tcW w:w="1177" w:type="dxa"/>
            <w:vAlign w:val="bottom"/>
          </w:tcPr>
          <w:p w14:paraId="685BBFD5"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22DB2A78"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0.5201</w:t>
            </w:r>
          </w:p>
        </w:tc>
        <w:tc>
          <w:tcPr>
            <w:tcW w:w="1177" w:type="dxa"/>
            <w:vAlign w:val="bottom"/>
          </w:tcPr>
          <w:p w14:paraId="4CF8FA23"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0.5115</w:t>
            </w:r>
          </w:p>
        </w:tc>
        <w:tc>
          <w:tcPr>
            <w:tcW w:w="1177" w:type="dxa"/>
            <w:vAlign w:val="bottom"/>
          </w:tcPr>
          <w:p w14:paraId="06A0E191"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0.371</w:t>
            </w:r>
          </w:p>
        </w:tc>
        <w:tc>
          <w:tcPr>
            <w:tcW w:w="1177" w:type="dxa"/>
            <w:vAlign w:val="bottom"/>
          </w:tcPr>
          <w:p w14:paraId="64FA2AC6"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6C47E97C"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0.9992</w:t>
            </w:r>
          </w:p>
        </w:tc>
        <w:tc>
          <w:tcPr>
            <w:tcW w:w="1178" w:type="dxa"/>
            <w:vAlign w:val="bottom"/>
          </w:tcPr>
          <w:p w14:paraId="1DD5280B" w14:textId="77777777" w:rsidR="00227441" w:rsidRPr="005F5B96" w:rsidRDefault="00227441" w:rsidP="00260BC6">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vAlign w:val="bottom"/>
          </w:tcPr>
          <w:p w14:paraId="156DFA5A" w14:textId="77777777" w:rsidR="00227441" w:rsidRPr="005F5B96" w:rsidRDefault="00227441" w:rsidP="00260BC6">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372A05B2" w14:textId="77777777" w:rsidR="00227441" w:rsidRPr="005F5B96" w:rsidRDefault="00227441" w:rsidP="00260BC6">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bl>
    <w:p w14:paraId="632C2E48" w14:textId="77777777" w:rsidR="00227441" w:rsidRDefault="00227441" w:rsidP="00227441">
      <w:pPr>
        <w:spacing w:line="360" w:lineRule="auto"/>
        <w:jc w:val="both"/>
        <w:rPr>
          <w:rFonts w:ascii="Times New Roman" w:hAnsi="Times New Roman" w:cs="Times New Roman"/>
          <w:sz w:val="24"/>
          <w:szCs w:val="24"/>
        </w:rPr>
      </w:pPr>
    </w:p>
    <w:p w14:paraId="30F85FFE" w14:textId="77777777" w:rsidR="00227441" w:rsidRPr="00565C38" w:rsidRDefault="00227441" w:rsidP="00565C38">
      <w:pPr>
        <w:pStyle w:val="Caption"/>
        <w:jc w:val="center"/>
        <w:rPr>
          <w:rFonts w:ascii="Times New Roman" w:hAnsi="Times New Roman" w:cs="Times New Roman"/>
          <w:i w:val="0"/>
          <w:iCs w:val="0"/>
          <w:color w:val="auto"/>
          <w:sz w:val="24"/>
          <w:szCs w:val="24"/>
        </w:rPr>
      </w:pPr>
      <w:bookmarkStart w:id="406" w:name="_Toc239756646"/>
      <w:r w:rsidRPr="00565C38">
        <w:rPr>
          <w:rFonts w:ascii="Times New Roman" w:hAnsi="Times New Roman" w:cs="Times New Roman"/>
          <w:b/>
          <w:bCs/>
          <w:i w:val="0"/>
          <w:iCs w:val="0"/>
          <w:color w:val="auto"/>
          <w:sz w:val="24"/>
          <w:szCs w:val="24"/>
        </w:rPr>
        <w:t xml:space="preserve">Table </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STYLEREF 1 \s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4</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b/>
          <w:bCs/>
          <w:i w:val="0"/>
          <w:iCs w:val="0"/>
          <w:color w:val="auto"/>
          <w:sz w:val="24"/>
          <w:szCs w:val="24"/>
        </w:rPr>
        <w:fldChar w:fldCharType="begin"/>
      </w:r>
      <w:r w:rsidRPr="00565C38">
        <w:rPr>
          <w:rFonts w:ascii="Times New Roman" w:hAnsi="Times New Roman" w:cs="Times New Roman"/>
          <w:b/>
          <w:bCs/>
          <w:i w:val="0"/>
          <w:iCs w:val="0"/>
          <w:color w:val="auto"/>
          <w:sz w:val="24"/>
          <w:szCs w:val="24"/>
        </w:rPr>
        <w:instrText xml:space="preserve"> SEQ Table \* ARABIC \s 1 </w:instrText>
      </w:r>
      <w:r w:rsidRPr="00565C38">
        <w:rPr>
          <w:rFonts w:ascii="Times New Roman" w:hAnsi="Times New Roman" w:cs="Times New Roman"/>
          <w:b/>
          <w:bCs/>
          <w:i w:val="0"/>
          <w:iCs w:val="0"/>
          <w:color w:val="auto"/>
          <w:sz w:val="24"/>
          <w:szCs w:val="24"/>
        </w:rPr>
        <w:fldChar w:fldCharType="separate"/>
      </w:r>
      <w:r w:rsidRPr="00565C38">
        <w:rPr>
          <w:rFonts w:ascii="Times New Roman" w:hAnsi="Times New Roman" w:cs="Times New Roman"/>
          <w:b/>
          <w:bCs/>
          <w:i w:val="0"/>
          <w:iCs w:val="0"/>
          <w:noProof/>
          <w:color w:val="auto"/>
          <w:sz w:val="24"/>
          <w:szCs w:val="24"/>
        </w:rPr>
        <w:t>26</w:t>
      </w:r>
      <w:r w:rsidRPr="00565C38">
        <w:rPr>
          <w:rFonts w:ascii="Times New Roman" w:hAnsi="Times New Roman" w:cs="Times New Roman"/>
          <w:b/>
          <w:bCs/>
          <w:i w:val="0"/>
          <w:iCs w:val="0"/>
          <w:color w:val="auto"/>
          <w:sz w:val="24"/>
          <w:szCs w:val="24"/>
        </w:rPr>
        <w:fldChar w:fldCharType="end"/>
      </w:r>
      <w:r w:rsidRPr="00565C38">
        <w:rPr>
          <w:rFonts w:ascii="Times New Roman" w:hAnsi="Times New Roman" w:cs="Times New Roman"/>
          <w:b/>
          <w:bCs/>
          <w:i w:val="0"/>
          <w:iCs w:val="0"/>
          <w:color w:val="auto"/>
          <w:sz w:val="24"/>
          <w:szCs w:val="24"/>
        </w:rPr>
        <w:t>:</w:t>
      </w:r>
      <w:r w:rsidRPr="00565C38">
        <w:rPr>
          <w:rFonts w:ascii="Times New Roman" w:hAnsi="Times New Roman" w:cs="Times New Roman"/>
          <w:i w:val="0"/>
          <w:iCs w:val="0"/>
          <w:color w:val="auto"/>
          <w:sz w:val="24"/>
          <w:szCs w:val="24"/>
        </w:rPr>
        <w:t xml:space="preserve"> Validation Losses of all Ablation Studies – Part B</w:t>
      </w:r>
      <w:bookmarkEnd w:id="406"/>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227441" w:rsidRPr="00C41F95" w14:paraId="7585408D" w14:textId="77777777" w:rsidTr="00260BC6">
        <w:trPr>
          <w:tblHeader/>
        </w:trPr>
        <w:tc>
          <w:tcPr>
            <w:tcW w:w="1177" w:type="dxa"/>
          </w:tcPr>
          <w:p w14:paraId="438752F6"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Epochs</w:t>
            </w:r>
          </w:p>
        </w:tc>
        <w:tc>
          <w:tcPr>
            <w:tcW w:w="1177" w:type="dxa"/>
          </w:tcPr>
          <w:p w14:paraId="39869058"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w:t>
            </w:r>
          </w:p>
        </w:tc>
        <w:tc>
          <w:tcPr>
            <w:tcW w:w="1177" w:type="dxa"/>
          </w:tcPr>
          <w:p w14:paraId="7A5C45CC"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AS2</w:t>
            </w:r>
          </w:p>
        </w:tc>
        <w:tc>
          <w:tcPr>
            <w:tcW w:w="1177" w:type="dxa"/>
          </w:tcPr>
          <w:p w14:paraId="40EEAE6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AS3</w:t>
            </w:r>
          </w:p>
        </w:tc>
        <w:tc>
          <w:tcPr>
            <w:tcW w:w="1177" w:type="dxa"/>
          </w:tcPr>
          <w:p w14:paraId="1FA572AC"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AS4</w:t>
            </w:r>
          </w:p>
        </w:tc>
        <w:tc>
          <w:tcPr>
            <w:tcW w:w="1177" w:type="dxa"/>
          </w:tcPr>
          <w:p w14:paraId="292CEE60"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AS5</w:t>
            </w:r>
          </w:p>
        </w:tc>
        <w:tc>
          <w:tcPr>
            <w:tcW w:w="1177" w:type="dxa"/>
          </w:tcPr>
          <w:p w14:paraId="3BC1B410"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AS6</w:t>
            </w:r>
          </w:p>
        </w:tc>
        <w:tc>
          <w:tcPr>
            <w:tcW w:w="1177" w:type="dxa"/>
          </w:tcPr>
          <w:p w14:paraId="1125A5D4"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AS7</w:t>
            </w:r>
          </w:p>
        </w:tc>
        <w:tc>
          <w:tcPr>
            <w:tcW w:w="1178" w:type="dxa"/>
          </w:tcPr>
          <w:p w14:paraId="6C576B96"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AS8</w:t>
            </w:r>
          </w:p>
        </w:tc>
        <w:tc>
          <w:tcPr>
            <w:tcW w:w="1178" w:type="dxa"/>
          </w:tcPr>
          <w:p w14:paraId="70C754D2"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AS9</w:t>
            </w:r>
          </w:p>
        </w:tc>
        <w:tc>
          <w:tcPr>
            <w:tcW w:w="1178" w:type="dxa"/>
          </w:tcPr>
          <w:p w14:paraId="2A0DFBE5"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AS10</w:t>
            </w:r>
          </w:p>
        </w:tc>
      </w:tr>
      <w:tr w:rsidR="00227441" w:rsidRPr="00C41F95" w14:paraId="20081058" w14:textId="77777777" w:rsidTr="00260BC6">
        <w:tc>
          <w:tcPr>
            <w:tcW w:w="1177" w:type="dxa"/>
            <w:vAlign w:val="bottom"/>
          </w:tcPr>
          <w:p w14:paraId="140A628D"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w:t>
            </w:r>
          </w:p>
        </w:tc>
        <w:tc>
          <w:tcPr>
            <w:tcW w:w="1177" w:type="dxa"/>
            <w:vAlign w:val="bottom"/>
          </w:tcPr>
          <w:p w14:paraId="6D73827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5.6703</w:t>
            </w:r>
          </w:p>
        </w:tc>
        <w:tc>
          <w:tcPr>
            <w:tcW w:w="1177" w:type="dxa"/>
            <w:vAlign w:val="bottom"/>
          </w:tcPr>
          <w:p w14:paraId="0361789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5.6725</w:t>
            </w:r>
          </w:p>
        </w:tc>
        <w:tc>
          <w:tcPr>
            <w:tcW w:w="1177" w:type="dxa"/>
            <w:vAlign w:val="bottom"/>
          </w:tcPr>
          <w:p w14:paraId="4D5AD1B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5.6529</w:t>
            </w:r>
          </w:p>
        </w:tc>
        <w:tc>
          <w:tcPr>
            <w:tcW w:w="1177" w:type="dxa"/>
            <w:vAlign w:val="bottom"/>
          </w:tcPr>
          <w:p w14:paraId="302BB25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5.673</w:t>
            </w:r>
          </w:p>
        </w:tc>
        <w:tc>
          <w:tcPr>
            <w:tcW w:w="1177" w:type="dxa"/>
            <w:vAlign w:val="bottom"/>
          </w:tcPr>
          <w:p w14:paraId="1766A10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5.6681</w:t>
            </w:r>
          </w:p>
        </w:tc>
        <w:tc>
          <w:tcPr>
            <w:tcW w:w="1177" w:type="dxa"/>
            <w:vAlign w:val="bottom"/>
          </w:tcPr>
          <w:p w14:paraId="573C846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5.6722</w:t>
            </w:r>
          </w:p>
        </w:tc>
        <w:tc>
          <w:tcPr>
            <w:tcW w:w="1177" w:type="dxa"/>
            <w:vAlign w:val="bottom"/>
          </w:tcPr>
          <w:p w14:paraId="47B11F3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5.5687</w:t>
            </w:r>
          </w:p>
        </w:tc>
        <w:tc>
          <w:tcPr>
            <w:tcW w:w="1178" w:type="dxa"/>
            <w:vAlign w:val="bottom"/>
          </w:tcPr>
          <w:p w14:paraId="7108589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5.5801</w:t>
            </w:r>
          </w:p>
        </w:tc>
        <w:tc>
          <w:tcPr>
            <w:tcW w:w="1178" w:type="dxa"/>
            <w:vAlign w:val="bottom"/>
          </w:tcPr>
          <w:p w14:paraId="683BE5E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5.427</w:t>
            </w:r>
          </w:p>
        </w:tc>
        <w:tc>
          <w:tcPr>
            <w:tcW w:w="1178" w:type="dxa"/>
          </w:tcPr>
          <w:p w14:paraId="5CF0E182" w14:textId="77777777" w:rsidR="00227441" w:rsidRPr="00C41F95" w:rsidRDefault="00227441" w:rsidP="00260BC6">
            <w:pPr>
              <w:spacing w:line="360" w:lineRule="auto"/>
              <w:jc w:val="both"/>
              <w:rPr>
                <w:rFonts w:ascii="Times New Roman" w:hAnsi="Times New Roman" w:cs="Times New Roman"/>
                <w:sz w:val="24"/>
                <w:szCs w:val="24"/>
              </w:rPr>
            </w:pPr>
            <w:r w:rsidRPr="00DE0D6D">
              <w:rPr>
                <w:rFonts w:ascii="Times New Roman" w:hAnsi="Times New Roman" w:cs="Times New Roman"/>
                <w:sz w:val="24"/>
                <w:szCs w:val="24"/>
              </w:rPr>
              <w:t>5.4183</w:t>
            </w:r>
          </w:p>
        </w:tc>
      </w:tr>
      <w:tr w:rsidR="00227441" w:rsidRPr="00C41F95" w14:paraId="1C96CCC5" w14:textId="77777777" w:rsidTr="00260BC6">
        <w:tc>
          <w:tcPr>
            <w:tcW w:w="1177" w:type="dxa"/>
            <w:vAlign w:val="bottom"/>
          </w:tcPr>
          <w:p w14:paraId="7067CAD2"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w:t>
            </w:r>
          </w:p>
        </w:tc>
        <w:tc>
          <w:tcPr>
            <w:tcW w:w="1177" w:type="dxa"/>
            <w:vAlign w:val="bottom"/>
          </w:tcPr>
          <w:p w14:paraId="58DCC5B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5.5746</w:t>
            </w:r>
          </w:p>
        </w:tc>
        <w:tc>
          <w:tcPr>
            <w:tcW w:w="1177" w:type="dxa"/>
            <w:vAlign w:val="bottom"/>
          </w:tcPr>
          <w:p w14:paraId="289AA96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5.5849</w:t>
            </w:r>
          </w:p>
        </w:tc>
        <w:tc>
          <w:tcPr>
            <w:tcW w:w="1177" w:type="dxa"/>
            <w:vAlign w:val="bottom"/>
          </w:tcPr>
          <w:p w14:paraId="50624BD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5.554</w:t>
            </w:r>
          </w:p>
        </w:tc>
        <w:tc>
          <w:tcPr>
            <w:tcW w:w="1177" w:type="dxa"/>
            <w:vAlign w:val="bottom"/>
          </w:tcPr>
          <w:p w14:paraId="6603FBA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5.5794</w:t>
            </w:r>
          </w:p>
        </w:tc>
        <w:tc>
          <w:tcPr>
            <w:tcW w:w="1177" w:type="dxa"/>
            <w:vAlign w:val="bottom"/>
          </w:tcPr>
          <w:p w14:paraId="41DAF8C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5.5817</w:t>
            </w:r>
          </w:p>
        </w:tc>
        <w:tc>
          <w:tcPr>
            <w:tcW w:w="1177" w:type="dxa"/>
            <w:vAlign w:val="bottom"/>
          </w:tcPr>
          <w:p w14:paraId="08860D5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5.5706</w:t>
            </w:r>
          </w:p>
        </w:tc>
        <w:tc>
          <w:tcPr>
            <w:tcW w:w="1177" w:type="dxa"/>
            <w:vAlign w:val="bottom"/>
          </w:tcPr>
          <w:p w14:paraId="19B9599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5.3031</w:t>
            </w:r>
          </w:p>
        </w:tc>
        <w:tc>
          <w:tcPr>
            <w:tcW w:w="1178" w:type="dxa"/>
            <w:vAlign w:val="bottom"/>
          </w:tcPr>
          <w:p w14:paraId="76AE605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5.3487</w:t>
            </w:r>
          </w:p>
        </w:tc>
        <w:tc>
          <w:tcPr>
            <w:tcW w:w="1178" w:type="dxa"/>
            <w:vAlign w:val="bottom"/>
          </w:tcPr>
          <w:p w14:paraId="1AB3318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4.6733</w:t>
            </w:r>
          </w:p>
        </w:tc>
        <w:tc>
          <w:tcPr>
            <w:tcW w:w="1178" w:type="dxa"/>
          </w:tcPr>
          <w:p w14:paraId="677F601B" w14:textId="77777777" w:rsidR="00227441" w:rsidRPr="00C41F95" w:rsidRDefault="00227441" w:rsidP="00260BC6">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4.6713</w:t>
            </w:r>
          </w:p>
        </w:tc>
      </w:tr>
      <w:tr w:rsidR="00227441" w:rsidRPr="00C41F95" w14:paraId="0A77C638" w14:textId="77777777" w:rsidTr="00260BC6">
        <w:tc>
          <w:tcPr>
            <w:tcW w:w="1177" w:type="dxa"/>
            <w:vAlign w:val="bottom"/>
          </w:tcPr>
          <w:p w14:paraId="603A56B0"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3</w:t>
            </w:r>
          </w:p>
        </w:tc>
        <w:tc>
          <w:tcPr>
            <w:tcW w:w="1177" w:type="dxa"/>
            <w:vAlign w:val="bottom"/>
          </w:tcPr>
          <w:p w14:paraId="391C95D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5.4559</w:t>
            </w:r>
          </w:p>
        </w:tc>
        <w:tc>
          <w:tcPr>
            <w:tcW w:w="1177" w:type="dxa"/>
            <w:vAlign w:val="bottom"/>
          </w:tcPr>
          <w:p w14:paraId="18AC8B1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5.478</w:t>
            </w:r>
          </w:p>
        </w:tc>
        <w:tc>
          <w:tcPr>
            <w:tcW w:w="1177" w:type="dxa"/>
            <w:vAlign w:val="bottom"/>
          </w:tcPr>
          <w:p w14:paraId="2E61614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5.4058</w:t>
            </w:r>
          </w:p>
        </w:tc>
        <w:tc>
          <w:tcPr>
            <w:tcW w:w="1177" w:type="dxa"/>
            <w:vAlign w:val="bottom"/>
          </w:tcPr>
          <w:p w14:paraId="68DDABC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5.4584</w:t>
            </w:r>
          </w:p>
        </w:tc>
        <w:tc>
          <w:tcPr>
            <w:tcW w:w="1177" w:type="dxa"/>
            <w:vAlign w:val="bottom"/>
          </w:tcPr>
          <w:p w14:paraId="1B14842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5.4591</w:t>
            </w:r>
          </w:p>
        </w:tc>
        <w:tc>
          <w:tcPr>
            <w:tcW w:w="1177" w:type="dxa"/>
            <w:vAlign w:val="bottom"/>
          </w:tcPr>
          <w:p w14:paraId="7D1DC9B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5.4484</w:t>
            </w:r>
          </w:p>
        </w:tc>
        <w:tc>
          <w:tcPr>
            <w:tcW w:w="1177" w:type="dxa"/>
            <w:vAlign w:val="bottom"/>
          </w:tcPr>
          <w:p w14:paraId="7AD0689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5.0758</w:t>
            </w:r>
          </w:p>
        </w:tc>
        <w:tc>
          <w:tcPr>
            <w:tcW w:w="1178" w:type="dxa"/>
            <w:vAlign w:val="bottom"/>
          </w:tcPr>
          <w:p w14:paraId="284A480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5.1338</w:t>
            </w:r>
          </w:p>
        </w:tc>
        <w:tc>
          <w:tcPr>
            <w:tcW w:w="1178" w:type="dxa"/>
            <w:vAlign w:val="bottom"/>
          </w:tcPr>
          <w:p w14:paraId="44BAB55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3.7322</w:t>
            </w:r>
          </w:p>
        </w:tc>
        <w:tc>
          <w:tcPr>
            <w:tcW w:w="1178" w:type="dxa"/>
          </w:tcPr>
          <w:p w14:paraId="49CAF723" w14:textId="77777777" w:rsidR="00227441" w:rsidRPr="00C41F95" w:rsidRDefault="00227441" w:rsidP="00260BC6">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3.7929</w:t>
            </w:r>
          </w:p>
        </w:tc>
      </w:tr>
      <w:tr w:rsidR="00227441" w:rsidRPr="00C41F95" w14:paraId="2DEFE2E0" w14:textId="77777777" w:rsidTr="00260BC6">
        <w:tc>
          <w:tcPr>
            <w:tcW w:w="1177" w:type="dxa"/>
            <w:vAlign w:val="bottom"/>
          </w:tcPr>
          <w:p w14:paraId="2FFC174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4</w:t>
            </w:r>
          </w:p>
        </w:tc>
        <w:tc>
          <w:tcPr>
            <w:tcW w:w="1177" w:type="dxa"/>
            <w:vAlign w:val="bottom"/>
          </w:tcPr>
          <w:p w14:paraId="7515DCD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5.2911</w:t>
            </w:r>
          </w:p>
        </w:tc>
        <w:tc>
          <w:tcPr>
            <w:tcW w:w="1177" w:type="dxa"/>
            <w:vAlign w:val="bottom"/>
          </w:tcPr>
          <w:p w14:paraId="62C5894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5.3397</w:t>
            </w:r>
          </w:p>
        </w:tc>
        <w:tc>
          <w:tcPr>
            <w:tcW w:w="1177" w:type="dxa"/>
            <w:vAlign w:val="bottom"/>
          </w:tcPr>
          <w:p w14:paraId="4F30681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5.24</w:t>
            </w:r>
          </w:p>
        </w:tc>
        <w:tc>
          <w:tcPr>
            <w:tcW w:w="1177" w:type="dxa"/>
            <w:vAlign w:val="bottom"/>
          </w:tcPr>
          <w:p w14:paraId="0F1651D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5.2625</w:t>
            </w:r>
          </w:p>
        </w:tc>
        <w:tc>
          <w:tcPr>
            <w:tcW w:w="1177" w:type="dxa"/>
            <w:vAlign w:val="bottom"/>
          </w:tcPr>
          <w:p w14:paraId="664F496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5.2772</w:t>
            </w:r>
          </w:p>
        </w:tc>
        <w:tc>
          <w:tcPr>
            <w:tcW w:w="1177" w:type="dxa"/>
            <w:vAlign w:val="bottom"/>
          </w:tcPr>
          <w:p w14:paraId="0ABFBE2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5.2672</w:t>
            </w:r>
          </w:p>
        </w:tc>
        <w:tc>
          <w:tcPr>
            <w:tcW w:w="1177" w:type="dxa"/>
            <w:vAlign w:val="bottom"/>
          </w:tcPr>
          <w:p w14:paraId="78EE877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4.8672</w:t>
            </w:r>
          </w:p>
        </w:tc>
        <w:tc>
          <w:tcPr>
            <w:tcW w:w="1178" w:type="dxa"/>
            <w:vAlign w:val="bottom"/>
          </w:tcPr>
          <w:p w14:paraId="71CF4A3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w:t>
            </w:r>
          </w:p>
        </w:tc>
        <w:tc>
          <w:tcPr>
            <w:tcW w:w="1178" w:type="dxa"/>
            <w:vAlign w:val="bottom"/>
          </w:tcPr>
          <w:p w14:paraId="385E777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2.9041</w:t>
            </w:r>
          </w:p>
        </w:tc>
        <w:tc>
          <w:tcPr>
            <w:tcW w:w="1178" w:type="dxa"/>
          </w:tcPr>
          <w:p w14:paraId="1B192011" w14:textId="77777777" w:rsidR="00227441" w:rsidRPr="00C41F95" w:rsidRDefault="00227441" w:rsidP="00260BC6">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2.9797</w:t>
            </w:r>
          </w:p>
        </w:tc>
      </w:tr>
      <w:tr w:rsidR="00227441" w:rsidRPr="00C41F95" w14:paraId="4587F0E0" w14:textId="77777777" w:rsidTr="00260BC6">
        <w:tc>
          <w:tcPr>
            <w:tcW w:w="1177" w:type="dxa"/>
            <w:vAlign w:val="bottom"/>
          </w:tcPr>
          <w:p w14:paraId="66DF75C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5</w:t>
            </w:r>
          </w:p>
        </w:tc>
        <w:tc>
          <w:tcPr>
            <w:tcW w:w="1177" w:type="dxa"/>
            <w:vAlign w:val="bottom"/>
          </w:tcPr>
          <w:p w14:paraId="25B63B4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5.1159</w:t>
            </w:r>
          </w:p>
        </w:tc>
        <w:tc>
          <w:tcPr>
            <w:tcW w:w="1177" w:type="dxa"/>
            <w:vAlign w:val="bottom"/>
          </w:tcPr>
          <w:p w14:paraId="5B0D8A9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5.1928</w:t>
            </w:r>
          </w:p>
        </w:tc>
        <w:tc>
          <w:tcPr>
            <w:tcW w:w="1177" w:type="dxa"/>
            <w:vAlign w:val="bottom"/>
          </w:tcPr>
          <w:p w14:paraId="318A43E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5.0742</w:t>
            </w:r>
          </w:p>
        </w:tc>
        <w:tc>
          <w:tcPr>
            <w:tcW w:w="1177" w:type="dxa"/>
            <w:vAlign w:val="bottom"/>
          </w:tcPr>
          <w:p w14:paraId="205BE39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5.0492</w:t>
            </w:r>
          </w:p>
        </w:tc>
        <w:tc>
          <w:tcPr>
            <w:tcW w:w="1177" w:type="dxa"/>
            <w:vAlign w:val="bottom"/>
          </w:tcPr>
          <w:p w14:paraId="0036D63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5.102</w:t>
            </w:r>
          </w:p>
        </w:tc>
        <w:tc>
          <w:tcPr>
            <w:tcW w:w="1177" w:type="dxa"/>
            <w:vAlign w:val="bottom"/>
          </w:tcPr>
          <w:p w14:paraId="52C41AC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5.0672</w:t>
            </w:r>
          </w:p>
        </w:tc>
        <w:tc>
          <w:tcPr>
            <w:tcW w:w="1177" w:type="dxa"/>
            <w:vAlign w:val="bottom"/>
          </w:tcPr>
          <w:p w14:paraId="4844EDC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4.6409</w:t>
            </w:r>
          </w:p>
        </w:tc>
        <w:tc>
          <w:tcPr>
            <w:tcW w:w="1178" w:type="dxa"/>
            <w:vAlign w:val="bottom"/>
          </w:tcPr>
          <w:p w14:paraId="1762180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4.7263</w:t>
            </w:r>
          </w:p>
        </w:tc>
        <w:tc>
          <w:tcPr>
            <w:tcW w:w="1178" w:type="dxa"/>
            <w:vAlign w:val="bottom"/>
          </w:tcPr>
          <w:p w14:paraId="294165C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2.1251</w:t>
            </w:r>
          </w:p>
        </w:tc>
        <w:tc>
          <w:tcPr>
            <w:tcW w:w="1178" w:type="dxa"/>
          </w:tcPr>
          <w:p w14:paraId="4CE9EF23" w14:textId="77777777" w:rsidR="00227441" w:rsidRPr="00C41F95" w:rsidRDefault="00227441" w:rsidP="00260BC6">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2.2143</w:t>
            </w:r>
          </w:p>
        </w:tc>
      </w:tr>
      <w:tr w:rsidR="00227441" w:rsidRPr="00C41F95" w14:paraId="3C6FB20F" w14:textId="77777777" w:rsidTr="00260BC6">
        <w:tc>
          <w:tcPr>
            <w:tcW w:w="1177" w:type="dxa"/>
            <w:vAlign w:val="bottom"/>
          </w:tcPr>
          <w:p w14:paraId="0B308F14"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6</w:t>
            </w:r>
          </w:p>
        </w:tc>
        <w:tc>
          <w:tcPr>
            <w:tcW w:w="1177" w:type="dxa"/>
            <w:vAlign w:val="bottom"/>
          </w:tcPr>
          <w:p w14:paraId="60EDB39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4.9438</w:t>
            </w:r>
          </w:p>
        </w:tc>
        <w:tc>
          <w:tcPr>
            <w:tcW w:w="1177" w:type="dxa"/>
            <w:vAlign w:val="bottom"/>
          </w:tcPr>
          <w:p w14:paraId="1A1003C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5.0259</w:t>
            </w:r>
          </w:p>
        </w:tc>
        <w:tc>
          <w:tcPr>
            <w:tcW w:w="1177" w:type="dxa"/>
            <w:vAlign w:val="bottom"/>
          </w:tcPr>
          <w:p w14:paraId="736D7AD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4.9066</w:t>
            </w:r>
          </w:p>
        </w:tc>
        <w:tc>
          <w:tcPr>
            <w:tcW w:w="1177" w:type="dxa"/>
            <w:vAlign w:val="bottom"/>
          </w:tcPr>
          <w:p w14:paraId="4A0DDDD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4.861</w:t>
            </w:r>
          </w:p>
        </w:tc>
        <w:tc>
          <w:tcPr>
            <w:tcW w:w="1177" w:type="dxa"/>
            <w:vAlign w:val="bottom"/>
          </w:tcPr>
          <w:p w14:paraId="1103B42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4.9302</w:t>
            </w:r>
          </w:p>
        </w:tc>
        <w:tc>
          <w:tcPr>
            <w:tcW w:w="1177" w:type="dxa"/>
            <w:vAlign w:val="bottom"/>
          </w:tcPr>
          <w:p w14:paraId="5623277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4.8638</w:t>
            </w:r>
          </w:p>
        </w:tc>
        <w:tc>
          <w:tcPr>
            <w:tcW w:w="1177" w:type="dxa"/>
            <w:vAlign w:val="bottom"/>
          </w:tcPr>
          <w:p w14:paraId="1DADDE4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4.4047</w:t>
            </w:r>
          </w:p>
        </w:tc>
        <w:tc>
          <w:tcPr>
            <w:tcW w:w="1178" w:type="dxa"/>
            <w:vAlign w:val="bottom"/>
          </w:tcPr>
          <w:p w14:paraId="3234AEF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4.507</w:t>
            </w:r>
          </w:p>
        </w:tc>
        <w:tc>
          <w:tcPr>
            <w:tcW w:w="1178" w:type="dxa"/>
            <w:vAlign w:val="bottom"/>
          </w:tcPr>
          <w:p w14:paraId="2A2938E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1.4701</w:t>
            </w:r>
          </w:p>
        </w:tc>
        <w:tc>
          <w:tcPr>
            <w:tcW w:w="1178" w:type="dxa"/>
          </w:tcPr>
          <w:p w14:paraId="0A78194F"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1.5613</w:t>
            </w:r>
          </w:p>
        </w:tc>
      </w:tr>
      <w:tr w:rsidR="00227441" w:rsidRPr="00C41F95" w14:paraId="0BEA8E55" w14:textId="77777777" w:rsidTr="00260BC6">
        <w:tc>
          <w:tcPr>
            <w:tcW w:w="1177" w:type="dxa"/>
            <w:vAlign w:val="bottom"/>
          </w:tcPr>
          <w:p w14:paraId="240EB26E"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7</w:t>
            </w:r>
          </w:p>
        </w:tc>
        <w:tc>
          <w:tcPr>
            <w:tcW w:w="1177" w:type="dxa"/>
            <w:vAlign w:val="bottom"/>
          </w:tcPr>
          <w:p w14:paraId="62DFFCA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4.7887</w:t>
            </w:r>
          </w:p>
        </w:tc>
        <w:tc>
          <w:tcPr>
            <w:tcW w:w="1177" w:type="dxa"/>
            <w:vAlign w:val="bottom"/>
          </w:tcPr>
          <w:p w14:paraId="45EC729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4.8559</w:t>
            </w:r>
          </w:p>
        </w:tc>
        <w:tc>
          <w:tcPr>
            <w:tcW w:w="1177" w:type="dxa"/>
            <w:vAlign w:val="bottom"/>
          </w:tcPr>
          <w:p w14:paraId="1AF45E6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4.741</w:t>
            </w:r>
          </w:p>
        </w:tc>
        <w:tc>
          <w:tcPr>
            <w:tcW w:w="1177" w:type="dxa"/>
            <w:vAlign w:val="bottom"/>
          </w:tcPr>
          <w:p w14:paraId="2BD73A1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4.6947</w:t>
            </w:r>
          </w:p>
        </w:tc>
        <w:tc>
          <w:tcPr>
            <w:tcW w:w="1177" w:type="dxa"/>
            <w:vAlign w:val="bottom"/>
          </w:tcPr>
          <w:p w14:paraId="7ADC4A8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4.7654</w:t>
            </w:r>
          </w:p>
        </w:tc>
        <w:tc>
          <w:tcPr>
            <w:tcW w:w="1177" w:type="dxa"/>
            <w:vAlign w:val="bottom"/>
          </w:tcPr>
          <w:p w14:paraId="702557B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4.6912</w:t>
            </w:r>
          </w:p>
        </w:tc>
        <w:tc>
          <w:tcPr>
            <w:tcW w:w="1177" w:type="dxa"/>
            <w:vAlign w:val="bottom"/>
          </w:tcPr>
          <w:p w14:paraId="63A30CC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4.148</w:t>
            </w:r>
          </w:p>
        </w:tc>
        <w:tc>
          <w:tcPr>
            <w:tcW w:w="1178" w:type="dxa"/>
            <w:vAlign w:val="bottom"/>
          </w:tcPr>
          <w:p w14:paraId="012E0D8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4.274</w:t>
            </w:r>
          </w:p>
        </w:tc>
        <w:tc>
          <w:tcPr>
            <w:tcW w:w="1178" w:type="dxa"/>
            <w:vAlign w:val="bottom"/>
          </w:tcPr>
          <w:p w14:paraId="5EC9C8B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0.9629</w:t>
            </w:r>
          </w:p>
        </w:tc>
        <w:tc>
          <w:tcPr>
            <w:tcW w:w="1178" w:type="dxa"/>
          </w:tcPr>
          <w:p w14:paraId="7E25D1B2"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1.0440</w:t>
            </w:r>
          </w:p>
        </w:tc>
      </w:tr>
      <w:tr w:rsidR="00227441" w:rsidRPr="00C41F95" w14:paraId="0AC873AF" w14:textId="77777777" w:rsidTr="00260BC6">
        <w:tc>
          <w:tcPr>
            <w:tcW w:w="1177" w:type="dxa"/>
            <w:vAlign w:val="bottom"/>
          </w:tcPr>
          <w:p w14:paraId="4062FF50"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8</w:t>
            </w:r>
          </w:p>
        </w:tc>
        <w:tc>
          <w:tcPr>
            <w:tcW w:w="1177" w:type="dxa"/>
            <w:vAlign w:val="bottom"/>
          </w:tcPr>
          <w:p w14:paraId="30E96EE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4.6359</w:t>
            </w:r>
          </w:p>
        </w:tc>
        <w:tc>
          <w:tcPr>
            <w:tcW w:w="1177" w:type="dxa"/>
            <w:vAlign w:val="bottom"/>
          </w:tcPr>
          <w:p w14:paraId="064FD79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4.6894</w:t>
            </w:r>
          </w:p>
        </w:tc>
        <w:tc>
          <w:tcPr>
            <w:tcW w:w="1177" w:type="dxa"/>
            <w:vAlign w:val="bottom"/>
          </w:tcPr>
          <w:p w14:paraId="400F005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4.5797</w:t>
            </w:r>
          </w:p>
        </w:tc>
        <w:tc>
          <w:tcPr>
            <w:tcW w:w="1177" w:type="dxa"/>
            <w:vAlign w:val="bottom"/>
          </w:tcPr>
          <w:p w14:paraId="1A8C074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4.541</w:t>
            </w:r>
          </w:p>
        </w:tc>
        <w:tc>
          <w:tcPr>
            <w:tcW w:w="1177" w:type="dxa"/>
            <w:vAlign w:val="bottom"/>
          </w:tcPr>
          <w:p w14:paraId="09011A0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4.6134</w:t>
            </w:r>
          </w:p>
        </w:tc>
        <w:tc>
          <w:tcPr>
            <w:tcW w:w="1177" w:type="dxa"/>
            <w:vAlign w:val="bottom"/>
          </w:tcPr>
          <w:p w14:paraId="0A51089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4.5361</w:t>
            </w:r>
          </w:p>
        </w:tc>
        <w:tc>
          <w:tcPr>
            <w:tcW w:w="1177" w:type="dxa"/>
            <w:vAlign w:val="bottom"/>
          </w:tcPr>
          <w:p w14:paraId="61C4491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3.863</w:t>
            </w:r>
          </w:p>
        </w:tc>
        <w:tc>
          <w:tcPr>
            <w:tcW w:w="1178" w:type="dxa"/>
            <w:vAlign w:val="bottom"/>
          </w:tcPr>
          <w:p w14:paraId="42352AA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4.0142</w:t>
            </w:r>
          </w:p>
        </w:tc>
        <w:tc>
          <w:tcPr>
            <w:tcW w:w="1178" w:type="dxa"/>
            <w:vAlign w:val="bottom"/>
          </w:tcPr>
          <w:p w14:paraId="0CB2626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0.603</w:t>
            </w:r>
          </w:p>
        </w:tc>
        <w:tc>
          <w:tcPr>
            <w:tcW w:w="1178" w:type="dxa"/>
          </w:tcPr>
          <w:p w14:paraId="32769896"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0.6701</w:t>
            </w:r>
          </w:p>
        </w:tc>
      </w:tr>
      <w:tr w:rsidR="00227441" w:rsidRPr="00C41F95" w14:paraId="56BB8272" w14:textId="77777777" w:rsidTr="00260BC6">
        <w:tc>
          <w:tcPr>
            <w:tcW w:w="1177" w:type="dxa"/>
            <w:vAlign w:val="bottom"/>
          </w:tcPr>
          <w:p w14:paraId="470AB519"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9</w:t>
            </w:r>
          </w:p>
        </w:tc>
        <w:tc>
          <w:tcPr>
            <w:tcW w:w="1177" w:type="dxa"/>
            <w:vAlign w:val="bottom"/>
          </w:tcPr>
          <w:p w14:paraId="00D2669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4.5135</w:t>
            </w:r>
          </w:p>
        </w:tc>
        <w:tc>
          <w:tcPr>
            <w:tcW w:w="1177" w:type="dxa"/>
            <w:vAlign w:val="bottom"/>
          </w:tcPr>
          <w:p w14:paraId="22B64E8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4.5494</w:t>
            </w:r>
          </w:p>
        </w:tc>
        <w:tc>
          <w:tcPr>
            <w:tcW w:w="1177" w:type="dxa"/>
            <w:vAlign w:val="bottom"/>
          </w:tcPr>
          <w:p w14:paraId="46F04AB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4.4419</w:t>
            </w:r>
          </w:p>
        </w:tc>
        <w:tc>
          <w:tcPr>
            <w:tcW w:w="1177" w:type="dxa"/>
            <w:vAlign w:val="bottom"/>
          </w:tcPr>
          <w:p w14:paraId="0B6E5AF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4.4051</w:t>
            </w:r>
          </w:p>
        </w:tc>
        <w:tc>
          <w:tcPr>
            <w:tcW w:w="1177" w:type="dxa"/>
            <w:vAlign w:val="bottom"/>
          </w:tcPr>
          <w:p w14:paraId="23A515E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4.4875</w:t>
            </w:r>
          </w:p>
        </w:tc>
        <w:tc>
          <w:tcPr>
            <w:tcW w:w="1177" w:type="dxa"/>
            <w:vAlign w:val="bottom"/>
          </w:tcPr>
          <w:p w14:paraId="0F469DD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4.4076</w:t>
            </w:r>
          </w:p>
        </w:tc>
        <w:tc>
          <w:tcPr>
            <w:tcW w:w="1177" w:type="dxa"/>
            <w:vAlign w:val="bottom"/>
          </w:tcPr>
          <w:p w14:paraId="2321B67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3.5544</w:t>
            </w:r>
          </w:p>
        </w:tc>
        <w:tc>
          <w:tcPr>
            <w:tcW w:w="1178" w:type="dxa"/>
            <w:vAlign w:val="bottom"/>
          </w:tcPr>
          <w:p w14:paraId="5F61D50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3.7282</w:t>
            </w:r>
          </w:p>
        </w:tc>
        <w:tc>
          <w:tcPr>
            <w:tcW w:w="1178" w:type="dxa"/>
            <w:vAlign w:val="bottom"/>
          </w:tcPr>
          <w:p w14:paraId="4735AF8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0.3637</w:t>
            </w:r>
          </w:p>
        </w:tc>
        <w:tc>
          <w:tcPr>
            <w:tcW w:w="1178" w:type="dxa"/>
          </w:tcPr>
          <w:p w14:paraId="719AB26A"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0.4125</w:t>
            </w:r>
          </w:p>
        </w:tc>
      </w:tr>
      <w:tr w:rsidR="00227441" w:rsidRPr="00C41F95" w14:paraId="315FCC44" w14:textId="77777777" w:rsidTr="00260BC6">
        <w:tc>
          <w:tcPr>
            <w:tcW w:w="1177" w:type="dxa"/>
            <w:vAlign w:val="bottom"/>
          </w:tcPr>
          <w:p w14:paraId="728825A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10</w:t>
            </w:r>
          </w:p>
        </w:tc>
        <w:tc>
          <w:tcPr>
            <w:tcW w:w="1177" w:type="dxa"/>
            <w:vAlign w:val="bottom"/>
          </w:tcPr>
          <w:p w14:paraId="6C197A7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4.3919</w:t>
            </w:r>
          </w:p>
        </w:tc>
        <w:tc>
          <w:tcPr>
            <w:tcW w:w="1177" w:type="dxa"/>
            <w:vAlign w:val="bottom"/>
          </w:tcPr>
          <w:p w14:paraId="287D134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4.4018</w:t>
            </w:r>
          </w:p>
        </w:tc>
        <w:tc>
          <w:tcPr>
            <w:tcW w:w="1177" w:type="dxa"/>
            <w:vAlign w:val="bottom"/>
          </w:tcPr>
          <w:p w14:paraId="615A87F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4.3066</w:t>
            </w:r>
          </w:p>
        </w:tc>
        <w:tc>
          <w:tcPr>
            <w:tcW w:w="1177" w:type="dxa"/>
            <w:vAlign w:val="bottom"/>
          </w:tcPr>
          <w:p w14:paraId="691E75B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4.2751</w:t>
            </w:r>
          </w:p>
        </w:tc>
        <w:tc>
          <w:tcPr>
            <w:tcW w:w="1177" w:type="dxa"/>
            <w:vAlign w:val="bottom"/>
          </w:tcPr>
          <w:p w14:paraId="509660F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4.3636</w:t>
            </w:r>
          </w:p>
        </w:tc>
        <w:tc>
          <w:tcPr>
            <w:tcW w:w="1177" w:type="dxa"/>
            <w:vAlign w:val="bottom"/>
          </w:tcPr>
          <w:p w14:paraId="3412D71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4.2855</w:t>
            </w:r>
          </w:p>
        </w:tc>
        <w:tc>
          <w:tcPr>
            <w:tcW w:w="1177" w:type="dxa"/>
            <w:vAlign w:val="bottom"/>
          </w:tcPr>
          <w:p w14:paraId="51D38F9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3.2156</w:t>
            </w:r>
          </w:p>
        </w:tc>
        <w:tc>
          <w:tcPr>
            <w:tcW w:w="1178" w:type="dxa"/>
            <w:vAlign w:val="bottom"/>
          </w:tcPr>
          <w:p w14:paraId="3C393B3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3.4076</w:t>
            </w:r>
          </w:p>
        </w:tc>
        <w:tc>
          <w:tcPr>
            <w:tcW w:w="1178" w:type="dxa"/>
            <w:vAlign w:val="bottom"/>
          </w:tcPr>
          <w:p w14:paraId="7AA1D49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0.2121</w:t>
            </w:r>
          </w:p>
        </w:tc>
        <w:tc>
          <w:tcPr>
            <w:tcW w:w="1178" w:type="dxa"/>
          </w:tcPr>
          <w:p w14:paraId="2D65B1B9"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0.2448</w:t>
            </w:r>
          </w:p>
        </w:tc>
      </w:tr>
      <w:tr w:rsidR="00227441" w:rsidRPr="00C41F95" w14:paraId="1264C67A" w14:textId="77777777" w:rsidTr="00260BC6">
        <w:tc>
          <w:tcPr>
            <w:tcW w:w="1177" w:type="dxa"/>
            <w:vAlign w:val="bottom"/>
          </w:tcPr>
          <w:p w14:paraId="432C202C"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11</w:t>
            </w:r>
          </w:p>
        </w:tc>
        <w:tc>
          <w:tcPr>
            <w:tcW w:w="1177" w:type="dxa"/>
            <w:vAlign w:val="bottom"/>
          </w:tcPr>
          <w:p w14:paraId="0EDB1F2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4.2723</w:t>
            </w:r>
          </w:p>
        </w:tc>
        <w:tc>
          <w:tcPr>
            <w:tcW w:w="1177" w:type="dxa"/>
            <w:vAlign w:val="bottom"/>
          </w:tcPr>
          <w:p w14:paraId="0747464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4.2659</w:t>
            </w:r>
          </w:p>
        </w:tc>
        <w:tc>
          <w:tcPr>
            <w:tcW w:w="1177" w:type="dxa"/>
            <w:vAlign w:val="bottom"/>
          </w:tcPr>
          <w:p w14:paraId="5460F31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4.1802</w:t>
            </w:r>
          </w:p>
        </w:tc>
        <w:tc>
          <w:tcPr>
            <w:tcW w:w="1177" w:type="dxa"/>
            <w:vAlign w:val="bottom"/>
          </w:tcPr>
          <w:p w14:paraId="265A30D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4.1395</w:t>
            </w:r>
          </w:p>
        </w:tc>
        <w:tc>
          <w:tcPr>
            <w:tcW w:w="1177" w:type="dxa"/>
            <w:vAlign w:val="bottom"/>
          </w:tcPr>
          <w:p w14:paraId="6D0F80A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4.2493</w:t>
            </w:r>
          </w:p>
        </w:tc>
        <w:tc>
          <w:tcPr>
            <w:tcW w:w="1177" w:type="dxa"/>
            <w:vAlign w:val="bottom"/>
          </w:tcPr>
          <w:p w14:paraId="06C6EEB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4.1703</w:t>
            </w:r>
          </w:p>
        </w:tc>
        <w:tc>
          <w:tcPr>
            <w:tcW w:w="1177" w:type="dxa"/>
            <w:vAlign w:val="bottom"/>
          </w:tcPr>
          <w:p w14:paraId="18BFD15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2.8594</w:t>
            </w:r>
          </w:p>
        </w:tc>
        <w:tc>
          <w:tcPr>
            <w:tcW w:w="1178" w:type="dxa"/>
            <w:vAlign w:val="bottom"/>
          </w:tcPr>
          <w:p w14:paraId="11CEFD0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3.052</w:t>
            </w:r>
          </w:p>
        </w:tc>
        <w:tc>
          <w:tcPr>
            <w:tcW w:w="1178" w:type="dxa"/>
            <w:vAlign w:val="bottom"/>
          </w:tcPr>
          <w:p w14:paraId="4CCDCA2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0.1192</w:t>
            </w:r>
          </w:p>
        </w:tc>
        <w:tc>
          <w:tcPr>
            <w:tcW w:w="1178" w:type="dxa"/>
          </w:tcPr>
          <w:p w14:paraId="0DD07D54" w14:textId="77777777" w:rsidR="00227441" w:rsidRPr="00C41F95" w:rsidRDefault="00227441" w:rsidP="00260BC6">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0.1395</w:t>
            </w:r>
          </w:p>
        </w:tc>
      </w:tr>
      <w:tr w:rsidR="00227441" w:rsidRPr="00C41F95" w14:paraId="5D96FB0E" w14:textId="77777777" w:rsidTr="00260BC6">
        <w:tc>
          <w:tcPr>
            <w:tcW w:w="1177" w:type="dxa"/>
            <w:vAlign w:val="bottom"/>
          </w:tcPr>
          <w:p w14:paraId="3F1EEA52"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12</w:t>
            </w:r>
          </w:p>
        </w:tc>
        <w:tc>
          <w:tcPr>
            <w:tcW w:w="1177" w:type="dxa"/>
            <w:vAlign w:val="bottom"/>
          </w:tcPr>
          <w:p w14:paraId="201027E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4.1513</w:t>
            </w:r>
          </w:p>
        </w:tc>
        <w:tc>
          <w:tcPr>
            <w:tcW w:w="1177" w:type="dxa"/>
            <w:vAlign w:val="bottom"/>
          </w:tcPr>
          <w:p w14:paraId="26D69F4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4.1232</w:t>
            </w:r>
          </w:p>
        </w:tc>
        <w:tc>
          <w:tcPr>
            <w:tcW w:w="1177" w:type="dxa"/>
            <w:vAlign w:val="bottom"/>
          </w:tcPr>
          <w:p w14:paraId="12A95E0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4.0567</w:t>
            </w:r>
          </w:p>
        </w:tc>
        <w:tc>
          <w:tcPr>
            <w:tcW w:w="1177" w:type="dxa"/>
            <w:vAlign w:val="bottom"/>
          </w:tcPr>
          <w:p w14:paraId="068825D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4.0049</w:t>
            </w:r>
          </w:p>
        </w:tc>
        <w:tc>
          <w:tcPr>
            <w:tcW w:w="1177" w:type="dxa"/>
            <w:vAlign w:val="bottom"/>
          </w:tcPr>
          <w:p w14:paraId="30200B3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4.1417</w:t>
            </w:r>
          </w:p>
        </w:tc>
        <w:tc>
          <w:tcPr>
            <w:tcW w:w="1177" w:type="dxa"/>
            <w:vAlign w:val="bottom"/>
          </w:tcPr>
          <w:p w14:paraId="585ADE3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4.0578</w:t>
            </w:r>
          </w:p>
        </w:tc>
        <w:tc>
          <w:tcPr>
            <w:tcW w:w="1177" w:type="dxa"/>
            <w:vAlign w:val="bottom"/>
          </w:tcPr>
          <w:p w14:paraId="310D099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2.4891</w:t>
            </w:r>
          </w:p>
        </w:tc>
        <w:tc>
          <w:tcPr>
            <w:tcW w:w="1178" w:type="dxa"/>
            <w:vAlign w:val="bottom"/>
          </w:tcPr>
          <w:p w14:paraId="5C36364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2.6672</w:t>
            </w:r>
          </w:p>
        </w:tc>
        <w:tc>
          <w:tcPr>
            <w:tcW w:w="1178" w:type="dxa"/>
            <w:vAlign w:val="bottom"/>
          </w:tcPr>
          <w:p w14:paraId="26CE349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0.0644</w:t>
            </w:r>
          </w:p>
        </w:tc>
        <w:tc>
          <w:tcPr>
            <w:tcW w:w="1178" w:type="dxa"/>
          </w:tcPr>
          <w:p w14:paraId="4FC5428D" w14:textId="77777777" w:rsidR="00227441" w:rsidRPr="00C41F95" w:rsidRDefault="00227441" w:rsidP="00260BC6">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0.0761</w:t>
            </w:r>
          </w:p>
        </w:tc>
      </w:tr>
      <w:tr w:rsidR="00227441" w:rsidRPr="00C41F95" w14:paraId="2A769225" w14:textId="77777777" w:rsidTr="00260BC6">
        <w:tc>
          <w:tcPr>
            <w:tcW w:w="1177" w:type="dxa"/>
            <w:vAlign w:val="bottom"/>
          </w:tcPr>
          <w:p w14:paraId="042A2E24"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13</w:t>
            </w:r>
          </w:p>
        </w:tc>
        <w:tc>
          <w:tcPr>
            <w:tcW w:w="1177" w:type="dxa"/>
            <w:vAlign w:val="bottom"/>
          </w:tcPr>
          <w:p w14:paraId="6138DDB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4.0229</w:t>
            </w:r>
          </w:p>
        </w:tc>
        <w:tc>
          <w:tcPr>
            <w:tcW w:w="1177" w:type="dxa"/>
            <w:vAlign w:val="bottom"/>
          </w:tcPr>
          <w:p w14:paraId="5D9D952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3.9785</w:t>
            </w:r>
          </w:p>
        </w:tc>
        <w:tc>
          <w:tcPr>
            <w:tcW w:w="1177" w:type="dxa"/>
            <w:vAlign w:val="bottom"/>
          </w:tcPr>
          <w:p w14:paraId="016F1E4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3.9382</w:t>
            </w:r>
          </w:p>
        </w:tc>
        <w:tc>
          <w:tcPr>
            <w:tcW w:w="1177" w:type="dxa"/>
            <w:vAlign w:val="bottom"/>
          </w:tcPr>
          <w:p w14:paraId="1EE97D5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3.8807</w:t>
            </w:r>
          </w:p>
        </w:tc>
        <w:tc>
          <w:tcPr>
            <w:tcW w:w="1177" w:type="dxa"/>
            <w:vAlign w:val="bottom"/>
          </w:tcPr>
          <w:p w14:paraId="7E7A032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4.028</w:t>
            </w:r>
          </w:p>
        </w:tc>
        <w:tc>
          <w:tcPr>
            <w:tcW w:w="1177" w:type="dxa"/>
            <w:vAlign w:val="bottom"/>
          </w:tcPr>
          <w:p w14:paraId="29D84D1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3.9565</w:t>
            </w:r>
          </w:p>
        </w:tc>
        <w:tc>
          <w:tcPr>
            <w:tcW w:w="1177" w:type="dxa"/>
            <w:vAlign w:val="bottom"/>
          </w:tcPr>
          <w:p w14:paraId="6A116F7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2.0818</w:t>
            </w:r>
          </w:p>
        </w:tc>
        <w:tc>
          <w:tcPr>
            <w:tcW w:w="1178" w:type="dxa"/>
            <w:vAlign w:val="bottom"/>
          </w:tcPr>
          <w:p w14:paraId="39EF51A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2.2715</w:t>
            </w:r>
          </w:p>
        </w:tc>
        <w:tc>
          <w:tcPr>
            <w:tcW w:w="1178" w:type="dxa"/>
            <w:vAlign w:val="bottom"/>
          </w:tcPr>
          <w:p w14:paraId="2D1D1AF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0.0385</w:t>
            </w:r>
          </w:p>
        </w:tc>
        <w:tc>
          <w:tcPr>
            <w:tcW w:w="1178" w:type="dxa"/>
          </w:tcPr>
          <w:p w14:paraId="50A02349" w14:textId="77777777" w:rsidR="00227441" w:rsidRPr="00C41F95" w:rsidRDefault="00227441" w:rsidP="00260BC6">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0.0466</w:t>
            </w:r>
          </w:p>
        </w:tc>
      </w:tr>
      <w:tr w:rsidR="00227441" w:rsidRPr="00C41F95" w14:paraId="55985E9D" w14:textId="77777777" w:rsidTr="00260BC6">
        <w:tc>
          <w:tcPr>
            <w:tcW w:w="1177" w:type="dxa"/>
            <w:vAlign w:val="bottom"/>
          </w:tcPr>
          <w:p w14:paraId="21D15B20"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14</w:t>
            </w:r>
          </w:p>
        </w:tc>
        <w:tc>
          <w:tcPr>
            <w:tcW w:w="1177" w:type="dxa"/>
            <w:vAlign w:val="bottom"/>
          </w:tcPr>
          <w:p w14:paraId="77A1B19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3.9021</w:t>
            </w:r>
          </w:p>
        </w:tc>
        <w:tc>
          <w:tcPr>
            <w:tcW w:w="1177" w:type="dxa"/>
            <w:vAlign w:val="bottom"/>
          </w:tcPr>
          <w:p w14:paraId="1127CFD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3.8279</w:t>
            </w:r>
          </w:p>
        </w:tc>
        <w:tc>
          <w:tcPr>
            <w:tcW w:w="1177" w:type="dxa"/>
            <w:vAlign w:val="bottom"/>
          </w:tcPr>
          <w:p w14:paraId="3F5C617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3.8325</w:t>
            </w:r>
          </w:p>
        </w:tc>
        <w:tc>
          <w:tcPr>
            <w:tcW w:w="1177" w:type="dxa"/>
            <w:vAlign w:val="bottom"/>
          </w:tcPr>
          <w:p w14:paraId="5613D23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3.7595</w:t>
            </w:r>
          </w:p>
        </w:tc>
        <w:tc>
          <w:tcPr>
            <w:tcW w:w="1177" w:type="dxa"/>
            <w:vAlign w:val="bottom"/>
          </w:tcPr>
          <w:p w14:paraId="51748CD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3.919</w:t>
            </w:r>
          </w:p>
        </w:tc>
        <w:tc>
          <w:tcPr>
            <w:tcW w:w="1177" w:type="dxa"/>
            <w:vAlign w:val="bottom"/>
          </w:tcPr>
          <w:p w14:paraId="7F4B7CB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3.8791</w:t>
            </w:r>
          </w:p>
        </w:tc>
        <w:tc>
          <w:tcPr>
            <w:tcW w:w="1177" w:type="dxa"/>
            <w:vAlign w:val="bottom"/>
          </w:tcPr>
          <w:p w14:paraId="0DFCD20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1.6887</w:t>
            </w:r>
          </w:p>
        </w:tc>
        <w:tc>
          <w:tcPr>
            <w:tcW w:w="1178" w:type="dxa"/>
            <w:vAlign w:val="bottom"/>
          </w:tcPr>
          <w:p w14:paraId="3711092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1.8906</w:t>
            </w:r>
          </w:p>
        </w:tc>
        <w:tc>
          <w:tcPr>
            <w:tcW w:w="1178" w:type="dxa"/>
            <w:vAlign w:val="bottom"/>
          </w:tcPr>
          <w:p w14:paraId="23996ED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0.0261</w:t>
            </w:r>
          </w:p>
        </w:tc>
        <w:tc>
          <w:tcPr>
            <w:tcW w:w="1178" w:type="dxa"/>
          </w:tcPr>
          <w:p w14:paraId="503D2A9B" w14:textId="77777777" w:rsidR="00227441" w:rsidRPr="00C41F95" w:rsidRDefault="00227441" w:rsidP="00260BC6">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0.0299</w:t>
            </w:r>
          </w:p>
        </w:tc>
      </w:tr>
      <w:tr w:rsidR="00227441" w:rsidRPr="00C41F95" w14:paraId="2ED7C47D" w14:textId="77777777" w:rsidTr="00260BC6">
        <w:tc>
          <w:tcPr>
            <w:tcW w:w="1177" w:type="dxa"/>
            <w:vAlign w:val="bottom"/>
          </w:tcPr>
          <w:p w14:paraId="517292DD"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15</w:t>
            </w:r>
          </w:p>
        </w:tc>
        <w:tc>
          <w:tcPr>
            <w:tcW w:w="1177" w:type="dxa"/>
            <w:vAlign w:val="bottom"/>
          </w:tcPr>
          <w:p w14:paraId="3378FC5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3.7616</w:t>
            </w:r>
          </w:p>
        </w:tc>
        <w:tc>
          <w:tcPr>
            <w:tcW w:w="1177" w:type="dxa"/>
            <w:vAlign w:val="bottom"/>
          </w:tcPr>
          <w:p w14:paraId="4376014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3.6748</w:t>
            </w:r>
          </w:p>
        </w:tc>
        <w:tc>
          <w:tcPr>
            <w:tcW w:w="1177" w:type="dxa"/>
            <w:vAlign w:val="bottom"/>
          </w:tcPr>
          <w:p w14:paraId="211AFE6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3.7297</w:t>
            </w:r>
          </w:p>
        </w:tc>
        <w:tc>
          <w:tcPr>
            <w:tcW w:w="1177" w:type="dxa"/>
            <w:vAlign w:val="bottom"/>
          </w:tcPr>
          <w:p w14:paraId="239F269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3.6436</w:t>
            </w:r>
          </w:p>
        </w:tc>
        <w:tc>
          <w:tcPr>
            <w:tcW w:w="1177" w:type="dxa"/>
            <w:vAlign w:val="bottom"/>
          </w:tcPr>
          <w:p w14:paraId="2B99236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3.8084</w:t>
            </w:r>
          </w:p>
        </w:tc>
        <w:tc>
          <w:tcPr>
            <w:tcW w:w="1177" w:type="dxa"/>
            <w:vAlign w:val="bottom"/>
          </w:tcPr>
          <w:p w14:paraId="2CF04CD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3.796</w:t>
            </w:r>
          </w:p>
        </w:tc>
        <w:tc>
          <w:tcPr>
            <w:tcW w:w="1177" w:type="dxa"/>
            <w:vAlign w:val="bottom"/>
          </w:tcPr>
          <w:p w14:paraId="19C0717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1.3318</w:t>
            </w:r>
          </w:p>
        </w:tc>
        <w:tc>
          <w:tcPr>
            <w:tcW w:w="1178" w:type="dxa"/>
            <w:vAlign w:val="bottom"/>
          </w:tcPr>
          <w:p w14:paraId="06CE36F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1.5181</w:t>
            </w:r>
          </w:p>
        </w:tc>
        <w:tc>
          <w:tcPr>
            <w:tcW w:w="1178" w:type="dxa"/>
            <w:vAlign w:val="bottom"/>
          </w:tcPr>
          <w:p w14:paraId="301EFC1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0.0188</w:t>
            </w:r>
          </w:p>
        </w:tc>
        <w:tc>
          <w:tcPr>
            <w:tcW w:w="1178" w:type="dxa"/>
          </w:tcPr>
          <w:p w14:paraId="2FBADDB2" w14:textId="77777777" w:rsidR="00227441" w:rsidRPr="00C41F95" w:rsidRDefault="00227441" w:rsidP="00260BC6">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0.0219</w:t>
            </w:r>
          </w:p>
        </w:tc>
      </w:tr>
      <w:tr w:rsidR="00227441" w:rsidRPr="00C41F95" w14:paraId="2D09A3A3" w14:textId="77777777" w:rsidTr="00260BC6">
        <w:tc>
          <w:tcPr>
            <w:tcW w:w="1177" w:type="dxa"/>
            <w:vAlign w:val="bottom"/>
          </w:tcPr>
          <w:p w14:paraId="2699CC8C"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16</w:t>
            </w:r>
          </w:p>
        </w:tc>
        <w:tc>
          <w:tcPr>
            <w:tcW w:w="1177" w:type="dxa"/>
            <w:vAlign w:val="bottom"/>
          </w:tcPr>
          <w:p w14:paraId="7548E83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3.611</w:t>
            </w:r>
          </w:p>
        </w:tc>
        <w:tc>
          <w:tcPr>
            <w:tcW w:w="1177" w:type="dxa"/>
            <w:vAlign w:val="bottom"/>
          </w:tcPr>
          <w:p w14:paraId="0902035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3.6828</w:t>
            </w:r>
          </w:p>
        </w:tc>
        <w:tc>
          <w:tcPr>
            <w:tcW w:w="1177" w:type="dxa"/>
            <w:vAlign w:val="bottom"/>
          </w:tcPr>
          <w:p w14:paraId="2D45F2D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3.6272</w:t>
            </w:r>
          </w:p>
        </w:tc>
        <w:tc>
          <w:tcPr>
            <w:tcW w:w="1177" w:type="dxa"/>
            <w:vAlign w:val="bottom"/>
          </w:tcPr>
          <w:p w14:paraId="6F82400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3.5213</w:t>
            </w:r>
          </w:p>
        </w:tc>
        <w:tc>
          <w:tcPr>
            <w:tcW w:w="1177" w:type="dxa"/>
            <w:vAlign w:val="bottom"/>
          </w:tcPr>
          <w:p w14:paraId="72E02F0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3.6981</w:t>
            </w:r>
          </w:p>
        </w:tc>
        <w:tc>
          <w:tcPr>
            <w:tcW w:w="1177" w:type="dxa"/>
            <w:vAlign w:val="bottom"/>
          </w:tcPr>
          <w:p w14:paraId="1D79069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3.7177</w:t>
            </w:r>
          </w:p>
        </w:tc>
        <w:tc>
          <w:tcPr>
            <w:tcW w:w="1177" w:type="dxa"/>
            <w:vAlign w:val="bottom"/>
          </w:tcPr>
          <w:p w14:paraId="46FDDF9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1.0078</w:t>
            </w:r>
          </w:p>
        </w:tc>
        <w:tc>
          <w:tcPr>
            <w:tcW w:w="1178" w:type="dxa"/>
            <w:vAlign w:val="bottom"/>
          </w:tcPr>
          <w:p w14:paraId="1477617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1.1746</w:t>
            </w:r>
          </w:p>
        </w:tc>
        <w:tc>
          <w:tcPr>
            <w:tcW w:w="1178" w:type="dxa"/>
            <w:vAlign w:val="bottom"/>
          </w:tcPr>
          <w:p w14:paraId="42E2381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0.0143</w:t>
            </w:r>
          </w:p>
        </w:tc>
        <w:tc>
          <w:tcPr>
            <w:tcW w:w="1178" w:type="dxa"/>
          </w:tcPr>
          <w:p w14:paraId="7B8EB6D9" w14:textId="77777777" w:rsidR="00227441" w:rsidRPr="00C41F95" w:rsidRDefault="00227441" w:rsidP="00260BC6">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0.0161</w:t>
            </w:r>
          </w:p>
        </w:tc>
      </w:tr>
      <w:tr w:rsidR="00227441" w:rsidRPr="00C41F95" w14:paraId="3805F646" w14:textId="77777777" w:rsidTr="00260BC6">
        <w:tc>
          <w:tcPr>
            <w:tcW w:w="1177" w:type="dxa"/>
            <w:vAlign w:val="bottom"/>
          </w:tcPr>
          <w:p w14:paraId="65D760FB"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17</w:t>
            </w:r>
          </w:p>
        </w:tc>
        <w:tc>
          <w:tcPr>
            <w:tcW w:w="1177" w:type="dxa"/>
            <w:vAlign w:val="bottom"/>
          </w:tcPr>
          <w:p w14:paraId="12B062F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3.4743</w:t>
            </w:r>
          </w:p>
        </w:tc>
        <w:tc>
          <w:tcPr>
            <w:tcW w:w="1177" w:type="dxa"/>
            <w:vAlign w:val="bottom"/>
          </w:tcPr>
          <w:p w14:paraId="13D05E4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3.6208</w:t>
            </w:r>
          </w:p>
        </w:tc>
        <w:tc>
          <w:tcPr>
            <w:tcW w:w="1177" w:type="dxa"/>
            <w:vAlign w:val="bottom"/>
          </w:tcPr>
          <w:p w14:paraId="3BBE133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3.5331</w:t>
            </w:r>
          </w:p>
        </w:tc>
        <w:tc>
          <w:tcPr>
            <w:tcW w:w="1177" w:type="dxa"/>
            <w:vAlign w:val="bottom"/>
          </w:tcPr>
          <w:p w14:paraId="05F36EF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3.4074</w:t>
            </w:r>
          </w:p>
        </w:tc>
        <w:tc>
          <w:tcPr>
            <w:tcW w:w="1177" w:type="dxa"/>
            <w:vAlign w:val="bottom"/>
          </w:tcPr>
          <w:p w14:paraId="66F4884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3.5972</w:t>
            </w:r>
          </w:p>
        </w:tc>
        <w:tc>
          <w:tcPr>
            <w:tcW w:w="1177" w:type="dxa"/>
            <w:vAlign w:val="bottom"/>
          </w:tcPr>
          <w:p w14:paraId="4E1C7BA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3.6486</w:t>
            </w:r>
          </w:p>
        </w:tc>
        <w:tc>
          <w:tcPr>
            <w:tcW w:w="1177" w:type="dxa"/>
            <w:vAlign w:val="bottom"/>
          </w:tcPr>
          <w:p w14:paraId="35C1C06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0.74</w:t>
            </w:r>
          </w:p>
        </w:tc>
        <w:tc>
          <w:tcPr>
            <w:tcW w:w="1178" w:type="dxa"/>
            <w:vAlign w:val="bottom"/>
          </w:tcPr>
          <w:p w14:paraId="64FE91A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0.8841</w:t>
            </w:r>
          </w:p>
        </w:tc>
        <w:tc>
          <w:tcPr>
            <w:tcW w:w="1178" w:type="dxa"/>
            <w:vAlign w:val="bottom"/>
          </w:tcPr>
          <w:p w14:paraId="1527490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0.011</w:t>
            </w:r>
          </w:p>
        </w:tc>
        <w:tc>
          <w:tcPr>
            <w:tcW w:w="1178" w:type="dxa"/>
          </w:tcPr>
          <w:p w14:paraId="1F2A6233" w14:textId="77777777" w:rsidR="00227441" w:rsidRPr="00C41F95" w:rsidRDefault="00227441" w:rsidP="00260BC6">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0.0124</w:t>
            </w:r>
          </w:p>
        </w:tc>
      </w:tr>
      <w:tr w:rsidR="00227441" w:rsidRPr="00C41F95" w14:paraId="374539FB" w14:textId="77777777" w:rsidTr="00260BC6">
        <w:tc>
          <w:tcPr>
            <w:tcW w:w="1177" w:type="dxa"/>
            <w:vAlign w:val="bottom"/>
          </w:tcPr>
          <w:p w14:paraId="57C5BAAA"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18</w:t>
            </w:r>
          </w:p>
        </w:tc>
        <w:tc>
          <w:tcPr>
            <w:tcW w:w="1177" w:type="dxa"/>
            <w:vAlign w:val="bottom"/>
          </w:tcPr>
          <w:p w14:paraId="5796E06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3.3318</w:t>
            </w:r>
          </w:p>
        </w:tc>
        <w:tc>
          <w:tcPr>
            <w:tcW w:w="1177" w:type="dxa"/>
            <w:vAlign w:val="bottom"/>
          </w:tcPr>
          <w:p w14:paraId="522C992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3.4956</w:t>
            </w:r>
          </w:p>
        </w:tc>
        <w:tc>
          <w:tcPr>
            <w:tcW w:w="1177" w:type="dxa"/>
            <w:vAlign w:val="bottom"/>
          </w:tcPr>
          <w:p w14:paraId="13FD3C8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3.4362</w:t>
            </w:r>
          </w:p>
        </w:tc>
        <w:tc>
          <w:tcPr>
            <w:tcW w:w="1177" w:type="dxa"/>
            <w:vAlign w:val="bottom"/>
          </w:tcPr>
          <w:p w14:paraId="7508A19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3.2994</w:t>
            </w:r>
          </w:p>
        </w:tc>
        <w:tc>
          <w:tcPr>
            <w:tcW w:w="1177" w:type="dxa"/>
            <w:vAlign w:val="bottom"/>
          </w:tcPr>
          <w:p w14:paraId="672C432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3.4978</w:t>
            </w:r>
          </w:p>
        </w:tc>
        <w:tc>
          <w:tcPr>
            <w:tcW w:w="1177" w:type="dxa"/>
            <w:vAlign w:val="bottom"/>
          </w:tcPr>
          <w:p w14:paraId="2818D74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3.5777</w:t>
            </w:r>
          </w:p>
        </w:tc>
        <w:tc>
          <w:tcPr>
            <w:tcW w:w="1177" w:type="dxa"/>
            <w:vAlign w:val="bottom"/>
          </w:tcPr>
          <w:p w14:paraId="5C06B94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0.5236</w:t>
            </w:r>
          </w:p>
        </w:tc>
        <w:tc>
          <w:tcPr>
            <w:tcW w:w="1178" w:type="dxa"/>
            <w:vAlign w:val="bottom"/>
          </w:tcPr>
          <w:p w14:paraId="08FE720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0.6451</w:t>
            </w:r>
          </w:p>
        </w:tc>
        <w:tc>
          <w:tcPr>
            <w:tcW w:w="1178" w:type="dxa"/>
            <w:vAlign w:val="bottom"/>
          </w:tcPr>
          <w:p w14:paraId="2469F20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0.0088</w:t>
            </w:r>
          </w:p>
        </w:tc>
        <w:tc>
          <w:tcPr>
            <w:tcW w:w="1178" w:type="dxa"/>
          </w:tcPr>
          <w:p w14:paraId="0F75DA52" w14:textId="77777777" w:rsidR="00227441" w:rsidRPr="00C41F95" w:rsidRDefault="00227441" w:rsidP="00260BC6">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0.0099</w:t>
            </w:r>
          </w:p>
        </w:tc>
      </w:tr>
      <w:tr w:rsidR="00227441" w:rsidRPr="00C41F95" w14:paraId="7B21B2BE" w14:textId="77777777" w:rsidTr="00260BC6">
        <w:tc>
          <w:tcPr>
            <w:tcW w:w="1177" w:type="dxa"/>
            <w:vAlign w:val="bottom"/>
          </w:tcPr>
          <w:p w14:paraId="75CE22E1"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19</w:t>
            </w:r>
          </w:p>
        </w:tc>
        <w:tc>
          <w:tcPr>
            <w:tcW w:w="1177" w:type="dxa"/>
            <w:vAlign w:val="bottom"/>
          </w:tcPr>
          <w:p w14:paraId="001D03A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3.1833</w:t>
            </w:r>
          </w:p>
        </w:tc>
        <w:tc>
          <w:tcPr>
            <w:tcW w:w="1177" w:type="dxa"/>
            <w:vAlign w:val="bottom"/>
          </w:tcPr>
          <w:p w14:paraId="742114E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3.6613</w:t>
            </w:r>
          </w:p>
        </w:tc>
        <w:tc>
          <w:tcPr>
            <w:tcW w:w="1177" w:type="dxa"/>
            <w:vAlign w:val="bottom"/>
          </w:tcPr>
          <w:p w14:paraId="342C8EF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3.3298</w:t>
            </w:r>
          </w:p>
        </w:tc>
        <w:tc>
          <w:tcPr>
            <w:tcW w:w="1177" w:type="dxa"/>
            <w:vAlign w:val="bottom"/>
          </w:tcPr>
          <w:p w14:paraId="2C7614F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3.192</w:t>
            </w:r>
          </w:p>
        </w:tc>
        <w:tc>
          <w:tcPr>
            <w:tcW w:w="1177" w:type="dxa"/>
            <w:vAlign w:val="bottom"/>
          </w:tcPr>
          <w:p w14:paraId="490F232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3.3846</w:t>
            </w:r>
          </w:p>
        </w:tc>
        <w:tc>
          <w:tcPr>
            <w:tcW w:w="1177" w:type="dxa"/>
            <w:vAlign w:val="bottom"/>
          </w:tcPr>
          <w:p w14:paraId="64C40CF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3.5016</w:t>
            </w:r>
          </w:p>
        </w:tc>
        <w:tc>
          <w:tcPr>
            <w:tcW w:w="1177" w:type="dxa"/>
            <w:vAlign w:val="bottom"/>
          </w:tcPr>
          <w:p w14:paraId="5033623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0.3617</w:t>
            </w:r>
          </w:p>
        </w:tc>
        <w:tc>
          <w:tcPr>
            <w:tcW w:w="1178" w:type="dxa"/>
            <w:vAlign w:val="bottom"/>
          </w:tcPr>
          <w:p w14:paraId="5E4B87B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0.4591</w:t>
            </w:r>
          </w:p>
        </w:tc>
        <w:tc>
          <w:tcPr>
            <w:tcW w:w="1178" w:type="dxa"/>
            <w:vAlign w:val="bottom"/>
          </w:tcPr>
          <w:p w14:paraId="12A21FA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0.0075</w:t>
            </w:r>
          </w:p>
        </w:tc>
        <w:tc>
          <w:tcPr>
            <w:tcW w:w="1178" w:type="dxa"/>
          </w:tcPr>
          <w:p w14:paraId="70A4BE34" w14:textId="77777777" w:rsidR="00227441" w:rsidRPr="00C41F95" w:rsidRDefault="00227441" w:rsidP="00260BC6">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0.0083</w:t>
            </w:r>
          </w:p>
        </w:tc>
      </w:tr>
      <w:tr w:rsidR="00227441" w:rsidRPr="00C41F95" w14:paraId="5475D90B" w14:textId="77777777" w:rsidTr="00260BC6">
        <w:tc>
          <w:tcPr>
            <w:tcW w:w="1177" w:type="dxa"/>
            <w:vAlign w:val="bottom"/>
          </w:tcPr>
          <w:p w14:paraId="56D32BEB"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20</w:t>
            </w:r>
          </w:p>
        </w:tc>
        <w:tc>
          <w:tcPr>
            <w:tcW w:w="1177" w:type="dxa"/>
            <w:vAlign w:val="bottom"/>
          </w:tcPr>
          <w:p w14:paraId="7E48AAD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3.0453</w:t>
            </w:r>
          </w:p>
        </w:tc>
        <w:tc>
          <w:tcPr>
            <w:tcW w:w="1177" w:type="dxa"/>
            <w:vAlign w:val="bottom"/>
          </w:tcPr>
          <w:p w14:paraId="44CDE29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3.8684</w:t>
            </w:r>
          </w:p>
        </w:tc>
        <w:tc>
          <w:tcPr>
            <w:tcW w:w="1177" w:type="dxa"/>
            <w:vAlign w:val="bottom"/>
          </w:tcPr>
          <w:p w14:paraId="297AFD4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3.2321</w:t>
            </w:r>
          </w:p>
        </w:tc>
        <w:tc>
          <w:tcPr>
            <w:tcW w:w="1177" w:type="dxa"/>
            <w:vAlign w:val="bottom"/>
          </w:tcPr>
          <w:p w14:paraId="6E540DC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3.0808</w:t>
            </w:r>
          </w:p>
        </w:tc>
        <w:tc>
          <w:tcPr>
            <w:tcW w:w="1177" w:type="dxa"/>
            <w:vAlign w:val="bottom"/>
          </w:tcPr>
          <w:p w14:paraId="29A2260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3.2779</w:t>
            </w:r>
          </w:p>
        </w:tc>
        <w:tc>
          <w:tcPr>
            <w:tcW w:w="1177" w:type="dxa"/>
            <w:vAlign w:val="bottom"/>
          </w:tcPr>
          <w:p w14:paraId="4C988E3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3.4382</w:t>
            </w:r>
          </w:p>
        </w:tc>
        <w:tc>
          <w:tcPr>
            <w:tcW w:w="1177" w:type="dxa"/>
            <w:vAlign w:val="bottom"/>
          </w:tcPr>
          <w:p w14:paraId="1394A10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0.2433</w:t>
            </w:r>
          </w:p>
        </w:tc>
        <w:tc>
          <w:tcPr>
            <w:tcW w:w="1178" w:type="dxa"/>
            <w:vAlign w:val="bottom"/>
          </w:tcPr>
          <w:p w14:paraId="47F1991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0.3143</w:t>
            </w:r>
          </w:p>
        </w:tc>
        <w:tc>
          <w:tcPr>
            <w:tcW w:w="1178" w:type="dxa"/>
            <w:vAlign w:val="bottom"/>
          </w:tcPr>
          <w:p w14:paraId="1A8A557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0.0065</w:t>
            </w:r>
          </w:p>
        </w:tc>
        <w:tc>
          <w:tcPr>
            <w:tcW w:w="1178" w:type="dxa"/>
          </w:tcPr>
          <w:p w14:paraId="47FD1E07" w14:textId="77777777" w:rsidR="00227441" w:rsidRPr="00C41F95" w:rsidRDefault="00227441" w:rsidP="00260BC6">
            <w:pPr>
              <w:spacing w:line="360" w:lineRule="auto"/>
              <w:jc w:val="both"/>
              <w:rPr>
                <w:rFonts w:ascii="Times New Roman" w:hAnsi="Times New Roman" w:cs="Times New Roman"/>
                <w:sz w:val="24"/>
                <w:szCs w:val="24"/>
              </w:rPr>
            </w:pPr>
            <w:r w:rsidRPr="000966DC">
              <w:rPr>
                <w:rFonts w:ascii="Times New Roman" w:hAnsi="Times New Roman" w:cs="Times New Roman"/>
                <w:sz w:val="24"/>
                <w:szCs w:val="24"/>
              </w:rPr>
              <w:t>0.0075</w:t>
            </w:r>
          </w:p>
        </w:tc>
      </w:tr>
      <w:tr w:rsidR="00227441" w:rsidRPr="00C41F95" w14:paraId="4D23A8B9" w14:textId="77777777" w:rsidTr="00260BC6">
        <w:tc>
          <w:tcPr>
            <w:tcW w:w="1177" w:type="dxa"/>
            <w:vAlign w:val="bottom"/>
          </w:tcPr>
          <w:p w14:paraId="4814676B"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21</w:t>
            </w:r>
          </w:p>
        </w:tc>
        <w:tc>
          <w:tcPr>
            <w:tcW w:w="1177" w:type="dxa"/>
            <w:vAlign w:val="bottom"/>
          </w:tcPr>
          <w:p w14:paraId="51D0475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2.9108</w:t>
            </w:r>
          </w:p>
        </w:tc>
        <w:tc>
          <w:tcPr>
            <w:tcW w:w="1177" w:type="dxa"/>
            <w:vAlign w:val="bottom"/>
          </w:tcPr>
          <w:p w14:paraId="3E4DBBC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5.6414</w:t>
            </w:r>
          </w:p>
        </w:tc>
        <w:tc>
          <w:tcPr>
            <w:tcW w:w="1177" w:type="dxa"/>
            <w:vAlign w:val="bottom"/>
          </w:tcPr>
          <w:p w14:paraId="4729C61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3.1403</w:t>
            </w:r>
          </w:p>
        </w:tc>
        <w:tc>
          <w:tcPr>
            <w:tcW w:w="1177" w:type="dxa"/>
            <w:vAlign w:val="bottom"/>
          </w:tcPr>
          <w:p w14:paraId="28A04EE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2.9723</w:t>
            </w:r>
          </w:p>
        </w:tc>
        <w:tc>
          <w:tcPr>
            <w:tcW w:w="1177" w:type="dxa"/>
            <w:vAlign w:val="bottom"/>
          </w:tcPr>
          <w:p w14:paraId="290077E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3.1692</w:t>
            </w:r>
          </w:p>
        </w:tc>
        <w:tc>
          <w:tcPr>
            <w:tcW w:w="1177" w:type="dxa"/>
            <w:vAlign w:val="bottom"/>
          </w:tcPr>
          <w:p w14:paraId="1205577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3.3715</w:t>
            </w:r>
          </w:p>
        </w:tc>
        <w:tc>
          <w:tcPr>
            <w:tcW w:w="1177" w:type="dxa"/>
            <w:vAlign w:val="bottom"/>
          </w:tcPr>
          <w:p w14:paraId="71F8B1E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0.1639</w:t>
            </w:r>
          </w:p>
        </w:tc>
        <w:tc>
          <w:tcPr>
            <w:tcW w:w="1178" w:type="dxa"/>
            <w:vAlign w:val="bottom"/>
          </w:tcPr>
          <w:p w14:paraId="6CCD4CD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0.2127</w:t>
            </w:r>
          </w:p>
        </w:tc>
        <w:tc>
          <w:tcPr>
            <w:tcW w:w="1178" w:type="dxa"/>
            <w:vAlign w:val="bottom"/>
          </w:tcPr>
          <w:p w14:paraId="1B0AE72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0.0066</w:t>
            </w:r>
          </w:p>
        </w:tc>
        <w:tc>
          <w:tcPr>
            <w:tcW w:w="1178" w:type="dxa"/>
          </w:tcPr>
          <w:p w14:paraId="0C525215" w14:textId="77777777" w:rsidR="00227441" w:rsidRPr="00C41F95" w:rsidRDefault="00227441" w:rsidP="00260BC6">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0.0069</w:t>
            </w:r>
          </w:p>
        </w:tc>
      </w:tr>
      <w:tr w:rsidR="00227441" w:rsidRPr="00C41F95" w14:paraId="0DD86C15" w14:textId="77777777" w:rsidTr="00260BC6">
        <w:tc>
          <w:tcPr>
            <w:tcW w:w="1177" w:type="dxa"/>
            <w:vAlign w:val="bottom"/>
          </w:tcPr>
          <w:p w14:paraId="6C0CAAC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22</w:t>
            </w:r>
          </w:p>
        </w:tc>
        <w:tc>
          <w:tcPr>
            <w:tcW w:w="1177" w:type="dxa"/>
            <w:vAlign w:val="bottom"/>
          </w:tcPr>
          <w:p w14:paraId="3D0091E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2.767</w:t>
            </w:r>
          </w:p>
        </w:tc>
        <w:tc>
          <w:tcPr>
            <w:tcW w:w="1177" w:type="dxa"/>
            <w:vAlign w:val="bottom"/>
          </w:tcPr>
          <w:p w14:paraId="59E9025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5B0B6D6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3.0377</w:t>
            </w:r>
          </w:p>
        </w:tc>
        <w:tc>
          <w:tcPr>
            <w:tcW w:w="1177" w:type="dxa"/>
            <w:vAlign w:val="bottom"/>
          </w:tcPr>
          <w:p w14:paraId="607162F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2.8588</w:t>
            </w:r>
          </w:p>
        </w:tc>
        <w:tc>
          <w:tcPr>
            <w:tcW w:w="1177" w:type="dxa"/>
            <w:vAlign w:val="bottom"/>
          </w:tcPr>
          <w:p w14:paraId="78EF317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3.0685</w:t>
            </w:r>
          </w:p>
        </w:tc>
        <w:tc>
          <w:tcPr>
            <w:tcW w:w="1177" w:type="dxa"/>
            <w:vAlign w:val="bottom"/>
          </w:tcPr>
          <w:p w14:paraId="0B498CD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3.3003</w:t>
            </w:r>
          </w:p>
        </w:tc>
        <w:tc>
          <w:tcPr>
            <w:tcW w:w="1177" w:type="dxa"/>
            <w:vAlign w:val="bottom"/>
          </w:tcPr>
          <w:p w14:paraId="1FAD735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0.1049</w:t>
            </w:r>
          </w:p>
        </w:tc>
        <w:tc>
          <w:tcPr>
            <w:tcW w:w="1178" w:type="dxa"/>
            <w:vAlign w:val="bottom"/>
          </w:tcPr>
          <w:p w14:paraId="5C2DC86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0.1373</w:t>
            </w:r>
          </w:p>
        </w:tc>
        <w:tc>
          <w:tcPr>
            <w:tcW w:w="1178" w:type="dxa"/>
            <w:vAlign w:val="bottom"/>
          </w:tcPr>
          <w:p w14:paraId="636D4F4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73869A40" w14:textId="77777777" w:rsidR="00227441" w:rsidRPr="00C41F95" w:rsidRDefault="00227441" w:rsidP="00260BC6">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0.0068</w:t>
            </w:r>
          </w:p>
        </w:tc>
      </w:tr>
      <w:tr w:rsidR="00227441" w:rsidRPr="00C41F95" w14:paraId="0B9C7C70" w14:textId="77777777" w:rsidTr="00260BC6">
        <w:tc>
          <w:tcPr>
            <w:tcW w:w="1177" w:type="dxa"/>
            <w:vAlign w:val="bottom"/>
          </w:tcPr>
          <w:p w14:paraId="42B72B95"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23</w:t>
            </w:r>
          </w:p>
        </w:tc>
        <w:tc>
          <w:tcPr>
            <w:tcW w:w="1177" w:type="dxa"/>
            <w:vAlign w:val="bottom"/>
          </w:tcPr>
          <w:p w14:paraId="080FD7B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2.6307</w:t>
            </w:r>
          </w:p>
        </w:tc>
        <w:tc>
          <w:tcPr>
            <w:tcW w:w="1177" w:type="dxa"/>
            <w:vAlign w:val="bottom"/>
          </w:tcPr>
          <w:p w14:paraId="62D2254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32ECB9F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2.936</w:t>
            </w:r>
          </w:p>
        </w:tc>
        <w:tc>
          <w:tcPr>
            <w:tcW w:w="1177" w:type="dxa"/>
            <w:vAlign w:val="bottom"/>
          </w:tcPr>
          <w:p w14:paraId="3EA6C97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2.7436</w:t>
            </w:r>
          </w:p>
        </w:tc>
        <w:tc>
          <w:tcPr>
            <w:tcW w:w="1177" w:type="dxa"/>
            <w:vAlign w:val="bottom"/>
          </w:tcPr>
          <w:p w14:paraId="1F8ABAEF"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3.1526</w:t>
            </w:r>
          </w:p>
        </w:tc>
        <w:tc>
          <w:tcPr>
            <w:tcW w:w="1177" w:type="dxa"/>
            <w:vAlign w:val="bottom"/>
          </w:tcPr>
          <w:p w14:paraId="28323639"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3.2333</w:t>
            </w:r>
          </w:p>
        </w:tc>
        <w:tc>
          <w:tcPr>
            <w:tcW w:w="1177" w:type="dxa"/>
            <w:vAlign w:val="bottom"/>
          </w:tcPr>
          <w:p w14:paraId="2956E28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0.0687</w:t>
            </w:r>
          </w:p>
        </w:tc>
        <w:tc>
          <w:tcPr>
            <w:tcW w:w="1178" w:type="dxa"/>
            <w:vAlign w:val="bottom"/>
          </w:tcPr>
          <w:p w14:paraId="053E1DC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0.0888</w:t>
            </w:r>
          </w:p>
        </w:tc>
        <w:tc>
          <w:tcPr>
            <w:tcW w:w="1178" w:type="dxa"/>
            <w:vAlign w:val="bottom"/>
          </w:tcPr>
          <w:p w14:paraId="3B08497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0.0061</w:t>
            </w:r>
          </w:p>
        </w:tc>
        <w:tc>
          <w:tcPr>
            <w:tcW w:w="1178" w:type="dxa"/>
          </w:tcPr>
          <w:p w14:paraId="47F7E1C1" w14:textId="77777777" w:rsidR="00227441" w:rsidRPr="00C41F95" w:rsidRDefault="00227441" w:rsidP="00260BC6">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0.0067</w:t>
            </w:r>
          </w:p>
        </w:tc>
      </w:tr>
      <w:tr w:rsidR="00227441" w:rsidRPr="00C41F95" w14:paraId="24615AAF" w14:textId="77777777" w:rsidTr="00260BC6">
        <w:tc>
          <w:tcPr>
            <w:tcW w:w="1177" w:type="dxa"/>
            <w:vAlign w:val="bottom"/>
          </w:tcPr>
          <w:p w14:paraId="0D5E8791"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24</w:t>
            </w:r>
          </w:p>
        </w:tc>
        <w:tc>
          <w:tcPr>
            <w:tcW w:w="1177" w:type="dxa"/>
            <w:vAlign w:val="bottom"/>
          </w:tcPr>
          <w:p w14:paraId="7E8385F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2.5084</w:t>
            </w:r>
          </w:p>
        </w:tc>
        <w:tc>
          <w:tcPr>
            <w:tcW w:w="1177" w:type="dxa"/>
            <w:vAlign w:val="bottom"/>
          </w:tcPr>
          <w:p w14:paraId="16B728B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5.6001</w:t>
            </w:r>
          </w:p>
        </w:tc>
        <w:tc>
          <w:tcPr>
            <w:tcW w:w="1177" w:type="dxa"/>
            <w:vAlign w:val="bottom"/>
          </w:tcPr>
          <w:p w14:paraId="0BA232E0"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2.8341</w:t>
            </w:r>
          </w:p>
        </w:tc>
        <w:tc>
          <w:tcPr>
            <w:tcW w:w="1177" w:type="dxa"/>
            <w:vAlign w:val="bottom"/>
          </w:tcPr>
          <w:p w14:paraId="688683E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2.6282</w:t>
            </w:r>
          </w:p>
        </w:tc>
        <w:tc>
          <w:tcPr>
            <w:tcW w:w="1177" w:type="dxa"/>
            <w:vAlign w:val="bottom"/>
          </w:tcPr>
          <w:p w14:paraId="0B7F2E8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2.9952</w:t>
            </w:r>
          </w:p>
        </w:tc>
        <w:tc>
          <w:tcPr>
            <w:tcW w:w="1177" w:type="dxa"/>
            <w:vAlign w:val="bottom"/>
          </w:tcPr>
          <w:p w14:paraId="2928C351"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3.1649</w:t>
            </w:r>
          </w:p>
        </w:tc>
        <w:tc>
          <w:tcPr>
            <w:tcW w:w="1177" w:type="dxa"/>
            <w:vAlign w:val="bottom"/>
          </w:tcPr>
          <w:p w14:paraId="1BD9BED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0.046</w:t>
            </w:r>
          </w:p>
        </w:tc>
        <w:tc>
          <w:tcPr>
            <w:tcW w:w="1178" w:type="dxa"/>
            <w:vAlign w:val="bottom"/>
          </w:tcPr>
          <w:p w14:paraId="0B7AEB5E"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0.0576</w:t>
            </w:r>
          </w:p>
        </w:tc>
        <w:tc>
          <w:tcPr>
            <w:tcW w:w="1178" w:type="dxa"/>
            <w:vAlign w:val="bottom"/>
          </w:tcPr>
          <w:p w14:paraId="05A41D8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0.0056</w:t>
            </w:r>
          </w:p>
        </w:tc>
        <w:tc>
          <w:tcPr>
            <w:tcW w:w="1178" w:type="dxa"/>
          </w:tcPr>
          <w:p w14:paraId="040DE6F1" w14:textId="77777777" w:rsidR="00227441" w:rsidRPr="00C41F95" w:rsidRDefault="00227441" w:rsidP="00260BC6">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0.0065</w:t>
            </w:r>
          </w:p>
        </w:tc>
      </w:tr>
      <w:tr w:rsidR="00227441" w:rsidRPr="00C41F95" w14:paraId="09F02D98" w14:textId="77777777" w:rsidTr="00260BC6">
        <w:tc>
          <w:tcPr>
            <w:tcW w:w="1177" w:type="dxa"/>
            <w:vAlign w:val="bottom"/>
          </w:tcPr>
          <w:p w14:paraId="45E0A8B7"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25</w:t>
            </w:r>
          </w:p>
        </w:tc>
        <w:tc>
          <w:tcPr>
            <w:tcW w:w="1177" w:type="dxa"/>
            <w:vAlign w:val="bottom"/>
          </w:tcPr>
          <w:p w14:paraId="56B556B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2.3853</w:t>
            </w:r>
          </w:p>
        </w:tc>
        <w:tc>
          <w:tcPr>
            <w:tcW w:w="1177" w:type="dxa"/>
            <w:vAlign w:val="bottom"/>
          </w:tcPr>
          <w:p w14:paraId="05CC62F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5.603</w:t>
            </w:r>
          </w:p>
        </w:tc>
        <w:tc>
          <w:tcPr>
            <w:tcW w:w="1177" w:type="dxa"/>
            <w:vAlign w:val="bottom"/>
          </w:tcPr>
          <w:p w14:paraId="0CFDE904"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2.7401</w:t>
            </w:r>
          </w:p>
        </w:tc>
        <w:tc>
          <w:tcPr>
            <w:tcW w:w="1177" w:type="dxa"/>
            <w:vAlign w:val="bottom"/>
          </w:tcPr>
          <w:p w14:paraId="03E0E9EA"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2.5171</w:t>
            </w:r>
          </w:p>
        </w:tc>
        <w:tc>
          <w:tcPr>
            <w:tcW w:w="1177" w:type="dxa"/>
            <w:vAlign w:val="bottom"/>
          </w:tcPr>
          <w:p w14:paraId="667A76F8"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3.0991</w:t>
            </w:r>
          </w:p>
        </w:tc>
        <w:tc>
          <w:tcPr>
            <w:tcW w:w="1177" w:type="dxa"/>
            <w:vAlign w:val="bottom"/>
          </w:tcPr>
          <w:p w14:paraId="0332F472"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3.0955</w:t>
            </w:r>
          </w:p>
        </w:tc>
        <w:tc>
          <w:tcPr>
            <w:tcW w:w="1177" w:type="dxa"/>
            <w:vAlign w:val="bottom"/>
          </w:tcPr>
          <w:p w14:paraId="54D85F8D"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0.0342</w:t>
            </w:r>
          </w:p>
        </w:tc>
        <w:tc>
          <w:tcPr>
            <w:tcW w:w="1178" w:type="dxa"/>
            <w:vAlign w:val="bottom"/>
          </w:tcPr>
          <w:p w14:paraId="0BD68F8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0.041</w:t>
            </w:r>
          </w:p>
        </w:tc>
        <w:tc>
          <w:tcPr>
            <w:tcW w:w="1178" w:type="dxa"/>
            <w:vAlign w:val="bottom"/>
          </w:tcPr>
          <w:p w14:paraId="414CD65B"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w:t>
            </w:r>
          </w:p>
        </w:tc>
        <w:tc>
          <w:tcPr>
            <w:tcW w:w="1178" w:type="dxa"/>
          </w:tcPr>
          <w:p w14:paraId="3BC83042" w14:textId="77777777" w:rsidR="00227441" w:rsidRPr="00C41F95" w:rsidRDefault="00227441" w:rsidP="00260BC6">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r w:rsidR="00227441" w:rsidRPr="00C41F95" w14:paraId="7EFCCB36" w14:textId="77777777" w:rsidTr="00260BC6">
        <w:tc>
          <w:tcPr>
            <w:tcW w:w="1177" w:type="dxa"/>
            <w:vAlign w:val="bottom"/>
          </w:tcPr>
          <w:p w14:paraId="5E11DCFC" w14:textId="77777777" w:rsidR="00227441" w:rsidRPr="00C41F95" w:rsidRDefault="00227441" w:rsidP="00260BC6">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26</w:t>
            </w:r>
          </w:p>
        </w:tc>
        <w:tc>
          <w:tcPr>
            <w:tcW w:w="1177" w:type="dxa"/>
            <w:vAlign w:val="bottom"/>
          </w:tcPr>
          <w:p w14:paraId="6E57954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2.3991</w:t>
            </w:r>
          </w:p>
        </w:tc>
        <w:tc>
          <w:tcPr>
            <w:tcW w:w="1177" w:type="dxa"/>
            <w:vAlign w:val="bottom"/>
          </w:tcPr>
          <w:p w14:paraId="3107781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5.6063</w:t>
            </w:r>
          </w:p>
        </w:tc>
        <w:tc>
          <w:tcPr>
            <w:tcW w:w="1177" w:type="dxa"/>
            <w:vAlign w:val="bottom"/>
          </w:tcPr>
          <w:p w14:paraId="0696474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2.6466</w:t>
            </w:r>
          </w:p>
        </w:tc>
        <w:tc>
          <w:tcPr>
            <w:tcW w:w="1177" w:type="dxa"/>
            <w:vAlign w:val="bottom"/>
          </w:tcPr>
          <w:p w14:paraId="4E39F2A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2.7771</w:t>
            </w:r>
          </w:p>
        </w:tc>
        <w:tc>
          <w:tcPr>
            <w:tcW w:w="1177" w:type="dxa"/>
            <w:vAlign w:val="bottom"/>
          </w:tcPr>
          <w:p w14:paraId="201E7B16"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3.4906</w:t>
            </w:r>
          </w:p>
        </w:tc>
        <w:tc>
          <w:tcPr>
            <w:tcW w:w="1177" w:type="dxa"/>
            <w:vAlign w:val="bottom"/>
          </w:tcPr>
          <w:p w14:paraId="4C64B7FC"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3.0271</w:t>
            </w:r>
          </w:p>
        </w:tc>
        <w:tc>
          <w:tcPr>
            <w:tcW w:w="1177" w:type="dxa"/>
            <w:vAlign w:val="bottom"/>
          </w:tcPr>
          <w:p w14:paraId="4EF312D7"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0.0251</w:t>
            </w:r>
          </w:p>
        </w:tc>
        <w:tc>
          <w:tcPr>
            <w:tcW w:w="1178" w:type="dxa"/>
            <w:vAlign w:val="bottom"/>
          </w:tcPr>
          <w:p w14:paraId="5E26A935"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0.0303</w:t>
            </w:r>
          </w:p>
        </w:tc>
        <w:tc>
          <w:tcPr>
            <w:tcW w:w="1178" w:type="dxa"/>
            <w:vAlign w:val="bottom"/>
          </w:tcPr>
          <w:p w14:paraId="0C362DB3" w14:textId="77777777" w:rsidR="00227441" w:rsidRPr="00C41F95" w:rsidRDefault="00227441" w:rsidP="00260BC6">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1583DE88" w14:textId="77777777" w:rsidR="00227441" w:rsidRPr="00C41F95" w:rsidRDefault="00227441" w:rsidP="00260BC6">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bl>
    <w:p w14:paraId="430CE595" w14:textId="77777777" w:rsidR="00227441" w:rsidRDefault="00227441" w:rsidP="00227441">
      <w:pPr>
        <w:spacing w:line="360" w:lineRule="auto"/>
        <w:jc w:val="both"/>
        <w:rPr>
          <w:rFonts w:ascii="Times New Roman" w:hAnsi="Times New Roman" w:cs="Times New Roman"/>
          <w:sz w:val="24"/>
          <w:szCs w:val="24"/>
        </w:rPr>
      </w:pPr>
    </w:p>
    <w:p w14:paraId="60D04E7B" w14:textId="77777777" w:rsidR="00227441" w:rsidRPr="007B601A" w:rsidRDefault="00227441" w:rsidP="007B601A">
      <w:pPr>
        <w:pStyle w:val="Caption"/>
        <w:jc w:val="center"/>
        <w:rPr>
          <w:rFonts w:ascii="Times New Roman" w:hAnsi="Times New Roman" w:cs="Times New Roman"/>
          <w:i w:val="0"/>
          <w:iCs w:val="0"/>
          <w:color w:val="auto"/>
          <w:sz w:val="24"/>
          <w:szCs w:val="24"/>
        </w:rPr>
      </w:pPr>
      <w:bookmarkStart w:id="407" w:name="_Toc239756647"/>
      <w:r w:rsidRPr="007B601A">
        <w:rPr>
          <w:rFonts w:ascii="Times New Roman" w:hAnsi="Times New Roman" w:cs="Times New Roman"/>
          <w:b/>
          <w:bCs/>
          <w:i w:val="0"/>
          <w:iCs w:val="0"/>
          <w:color w:val="auto"/>
          <w:sz w:val="24"/>
          <w:szCs w:val="24"/>
        </w:rPr>
        <w:t xml:space="preserve">Table </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STYLEREF 1 \s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4</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SEQ Table \* ARABIC \s 1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27</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Pr="007B601A">
        <w:rPr>
          <w:rFonts w:ascii="Times New Roman" w:hAnsi="Times New Roman" w:cs="Times New Roman"/>
          <w:i w:val="0"/>
          <w:iCs w:val="0"/>
          <w:color w:val="auto"/>
          <w:sz w:val="24"/>
          <w:szCs w:val="24"/>
        </w:rPr>
        <w:t xml:space="preserve"> Validation Accuracies of all Ablation Studies – Part B</w:t>
      </w:r>
      <w:bookmarkEnd w:id="407"/>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227441" w:rsidRPr="004564B1" w14:paraId="756F6BEB" w14:textId="77777777" w:rsidTr="00260BC6">
        <w:trPr>
          <w:tblHeader/>
        </w:trPr>
        <w:tc>
          <w:tcPr>
            <w:tcW w:w="1177" w:type="dxa"/>
          </w:tcPr>
          <w:p w14:paraId="325FBE38"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Epochs</w:t>
            </w:r>
          </w:p>
        </w:tc>
        <w:tc>
          <w:tcPr>
            <w:tcW w:w="1177" w:type="dxa"/>
          </w:tcPr>
          <w:p w14:paraId="1E1135A6"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w:t>
            </w:r>
          </w:p>
        </w:tc>
        <w:tc>
          <w:tcPr>
            <w:tcW w:w="1177" w:type="dxa"/>
          </w:tcPr>
          <w:p w14:paraId="1543E9D7"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AS2</w:t>
            </w:r>
          </w:p>
        </w:tc>
        <w:tc>
          <w:tcPr>
            <w:tcW w:w="1177" w:type="dxa"/>
          </w:tcPr>
          <w:p w14:paraId="696E89FC"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AS3</w:t>
            </w:r>
          </w:p>
        </w:tc>
        <w:tc>
          <w:tcPr>
            <w:tcW w:w="1177" w:type="dxa"/>
          </w:tcPr>
          <w:p w14:paraId="50B0812E"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AS4</w:t>
            </w:r>
          </w:p>
        </w:tc>
        <w:tc>
          <w:tcPr>
            <w:tcW w:w="1177" w:type="dxa"/>
          </w:tcPr>
          <w:p w14:paraId="1E58AC7C"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AS5</w:t>
            </w:r>
          </w:p>
        </w:tc>
        <w:tc>
          <w:tcPr>
            <w:tcW w:w="1177" w:type="dxa"/>
          </w:tcPr>
          <w:p w14:paraId="4ADDE4AB"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AS6</w:t>
            </w:r>
          </w:p>
        </w:tc>
        <w:tc>
          <w:tcPr>
            <w:tcW w:w="1177" w:type="dxa"/>
          </w:tcPr>
          <w:p w14:paraId="3D9A42DF"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AS7</w:t>
            </w:r>
          </w:p>
        </w:tc>
        <w:tc>
          <w:tcPr>
            <w:tcW w:w="1178" w:type="dxa"/>
          </w:tcPr>
          <w:p w14:paraId="62043B2D"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AS8</w:t>
            </w:r>
          </w:p>
        </w:tc>
        <w:tc>
          <w:tcPr>
            <w:tcW w:w="1178" w:type="dxa"/>
          </w:tcPr>
          <w:p w14:paraId="575F2934"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AS9</w:t>
            </w:r>
          </w:p>
        </w:tc>
        <w:tc>
          <w:tcPr>
            <w:tcW w:w="1178" w:type="dxa"/>
          </w:tcPr>
          <w:p w14:paraId="78BC9364"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AS10</w:t>
            </w:r>
          </w:p>
        </w:tc>
      </w:tr>
      <w:tr w:rsidR="00227441" w:rsidRPr="004564B1" w14:paraId="100B3AB3" w14:textId="77777777" w:rsidTr="00260BC6">
        <w:tc>
          <w:tcPr>
            <w:tcW w:w="1177" w:type="dxa"/>
            <w:vAlign w:val="bottom"/>
          </w:tcPr>
          <w:p w14:paraId="4E8C1BAB"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w:t>
            </w:r>
          </w:p>
        </w:tc>
        <w:tc>
          <w:tcPr>
            <w:tcW w:w="1177" w:type="dxa"/>
            <w:vAlign w:val="bottom"/>
          </w:tcPr>
          <w:p w14:paraId="700E4E5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6FE0CDB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1E413C4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47B326D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3EE51FC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7700044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56B2125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0.0547</w:t>
            </w:r>
          </w:p>
        </w:tc>
        <w:tc>
          <w:tcPr>
            <w:tcW w:w="1178" w:type="dxa"/>
            <w:vAlign w:val="bottom"/>
          </w:tcPr>
          <w:p w14:paraId="0876133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0.0407</w:t>
            </w:r>
          </w:p>
        </w:tc>
        <w:tc>
          <w:tcPr>
            <w:tcW w:w="1178" w:type="dxa"/>
            <w:vAlign w:val="bottom"/>
          </w:tcPr>
          <w:p w14:paraId="34CC9BC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0.0824</w:t>
            </w:r>
          </w:p>
        </w:tc>
        <w:tc>
          <w:tcPr>
            <w:tcW w:w="1178" w:type="dxa"/>
          </w:tcPr>
          <w:p w14:paraId="2881A106"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0.0850</w:t>
            </w:r>
          </w:p>
        </w:tc>
      </w:tr>
      <w:tr w:rsidR="00227441" w:rsidRPr="004564B1" w14:paraId="181FF315" w14:textId="77777777" w:rsidTr="00260BC6">
        <w:tc>
          <w:tcPr>
            <w:tcW w:w="1177" w:type="dxa"/>
            <w:vAlign w:val="bottom"/>
          </w:tcPr>
          <w:p w14:paraId="19D79E80"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w:t>
            </w:r>
          </w:p>
        </w:tc>
        <w:tc>
          <w:tcPr>
            <w:tcW w:w="1177" w:type="dxa"/>
            <w:vAlign w:val="bottom"/>
          </w:tcPr>
          <w:p w14:paraId="7FE8542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0.0325</w:t>
            </w:r>
          </w:p>
        </w:tc>
        <w:tc>
          <w:tcPr>
            <w:tcW w:w="1177" w:type="dxa"/>
            <w:vAlign w:val="bottom"/>
          </w:tcPr>
          <w:p w14:paraId="0EF29E6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0.0181</w:t>
            </w:r>
          </w:p>
        </w:tc>
        <w:tc>
          <w:tcPr>
            <w:tcW w:w="1177" w:type="dxa"/>
            <w:vAlign w:val="bottom"/>
          </w:tcPr>
          <w:p w14:paraId="0CB40E6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0.0326</w:t>
            </w:r>
          </w:p>
        </w:tc>
        <w:tc>
          <w:tcPr>
            <w:tcW w:w="1177" w:type="dxa"/>
            <w:vAlign w:val="bottom"/>
          </w:tcPr>
          <w:p w14:paraId="7299E46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0.0331</w:t>
            </w:r>
          </w:p>
        </w:tc>
        <w:tc>
          <w:tcPr>
            <w:tcW w:w="1177" w:type="dxa"/>
            <w:vAlign w:val="bottom"/>
          </w:tcPr>
          <w:p w14:paraId="14DC32D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0.0321</w:t>
            </w:r>
          </w:p>
        </w:tc>
        <w:tc>
          <w:tcPr>
            <w:tcW w:w="1177" w:type="dxa"/>
            <w:vAlign w:val="bottom"/>
          </w:tcPr>
          <w:p w14:paraId="5E97197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0.0328</w:t>
            </w:r>
          </w:p>
        </w:tc>
        <w:tc>
          <w:tcPr>
            <w:tcW w:w="1177" w:type="dxa"/>
            <w:vAlign w:val="bottom"/>
          </w:tcPr>
          <w:p w14:paraId="65B9401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0.087</w:t>
            </w:r>
          </w:p>
        </w:tc>
        <w:tc>
          <w:tcPr>
            <w:tcW w:w="1178" w:type="dxa"/>
            <w:vAlign w:val="bottom"/>
          </w:tcPr>
          <w:p w14:paraId="0EDC022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0.0942</w:t>
            </w:r>
          </w:p>
        </w:tc>
        <w:tc>
          <w:tcPr>
            <w:tcW w:w="1178" w:type="dxa"/>
            <w:vAlign w:val="bottom"/>
          </w:tcPr>
          <w:p w14:paraId="294C5A0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0.2167</w:t>
            </w:r>
          </w:p>
        </w:tc>
        <w:tc>
          <w:tcPr>
            <w:tcW w:w="1178" w:type="dxa"/>
          </w:tcPr>
          <w:p w14:paraId="71279F87"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0.2159</w:t>
            </w:r>
          </w:p>
        </w:tc>
      </w:tr>
      <w:tr w:rsidR="00227441" w:rsidRPr="004564B1" w14:paraId="64EDF246" w14:textId="77777777" w:rsidTr="00260BC6">
        <w:tc>
          <w:tcPr>
            <w:tcW w:w="1177" w:type="dxa"/>
            <w:vAlign w:val="bottom"/>
          </w:tcPr>
          <w:p w14:paraId="1CBD3BFB"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3</w:t>
            </w:r>
          </w:p>
        </w:tc>
        <w:tc>
          <w:tcPr>
            <w:tcW w:w="1177" w:type="dxa"/>
            <w:vAlign w:val="bottom"/>
          </w:tcPr>
          <w:p w14:paraId="22B2CD6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w:t>
            </w:r>
          </w:p>
        </w:tc>
        <w:tc>
          <w:tcPr>
            <w:tcW w:w="1177" w:type="dxa"/>
            <w:vAlign w:val="bottom"/>
          </w:tcPr>
          <w:p w14:paraId="407D906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0.0448</w:t>
            </w:r>
          </w:p>
        </w:tc>
        <w:tc>
          <w:tcPr>
            <w:tcW w:w="1177" w:type="dxa"/>
            <w:vAlign w:val="bottom"/>
          </w:tcPr>
          <w:p w14:paraId="2C197F8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0.0457</w:t>
            </w:r>
          </w:p>
        </w:tc>
        <w:tc>
          <w:tcPr>
            <w:tcW w:w="1177" w:type="dxa"/>
            <w:vAlign w:val="bottom"/>
          </w:tcPr>
          <w:p w14:paraId="693F570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0.0452</w:t>
            </w:r>
          </w:p>
        </w:tc>
        <w:tc>
          <w:tcPr>
            <w:tcW w:w="1177" w:type="dxa"/>
            <w:vAlign w:val="bottom"/>
          </w:tcPr>
          <w:p w14:paraId="3DF9BB3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0.0411</w:t>
            </w:r>
          </w:p>
        </w:tc>
        <w:tc>
          <w:tcPr>
            <w:tcW w:w="1177" w:type="dxa"/>
            <w:vAlign w:val="bottom"/>
          </w:tcPr>
          <w:p w14:paraId="308F545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0.0453</w:t>
            </w:r>
          </w:p>
        </w:tc>
        <w:tc>
          <w:tcPr>
            <w:tcW w:w="1177" w:type="dxa"/>
            <w:vAlign w:val="bottom"/>
          </w:tcPr>
          <w:p w14:paraId="05A36C05"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0.1509</w:t>
            </w:r>
          </w:p>
        </w:tc>
        <w:tc>
          <w:tcPr>
            <w:tcW w:w="1178" w:type="dxa"/>
            <w:vAlign w:val="bottom"/>
          </w:tcPr>
          <w:p w14:paraId="6973AA3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0.1427</w:t>
            </w:r>
          </w:p>
        </w:tc>
        <w:tc>
          <w:tcPr>
            <w:tcW w:w="1178" w:type="dxa"/>
            <w:vAlign w:val="bottom"/>
          </w:tcPr>
          <w:p w14:paraId="15552AB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0.3661</w:t>
            </w:r>
          </w:p>
        </w:tc>
        <w:tc>
          <w:tcPr>
            <w:tcW w:w="1178" w:type="dxa"/>
          </w:tcPr>
          <w:p w14:paraId="7F546D31"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0.3572</w:t>
            </w:r>
          </w:p>
        </w:tc>
      </w:tr>
      <w:tr w:rsidR="00227441" w:rsidRPr="004564B1" w14:paraId="1EDBFF7D" w14:textId="77777777" w:rsidTr="00260BC6">
        <w:tc>
          <w:tcPr>
            <w:tcW w:w="1177" w:type="dxa"/>
            <w:vAlign w:val="bottom"/>
          </w:tcPr>
          <w:p w14:paraId="177462D7"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4</w:t>
            </w:r>
          </w:p>
        </w:tc>
        <w:tc>
          <w:tcPr>
            <w:tcW w:w="1177" w:type="dxa"/>
            <w:vAlign w:val="bottom"/>
          </w:tcPr>
          <w:p w14:paraId="67008BC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0.0569</w:t>
            </w:r>
          </w:p>
        </w:tc>
        <w:tc>
          <w:tcPr>
            <w:tcW w:w="1177" w:type="dxa"/>
            <w:vAlign w:val="bottom"/>
          </w:tcPr>
          <w:p w14:paraId="1B000C1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0.0518</w:t>
            </w:r>
          </w:p>
        </w:tc>
        <w:tc>
          <w:tcPr>
            <w:tcW w:w="1177" w:type="dxa"/>
            <w:vAlign w:val="bottom"/>
          </w:tcPr>
          <w:p w14:paraId="6BDBC4C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0.0548</w:t>
            </w:r>
          </w:p>
        </w:tc>
        <w:tc>
          <w:tcPr>
            <w:tcW w:w="1177" w:type="dxa"/>
            <w:vAlign w:val="bottom"/>
          </w:tcPr>
          <w:p w14:paraId="6919405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0.0563</w:t>
            </w:r>
          </w:p>
        </w:tc>
        <w:tc>
          <w:tcPr>
            <w:tcW w:w="1177" w:type="dxa"/>
            <w:vAlign w:val="bottom"/>
          </w:tcPr>
          <w:p w14:paraId="08C6240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0.0542</w:t>
            </w:r>
          </w:p>
        </w:tc>
        <w:tc>
          <w:tcPr>
            <w:tcW w:w="1177" w:type="dxa"/>
            <w:vAlign w:val="bottom"/>
          </w:tcPr>
          <w:p w14:paraId="34619D0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0.0529</w:t>
            </w:r>
          </w:p>
        </w:tc>
        <w:tc>
          <w:tcPr>
            <w:tcW w:w="1177" w:type="dxa"/>
            <w:vAlign w:val="bottom"/>
          </w:tcPr>
          <w:p w14:paraId="1FD2DA8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77157E7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0.1693</w:t>
            </w:r>
          </w:p>
        </w:tc>
        <w:tc>
          <w:tcPr>
            <w:tcW w:w="1178" w:type="dxa"/>
            <w:vAlign w:val="bottom"/>
          </w:tcPr>
          <w:p w14:paraId="0EA0D7B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0.5562</w:t>
            </w:r>
          </w:p>
        </w:tc>
        <w:tc>
          <w:tcPr>
            <w:tcW w:w="1178" w:type="dxa"/>
          </w:tcPr>
          <w:p w14:paraId="4B8094DF"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0.5394</w:t>
            </w:r>
          </w:p>
        </w:tc>
      </w:tr>
      <w:tr w:rsidR="00227441" w:rsidRPr="004564B1" w14:paraId="4C9A49A2" w14:textId="77777777" w:rsidTr="00260BC6">
        <w:tc>
          <w:tcPr>
            <w:tcW w:w="1177" w:type="dxa"/>
            <w:vAlign w:val="bottom"/>
          </w:tcPr>
          <w:p w14:paraId="78E51508"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5</w:t>
            </w:r>
          </w:p>
        </w:tc>
        <w:tc>
          <w:tcPr>
            <w:tcW w:w="1177" w:type="dxa"/>
            <w:vAlign w:val="bottom"/>
          </w:tcPr>
          <w:p w14:paraId="0764BDB5"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3ECE8E8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0.0615</w:t>
            </w:r>
          </w:p>
        </w:tc>
        <w:tc>
          <w:tcPr>
            <w:tcW w:w="1177" w:type="dxa"/>
            <w:vAlign w:val="bottom"/>
          </w:tcPr>
          <w:p w14:paraId="153E158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0.0728</w:t>
            </w:r>
          </w:p>
        </w:tc>
        <w:tc>
          <w:tcPr>
            <w:tcW w:w="1177" w:type="dxa"/>
            <w:vAlign w:val="bottom"/>
          </w:tcPr>
          <w:p w14:paraId="09CD938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0.0727</w:t>
            </w:r>
          </w:p>
        </w:tc>
        <w:tc>
          <w:tcPr>
            <w:tcW w:w="1177" w:type="dxa"/>
            <w:vAlign w:val="bottom"/>
          </w:tcPr>
          <w:p w14:paraId="2EA1323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910BDE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0.0702</w:t>
            </w:r>
          </w:p>
        </w:tc>
        <w:tc>
          <w:tcPr>
            <w:tcW w:w="1177" w:type="dxa"/>
            <w:vAlign w:val="bottom"/>
          </w:tcPr>
          <w:p w14:paraId="125210C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0.2378</w:t>
            </w:r>
          </w:p>
        </w:tc>
        <w:tc>
          <w:tcPr>
            <w:tcW w:w="1178" w:type="dxa"/>
            <w:vAlign w:val="bottom"/>
          </w:tcPr>
          <w:p w14:paraId="715B3FD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54AD243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0.698</w:t>
            </w:r>
          </w:p>
        </w:tc>
        <w:tc>
          <w:tcPr>
            <w:tcW w:w="1178" w:type="dxa"/>
          </w:tcPr>
          <w:p w14:paraId="11538822"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0.6780</w:t>
            </w:r>
          </w:p>
        </w:tc>
      </w:tr>
      <w:tr w:rsidR="00227441" w:rsidRPr="004564B1" w14:paraId="2CAB4BBF" w14:textId="77777777" w:rsidTr="00260BC6">
        <w:tc>
          <w:tcPr>
            <w:tcW w:w="1177" w:type="dxa"/>
            <w:vAlign w:val="bottom"/>
          </w:tcPr>
          <w:p w14:paraId="5607980D"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6</w:t>
            </w:r>
          </w:p>
        </w:tc>
        <w:tc>
          <w:tcPr>
            <w:tcW w:w="1177" w:type="dxa"/>
            <w:vAlign w:val="bottom"/>
          </w:tcPr>
          <w:p w14:paraId="7C61208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0.0838</w:t>
            </w:r>
          </w:p>
        </w:tc>
        <w:tc>
          <w:tcPr>
            <w:tcW w:w="1177" w:type="dxa"/>
            <w:vAlign w:val="bottom"/>
          </w:tcPr>
          <w:p w14:paraId="352909B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0.0812</w:t>
            </w:r>
          </w:p>
        </w:tc>
        <w:tc>
          <w:tcPr>
            <w:tcW w:w="1177" w:type="dxa"/>
            <w:vAlign w:val="bottom"/>
          </w:tcPr>
          <w:p w14:paraId="0267BB3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0.0963</w:t>
            </w:r>
          </w:p>
        </w:tc>
        <w:tc>
          <w:tcPr>
            <w:tcW w:w="1177" w:type="dxa"/>
            <w:vAlign w:val="bottom"/>
          </w:tcPr>
          <w:p w14:paraId="60868DE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0.0932</w:t>
            </w:r>
          </w:p>
        </w:tc>
        <w:tc>
          <w:tcPr>
            <w:tcW w:w="1177" w:type="dxa"/>
            <w:vAlign w:val="bottom"/>
          </w:tcPr>
          <w:p w14:paraId="24FF2EC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0.0833</w:t>
            </w:r>
          </w:p>
        </w:tc>
        <w:tc>
          <w:tcPr>
            <w:tcW w:w="1177" w:type="dxa"/>
            <w:vAlign w:val="bottom"/>
          </w:tcPr>
          <w:p w14:paraId="6CB2D19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0.1026</w:t>
            </w:r>
          </w:p>
        </w:tc>
        <w:tc>
          <w:tcPr>
            <w:tcW w:w="1177" w:type="dxa"/>
            <w:vAlign w:val="bottom"/>
          </w:tcPr>
          <w:p w14:paraId="2320C39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0.2665</w:t>
            </w:r>
          </w:p>
        </w:tc>
        <w:tc>
          <w:tcPr>
            <w:tcW w:w="1178" w:type="dxa"/>
            <w:vAlign w:val="bottom"/>
          </w:tcPr>
          <w:p w14:paraId="3AFC310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w:t>
            </w:r>
          </w:p>
        </w:tc>
        <w:tc>
          <w:tcPr>
            <w:tcW w:w="1178" w:type="dxa"/>
            <w:vAlign w:val="bottom"/>
          </w:tcPr>
          <w:p w14:paraId="77F1A3B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0.7968</w:t>
            </w:r>
          </w:p>
        </w:tc>
        <w:tc>
          <w:tcPr>
            <w:tcW w:w="1178" w:type="dxa"/>
          </w:tcPr>
          <w:p w14:paraId="0C22C34E" w14:textId="77777777" w:rsidR="00227441" w:rsidRPr="004564B1" w:rsidRDefault="00227441" w:rsidP="00260BC6">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0.7885</w:t>
            </w:r>
          </w:p>
        </w:tc>
      </w:tr>
      <w:tr w:rsidR="00227441" w:rsidRPr="004564B1" w14:paraId="4675048D" w14:textId="77777777" w:rsidTr="00260BC6">
        <w:tc>
          <w:tcPr>
            <w:tcW w:w="1177" w:type="dxa"/>
            <w:vAlign w:val="bottom"/>
          </w:tcPr>
          <w:p w14:paraId="4285B202"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7</w:t>
            </w:r>
          </w:p>
        </w:tc>
        <w:tc>
          <w:tcPr>
            <w:tcW w:w="1177" w:type="dxa"/>
            <w:vAlign w:val="bottom"/>
          </w:tcPr>
          <w:p w14:paraId="1E0AC57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0.0998</w:t>
            </w:r>
          </w:p>
        </w:tc>
        <w:tc>
          <w:tcPr>
            <w:tcW w:w="1177" w:type="dxa"/>
            <w:vAlign w:val="bottom"/>
          </w:tcPr>
          <w:p w14:paraId="1E46AF7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0.0966</w:t>
            </w:r>
          </w:p>
        </w:tc>
        <w:tc>
          <w:tcPr>
            <w:tcW w:w="1177" w:type="dxa"/>
            <w:vAlign w:val="bottom"/>
          </w:tcPr>
          <w:p w14:paraId="18C723E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0.1077</w:t>
            </w:r>
          </w:p>
        </w:tc>
        <w:tc>
          <w:tcPr>
            <w:tcW w:w="1177" w:type="dxa"/>
            <w:vAlign w:val="bottom"/>
          </w:tcPr>
          <w:p w14:paraId="2AB9386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0.1121</w:t>
            </w:r>
          </w:p>
        </w:tc>
        <w:tc>
          <w:tcPr>
            <w:tcW w:w="1177" w:type="dxa"/>
            <w:vAlign w:val="bottom"/>
          </w:tcPr>
          <w:p w14:paraId="1EB6697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0.0933</w:t>
            </w:r>
          </w:p>
        </w:tc>
        <w:tc>
          <w:tcPr>
            <w:tcW w:w="1177" w:type="dxa"/>
            <w:vAlign w:val="bottom"/>
          </w:tcPr>
          <w:p w14:paraId="56F8D91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0.1175</w:t>
            </w:r>
          </w:p>
        </w:tc>
        <w:tc>
          <w:tcPr>
            <w:tcW w:w="1177" w:type="dxa"/>
            <w:vAlign w:val="bottom"/>
          </w:tcPr>
          <w:p w14:paraId="23AD1F8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0.3024</w:t>
            </w:r>
          </w:p>
        </w:tc>
        <w:tc>
          <w:tcPr>
            <w:tcW w:w="1178" w:type="dxa"/>
            <w:vAlign w:val="bottom"/>
          </w:tcPr>
          <w:p w14:paraId="43A00FA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0.2702</w:t>
            </w:r>
          </w:p>
        </w:tc>
        <w:tc>
          <w:tcPr>
            <w:tcW w:w="1178" w:type="dxa"/>
            <w:vAlign w:val="bottom"/>
          </w:tcPr>
          <w:p w14:paraId="6E866D8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0.8821</w:t>
            </w:r>
          </w:p>
        </w:tc>
        <w:tc>
          <w:tcPr>
            <w:tcW w:w="1178" w:type="dxa"/>
          </w:tcPr>
          <w:p w14:paraId="36250D1E"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0.8696</w:t>
            </w:r>
          </w:p>
        </w:tc>
      </w:tr>
      <w:tr w:rsidR="00227441" w:rsidRPr="004564B1" w14:paraId="2A4FC678" w14:textId="77777777" w:rsidTr="00260BC6">
        <w:tc>
          <w:tcPr>
            <w:tcW w:w="1177" w:type="dxa"/>
            <w:vAlign w:val="bottom"/>
          </w:tcPr>
          <w:p w14:paraId="123C6819"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8</w:t>
            </w:r>
          </w:p>
        </w:tc>
        <w:tc>
          <w:tcPr>
            <w:tcW w:w="1177" w:type="dxa"/>
            <w:vAlign w:val="bottom"/>
          </w:tcPr>
          <w:p w14:paraId="3272368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0.1177</w:t>
            </w:r>
          </w:p>
        </w:tc>
        <w:tc>
          <w:tcPr>
            <w:tcW w:w="1177" w:type="dxa"/>
            <w:vAlign w:val="bottom"/>
          </w:tcPr>
          <w:p w14:paraId="62A2189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0.1156</w:t>
            </w:r>
          </w:p>
        </w:tc>
        <w:tc>
          <w:tcPr>
            <w:tcW w:w="1177" w:type="dxa"/>
            <w:vAlign w:val="bottom"/>
          </w:tcPr>
          <w:p w14:paraId="7F96C40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0.1284</w:t>
            </w:r>
          </w:p>
        </w:tc>
        <w:tc>
          <w:tcPr>
            <w:tcW w:w="1177" w:type="dxa"/>
            <w:vAlign w:val="bottom"/>
          </w:tcPr>
          <w:p w14:paraId="55EC2D7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0.1274</w:t>
            </w:r>
          </w:p>
        </w:tc>
        <w:tc>
          <w:tcPr>
            <w:tcW w:w="1177" w:type="dxa"/>
            <w:vAlign w:val="bottom"/>
          </w:tcPr>
          <w:p w14:paraId="609838A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w:t>
            </w:r>
          </w:p>
        </w:tc>
        <w:tc>
          <w:tcPr>
            <w:tcW w:w="1177" w:type="dxa"/>
            <w:vAlign w:val="bottom"/>
          </w:tcPr>
          <w:p w14:paraId="4AC2D22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0.1338</w:t>
            </w:r>
          </w:p>
        </w:tc>
        <w:tc>
          <w:tcPr>
            <w:tcW w:w="1177" w:type="dxa"/>
            <w:vAlign w:val="bottom"/>
          </w:tcPr>
          <w:p w14:paraId="2F063BA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0.3449</w:t>
            </w:r>
          </w:p>
        </w:tc>
        <w:tc>
          <w:tcPr>
            <w:tcW w:w="1178" w:type="dxa"/>
            <w:vAlign w:val="bottom"/>
          </w:tcPr>
          <w:p w14:paraId="1D2B42B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0.3153</w:t>
            </w:r>
          </w:p>
        </w:tc>
        <w:tc>
          <w:tcPr>
            <w:tcW w:w="1178" w:type="dxa"/>
            <w:vAlign w:val="bottom"/>
          </w:tcPr>
          <w:p w14:paraId="1FAA760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0.9317</w:t>
            </w:r>
          </w:p>
        </w:tc>
        <w:tc>
          <w:tcPr>
            <w:tcW w:w="1178" w:type="dxa"/>
          </w:tcPr>
          <w:p w14:paraId="697E38A3"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0.9216</w:t>
            </w:r>
          </w:p>
        </w:tc>
      </w:tr>
      <w:tr w:rsidR="00227441" w:rsidRPr="004564B1" w14:paraId="38A8EE7A" w14:textId="77777777" w:rsidTr="00260BC6">
        <w:tc>
          <w:tcPr>
            <w:tcW w:w="1177" w:type="dxa"/>
            <w:vAlign w:val="bottom"/>
          </w:tcPr>
          <w:p w14:paraId="517DA9BB"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9</w:t>
            </w:r>
          </w:p>
        </w:tc>
        <w:tc>
          <w:tcPr>
            <w:tcW w:w="1177" w:type="dxa"/>
            <w:vAlign w:val="bottom"/>
          </w:tcPr>
          <w:p w14:paraId="5CE5575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0.1319</w:t>
            </w:r>
          </w:p>
        </w:tc>
        <w:tc>
          <w:tcPr>
            <w:tcW w:w="1177" w:type="dxa"/>
            <w:vAlign w:val="bottom"/>
          </w:tcPr>
          <w:p w14:paraId="6555118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0.1297</w:t>
            </w:r>
          </w:p>
        </w:tc>
        <w:tc>
          <w:tcPr>
            <w:tcW w:w="1177" w:type="dxa"/>
            <w:vAlign w:val="bottom"/>
          </w:tcPr>
          <w:p w14:paraId="0B8E4F3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0.1445</w:t>
            </w:r>
          </w:p>
        </w:tc>
        <w:tc>
          <w:tcPr>
            <w:tcW w:w="1177" w:type="dxa"/>
            <w:vAlign w:val="bottom"/>
          </w:tcPr>
          <w:p w14:paraId="6D81F5C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0.1411</w:t>
            </w:r>
          </w:p>
        </w:tc>
        <w:tc>
          <w:tcPr>
            <w:tcW w:w="1177" w:type="dxa"/>
            <w:vAlign w:val="bottom"/>
          </w:tcPr>
          <w:p w14:paraId="2DBDC1D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0.1222</w:t>
            </w:r>
          </w:p>
        </w:tc>
        <w:tc>
          <w:tcPr>
            <w:tcW w:w="1177" w:type="dxa"/>
            <w:vAlign w:val="bottom"/>
          </w:tcPr>
          <w:p w14:paraId="63C2D92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0.1441</w:t>
            </w:r>
          </w:p>
        </w:tc>
        <w:tc>
          <w:tcPr>
            <w:tcW w:w="1177" w:type="dxa"/>
            <w:vAlign w:val="bottom"/>
          </w:tcPr>
          <w:p w14:paraId="4512A5C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0.4057</w:t>
            </w:r>
          </w:p>
        </w:tc>
        <w:tc>
          <w:tcPr>
            <w:tcW w:w="1178" w:type="dxa"/>
            <w:vAlign w:val="bottom"/>
          </w:tcPr>
          <w:p w14:paraId="776DDA7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0.3686</w:t>
            </w:r>
          </w:p>
        </w:tc>
        <w:tc>
          <w:tcPr>
            <w:tcW w:w="1178" w:type="dxa"/>
            <w:vAlign w:val="bottom"/>
          </w:tcPr>
          <w:p w14:paraId="4C63030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0.9602</w:t>
            </w:r>
          </w:p>
        </w:tc>
        <w:tc>
          <w:tcPr>
            <w:tcW w:w="1178" w:type="dxa"/>
          </w:tcPr>
          <w:p w14:paraId="0D7766A1"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0.9543</w:t>
            </w:r>
          </w:p>
        </w:tc>
      </w:tr>
      <w:tr w:rsidR="00227441" w:rsidRPr="004564B1" w14:paraId="44E72919" w14:textId="77777777" w:rsidTr="00260BC6">
        <w:tc>
          <w:tcPr>
            <w:tcW w:w="1177" w:type="dxa"/>
            <w:vAlign w:val="bottom"/>
          </w:tcPr>
          <w:p w14:paraId="43D19CCE"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10</w:t>
            </w:r>
          </w:p>
        </w:tc>
        <w:tc>
          <w:tcPr>
            <w:tcW w:w="1177" w:type="dxa"/>
            <w:vAlign w:val="bottom"/>
          </w:tcPr>
          <w:p w14:paraId="5B79668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0.1472</w:t>
            </w:r>
          </w:p>
        </w:tc>
        <w:tc>
          <w:tcPr>
            <w:tcW w:w="1177" w:type="dxa"/>
            <w:vAlign w:val="bottom"/>
          </w:tcPr>
          <w:p w14:paraId="5B5FEF4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0.1465</w:t>
            </w:r>
          </w:p>
        </w:tc>
        <w:tc>
          <w:tcPr>
            <w:tcW w:w="1177" w:type="dxa"/>
            <w:vAlign w:val="bottom"/>
          </w:tcPr>
          <w:p w14:paraId="0A6BA8F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0.159</w:t>
            </w:r>
          </w:p>
        </w:tc>
        <w:tc>
          <w:tcPr>
            <w:tcW w:w="1177" w:type="dxa"/>
            <w:vAlign w:val="bottom"/>
          </w:tcPr>
          <w:p w14:paraId="5F3E300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0.1541</w:t>
            </w:r>
          </w:p>
        </w:tc>
        <w:tc>
          <w:tcPr>
            <w:tcW w:w="1177" w:type="dxa"/>
            <w:vAlign w:val="bottom"/>
          </w:tcPr>
          <w:p w14:paraId="6FC6232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0.1378</w:t>
            </w:r>
          </w:p>
        </w:tc>
        <w:tc>
          <w:tcPr>
            <w:tcW w:w="1177" w:type="dxa"/>
            <w:vAlign w:val="bottom"/>
          </w:tcPr>
          <w:p w14:paraId="1F3FBDD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0.1581</w:t>
            </w:r>
          </w:p>
        </w:tc>
        <w:tc>
          <w:tcPr>
            <w:tcW w:w="1177" w:type="dxa"/>
            <w:vAlign w:val="bottom"/>
          </w:tcPr>
          <w:p w14:paraId="6B62311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0.4698</w:t>
            </w:r>
          </w:p>
        </w:tc>
        <w:tc>
          <w:tcPr>
            <w:tcW w:w="1178" w:type="dxa"/>
            <w:vAlign w:val="bottom"/>
          </w:tcPr>
          <w:p w14:paraId="3101958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0.424</w:t>
            </w:r>
          </w:p>
        </w:tc>
        <w:tc>
          <w:tcPr>
            <w:tcW w:w="1178" w:type="dxa"/>
            <w:vAlign w:val="bottom"/>
          </w:tcPr>
          <w:p w14:paraId="24D2E83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0.9752</w:t>
            </w:r>
          </w:p>
        </w:tc>
        <w:tc>
          <w:tcPr>
            <w:tcW w:w="1178" w:type="dxa"/>
          </w:tcPr>
          <w:p w14:paraId="4A233CFA"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0.9737</w:t>
            </w:r>
          </w:p>
        </w:tc>
      </w:tr>
      <w:tr w:rsidR="00227441" w:rsidRPr="004564B1" w14:paraId="10FA181B" w14:textId="77777777" w:rsidTr="00260BC6">
        <w:tc>
          <w:tcPr>
            <w:tcW w:w="1177" w:type="dxa"/>
            <w:vAlign w:val="bottom"/>
          </w:tcPr>
          <w:p w14:paraId="73207B98"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11</w:t>
            </w:r>
          </w:p>
        </w:tc>
        <w:tc>
          <w:tcPr>
            <w:tcW w:w="1177" w:type="dxa"/>
            <w:vAlign w:val="bottom"/>
          </w:tcPr>
          <w:p w14:paraId="40327C6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0.1588</w:t>
            </w:r>
          </w:p>
        </w:tc>
        <w:tc>
          <w:tcPr>
            <w:tcW w:w="1177" w:type="dxa"/>
            <w:vAlign w:val="bottom"/>
          </w:tcPr>
          <w:p w14:paraId="6BDBD4A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0.1618</w:t>
            </w:r>
          </w:p>
        </w:tc>
        <w:tc>
          <w:tcPr>
            <w:tcW w:w="1177" w:type="dxa"/>
            <w:vAlign w:val="bottom"/>
          </w:tcPr>
          <w:p w14:paraId="6B793AC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0.1742</w:t>
            </w:r>
          </w:p>
        </w:tc>
        <w:tc>
          <w:tcPr>
            <w:tcW w:w="1177" w:type="dxa"/>
            <w:vAlign w:val="bottom"/>
          </w:tcPr>
          <w:p w14:paraId="24D165F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0.1731</w:t>
            </w:r>
          </w:p>
        </w:tc>
        <w:tc>
          <w:tcPr>
            <w:tcW w:w="1177" w:type="dxa"/>
            <w:vAlign w:val="bottom"/>
          </w:tcPr>
          <w:p w14:paraId="1041CE6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0.1495</w:t>
            </w:r>
          </w:p>
        </w:tc>
        <w:tc>
          <w:tcPr>
            <w:tcW w:w="1177" w:type="dxa"/>
            <w:vAlign w:val="bottom"/>
          </w:tcPr>
          <w:p w14:paraId="47985A8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w:t>
            </w:r>
          </w:p>
        </w:tc>
        <w:tc>
          <w:tcPr>
            <w:tcW w:w="1177" w:type="dxa"/>
            <w:vAlign w:val="bottom"/>
          </w:tcPr>
          <w:p w14:paraId="3AD5B25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0.5318</w:t>
            </w:r>
          </w:p>
        </w:tc>
        <w:tc>
          <w:tcPr>
            <w:tcW w:w="1178" w:type="dxa"/>
            <w:vAlign w:val="bottom"/>
          </w:tcPr>
          <w:p w14:paraId="3328013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0.4986</w:t>
            </w:r>
          </w:p>
        </w:tc>
        <w:tc>
          <w:tcPr>
            <w:tcW w:w="1178" w:type="dxa"/>
            <w:vAlign w:val="bottom"/>
          </w:tcPr>
          <w:p w14:paraId="20C3384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0.9874</w:t>
            </w:r>
          </w:p>
        </w:tc>
        <w:tc>
          <w:tcPr>
            <w:tcW w:w="1178" w:type="dxa"/>
          </w:tcPr>
          <w:p w14:paraId="7C52D674"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0.9894</w:t>
            </w:r>
          </w:p>
        </w:tc>
      </w:tr>
      <w:tr w:rsidR="00227441" w:rsidRPr="004564B1" w14:paraId="0CD7E14C" w14:textId="77777777" w:rsidTr="00260BC6">
        <w:tc>
          <w:tcPr>
            <w:tcW w:w="1177" w:type="dxa"/>
            <w:vAlign w:val="bottom"/>
          </w:tcPr>
          <w:p w14:paraId="657B6FF0"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12</w:t>
            </w:r>
          </w:p>
        </w:tc>
        <w:tc>
          <w:tcPr>
            <w:tcW w:w="1177" w:type="dxa"/>
            <w:vAlign w:val="bottom"/>
          </w:tcPr>
          <w:p w14:paraId="4B8249D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0.1744</w:t>
            </w:r>
          </w:p>
        </w:tc>
        <w:tc>
          <w:tcPr>
            <w:tcW w:w="1177" w:type="dxa"/>
            <w:vAlign w:val="bottom"/>
          </w:tcPr>
          <w:p w14:paraId="605890E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0.1851</w:t>
            </w:r>
          </w:p>
        </w:tc>
        <w:tc>
          <w:tcPr>
            <w:tcW w:w="1177" w:type="dxa"/>
            <w:vAlign w:val="bottom"/>
          </w:tcPr>
          <w:p w14:paraId="40BBE42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0.1998</w:t>
            </w:r>
          </w:p>
        </w:tc>
        <w:tc>
          <w:tcPr>
            <w:tcW w:w="1177" w:type="dxa"/>
            <w:vAlign w:val="bottom"/>
          </w:tcPr>
          <w:p w14:paraId="032C9E2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0.1909</w:t>
            </w:r>
          </w:p>
        </w:tc>
        <w:tc>
          <w:tcPr>
            <w:tcW w:w="1177" w:type="dxa"/>
            <w:vAlign w:val="bottom"/>
          </w:tcPr>
          <w:p w14:paraId="61BB62C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0.1671</w:t>
            </w:r>
          </w:p>
        </w:tc>
        <w:tc>
          <w:tcPr>
            <w:tcW w:w="1177" w:type="dxa"/>
            <w:vAlign w:val="bottom"/>
          </w:tcPr>
          <w:p w14:paraId="6CC86F3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0.1905</w:t>
            </w:r>
          </w:p>
        </w:tc>
        <w:tc>
          <w:tcPr>
            <w:tcW w:w="1177" w:type="dxa"/>
            <w:vAlign w:val="bottom"/>
          </w:tcPr>
          <w:p w14:paraId="606061E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0.6026</w:t>
            </w:r>
          </w:p>
        </w:tc>
        <w:tc>
          <w:tcPr>
            <w:tcW w:w="1178" w:type="dxa"/>
            <w:vAlign w:val="bottom"/>
          </w:tcPr>
          <w:p w14:paraId="6C99E18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0.5753</w:t>
            </w:r>
          </w:p>
        </w:tc>
        <w:tc>
          <w:tcPr>
            <w:tcW w:w="1178" w:type="dxa"/>
            <w:vAlign w:val="bottom"/>
          </w:tcPr>
          <w:p w14:paraId="666D810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tcPr>
          <w:p w14:paraId="11FC0852"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0.9944</w:t>
            </w:r>
          </w:p>
        </w:tc>
      </w:tr>
      <w:tr w:rsidR="00227441" w:rsidRPr="004564B1" w14:paraId="2A9D44FB" w14:textId="77777777" w:rsidTr="00260BC6">
        <w:tc>
          <w:tcPr>
            <w:tcW w:w="1177" w:type="dxa"/>
            <w:vAlign w:val="bottom"/>
          </w:tcPr>
          <w:p w14:paraId="50EADA3B"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13</w:t>
            </w:r>
          </w:p>
        </w:tc>
        <w:tc>
          <w:tcPr>
            <w:tcW w:w="1177" w:type="dxa"/>
            <w:vAlign w:val="bottom"/>
          </w:tcPr>
          <w:p w14:paraId="5CC2D70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0.1961</w:t>
            </w:r>
          </w:p>
        </w:tc>
        <w:tc>
          <w:tcPr>
            <w:tcW w:w="1177" w:type="dxa"/>
            <w:vAlign w:val="bottom"/>
          </w:tcPr>
          <w:p w14:paraId="39C13B2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0.2019</w:t>
            </w:r>
          </w:p>
        </w:tc>
        <w:tc>
          <w:tcPr>
            <w:tcW w:w="1177" w:type="dxa"/>
            <w:vAlign w:val="bottom"/>
          </w:tcPr>
          <w:p w14:paraId="450840A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0.2156</w:t>
            </w:r>
          </w:p>
        </w:tc>
        <w:tc>
          <w:tcPr>
            <w:tcW w:w="1177" w:type="dxa"/>
            <w:vAlign w:val="bottom"/>
          </w:tcPr>
          <w:p w14:paraId="68A54AE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0.2071</w:t>
            </w:r>
          </w:p>
        </w:tc>
        <w:tc>
          <w:tcPr>
            <w:tcW w:w="1177" w:type="dxa"/>
            <w:vAlign w:val="bottom"/>
          </w:tcPr>
          <w:p w14:paraId="2837E3B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0.1828</w:t>
            </w:r>
          </w:p>
        </w:tc>
        <w:tc>
          <w:tcPr>
            <w:tcW w:w="1177" w:type="dxa"/>
            <w:vAlign w:val="bottom"/>
          </w:tcPr>
          <w:p w14:paraId="03272B1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0.2044</w:t>
            </w:r>
          </w:p>
        </w:tc>
        <w:tc>
          <w:tcPr>
            <w:tcW w:w="1177" w:type="dxa"/>
            <w:vAlign w:val="bottom"/>
          </w:tcPr>
          <w:p w14:paraId="10ABC0E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0.6809</w:t>
            </w:r>
          </w:p>
        </w:tc>
        <w:tc>
          <w:tcPr>
            <w:tcW w:w="1178" w:type="dxa"/>
            <w:vAlign w:val="bottom"/>
          </w:tcPr>
          <w:p w14:paraId="281451B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0.6438</w:t>
            </w:r>
          </w:p>
        </w:tc>
        <w:tc>
          <w:tcPr>
            <w:tcW w:w="1178" w:type="dxa"/>
            <w:vAlign w:val="bottom"/>
          </w:tcPr>
          <w:p w14:paraId="2E8E896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0.9972</w:t>
            </w:r>
          </w:p>
        </w:tc>
        <w:tc>
          <w:tcPr>
            <w:tcW w:w="1178" w:type="dxa"/>
          </w:tcPr>
          <w:p w14:paraId="2D3A24A9" w14:textId="77777777" w:rsidR="00227441" w:rsidRPr="004564B1" w:rsidRDefault="00227441" w:rsidP="00260BC6">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0.9966</w:t>
            </w:r>
          </w:p>
        </w:tc>
      </w:tr>
      <w:tr w:rsidR="00227441" w:rsidRPr="004564B1" w14:paraId="5DA8E16F" w14:textId="77777777" w:rsidTr="00260BC6">
        <w:tc>
          <w:tcPr>
            <w:tcW w:w="1177" w:type="dxa"/>
            <w:vAlign w:val="bottom"/>
          </w:tcPr>
          <w:p w14:paraId="6E6C2600"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14</w:t>
            </w:r>
          </w:p>
        </w:tc>
        <w:tc>
          <w:tcPr>
            <w:tcW w:w="1177" w:type="dxa"/>
            <w:vAlign w:val="bottom"/>
          </w:tcPr>
          <w:p w14:paraId="45FABF8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0.2138</w:t>
            </w:r>
          </w:p>
        </w:tc>
        <w:tc>
          <w:tcPr>
            <w:tcW w:w="1177" w:type="dxa"/>
            <w:vAlign w:val="bottom"/>
          </w:tcPr>
          <w:p w14:paraId="3F920BF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0.2292</w:t>
            </w:r>
          </w:p>
        </w:tc>
        <w:tc>
          <w:tcPr>
            <w:tcW w:w="1177" w:type="dxa"/>
            <w:vAlign w:val="bottom"/>
          </w:tcPr>
          <w:p w14:paraId="60E2A50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71E0E4C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5BB4FF0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0.2031</w:t>
            </w:r>
          </w:p>
        </w:tc>
        <w:tc>
          <w:tcPr>
            <w:tcW w:w="1177" w:type="dxa"/>
            <w:vAlign w:val="bottom"/>
          </w:tcPr>
          <w:p w14:paraId="49A8A8D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0.2133</w:t>
            </w:r>
          </w:p>
        </w:tc>
        <w:tc>
          <w:tcPr>
            <w:tcW w:w="1177" w:type="dxa"/>
            <w:vAlign w:val="bottom"/>
          </w:tcPr>
          <w:p w14:paraId="66628FF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0.7527</w:t>
            </w:r>
          </w:p>
        </w:tc>
        <w:tc>
          <w:tcPr>
            <w:tcW w:w="1178" w:type="dxa"/>
            <w:vAlign w:val="bottom"/>
          </w:tcPr>
          <w:p w14:paraId="6E397EE5"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0.7128</w:t>
            </w:r>
          </w:p>
        </w:tc>
        <w:tc>
          <w:tcPr>
            <w:tcW w:w="1178" w:type="dxa"/>
            <w:vAlign w:val="bottom"/>
          </w:tcPr>
          <w:p w14:paraId="2EC60FA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tcPr>
          <w:p w14:paraId="7F543CAE" w14:textId="77777777" w:rsidR="00227441" w:rsidRPr="004564B1" w:rsidRDefault="00227441" w:rsidP="00260BC6">
            <w:pPr>
              <w:spacing w:line="360" w:lineRule="auto"/>
              <w:jc w:val="both"/>
              <w:rPr>
                <w:rFonts w:ascii="Times New Roman" w:hAnsi="Times New Roman" w:cs="Times New Roman"/>
                <w:sz w:val="24"/>
                <w:szCs w:val="24"/>
              </w:rPr>
            </w:pPr>
            <w:r w:rsidRPr="00FC6759">
              <w:rPr>
                <w:rFonts w:ascii="Times New Roman" w:hAnsi="Times New Roman" w:cs="Times New Roman"/>
                <w:sz w:val="24"/>
                <w:szCs w:val="24"/>
              </w:rPr>
              <w:t>0.9975</w:t>
            </w:r>
          </w:p>
        </w:tc>
      </w:tr>
      <w:tr w:rsidR="00227441" w:rsidRPr="004564B1" w14:paraId="73DE3C16" w14:textId="77777777" w:rsidTr="00260BC6">
        <w:tc>
          <w:tcPr>
            <w:tcW w:w="1177" w:type="dxa"/>
            <w:vAlign w:val="bottom"/>
          </w:tcPr>
          <w:p w14:paraId="32DD53D7"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15</w:t>
            </w:r>
          </w:p>
        </w:tc>
        <w:tc>
          <w:tcPr>
            <w:tcW w:w="1177" w:type="dxa"/>
            <w:vAlign w:val="bottom"/>
          </w:tcPr>
          <w:p w14:paraId="6FE623E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0.2424</w:t>
            </w:r>
          </w:p>
        </w:tc>
        <w:tc>
          <w:tcPr>
            <w:tcW w:w="1177" w:type="dxa"/>
            <w:vAlign w:val="bottom"/>
          </w:tcPr>
          <w:p w14:paraId="6AFBB1E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0.2515</w:t>
            </w:r>
          </w:p>
        </w:tc>
        <w:tc>
          <w:tcPr>
            <w:tcW w:w="1177" w:type="dxa"/>
            <w:vAlign w:val="bottom"/>
          </w:tcPr>
          <w:p w14:paraId="54E5B1A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0.2482</w:t>
            </w:r>
          </w:p>
        </w:tc>
        <w:tc>
          <w:tcPr>
            <w:tcW w:w="1177" w:type="dxa"/>
            <w:vAlign w:val="bottom"/>
          </w:tcPr>
          <w:p w14:paraId="0ADE3F4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0.2528</w:t>
            </w:r>
          </w:p>
        </w:tc>
        <w:tc>
          <w:tcPr>
            <w:tcW w:w="1177" w:type="dxa"/>
            <w:vAlign w:val="bottom"/>
          </w:tcPr>
          <w:p w14:paraId="0B2F0D5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0.2208</w:t>
            </w:r>
          </w:p>
        </w:tc>
        <w:tc>
          <w:tcPr>
            <w:tcW w:w="1177" w:type="dxa"/>
            <w:vAlign w:val="bottom"/>
          </w:tcPr>
          <w:p w14:paraId="271FAE6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0.2319</w:t>
            </w:r>
          </w:p>
        </w:tc>
        <w:tc>
          <w:tcPr>
            <w:tcW w:w="1177" w:type="dxa"/>
            <w:vAlign w:val="bottom"/>
          </w:tcPr>
          <w:p w14:paraId="0573740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0.8194</w:t>
            </w:r>
          </w:p>
        </w:tc>
        <w:tc>
          <w:tcPr>
            <w:tcW w:w="1178" w:type="dxa"/>
            <w:vAlign w:val="bottom"/>
          </w:tcPr>
          <w:p w14:paraId="3937D22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0.7852</w:t>
            </w:r>
          </w:p>
        </w:tc>
        <w:tc>
          <w:tcPr>
            <w:tcW w:w="1178" w:type="dxa"/>
            <w:vAlign w:val="bottom"/>
          </w:tcPr>
          <w:p w14:paraId="2D858A7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0.9978</w:t>
            </w:r>
          </w:p>
        </w:tc>
        <w:tc>
          <w:tcPr>
            <w:tcW w:w="1178" w:type="dxa"/>
          </w:tcPr>
          <w:p w14:paraId="771ECE53" w14:textId="77777777" w:rsidR="00227441" w:rsidRPr="004564B1" w:rsidRDefault="00227441" w:rsidP="00260BC6">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0.9977</w:t>
            </w:r>
          </w:p>
        </w:tc>
      </w:tr>
      <w:tr w:rsidR="00227441" w:rsidRPr="004564B1" w14:paraId="7D37025A" w14:textId="77777777" w:rsidTr="00260BC6">
        <w:tc>
          <w:tcPr>
            <w:tcW w:w="1177" w:type="dxa"/>
            <w:vAlign w:val="bottom"/>
          </w:tcPr>
          <w:p w14:paraId="2FB41499"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16</w:t>
            </w:r>
          </w:p>
        </w:tc>
        <w:tc>
          <w:tcPr>
            <w:tcW w:w="1177" w:type="dxa"/>
            <w:vAlign w:val="bottom"/>
          </w:tcPr>
          <w:p w14:paraId="2A870E1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0.2783</w:t>
            </w:r>
          </w:p>
        </w:tc>
        <w:tc>
          <w:tcPr>
            <w:tcW w:w="1177" w:type="dxa"/>
            <w:vAlign w:val="bottom"/>
          </w:tcPr>
          <w:p w14:paraId="1A357B4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0.2616</w:t>
            </w:r>
          </w:p>
        </w:tc>
        <w:tc>
          <w:tcPr>
            <w:tcW w:w="1177" w:type="dxa"/>
            <w:vAlign w:val="bottom"/>
          </w:tcPr>
          <w:p w14:paraId="10C624B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0.2635</w:t>
            </w:r>
          </w:p>
        </w:tc>
        <w:tc>
          <w:tcPr>
            <w:tcW w:w="1177" w:type="dxa"/>
            <w:vAlign w:val="bottom"/>
          </w:tcPr>
          <w:p w14:paraId="1C7C1C0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0.2723</w:t>
            </w:r>
          </w:p>
        </w:tc>
        <w:tc>
          <w:tcPr>
            <w:tcW w:w="1177" w:type="dxa"/>
            <w:vAlign w:val="bottom"/>
          </w:tcPr>
          <w:p w14:paraId="604B5F2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0.2483</w:t>
            </w:r>
          </w:p>
        </w:tc>
        <w:tc>
          <w:tcPr>
            <w:tcW w:w="1177" w:type="dxa"/>
            <w:vAlign w:val="bottom"/>
          </w:tcPr>
          <w:p w14:paraId="468E409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0.235</w:t>
            </w:r>
          </w:p>
        </w:tc>
        <w:tc>
          <w:tcPr>
            <w:tcW w:w="1177" w:type="dxa"/>
            <w:vAlign w:val="bottom"/>
          </w:tcPr>
          <w:p w14:paraId="5A51EB5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0.875</w:t>
            </w:r>
          </w:p>
        </w:tc>
        <w:tc>
          <w:tcPr>
            <w:tcW w:w="1178" w:type="dxa"/>
            <w:vAlign w:val="bottom"/>
          </w:tcPr>
          <w:p w14:paraId="13BEC28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0.8479</w:t>
            </w:r>
          </w:p>
        </w:tc>
        <w:tc>
          <w:tcPr>
            <w:tcW w:w="1178" w:type="dxa"/>
            <w:vAlign w:val="bottom"/>
          </w:tcPr>
          <w:p w14:paraId="1838641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0.9981</w:t>
            </w:r>
          </w:p>
        </w:tc>
        <w:tc>
          <w:tcPr>
            <w:tcW w:w="1178" w:type="dxa"/>
          </w:tcPr>
          <w:p w14:paraId="4663C986" w14:textId="77777777" w:rsidR="00227441" w:rsidRPr="004564B1" w:rsidRDefault="00227441" w:rsidP="00260BC6">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0.9981</w:t>
            </w:r>
          </w:p>
        </w:tc>
      </w:tr>
      <w:tr w:rsidR="00227441" w:rsidRPr="004564B1" w14:paraId="44B8A035" w14:textId="77777777" w:rsidTr="00260BC6">
        <w:tc>
          <w:tcPr>
            <w:tcW w:w="1177" w:type="dxa"/>
            <w:vAlign w:val="bottom"/>
          </w:tcPr>
          <w:p w14:paraId="42622D62"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17</w:t>
            </w:r>
          </w:p>
        </w:tc>
        <w:tc>
          <w:tcPr>
            <w:tcW w:w="1177" w:type="dxa"/>
            <w:vAlign w:val="bottom"/>
          </w:tcPr>
          <w:p w14:paraId="4B73D7A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0.3039</w:t>
            </w:r>
          </w:p>
        </w:tc>
        <w:tc>
          <w:tcPr>
            <w:tcW w:w="1177" w:type="dxa"/>
            <w:vAlign w:val="bottom"/>
          </w:tcPr>
          <w:p w14:paraId="3624ED5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0.2798</w:t>
            </w:r>
          </w:p>
        </w:tc>
        <w:tc>
          <w:tcPr>
            <w:tcW w:w="1177" w:type="dxa"/>
            <w:vAlign w:val="bottom"/>
          </w:tcPr>
          <w:p w14:paraId="41B2345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0.2758</w:t>
            </w:r>
          </w:p>
        </w:tc>
        <w:tc>
          <w:tcPr>
            <w:tcW w:w="1177" w:type="dxa"/>
            <w:vAlign w:val="bottom"/>
          </w:tcPr>
          <w:p w14:paraId="6C8ED29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0.3055</w:t>
            </w:r>
          </w:p>
        </w:tc>
        <w:tc>
          <w:tcPr>
            <w:tcW w:w="1177" w:type="dxa"/>
            <w:vAlign w:val="bottom"/>
          </w:tcPr>
          <w:p w14:paraId="3E327ED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0.2698</w:t>
            </w:r>
          </w:p>
        </w:tc>
        <w:tc>
          <w:tcPr>
            <w:tcW w:w="1177" w:type="dxa"/>
            <w:vAlign w:val="bottom"/>
          </w:tcPr>
          <w:p w14:paraId="3237F12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0.246</w:t>
            </w:r>
          </w:p>
        </w:tc>
        <w:tc>
          <w:tcPr>
            <w:tcW w:w="1177" w:type="dxa"/>
            <w:vAlign w:val="bottom"/>
          </w:tcPr>
          <w:p w14:paraId="272BBEE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0.9142</w:t>
            </w:r>
          </w:p>
        </w:tc>
        <w:tc>
          <w:tcPr>
            <w:tcW w:w="1178" w:type="dxa"/>
            <w:vAlign w:val="bottom"/>
          </w:tcPr>
          <w:p w14:paraId="5447C4A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0.8932</w:t>
            </w:r>
          </w:p>
        </w:tc>
        <w:tc>
          <w:tcPr>
            <w:tcW w:w="1178" w:type="dxa"/>
            <w:vAlign w:val="bottom"/>
          </w:tcPr>
          <w:p w14:paraId="604F92C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0.9989</w:t>
            </w:r>
          </w:p>
        </w:tc>
        <w:tc>
          <w:tcPr>
            <w:tcW w:w="1178" w:type="dxa"/>
          </w:tcPr>
          <w:p w14:paraId="67BFD0C2" w14:textId="77777777" w:rsidR="00227441" w:rsidRPr="004564B1" w:rsidRDefault="00227441" w:rsidP="00260BC6">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0.9989</w:t>
            </w:r>
          </w:p>
        </w:tc>
      </w:tr>
      <w:tr w:rsidR="00227441" w:rsidRPr="004564B1" w14:paraId="5A6FD45B" w14:textId="77777777" w:rsidTr="00260BC6">
        <w:tc>
          <w:tcPr>
            <w:tcW w:w="1177" w:type="dxa"/>
            <w:vAlign w:val="bottom"/>
          </w:tcPr>
          <w:p w14:paraId="79E6E326"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18</w:t>
            </w:r>
          </w:p>
        </w:tc>
        <w:tc>
          <w:tcPr>
            <w:tcW w:w="1177" w:type="dxa"/>
            <w:vAlign w:val="bottom"/>
          </w:tcPr>
          <w:p w14:paraId="29A5171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0.3382</w:t>
            </w:r>
          </w:p>
        </w:tc>
        <w:tc>
          <w:tcPr>
            <w:tcW w:w="1177" w:type="dxa"/>
            <w:vAlign w:val="bottom"/>
          </w:tcPr>
          <w:p w14:paraId="3D74024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0.3023</w:t>
            </w:r>
          </w:p>
        </w:tc>
        <w:tc>
          <w:tcPr>
            <w:tcW w:w="1177" w:type="dxa"/>
            <w:vAlign w:val="bottom"/>
          </w:tcPr>
          <w:p w14:paraId="26895D9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0.2928</w:t>
            </w:r>
          </w:p>
        </w:tc>
        <w:tc>
          <w:tcPr>
            <w:tcW w:w="1177" w:type="dxa"/>
            <w:vAlign w:val="bottom"/>
          </w:tcPr>
          <w:p w14:paraId="7ED7B82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0.3312</w:t>
            </w:r>
          </w:p>
        </w:tc>
        <w:tc>
          <w:tcPr>
            <w:tcW w:w="1177" w:type="dxa"/>
            <w:vAlign w:val="bottom"/>
          </w:tcPr>
          <w:p w14:paraId="34C1862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0.2829</w:t>
            </w:r>
          </w:p>
        </w:tc>
        <w:tc>
          <w:tcPr>
            <w:tcW w:w="1177" w:type="dxa"/>
            <w:vAlign w:val="bottom"/>
          </w:tcPr>
          <w:p w14:paraId="7F43ED3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0.2621</w:t>
            </w:r>
          </w:p>
        </w:tc>
        <w:tc>
          <w:tcPr>
            <w:tcW w:w="1177" w:type="dxa"/>
            <w:vAlign w:val="bottom"/>
          </w:tcPr>
          <w:p w14:paraId="6BF0448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0.943</w:t>
            </w:r>
          </w:p>
        </w:tc>
        <w:tc>
          <w:tcPr>
            <w:tcW w:w="1178" w:type="dxa"/>
            <w:vAlign w:val="bottom"/>
          </w:tcPr>
          <w:p w14:paraId="7B81B81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0.9272</w:t>
            </w:r>
          </w:p>
        </w:tc>
        <w:tc>
          <w:tcPr>
            <w:tcW w:w="1178" w:type="dxa"/>
            <w:vAlign w:val="bottom"/>
          </w:tcPr>
          <w:p w14:paraId="3A8074D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0.9991</w:t>
            </w:r>
          </w:p>
        </w:tc>
        <w:tc>
          <w:tcPr>
            <w:tcW w:w="1178" w:type="dxa"/>
          </w:tcPr>
          <w:p w14:paraId="6D0E58C1" w14:textId="77777777" w:rsidR="00227441" w:rsidRPr="004564B1" w:rsidRDefault="00227441" w:rsidP="00260BC6">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0.9991</w:t>
            </w:r>
          </w:p>
        </w:tc>
      </w:tr>
      <w:tr w:rsidR="00227441" w:rsidRPr="004564B1" w14:paraId="6A37AB17" w14:textId="77777777" w:rsidTr="00260BC6">
        <w:tc>
          <w:tcPr>
            <w:tcW w:w="1177" w:type="dxa"/>
            <w:vAlign w:val="bottom"/>
          </w:tcPr>
          <w:p w14:paraId="0F3284CC"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19</w:t>
            </w:r>
          </w:p>
        </w:tc>
        <w:tc>
          <w:tcPr>
            <w:tcW w:w="1177" w:type="dxa"/>
            <w:vAlign w:val="bottom"/>
          </w:tcPr>
          <w:p w14:paraId="201D428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0.3722</w:t>
            </w:r>
          </w:p>
        </w:tc>
        <w:tc>
          <w:tcPr>
            <w:tcW w:w="1177" w:type="dxa"/>
            <w:vAlign w:val="bottom"/>
          </w:tcPr>
          <w:p w14:paraId="1D8D11C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0.2934</w:t>
            </w:r>
          </w:p>
        </w:tc>
        <w:tc>
          <w:tcPr>
            <w:tcW w:w="1177" w:type="dxa"/>
            <w:vAlign w:val="bottom"/>
          </w:tcPr>
          <w:p w14:paraId="47EFBAA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0.3178</w:t>
            </w:r>
          </w:p>
        </w:tc>
        <w:tc>
          <w:tcPr>
            <w:tcW w:w="1177" w:type="dxa"/>
            <w:vAlign w:val="bottom"/>
          </w:tcPr>
          <w:p w14:paraId="52D7D3A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0.3596</w:t>
            </w:r>
          </w:p>
        </w:tc>
        <w:tc>
          <w:tcPr>
            <w:tcW w:w="1177" w:type="dxa"/>
            <w:vAlign w:val="bottom"/>
          </w:tcPr>
          <w:p w14:paraId="3CDFC91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w:t>
            </w:r>
          </w:p>
        </w:tc>
        <w:tc>
          <w:tcPr>
            <w:tcW w:w="1177" w:type="dxa"/>
            <w:vAlign w:val="bottom"/>
          </w:tcPr>
          <w:p w14:paraId="703186B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0.2773</w:t>
            </w:r>
          </w:p>
        </w:tc>
        <w:tc>
          <w:tcPr>
            <w:tcW w:w="1177" w:type="dxa"/>
            <w:vAlign w:val="bottom"/>
          </w:tcPr>
          <w:p w14:paraId="370ADA4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0.962</w:t>
            </w:r>
          </w:p>
        </w:tc>
        <w:tc>
          <w:tcPr>
            <w:tcW w:w="1178" w:type="dxa"/>
            <w:vAlign w:val="bottom"/>
          </w:tcPr>
          <w:p w14:paraId="3664929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0.9501</w:t>
            </w:r>
          </w:p>
        </w:tc>
        <w:tc>
          <w:tcPr>
            <w:tcW w:w="1178" w:type="dxa"/>
            <w:vAlign w:val="bottom"/>
          </w:tcPr>
          <w:p w14:paraId="4B575DB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71B28F7D" w14:textId="77777777" w:rsidR="00227441" w:rsidRPr="004564B1" w:rsidRDefault="00227441" w:rsidP="00260BC6">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227441" w:rsidRPr="004564B1" w14:paraId="25705F24" w14:textId="77777777" w:rsidTr="00260BC6">
        <w:tc>
          <w:tcPr>
            <w:tcW w:w="1177" w:type="dxa"/>
            <w:vAlign w:val="bottom"/>
          </w:tcPr>
          <w:p w14:paraId="74AB74C8"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20</w:t>
            </w:r>
          </w:p>
        </w:tc>
        <w:tc>
          <w:tcPr>
            <w:tcW w:w="1177" w:type="dxa"/>
            <w:vAlign w:val="bottom"/>
          </w:tcPr>
          <w:p w14:paraId="70AC1E4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0.3972</w:t>
            </w:r>
          </w:p>
        </w:tc>
        <w:tc>
          <w:tcPr>
            <w:tcW w:w="1177" w:type="dxa"/>
            <w:vAlign w:val="bottom"/>
          </w:tcPr>
          <w:p w14:paraId="1612934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0.2806</w:t>
            </w:r>
          </w:p>
        </w:tc>
        <w:tc>
          <w:tcPr>
            <w:tcW w:w="1177" w:type="dxa"/>
            <w:vAlign w:val="bottom"/>
          </w:tcPr>
          <w:p w14:paraId="61A93D5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0.3368</w:t>
            </w:r>
          </w:p>
        </w:tc>
        <w:tc>
          <w:tcPr>
            <w:tcW w:w="1177" w:type="dxa"/>
            <w:vAlign w:val="bottom"/>
          </w:tcPr>
          <w:p w14:paraId="34A3536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0.3862</w:t>
            </w:r>
          </w:p>
        </w:tc>
        <w:tc>
          <w:tcPr>
            <w:tcW w:w="1177" w:type="dxa"/>
            <w:vAlign w:val="bottom"/>
          </w:tcPr>
          <w:p w14:paraId="78C3689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0.3296</w:t>
            </w:r>
          </w:p>
        </w:tc>
        <w:tc>
          <w:tcPr>
            <w:tcW w:w="1177" w:type="dxa"/>
            <w:vAlign w:val="bottom"/>
          </w:tcPr>
          <w:p w14:paraId="7B9132D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0.285</w:t>
            </w:r>
          </w:p>
        </w:tc>
        <w:tc>
          <w:tcPr>
            <w:tcW w:w="1177" w:type="dxa"/>
            <w:vAlign w:val="bottom"/>
          </w:tcPr>
          <w:p w14:paraId="0C5839D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0.9744</w:t>
            </w:r>
          </w:p>
        </w:tc>
        <w:tc>
          <w:tcPr>
            <w:tcW w:w="1178" w:type="dxa"/>
            <w:vAlign w:val="bottom"/>
          </w:tcPr>
          <w:p w14:paraId="2FB0084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0.9679</w:t>
            </w:r>
          </w:p>
        </w:tc>
        <w:tc>
          <w:tcPr>
            <w:tcW w:w="1178" w:type="dxa"/>
            <w:vAlign w:val="bottom"/>
          </w:tcPr>
          <w:p w14:paraId="0F3A92D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551F1B8A" w14:textId="77777777" w:rsidR="00227441" w:rsidRPr="004564B1" w:rsidRDefault="00227441" w:rsidP="00260BC6">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227441" w:rsidRPr="004564B1" w14:paraId="5A7C440E" w14:textId="77777777" w:rsidTr="00260BC6">
        <w:tc>
          <w:tcPr>
            <w:tcW w:w="1177" w:type="dxa"/>
            <w:vAlign w:val="bottom"/>
          </w:tcPr>
          <w:p w14:paraId="62FEB208"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21</w:t>
            </w:r>
          </w:p>
        </w:tc>
        <w:tc>
          <w:tcPr>
            <w:tcW w:w="1177" w:type="dxa"/>
            <w:vAlign w:val="bottom"/>
          </w:tcPr>
          <w:p w14:paraId="6000C175"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0.4273</w:t>
            </w:r>
          </w:p>
        </w:tc>
        <w:tc>
          <w:tcPr>
            <w:tcW w:w="1177" w:type="dxa"/>
            <w:vAlign w:val="bottom"/>
          </w:tcPr>
          <w:p w14:paraId="180A9C9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0.0159</w:t>
            </w:r>
          </w:p>
        </w:tc>
        <w:tc>
          <w:tcPr>
            <w:tcW w:w="1177" w:type="dxa"/>
            <w:vAlign w:val="bottom"/>
          </w:tcPr>
          <w:p w14:paraId="6A25323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0.3524</w:t>
            </w:r>
          </w:p>
        </w:tc>
        <w:tc>
          <w:tcPr>
            <w:tcW w:w="1177" w:type="dxa"/>
            <w:vAlign w:val="bottom"/>
          </w:tcPr>
          <w:p w14:paraId="3003D25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0.4099</w:t>
            </w:r>
          </w:p>
        </w:tc>
        <w:tc>
          <w:tcPr>
            <w:tcW w:w="1177" w:type="dxa"/>
            <w:vAlign w:val="bottom"/>
          </w:tcPr>
          <w:p w14:paraId="1DA8A76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0.3474</w:t>
            </w:r>
          </w:p>
        </w:tc>
        <w:tc>
          <w:tcPr>
            <w:tcW w:w="1177" w:type="dxa"/>
            <w:vAlign w:val="bottom"/>
          </w:tcPr>
          <w:p w14:paraId="6A2AC77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0.2969</w:t>
            </w:r>
          </w:p>
        </w:tc>
        <w:tc>
          <w:tcPr>
            <w:tcW w:w="1177" w:type="dxa"/>
            <w:vAlign w:val="bottom"/>
          </w:tcPr>
          <w:p w14:paraId="063266F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0.9873</w:t>
            </w:r>
          </w:p>
        </w:tc>
        <w:tc>
          <w:tcPr>
            <w:tcW w:w="1178" w:type="dxa"/>
            <w:vAlign w:val="bottom"/>
          </w:tcPr>
          <w:p w14:paraId="56A5B41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0.9786</w:t>
            </w:r>
          </w:p>
        </w:tc>
        <w:tc>
          <w:tcPr>
            <w:tcW w:w="1178" w:type="dxa"/>
            <w:vAlign w:val="bottom"/>
          </w:tcPr>
          <w:p w14:paraId="2DFA37A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73352FEB"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227441" w:rsidRPr="004564B1" w14:paraId="7F1322DC" w14:textId="77777777" w:rsidTr="00260BC6">
        <w:tc>
          <w:tcPr>
            <w:tcW w:w="1177" w:type="dxa"/>
            <w:vAlign w:val="bottom"/>
          </w:tcPr>
          <w:p w14:paraId="6C4BA653"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22</w:t>
            </w:r>
          </w:p>
        </w:tc>
        <w:tc>
          <w:tcPr>
            <w:tcW w:w="1177" w:type="dxa"/>
            <w:vAlign w:val="bottom"/>
          </w:tcPr>
          <w:p w14:paraId="2D38A4C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0.4562</w:t>
            </w:r>
          </w:p>
        </w:tc>
        <w:tc>
          <w:tcPr>
            <w:tcW w:w="1177" w:type="dxa"/>
            <w:vAlign w:val="bottom"/>
          </w:tcPr>
          <w:p w14:paraId="711746F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0.0156</w:t>
            </w:r>
          </w:p>
        </w:tc>
        <w:tc>
          <w:tcPr>
            <w:tcW w:w="1177" w:type="dxa"/>
            <w:vAlign w:val="bottom"/>
          </w:tcPr>
          <w:p w14:paraId="250AE45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0.3705</w:t>
            </w:r>
          </w:p>
        </w:tc>
        <w:tc>
          <w:tcPr>
            <w:tcW w:w="1177" w:type="dxa"/>
            <w:vAlign w:val="bottom"/>
          </w:tcPr>
          <w:p w14:paraId="2DE70A2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0.4341</w:t>
            </w:r>
          </w:p>
        </w:tc>
        <w:tc>
          <w:tcPr>
            <w:tcW w:w="1177" w:type="dxa"/>
            <w:vAlign w:val="bottom"/>
          </w:tcPr>
          <w:p w14:paraId="137DD35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0.3764</w:t>
            </w:r>
          </w:p>
        </w:tc>
        <w:tc>
          <w:tcPr>
            <w:tcW w:w="1177" w:type="dxa"/>
            <w:vAlign w:val="bottom"/>
          </w:tcPr>
          <w:p w14:paraId="5D2066A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0.308</w:t>
            </w:r>
          </w:p>
        </w:tc>
        <w:tc>
          <w:tcPr>
            <w:tcW w:w="1177" w:type="dxa"/>
            <w:vAlign w:val="bottom"/>
          </w:tcPr>
          <w:p w14:paraId="3F0FC0AE"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0.9931</w:t>
            </w:r>
          </w:p>
        </w:tc>
        <w:tc>
          <w:tcPr>
            <w:tcW w:w="1178" w:type="dxa"/>
            <w:vAlign w:val="bottom"/>
          </w:tcPr>
          <w:p w14:paraId="5A5FB82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0.9903</w:t>
            </w:r>
          </w:p>
        </w:tc>
        <w:tc>
          <w:tcPr>
            <w:tcW w:w="1178" w:type="dxa"/>
            <w:vAlign w:val="bottom"/>
          </w:tcPr>
          <w:p w14:paraId="25280A4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C1E3CE7"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227441" w:rsidRPr="004564B1" w14:paraId="5D78B955" w14:textId="77777777" w:rsidTr="00260BC6">
        <w:tc>
          <w:tcPr>
            <w:tcW w:w="1177" w:type="dxa"/>
            <w:vAlign w:val="bottom"/>
          </w:tcPr>
          <w:p w14:paraId="1C2D53ED"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23</w:t>
            </w:r>
          </w:p>
        </w:tc>
        <w:tc>
          <w:tcPr>
            <w:tcW w:w="1177" w:type="dxa"/>
            <w:vAlign w:val="bottom"/>
          </w:tcPr>
          <w:p w14:paraId="11F96445"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0.4948</w:t>
            </w:r>
          </w:p>
        </w:tc>
        <w:tc>
          <w:tcPr>
            <w:tcW w:w="1177" w:type="dxa"/>
            <w:vAlign w:val="bottom"/>
          </w:tcPr>
          <w:p w14:paraId="2788753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0.0157</w:t>
            </w:r>
          </w:p>
        </w:tc>
        <w:tc>
          <w:tcPr>
            <w:tcW w:w="1177" w:type="dxa"/>
            <w:vAlign w:val="bottom"/>
          </w:tcPr>
          <w:p w14:paraId="3906C4F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0.3936</w:t>
            </w:r>
          </w:p>
        </w:tc>
        <w:tc>
          <w:tcPr>
            <w:tcW w:w="1177" w:type="dxa"/>
            <w:vAlign w:val="bottom"/>
          </w:tcPr>
          <w:p w14:paraId="53BFBBE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0.4618</w:t>
            </w:r>
          </w:p>
        </w:tc>
        <w:tc>
          <w:tcPr>
            <w:tcW w:w="1177" w:type="dxa"/>
            <w:vAlign w:val="bottom"/>
          </w:tcPr>
          <w:p w14:paraId="7D9799C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0.3671</w:t>
            </w:r>
          </w:p>
        </w:tc>
        <w:tc>
          <w:tcPr>
            <w:tcW w:w="1177" w:type="dxa"/>
            <w:vAlign w:val="bottom"/>
          </w:tcPr>
          <w:p w14:paraId="3BF253F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0.3224</w:t>
            </w:r>
          </w:p>
        </w:tc>
        <w:tc>
          <w:tcPr>
            <w:tcW w:w="1177" w:type="dxa"/>
            <w:vAlign w:val="bottom"/>
          </w:tcPr>
          <w:p w14:paraId="5A8CC07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vAlign w:val="bottom"/>
          </w:tcPr>
          <w:p w14:paraId="64C1625C"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0.9942</w:t>
            </w:r>
          </w:p>
        </w:tc>
        <w:tc>
          <w:tcPr>
            <w:tcW w:w="1178" w:type="dxa"/>
            <w:vAlign w:val="bottom"/>
          </w:tcPr>
          <w:p w14:paraId="69E7534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6A731EFD"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227441" w:rsidRPr="004564B1" w14:paraId="3B0D08D8" w14:textId="77777777" w:rsidTr="00260BC6">
        <w:tc>
          <w:tcPr>
            <w:tcW w:w="1177" w:type="dxa"/>
            <w:vAlign w:val="bottom"/>
          </w:tcPr>
          <w:p w14:paraId="7B6AE185"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24</w:t>
            </w:r>
          </w:p>
        </w:tc>
        <w:tc>
          <w:tcPr>
            <w:tcW w:w="1177" w:type="dxa"/>
            <w:vAlign w:val="bottom"/>
          </w:tcPr>
          <w:p w14:paraId="4E5A9DE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0.5301</w:t>
            </w:r>
          </w:p>
        </w:tc>
        <w:tc>
          <w:tcPr>
            <w:tcW w:w="1177" w:type="dxa"/>
            <w:vAlign w:val="bottom"/>
          </w:tcPr>
          <w:p w14:paraId="0567B69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0.0163</w:t>
            </w:r>
          </w:p>
        </w:tc>
        <w:tc>
          <w:tcPr>
            <w:tcW w:w="1177" w:type="dxa"/>
            <w:vAlign w:val="bottom"/>
          </w:tcPr>
          <w:p w14:paraId="76D5011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0.4119</w:t>
            </w:r>
          </w:p>
        </w:tc>
        <w:tc>
          <w:tcPr>
            <w:tcW w:w="1177" w:type="dxa"/>
            <w:vAlign w:val="bottom"/>
          </w:tcPr>
          <w:p w14:paraId="6496E22F"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0.492</w:t>
            </w:r>
          </w:p>
        </w:tc>
        <w:tc>
          <w:tcPr>
            <w:tcW w:w="1177" w:type="dxa"/>
            <w:vAlign w:val="bottom"/>
          </w:tcPr>
          <w:p w14:paraId="0B700C6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0.4005</w:t>
            </w:r>
          </w:p>
        </w:tc>
        <w:tc>
          <w:tcPr>
            <w:tcW w:w="1177" w:type="dxa"/>
            <w:vAlign w:val="bottom"/>
          </w:tcPr>
          <w:p w14:paraId="64989166"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0.3358</w:t>
            </w:r>
          </w:p>
        </w:tc>
        <w:tc>
          <w:tcPr>
            <w:tcW w:w="1177" w:type="dxa"/>
            <w:vAlign w:val="bottom"/>
          </w:tcPr>
          <w:p w14:paraId="4C0EE8E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0.9966</w:t>
            </w:r>
          </w:p>
        </w:tc>
        <w:tc>
          <w:tcPr>
            <w:tcW w:w="1178" w:type="dxa"/>
            <w:vAlign w:val="bottom"/>
          </w:tcPr>
          <w:p w14:paraId="730A6AA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0.9965</w:t>
            </w:r>
          </w:p>
        </w:tc>
        <w:tc>
          <w:tcPr>
            <w:tcW w:w="1178" w:type="dxa"/>
            <w:vAlign w:val="bottom"/>
          </w:tcPr>
          <w:p w14:paraId="71AB0027"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0.9995</w:t>
            </w:r>
          </w:p>
        </w:tc>
        <w:tc>
          <w:tcPr>
            <w:tcW w:w="1178" w:type="dxa"/>
          </w:tcPr>
          <w:p w14:paraId="4831D6DF"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227441" w:rsidRPr="004564B1" w14:paraId="4B2744C5" w14:textId="77777777" w:rsidTr="00260BC6">
        <w:tc>
          <w:tcPr>
            <w:tcW w:w="1177" w:type="dxa"/>
            <w:vAlign w:val="bottom"/>
          </w:tcPr>
          <w:p w14:paraId="7E192C85"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25</w:t>
            </w:r>
          </w:p>
        </w:tc>
        <w:tc>
          <w:tcPr>
            <w:tcW w:w="1177" w:type="dxa"/>
            <w:vAlign w:val="bottom"/>
          </w:tcPr>
          <w:p w14:paraId="26CDD34B"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0.5663</w:t>
            </w:r>
          </w:p>
        </w:tc>
        <w:tc>
          <w:tcPr>
            <w:tcW w:w="1177" w:type="dxa"/>
            <w:vAlign w:val="bottom"/>
          </w:tcPr>
          <w:p w14:paraId="412FAA2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0.0165</w:t>
            </w:r>
          </w:p>
        </w:tc>
        <w:tc>
          <w:tcPr>
            <w:tcW w:w="1177" w:type="dxa"/>
            <w:vAlign w:val="bottom"/>
          </w:tcPr>
          <w:p w14:paraId="5C9F861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0.4344</w:t>
            </w:r>
          </w:p>
        </w:tc>
        <w:tc>
          <w:tcPr>
            <w:tcW w:w="1177" w:type="dxa"/>
            <w:vAlign w:val="bottom"/>
          </w:tcPr>
          <w:p w14:paraId="6EE7033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0.5174</w:t>
            </w:r>
          </w:p>
        </w:tc>
        <w:tc>
          <w:tcPr>
            <w:tcW w:w="1177" w:type="dxa"/>
            <w:vAlign w:val="bottom"/>
          </w:tcPr>
          <w:p w14:paraId="2F73CC1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w:t>
            </w:r>
          </w:p>
        </w:tc>
        <w:tc>
          <w:tcPr>
            <w:tcW w:w="1177" w:type="dxa"/>
            <w:vAlign w:val="bottom"/>
          </w:tcPr>
          <w:p w14:paraId="086990A9"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0.3516</w:t>
            </w:r>
          </w:p>
        </w:tc>
        <w:tc>
          <w:tcPr>
            <w:tcW w:w="1177" w:type="dxa"/>
            <w:vAlign w:val="bottom"/>
          </w:tcPr>
          <w:p w14:paraId="54DF520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0.9973</w:t>
            </w:r>
          </w:p>
        </w:tc>
        <w:tc>
          <w:tcPr>
            <w:tcW w:w="1178" w:type="dxa"/>
            <w:vAlign w:val="bottom"/>
          </w:tcPr>
          <w:p w14:paraId="1659A318"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w:t>
            </w:r>
          </w:p>
        </w:tc>
        <w:tc>
          <w:tcPr>
            <w:tcW w:w="1178" w:type="dxa"/>
            <w:vAlign w:val="bottom"/>
          </w:tcPr>
          <w:p w14:paraId="07D2821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31D4C8C7"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227441" w:rsidRPr="004564B1" w14:paraId="0F444C3F" w14:textId="77777777" w:rsidTr="00260BC6">
        <w:tc>
          <w:tcPr>
            <w:tcW w:w="1177" w:type="dxa"/>
            <w:vAlign w:val="bottom"/>
          </w:tcPr>
          <w:p w14:paraId="3C862889" w14:textId="77777777" w:rsidR="00227441" w:rsidRPr="004564B1" w:rsidRDefault="00227441" w:rsidP="00260BC6">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26</w:t>
            </w:r>
          </w:p>
        </w:tc>
        <w:tc>
          <w:tcPr>
            <w:tcW w:w="1177" w:type="dxa"/>
            <w:vAlign w:val="bottom"/>
          </w:tcPr>
          <w:p w14:paraId="01CDE9F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0.5704</w:t>
            </w:r>
          </w:p>
        </w:tc>
        <w:tc>
          <w:tcPr>
            <w:tcW w:w="1177" w:type="dxa"/>
            <w:vAlign w:val="bottom"/>
          </w:tcPr>
          <w:p w14:paraId="539636B2"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0.0167</w:t>
            </w:r>
          </w:p>
        </w:tc>
        <w:tc>
          <w:tcPr>
            <w:tcW w:w="1177" w:type="dxa"/>
            <w:vAlign w:val="bottom"/>
          </w:tcPr>
          <w:p w14:paraId="44BD35D0"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0.4513</w:t>
            </w:r>
          </w:p>
        </w:tc>
        <w:tc>
          <w:tcPr>
            <w:tcW w:w="1177" w:type="dxa"/>
            <w:vAlign w:val="bottom"/>
          </w:tcPr>
          <w:p w14:paraId="29C653A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0.5004</w:t>
            </w:r>
          </w:p>
        </w:tc>
        <w:tc>
          <w:tcPr>
            <w:tcW w:w="1177" w:type="dxa"/>
            <w:vAlign w:val="bottom"/>
          </w:tcPr>
          <w:p w14:paraId="38847833"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0.3307</w:t>
            </w:r>
          </w:p>
        </w:tc>
        <w:tc>
          <w:tcPr>
            <w:tcW w:w="1177" w:type="dxa"/>
            <w:vAlign w:val="bottom"/>
          </w:tcPr>
          <w:p w14:paraId="4D041564"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0.3642</w:t>
            </w:r>
          </w:p>
        </w:tc>
        <w:tc>
          <w:tcPr>
            <w:tcW w:w="1177" w:type="dxa"/>
            <w:vAlign w:val="bottom"/>
          </w:tcPr>
          <w:p w14:paraId="30B58781"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0.9977</w:t>
            </w:r>
          </w:p>
        </w:tc>
        <w:tc>
          <w:tcPr>
            <w:tcW w:w="1178" w:type="dxa"/>
            <w:vAlign w:val="bottom"/>
          </w:tcPr>
          <w:p w14:paraId="3F1C221A"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vAlign w:val="bottom"/>
          </w:tcPr>
          <w:p w14:paraId="355508CD" w14:textId="77777777" w:rsidR="00227441" w:rsidRPr="004564B1" w:rsidRDefault="00227441" w:rsidP="00260BC6">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1A3F73A5" w14:textId="77777777" w:rsidR="00227441" w:rsidRPr="004564B1" w:rsidRDefault="00227441" w:rsidP="00260BC6">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bl>
    <w:p w14:paraId="4A2DD56B" w14:textId="77777777" w:rsidR="00227441" w:rsidRDefault="00227441" w:rsidP="00227441">
      <w:pPr>
        <w:spacing w:line="240" w:lineRule="auto"/>
        <w:jc w:val="both"/>
        <w:rPr>
          <w:rFonts w:ascii="Times New Roman" w:hAnsi="Times New Roman" w:cs="Times New Roman"/>
          <w:sz w:val="24"/>
          <w:szCs w:val="24"/>
        </w:rPr>
      </w:pPr>
    </w:p>
    <w:p w14:paraId="5B613D1D" w14:textId="77777777" w:rsidR="00227441" w:rsidRDefault="00227441" w:rsidP="002274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4.19 shows that AS1-AS6 starts with the same validation accuracy of </w:t>
      </w:r>
      <w:r w:rsidRPr="003F61AB">
        <w:rPr>
          <w:rFonts w:ascii="Times New Roman" w:hAnsi="Times New Roman" w:cs="Times New Roman"/>
          <w:sz w:val="24"/>
          <w:szCs w:val="24"/>
        </w:rPr>
        <w:t>0.0111</w:t>
      </w:r>
      <w:r>
        <w:rPr>
          <w:rFonts w:ascii="Times New Roman" w:hAnsi="Times New Roman" w:cs="Times New Roman"/>
          <w:sz w:val="24"/>
          <w:szCs w:val="24"/>
        </w:rPr>
        <w:t xml:space="preserve">(Table 4.27) at epoch 1. AS7, AS8, and AS9 start with validation accuracy values of </w:t>
      </w:r>
      <w:r w:rsidRPr="00F27C80">
        <w:rPr>
          <w:rFonts w:ascii="Times New Roman" w:hAnsi="Times New Roman" w:cs="Times New Roman"/>
          <w:sz w:val="24"/>
          <w:szCs w:val="24"/>
        </w:rPr>
        <w:t>0.0547</w:t>
      </w:r>
      <w:r>
        <w:rPr>
          <w:rFonts w:ascii="Times New Roman" w:hAnsi="Times New Roman" w:cs="Times New Roman"/>
          <w:sz w:val="24"/>
          <w:szCs w:val="24"/>
        </w:rPr>
        <w:t xml:space="preserve">, </w:t>
      </w:r>
      <w:r w:rsidRPr="00F27C80">
        <w:rPr>
          <w:rFonts w:ascii="Times New Roman" w:hAnsi="Times New Roman" w:cs="Times New Roman"/>
          <w:sz w:val="24"/>
          <w:szCs w:val="24"/>
        </w:rPr>
        <w:t>0.0407</w:t>
      </w:r>
      <w:r>
        <w:rPr>
          <w:rFonts w:ascii="Times New Roman" w:hAnsi="Times New Roman" w:cs="Times New Roman"/>
          <w:sz w:val="24"/>
          <w:szCs w:val="24"/>
        </w:rPr>
        <w:t xml:space="preserve">, and </w:t>
      </w:r>
      <w:r w:rsidRPr="00F27C80">
        <w:rPr>
          <w:rFonts w:ascii="Times New Roman" w:hAnsi="Times New Roman" w:cs="Times New Roman"/>
          <w:sz w:val="24"/>
          <w:szCs w:val="24"/>
        </w:rPr>
        <w:t>0.0824</w:t>
      </w:r>
      <w:r>
        <w:rPr>
          <w:rFonts w:ascii="Times New Roman" w:hAnsi="Times New Roman" w:cs="Times New Roman"/>
          <w:sz w:val="24"/>
          <w:szCs w:val="24"/>
        </w:rPr>
        <w:t xml:space="preserve"> respectively, which are higher than AS1 to AS6 due to the configuration settings. </w:t>
      </w:r>
      <w:r w:rsidRPr="00567EB1">
        <w:rPr>
          <w:rFonts w:ascii="Times New Roman" w:hAnsi="Times New Roman" w:cs="Times New Roman"/>
          <w:sz w:val="24"/>
          <w:szCs w:val="24"/>
        </w:rPr>
        <w:t>The graph comparing validation accuracies for AS1 through AS9 shows distinct learning behaviors across epochs. The baseline AS1 improves gradually and steadily, reaching about 0.57 by epoch 26, reflecting balanced optimization and generalization. In contrast, AS2 begins modestly but collapses after epoch 20, indicating instability. AS3 and AS4 rise progressively to around 0.45–0.50, while AS5 and AS6 plateau lower at roughly 0.33 – 0.36, both underperforming relative to the baseline. AS7 and AS8 climb sharply to near</w:t>
      </w:r>
      <w:r w:rsidRPr="00567EB1">
        <w:rPr>
          <w:rFonts w:ascii="Times New Roman" w:hAnsi="Times New Roman" w:cs="Times New Roman"/>
          <w:sz w:val="24"/>
          <w:szCs w:val="24"/>
        </w:rPr>
        <w:noBreakHyphen/>
        <w:t>perfect accuracy by epoch 21, sustaining it but clearly over</w:t>
      </w:r>
      <w:r w:rsidRPr="00567EB1">
        <w:rPr>
          <w:rFonts w:ascii="Times New Roman" w:hAnsi="Times New Roman" w:cs="Times New Roman"/>
          <w:sz w:val="24"/>
          <w:szCs w:val="24"/>
        </w:rPr>
        <w:noBreakHyphen/>
        <w:t>fitting, and AS9</w:t>
      </w:r>
      <w:r>
        <w:rPr>
          <w:rFonts w:ascii="Times New Roman" w:hAnsi="Times New Roman" w:cs="Times New Roman"/>
          <w:sz w:val="24"/>
          <w:szCs w:val="24"/>
        </w:rPr>
        <w:t>, and A10</w:t>
      </w:r>
      <w:r w:rsidRPr="00567EB1">
        <w:rPr>
          <w:rFonts w:ascii="Times New Roman" w:hAnsi="Times New Roman" w:cs="Times New Roman"/>
          <w:sz w:val="24"/>
          <w:szCs w:val="24"/>
        </w:rPr>
        <w:t xml:space="preserve"> surpasses all others by reaching ≈1.0 accuracy as early as epoch 10</w:t>
      </w:r>
      <w:r>
        <w:rPr>
          <w:rFonts w:ascii="Times New Roman" w:hAnsi="Times New Roman" w:cs="Times New Roman"/>
          <w:sz w:val="24"/>
          <w:szCs w:val="24"/>
        </w:rPr>
        <w:t xml:space="preserve"> </w:t>
      </w:r>
      <w:r w:rsidRPr="00567EB1">
        <w:rPr>
          <w:rFonts w:ascii="Times New Roman" w:hAnsi="Times New Roman" w:cs="Times New Roman"/>
          <w:sz w:val="24"/>
          <w:szCs w:val="24"/>
        </w:rPr>
        <w:t>maintaining it throughout, which suggests extreme memorization rather than robust generalization.</w:t>
      </w:r>
      <w:r>
        <w:rPr>
          <w:rFonts w:ascii="Times New Roman" w:hAnsi="Times New Roman" w:cs="Times New Roman"/>
          <w:sz w:val="24"/>
          <w:szCs w:val="24"/>
        </w:rPr>
        <w:t xml:space="preserve"> The figure also shows that A9 performs better than A10 at earlier epoch showing that removal of convolutional layer has a reduction effect in training performances.</w:t>
      </w:r>
      <w:r w:rsidRPr="00567EB1">
        <w:rPr>
          <w:rFonts w:ascii="Times New Roman" w:hAnsi="Times New Roman" w:cs="Times New Roman"/>
          <w:sz w:val="24"/>
          <w:szCs w:val="24"/>
        </w:rPr>
        <w:t xml:space="preserve"> Overall, the graph highlights a trade</w:t>
      </w:r>
      <w:r w:rsidRPr="00567EB1">
        <w:rPr>
          <w:rFonts w:ascii="Times New Roman" w:hAnsi="Times New Roman" w:cs="Times New Roman"/>
          <w:sz w:val="24"/>
          <w:szCs w:val="24"/>
        </w:rPr>
        <w:noBreakHyphen/>
        <w:t xml:space="preserve">off: while attention mechanisms and GRU synthesizers accelerate </w:t>
      </w:r>
      <w:r w:rsidRPr="00567EB1">
        <w:rPr>
          <w:rFonts w:ascii="Times New Roman" w:hAnsi="Times New Roman" w:cs="Times New Roman"/>
          <w:sz w:val="24"/>
          <w:szCs w:val="24"/>
        </w:rPr>
        <w:lastRenderedPageBreak/>
        <w:t>convergence and yield high apparent accuracy, the baseline AS1 remains the most reliable configuration for stable and generalizable performance.</w:t>
      </w:r>
      <w:r>
        <w:rPr>
          <w:rFonts w:ascii="Times New Roman" w:hAnsi="Times New Roman" w:cs="Times New Roman"/>
          <w:sz w:val="24"/>
          <w:szCs w:val="24"/>
        </w:rPr>
        <w:t xml:space="preserve">   </w:t>
      </w:r>
    </w:p>
    <w:p w14:paraId="3C727A2C" w14:textId="77777777" w:rsidR="00227441" w:rsidRDefault="00227441" w:rsidP="007B601A">
      <w:pPr>
        <w:spacing w:line="360" w:lineRule="auto"/>
        <w:jc w:val="center"/>
        <w:rPr>
          <w:rFonts w:ascii="Times New Roman" w:hAnsi="Times New Roman" w:cs="Times New Roman"/>
          <w:sz w:val="24"/>
          <w:szCs w:val="24"/>
        </w:rPr>
      </w:pPr>
      <w:r>
        <w:rPr>
          <w:noProof/>
        </w:rPr>
        <w:drawing>
          <wp:inline distT="0" distB="0" distL="0" distR="0" wp14:anchorId="7904A0A4" wp14:editId="4193BD5F">
            <wp:extent cx="5943600" cy="3566160"/>
            <wp:effectExtent l="0" t="0" r="0" b="0"/>
            <wp:docPr id="96929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90913" name=""/>
                    <pic:cNvPicPr/>
                  </pic:nvPicPr>
                  <pic:blipFill>
                    <a:blip r:embed="rId76">
                      <a:extLst>
                        <a:ext uri="{96DAC541-7B7A-43D3-8B79-37D633B846F1}">
                          <asvg:svgBlip xmlns:asvg="http://schemas.microsoft.com/office/drawing/2016/SVG/main" r:embed="rId77"/>
                        </a:ext>
                      </a:extLst>
                    </a:blip>
                    <a:stretch>
                      <a:fillRect/>
                    </a:stretch>
                  </pic:blipFill>
                  <pic:spPr>
                    <a:xfrm>
                      <a:off x="0" y="0"/>
                      <a:ext cx="5943600" cy="3566160"/>
                    </a:xfrm>
                    <a:prstGeom prst="rect">
                      <a:avLst/>
                    </a:prstGeom>
                  </pic:spPr>
                </pic:pic>
              </a:graphicData>
            </a:graphic>
          </wp:inline>
        </w:drawing>
      </w:r>
    </w:p>
    <w:p w14:paraId="0EC5AE66" w14:textId="77777777" w:rsidR="00227441" w:rsidRPr="007B601A" w:rsidRDefault="00227441" w:rsidP="007B601A">
      <w:pPr>
        <w:pStyle w:val="Caption"/>
        <w:jc w:val="center"/>
        <w:rPr>
          <w:rFonts w:ascii="Times New Roman" w:hAnsi="Times New Roman" w:cs="Times New Roman"/>
          <w:i w:val="0"/>
          <w:iCs w:val="0"/>
          <w:color w:val="auto"/>
          <w:sz w:val="24"/>
          <w:szCs w:val="24"/>
        </w:rPr>
      </w:pPr>
      <w:bookmarkStart w:id="408" w:name="_Toc239756575"/>
      <w:r w:rsidRPr="007B601A">
        <w:rPr>
          <w:rFonts w:ascii="Times New Roman" w:hAnsi="Times New Roman" w:cs="Times New Roman"/>
          <w:b/>
          <w:bCs/>
          <w:i w:val="0"/>
          <w:iCs w:val="0"/>
          <w:color w:val="auto"/>
          <w:sz w:val="24"/>
          <w:szCs w:val="24"/>
        </w:rPr>
        <w:t xml:space="preserve">Figure </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STYLEREF 1 \s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4</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SEQ Figure \* ARABIC \s 1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19</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Pr="007B601A">
        <w:rPr>
          <w:rFonts w:ascii="Times New Roman" w:hAnsi="Times New Roman" w:cs="Times New Roman"/>
          <w:i w:val="0"/>
          <w:iCs w:val="0"/>
          <w:color w:val="auto"/>
          <w:sz w:val="24"/>
          <w:szCs w:val="24"/>
        </w:rPr>
        <w:t xml:space="preserve"> Validation Accuracy Plot of All GRU Based Phoneme Decoder U2UT Model</w:t>
      </w:r>
      <w:bookmarkEnd w:id="408"/>
    </w:p>
    <w:p w14:paraId="50C02C50" w14:textId="77777777" w:rsidR="00227441" w:rsidRDefault="00227441" w:rsidP="00227441">
      <w:pPr>
        <w:pStyle w:val="Heading3"/>
        <w:spacing w:line="360" w:lineRule="auto"/>
        <w:jc w:val="both"/>
        <w:rPr>
          <w:rFonts w:ascii="Times New Roman" w:hAnsi="Times New Roman" w:cs="Times New Roman"/>
          <w:b/>
          <w:bCs/>
          <w:color w:val="auto"/>
        </w:rPr>
      </w:pPr>
      <w:bookmarkStart w:id="409" w:name="_4.4.5.1_Comparison_LSTM"/>
      <w:bookmarkStart w:id="410" w:name="_Toc239772153"/>
      <w:bookmarkEnd w:id="409"/>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.1 Comparison</w:t>
      </w:r>
      <w:r>
        <w:rPr>
          <w:rFonts w:ascii="Times New Roman" w:hAnsi="Times New Roman" w:cs="Times New Roman"/>
          <w:b/>
          <w:bCs/>
          <w:color w:val="auto"/>
        </w:rPr>
        <w:t xml:space="preserve"> LSTM Based Phoneme Decoder with GRU Based Phoneme Decoder</w:t>
      </w:r>
      <w:bookmarkEnd w:id="410"/>
      <w:r w:rsidRPr="006A3492">
        <w:rPr>
          <w:rFonts w:ascii="Times New Roman" w:hAnsi="Times New Roman" w:cs="Times New Roman"/>
          <w:b/>
          <w:bCs/>
          <w:color w:val="auto"/>
        </w:rPr>
        <w:t xml:space="preserve"> </w:t>
      </w:r>
    </w:p>
    <w:p w14:paraId="7770C7CF" w14:textId="226B7C11" w:rsidR="00227441" w:rsidRDefault="00227441" w:rsidP="00227441">
      <w:pPr>
        <w:spacing w:line="360" w:lineRule="auto"/>
        <w:jc w:val="both"/>
        <w:rPr>
          <w:rFonts w:ascii="Times New Roman" w:hAnsi="Times New Roman" w:cs="Times New Roman"/>
          <w:sz w:val="24"/>
          <w:szCs w:val="24"/>
        </w:rPr>
      </w:pPr>
      <w:r w:rsidRPr="002F7CC9">
        <w:rPr>
          <w:rFonts w:ascii="Times New Roman" w:hAnsi="Times New Roman" w:cs="Times New Roman"/>
          <w:sz w:val="24"/>
          <w:szCs w:val="24"/>
        </w:rPr>
        <w:t>Using a 1000/250 parallel English–Yoruba split, the GRU‑based decoder</w:t>
      </w:r>
      <w:r w:rsidR="003B0BBE">
        <w:rPr>
          <w:rFonts w:ascii="Times New Roman" w:hAnsi="Times New Roman" w:cs="Times New Roman"/>
          <w:sz w:val="24"/>
          <w:szCs w:val="24"/>
        </w:rPr>
        <w:t xml:space="preserve"> (AS1)</w:t>
      </w:r>
      <w:r w:rsidRPr="002F7CC9">
        <w:rPr>
          <w:rFonts w:ascii="Times New Roman" w:hAnsi="Times New Roman" w:cs="Times New Roman"/>
          <w:sz w:val="24"/>
          <w:szCs w:val="24"/>
        </w:rPr>
        <w:t xml:space="preserve"> consistently outperformed the LSTM baseline</w:t>
      </w:r>
      <w:r w:rsidR="00C80722">
        <w:rPr>
          <w:rFonts w:ascii="Times New Roman" w:hAnsi="Times New Roman" w:cs="Times New Roman"/>
          <w:sz w:val="24"/>
          <w:szCs w:val="24"/>
        </w:rPr>
        <w:t xml:space="preserve"> (Ablation study in Part A)</w:t>
      </w:r>
      <w:r w:rsidRPr="002F7CC9">
        <w:rPr>
          <w:rFonts w:ascii="Times New Roman" w:hAnsi="Times New Roman" w:cs="Times New Roman"/>
          <w:sz w:val="24"/>
          <w:szCs w:val="24"/>
        </w:rPr>
        <w:t xml:space="preserve"> across all metrics</w:t>
      </w:r>
      <w:r>
        <w:rPr>
          <w:rFonts w:ascii="Times New Roman" w:hAnsi="Times New Roman" w:cs="Times New Roman"/>
          <w:sz w:val="24"/>
          <w:szCs w:val="24"/>
        </w:rPr>
        <w:t xml:space="preserve"> (Tables 4.19 to 4.22 column 2, and Tables 4.24 to 4.27 column 2)</w:t>
      </w:r>
      <w:r w:rsidRPr="002F7CC9">
        <w:rPr>
          <w:rFonts w:ascii="Times New Roman" w:hAnsi="Times New Roman" w:cs="Times New Roman"/>
          <w:sz w:val="24"/>
          <w:szCs w:val="24"/>
        </w:rPr>
        <w:t xml:space="preserve">. Training accuracy improved by 186%, and validation accuracy rose by 322%, reaching 0.57 compared to 0.13 for LSTM. Loss values also decreased more rapidly with GRU, confirming faster convergence and better generalization. </w:t>
      </w:r>
      <w:r>
        <w:rPr>
          <w:rFonts w:ascii="Times New Roman" w:hAnsi="Times New Roman" w:cs="Times New Roman"/>
          <w:sz w:val="24"/>
          <w:szCs w:val="24"/>
        </w:rPr>
        <w:t xml:space="preserve">Figures 4.20 and 4.21 show both decoders have same metric values at epoch 1 and a widening gap exist between them till epoch 26 when training was terminated. </w:t>
      </w:r>
      <w:r w:rsidRPr="002F7CC9">
        <w:rPr>
          <w:rFonts w:ascii="Times New Roman" w:hAnsi="Times New Roman" w:cs="Times New Roman"/>
          <w:sz w:val="24"/>
          <w:szCs w:val="24"/>
        </w:rPr>
        <w:t xml:space="preserve">Qualitatively, GRU‑generated Yoruba sequences fed into the HiFi‑GAN vocoder produced intelligible speech that aligned closely with the original texts. Prior research supports these findings, showing that GRUs often outperform LSTMs in speech recognition tasks because they use a simpler gating mechanism, reduce parameter overhead, and mitigate vanishing gradient issues more effectively (IEEE, 2023; Wang et al., 2023). This efficiency allows GRUs to capture temporal dependencies with less computational </w:t>
      </w:r>
      <w:r w:rsidRPr="002F7CC9">
        <w:rPr>
          <w:rFonts w:ascii="Times New Roman" w:hAnsi="Times New Roman" w:cs="Times New Roman"/>
          <w:sz w:val="24"/>
          <w:szCs w:val="24"/>
        </w:rPr>
        <w:lastRenderedPageBreak/>
        <w:t>complexity, making them particularly well‑suited for phoneme decoding in low‑resource settings such as Yoruba. Overall, GRU offers clear advantages in both efficiency and accuracy for sequence‑to‑sequence speech translation.</w:t>
      </w:r>
      <w:r w:rsidR="009A003D">
        <w:rPr>
          <w:rFonts w:ascii="Times New Roman" w:hAnsi="Times New Roman" w:cs="Times New Roman"/>
          <w:sz w:val="24"/>
          <w:szCs w:val="24"/>
        </w:rPr>
        <w:t xml:space="preserve"> The outcome of th</w:t>
      </w:r>
      <w:r w:rsidR="00E44CB5">
        <w:rPr>
          <w:rFonts w:ascii="Times New Roman" w:hAnsi="Times New Roman" w:cs="Times New Roman"/>
          <w:sz w:val="24"/>
          <w:szCs w:val="24"/>
        </w:rPr>
        <w:t>is</w:t>
      </w:r>
      <w:r w:rsidR="009A003D">
        <w:rPr>
          <w:rFonts w:ascii="Times New Roman" w:hAnsi="Times New Roman" w:cs="Times New Roman"/>
          <w:sz w:val="24"/>
          <w:szCs w:val="24"/>
        </w:rPr>
        <w:t xml:space="preserve"> ablation study gave rise to </w:t>
      </w:r>
      <w:r w:rsidR="00571CE7">
        <w:rPr>
          <w:rFonts w:ascii="Times New Roman" w:hAnsi="Times New Roman" w:cs="Times New Roman"/>
          <w:sz w:val="24"/>
          <w:szCs w:val="24"/>
        </w:rPr>
        <w:t xml:space="preserve">the </w:t>
      </w:r>
      <w:r w:rsidR="009A003D">
        <w:rPr>
          <w:rFonts w:ascii="Times New Roman" w:hAnsi="Times New Roman" w:cs="Times New Roman"/>
          <w:sz w:val="24"/>
          <w:szCs w:val="24"/>
        </w:rPr>
        <w:t>utilisation of U2UT model with GRU based phoneme decoder (AS1) as the next baseline</w:t>
      </w:r>
      <w:r w:rsidR="00AA1731">
        <w:rPr>
          <w:rFonts w:ascii="Times New Roman" w:hAnsi="Times New Roman" w:cs="Times New Roman"/>
          <w:sz w:val="24"/>
          <w:szCs w:val="24"/>
        </w:rPr>
        <w:t xml:space="preserve">, </w:t>
      </w:r>
      <w:r w:rsidR="009A003D">
        <w:rPr>
          <w:rFonts w:ascii="Times New Roman" w:hAnsi="Times New Roman" w:cs="Times New Roman"/>
          <w:sz w:val="24"/>
          <w:szCs w:val="24"/>
        </w:rPr>
        <w:t xml:space="preserve">which succeeding experiments, AS2-AS10, were compared with. </w:t>
      </w:r>
    </w:p>
    <w:p w14:paraId="3CAE4CBB" w14:textId="77777777" w:rsidR="00227441" w:rsidRDefault="00227441" w:rsidP="007B601A">
      <w:pPr>
        <w:spacing w:line="360" w:lineRule="auto"/>
        <w:jc w:val="center"/>
        <w:rPr>
          <w:rFonts w:ascii="Times New Roman" w:hAnsi="Times New Roman" w:cs="Times New Roman"/>
          <w:sz w:val="24"/>
          <w:szCs w:val="24"/>
        </w:rPr>
      </w:pPr>
      <w:r>
        <w:rPr>
          <w:noProof/>
        </w:rPr>
        <w:drawing>
          <wp:inline distT="0" distB="0" distL="0" distR="0" wp14:anchorId="5BD4C0D9" wp14:editId="0BF72EC9">
            <wp:extent cx="5943600" cy="2476500"/>
            <wp:effectExtent l="0" t="0" r="0" b="0"/>
            <wp:docPr id="6141493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9312" name=""/>
                    <pic:cNvPicPr/>
                  </pic:nvPicPr>
                  <pic:blipFill>
                    <a:blip r:embed="rId78">
                      <a:extLst>
                        <a:ext uri="{96DAC541-7B7A-43D3-8B79-37D633B846F1}">
                          <asvg:svgBlip xmlns:asvg="http://schemas.microsoft.com/office/drawing/2016/SVG/main" r:embed="rId79"/>
                        </a:ext>
                      </a:extLst>
                    </a:blip>
                    <a:stretch>
                      <a:fillRect/>
                    </a:stretch>
                  </pic:blipFill>
                  <pic:spPr>
                    <a:xfrm>
                      <a:off x="0" y="0"/>
                      <a:ext cx="5943600" cy="2476500"/>
                    </a:xfrm>
                    <a:prstGeom prst="rect">
                      <a:avLst/>
                    </a:prstGeom>
                  </pic:spPr>
                </pic:pic>
              </a:graphicData>
            </a:graphic>
          </wp:inline>
        </w:drawing>
      </w:r>
    </w:p>
    <w:p w14:paraId="05C27795" w14:textId="0B4FC668" w:rsidR="00227441" w:rsidRPr="007B601A" w:rsidRDefault="00227441" w:rsidP="007B601A">
      <w:pPr>
        <w:pStyle w:val="Caption"/>
        <w:jc w:val="center"/>
        <w:rPr>
          <w:rFonts w:ascii="Times New Roman" w:hAnsi="Times New Roman" w:cs="Times New Roman"/>
          <w:i w:val="0"/>
          <w:iCs w:val="0"/>
          <w:color w:val="auto"/>
          <w:sz w:val="24"/>
          <w:szCs w:val="24"/>
        </w:rPr>
      </w:pPr>
      <w:bookmarkStart w:id="411" w:name="_Toc239756576"/>
      <w:r w:rsidRPr="007B601A">
        <w:rPr>
          <w:rFonts w:ascii="Times New Roman" w:hAnsi="Times New Roman" w:cs="Times New Roman"/>
          <w:b/>
          <w:bCs/>
          <w:i w:val="0"/>
          <w:iCs w:val="0"/>
          <w:color w:val="auto"/>
          <w:sz w:val="24"/>
          <w:szCs w:val="24"/>
        </w:rPr>
        <w:t xml:space="preserve">Figure </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STYLEREF 1 \s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4</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Pr="007B601A">
        <w:rPr>
          <w:rFonts w:ascii="Times New Roman" w:hAnsi="Times New Roman" w:cs="Times New Roman"/>
          <w:b/>
          <w:bCs/>
          <w:i w:val="0"/>
          <w:iCs w:val="0"/>
          <w:color w:val="auto"/>
          <w:sz w:val="24"/>
          <w:szCs w:val="24"/>
        </w:rPr>
        <w:fldChar w:fldCharType="begin"/>
      </w:r>
      <w:r w:rsidRPr="007B601A">
        <w:rPr>
          <w:rFonts w:ascii="Times New Roman" w:hAnsi="Times New Roman" w:cs="Times New Roman"/>
          <w:b/>
          <w:bCs/>
          <w:i w:val="0"/>
          <w:iCs w:val="0"/>
          <w:color w:val="auto"/>
          <w:sz w:val="24"/>
          <w:szCs w:val="24"/>
        </w:rPr>
        <w:instrText xml:space="preserve"> SEQ Figure \* ARABIC \s 1 </w:instrText>
      </w:r>
      <w:r w:rsidRPr="007B601A">
        <w:rPr>
          <w:rFonts w:ascii="Times New Roman" w:hAnsi="Times New Roman" w:cs="Times New Roman"/>
          <w:b/>
          <w:bCs/>
          <w:i w:val="0"/>
          <w:iCs w:val="0"/>
          <w:color w:val="auto"/>
          <w:sz w:val="24"/>
          <w:szCs w:val="24"/>
        </w:rPr>
        <w:fldChar w:fldCharType="separate"/>
      </w:r>
      <w:r w:rsidRPr="007B601A">
        <w:rPr>
          <w:rFonts w:ascii="Times New Roman" w:hAnsi="Times New Roman" w:cs="Times New Roman"/>
          <w:b/>
          <w:bCs/>
          <w:i w:val="0"/>
          <w:iCs w:val="0"/>
          <w:noProof/>
          <w:color w:val="auto"/>
          <w:sz w:val="24"/>
          <w:szCs w:val="24"/>
        </w:rPr>
        <w:t>20</w:t>
      </w:r>
      <w:r w:rsidRPr="007B601A">
        <w:rPr>
          <w:rFonts w:ascii="Times New Roman" w:hAnsi="Times New Roman" w:cs="Times New Roman"/>
          <w:b/>
          <w:bCs/>
          <w:i w:val="0"/>
          <w:iCs w:val="0"/>
          <w:color w:val="auto"/>
          <w:sz w:val="24"/>
          <w:szCs w:val="24"/>
        </w:rPr>
        <w:fldChar w:fldCharType="end"/>
      </w:r>
      <w:r w:rsidRPr="007B601A">
        <w:rPr>
          <w:rFonts w:ascii="Times New Roman" w:hAnsi="Times New Roman" w:cs="Times New Roman"/>
          <w:b/>
          <w:bCs/>
          <w:i w:val="0"/>
          <w:iCs w:val="0"/>
          <w:color w:val="auto"/>
          <w:sz w:val="24"/>
          <w:szCs w:val="24"/>
        </w:rPr>
        <w:t>:</w:t>
      </w:r>
      <w:r w:rsidR="007B601A">
        <w:rPr>
          <w:rFonts w:ascii="Times New Roman" w:hAnsi="Times New Roman" w:cs="Times New Roman"/>
          <w:i w:val="0"/>
          <w:iCs w:val="0"/>
          <w:color w:val="auto"/>
          <w:sz w:val="24"/>
          <w:szCs w:val="24"/>
        </w:rPr>
        <w:t xml:space="preserve"> </w:t>
      </w:r>
      <w:r w:rsidRPr="007B601A">
        <w:rPr>
          <w:rFonts w:ascii="Times New Roman" w:hAnsi="Times New Roman" w:cs="Times New Roman"/>
          <w:i w:val="0"/>
          <w:iCs w:val="0"/>
          <w:color w:val="auto"/>
          <w:sz w:val="24"/>
          <w:szCs w:val="24"/>
        </w:rPr>
        <w:t>Training Loss and Accuracy of LSTM Versus GRU Based Phoneme Decoder</w:t>
      </w:r>
      <w:bookmarkEnd w:id="411"/>
    </w:p>
    <w:p w14:paraId="107233D9" w14:textId="77777777" w:rsidR="00227441" w:rsidRDefault="00227441" w:rsidP="002D19E6">
      <w:pPr>
        <w:spacing w:line="360" w:lineRule="auto"/>
        <w:jc w:val="center"/>
        <w:rPr>
          <w:rFonts w:ascii="Times New Roman" w:hAnsi="Times New Roman" w:cs="Times New Roman"/>
          <w:sz w:val="24"/>
          <w:szCs w:val="24"/>
        </w:rPr>
      </w:pPr>
      <w:r>
        <w:rPr>
          <w:noProof/>
        </w:rPr>
        <w:drawing>
          <wp:inline distT="0" distB="0" distL="0" distR="0" wp14:anchorId="24CA825A" wp14:editId="07F78C6B">
            <wp:extent cx="5943600" cy="2476500"/>
            <wp:effectExtent l="0" t="0" r="0" b="0"/>
            <wp:docPr id="2130196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96304" name=""/>
                    <pic:cNvPicPr/>
                  </pic:nvPicPr>
                  <pic:blipFill>
                    <a:blip r:embed="rId80">
                      <a:extLst>
                        <a:ext uri="{96DAC541-7B7A-43D3-8B79-37D633B846F1}">
                          <asvg:svgBlip xmlns:asvg="http://schemas.microsoft.com/office/drawing/2016/SVG/main" r:embed="rId81"/>
                        </a:ext>
                      </a:extLst>
                    </a:blip>
                    <a:stretch>
                      <a:fillRect/>
                    </a:stretch>
                  </pic:blipFill>
                  <pic:spPr>
                    <a:xfrm>
                      <a:off x="0" y="0"/>
                      <a:ext cx="5943600" cy="2476500"/>
                    </a:xfrm>
                    <a:prstGeom prst="rect">
                      <a:avLst/>
                    </a:prstGeom>
                  </pic:spPr>
                </pic:pic>
              </a:graphicData>
            </a:graphic>
          </wp:inline>
        </w:drawing>
      </w:r>
    </w:p>
    <w:p w14:paraId="083BBF76" w14:textId="77777777" w:rsidR="00227441" w:rsidRPr="002D19E6" w:rsidRDefault="00227441" w:rsidP="002D19E6">
      <w:pPr>
        <w:pStyle w:val="Caption"/>
        <w:jc w:val="center"/>
        <w:rPr>
          <w:rFonts w:ascii="Times New Roman" w:hAnsi="Times New Roman" w:cs="Times New Roman"/>
          <w:i w:val="0"/>
          <w:iCs w:val="0"/>
          <w:sz w:val="24"/>
          <w:szCs w:val="24"/>
        </w:rPr>
      </w:pPr>
      <w:bookmarkStart w:id="412" w:name="_Toc239756577"/>
      <w:r w:rsidRPr="002D19E6">
        <w:rPr>
          <w:rFonts w:ascii="Times New Roman" w:hAnsi="Times New Roman" w:cs="Times New Roman"/>
          <w:b/>
          <w:bCs/>
          <w:i w:val="0"/>
          <w:iCs w:val="0"/>
          <w:color w:val="auto"/>
          <w:sz w:val="24"/>
          <w:szCs w:val="24"/>
        </w:rPr>
        <w:t xml:space="preserve">Figure </w:t>
      </w:r>
      <w:r w:rsidRPr="002D19E6">
        <w:rPr>
          <w:rFonts w:ascii="Times New Roman" w:hAnsi="Times New Roman" w:cs="Times New Roman"/>
          <w:b/>
          <w:bCs/>
          <w:i w:val="0"/>
          <w:iCs w:val="0"/>
          <w:color w:val="auto"/>
          <w:sz w:val="24"/>
          <w:szCs w:val="24"/>
        </w:rPr>
        <w:fldChar w:fldCharType="begin"/>
      </w:r>
      <w:r w:rsidRPr="002D19E6">
        <w:rPr>
          <w:rFonts w:ascii="Times New Roman" w:hAnsi="Times New Roman" w:cs="Times New Roman"/>
          <w:b/>
          <w:bCs/>
          <w:i w:val="0"/>
          <w:iCs w:val="0"/>
          <w:color w:val="auto"/>
          <w:sz w:val="24"/>
          <w:szCs w:val="24"/>
        </w:rPr>
        <w:instrText xml:space="preserve"> STYLEREF 1 \s </w:instrText>
      </w:r>
      <w:r w:rsidRPr="002D19E6">
        <w:rPr>
          <w:rFonts w:ascii="Times New Roman" w:hAnsi="Times New Roman" w:cs="Times New Roman"/>
          <w:b/>
          <w:bCs/>
          <w:i w:val="0"/>
          <w:iCs w:val="0"/>
          <w:color w:val="auto"/>
          <w:sz w:val="24"/>
          <w:szCs w:val="24"/>
        </w:rPr>
        <w:fldChar w:fldCharType="separate"/>
      </w:r>
      <w:r w:rsidRPr="002D19E6">
        <w:rPr>
          <w:rFonts w:ascii="Times New Roman" w:hAnsi="Times New Roman" w:cs="Times New Roman"/>
          <w:b/>
          <w:bCs/>
          <w:i w:val="0"/>
          <w:iCs w:val="0"/>
          <w:noProof/>
          <w:color w:val="auto"/>
          <w:sz w:val="24"/>
          <w:szCs w:val="24"/>
        </w:rPr>
        <w:t>4</w:t>
      </w:r>
      <w:r w:rsidRPr="002D19E6">
        <w:rPr>
          <w:rFonts w:ascii="Times New Roman" w:hAnsi="Times New Roman" w:cs="Times New Roman"/>
          <w:b/>
          <w:bCs/>
          <w:i w:val="0"/>
          <w:iCs w:val="0"/>
          <w:color w:val="auto"/>
          <w:sz w:val="24"/>
          <w:szCs w:val="24"/>
        </w:rPr>
        <w:fldChar w:fldCharType="end"/>
      </w:r>
      <w:r w:rsidRPr="002D19E6">
        <w:rPr>
          <w:rFonts w:ascii="Times New Roman" w:hAnsi="Times New Roman" w:cs="Times New Roman"/>
          <w:b/>
          <w:bCs/>
          <w:i w:val="0"/>
          <w:iCs w:val="0"/>
          <w:color w:val="auto"/>
          <w:sz w:val="24"/>
          <w:szCs w:val="24"/>
        </w:rPr>
        <w:t>.</w:t>
      </w:r>
      <w:r w:rsidRPr="002D19E6">
        <w:rPr>
          <w:rFonts w:ascii="Times New Roman" w:hAnsi="Times New Roman" w:cs="Times New Roman"/>
          <w:b/>
          <w:bCs/>
          <w:i w:val="0"/>
          <w:iCs w:val="0"/>
          <w:color w:val="auto"/>
          <w:sz w:val="24"/>
          <w:szCs w:val="24"/>
        </w:rPr>
        <w:fldChar w:fldCharType="begin"/>
      </w:r>
      <w:r w:rsidRPr="002D19E6">
        <w:rPr>
          <w:rFonts w:ascii="Times New Roman" w:hAnsi="Times New Roman" w:cs="Times New Roman"/>
          <w:b/>
          <w:bCs/>
          <w:i w:val="0"/>
          <w:iCs w:val="0"/>
          <w:color w:val="auto"/>
          <w:sz w:val="24"/>
          <w:szCs w:val="24"/>
        </w:rPr>
        <w:instrText xml:space="preserve"> SEQ Figure \* ARABIC \s 1 </w:instrText>
      </w:r>
      <w:r w:rsidRPr="002D19E6">
        <w:rPr>
          <w:rFonts w:ascii="Times New Roman" w:hAnsi="Times New Roman" w:cs="Times New Roman"/>
          <w:b/>
          <w:bCs/>
          <w:i w:val="0"/>
          <w:iCs w:val="0"/>
          <w:color w:val="auto"/>
          <w:sz w:val="24"/>
          <w:szCs w:val="24"/>
        </w:rPr>
        <w:fldChar w:fldCharType="separate"/>
      </w:r>
      <w:r w:rsidRPr="002D19E6">
        <w:rPr>
          <w:rFonts w:ascii="Times New Roman" w:hAnsi="Times New Roman" w:cs="Times New Roman"/>
          <w:b/>
          <w:bCs/>
          <w:i w:val="0"/>
          <w:iCs w:val="0"/>
          <w:noProof/>
          <w:color w:val="auto"/>
          <w:sz w:val="24"/>
          <w:szCs w:val="24"/>
        </w:rPr>
        <w:t>21</w:t>
      </w:r>
      <w:r w:rsidRPr="002D19E6">
        <w:rPr>
          <w:rFonts w:ascii="Times New Roman" w:hAnsi="Times New Roman" w:cs="Times New Roman"/>
          <w:b/>
          <w:bCs/>
          <w:i w:val="0"/>
          <w:iCs w:val="0"/>
          <w:color w:val="auto"/>
          <w:sz w:val="24"/>
          <w:szCs w:val="24"/>
        </w:rPr>
        <w:fldChar w:fldCharType="end"/>
      </w:r>
      <w:r w:rsidRPr="002D19E6">
        <w:rPr>
          <w:rFonts w:ascii="Times New Roman" w:hAnsi="Times New Roman" w:cs="Times New Roman"/>
          <w:b/>
          <w:bCs/>
          <w:i w:val="0"/>
          <w:iCs w:val="0"/>
          <w:color w:val="auto"/>
          <w:sz w:val="24"/>
          <w:szCs w:val="24"/>
        </w:rPr>
        <w:t>:</w:t>
      </w:r>
      <w:r w:rsidRPr="002D19E6">
        <w:rPr>
          <w:rFonts w:ascii="Times New Roman" w:hAnsi="Times New Roman" w:cs="Times New Roman"/>
          <w:i w:val="0"/>
          <w:iCs w:val="0"/>
          <w:color w:val="auto"/>
          <w:sz w:val="24"/>
          <w:szCs w:val="24"/>
        </w:rPr>
        <w:t xml:space="preserve"> Validation Loss and Accuracy of LSTM Versus GRU Based Phoneme Decoder</w:t>
      </w:r>
      <w:bookmarkEnd w:id="412"/>
    </w:p>
    <w:p w14:paraId="772CCB1C" w14:textId="77777777" w:rsidR="00227441" w:rsidRPr="005F1C38" w:rsidRDefault="00227441" w:rsidP="00227441">
      <w:pPr>
        <w:pStyle w:val="Heading3"/>
        <w:spacing w:line="360" w:lineRule="auto"/>
        <w:rPr>
          <w:rFonts w:ascii="Times New Roman" w:hAnsi="Times New Roman" w:cs="Times New Roman"/>
          <w:b/>
          <w:bCs/>
          <w:color w:val="auto"/>
        </w:rPr>
      </w:pPr>
      <w:bookmarkStart w:id="413" w:name="_Toc239772154"/>
      <w:r w:rsidRPr="005F1C38">
        <w:rPr>
          <w:rFonts w:ascii="Times New Roman" w:hAnsi="Times New Roman" w:cs="Times New Roman"/>
          <w:b/>
          <w:bCs/>
          <w:color w:val="auto"/>
        </w:rPr>
        <w:t>4.4.</w:t>
      </w:r>
      <w:r>
        <w:rPr>
          <w:rFonts w:ascii="Times New Roman" w:hAnsi="Times New Roman" w:cs="Times New Roman"/>
          <w:b/>
          <w:bCs/>
          <w:color w:val="auto"/>
        </w:rPr>
        <w:t>5</w:t>
      </w:r>
      <w:r w:rsidRPr="005F1C38">
        <w:rPr>
          <w:rFonts w:ascii="Times New Roman" w:hAnsi="Times New Roman" w:cs="Times New Roman"/>
          <w:b/>
          <w:bCs/>
          <w:color w:val="auto"/>
        </w:rPr>
        <w:t>.2 With Joint Head Comparison</w:t>
      </w:r>
      <w:bookmarkEnd w:id="413"/>
    </w:p>
    <w:p w14:paraId="0C78E8B0" w14:textId="77777777" w:rsidR="00227441" w:rsidRPr="00743BAA" w:rsidRDefault="00227441" w:rsidP="00227441">
      <w:pPr>
        <w:spacing w:line="360" w:lineRule="auto"/>
        <w:jc w:val="both"/>
        <w:rPr>
          <w:rFonts w:ascii="Times New Roman" w:hAnsi="Times New Roman" w:cs="Times New Roman"/>
          <w:sz w:val="24"/>
          <w:szCs w:val="24"/>
          <w:lang w:val="en-US"/>
        </w:rPr>
      </w:pPr>
      <w:r w:rsidRPr="00743BAA">
        <w:rPr>
          <w:rFonts w:ascii="Times New Roman" w:hAnsi="Times New Roman" w:cs="Times New Roman"/>
          <w:sz w:val="24"/>
          <w:szCs w:val="24"/>
        </w:rPr>
        <w:t>In the ablation studies of the U2UT model, four joint head configurations were systematically compared: AS1 (h</w:t>
      </w:r>
      <w:r>
        <w:rPr>
          <w:rFonts w:ascii="Times New Roman" w:hAnsi="Times New Roman" w:cs="Times New Roman"/>
          <w:sz w:val="24"/>
          <w:szCs w:val="24"/>
        </w:rPr>
        <w:t xml:space="preserve"> </w:t>
      </w:r>
      <w:r w:rsidRPr="00743BAA">
        <w:rPr>
          <w:rFonts w:ascii="Times New Roman" w:hAnsi="Times New Roman" w:cs="Times New Roman"/>
          <w:sz w:val="24"/>
          <w:szCs w:val="24"/>
        </w:rPr>
        <w:t>=</w:t>
      </w:r>
      <w:r>
        <w:rPr>
          <w:rFonts w:ascii="Times New Roman" w:hAnsi="Times New Roman" w:cs="Times New Roman"/>
          <w:sz w:val="24"/>
          <w:szCs w:val="24"/>
        </w:rPr>
        <w:t xml:space="preserve"> </w:t>
      </w:r>
      <w:r w:rsidRPr="00743BAA">
        <w:rPr>
          <w:rFonts w:ascii="Times New Roman" w:hAnsi="Times New Roman" w:cs="Times New Roman"/>
          <w:sz w:val="24"/>
          <w:szCs w:val="24"/>
        </w:rPr>
        <w:t>4), AS2 (h</w:t>
      </w:r>
      <w:r>
        <w:rPr>
          <w:rFonts w:ascii="Times New Roman" w:hAnsi="Times New Roman" w:cs="Times New Roman"/>
          <w:sz w:val="24"/>
          <w:szCs w:val="24"/>
        </w:rPr>
        <w:t xml:space="preserve"> </w:t>
      </w:r>
      <w:r w:rsidRPr="00743BAA">
        <w:rPr>
          <w:rFonts w:ascii="Times New Roman" w:hAnsi="Times New Roman" w:cs="Times New Roman"/>
          <w:sz w:val="24"/>
          <w:szCs w:val="24"/>
        </w:rPr>
        <w:t>=</w:t>
      </w:r>
      <w:r>
        <w:rPr>
          <w:rFonts w:ascii="Times New Roman" w:hAnsi="Times New Roman" w:cs="Times New Roman"/>
          <w:sz w:val="24"/>
          <w:szCs w:val="24"/>
        </w:rPr>
        <w:t xml:space="preserve"> </w:t>
      </w:r>
      <w:r w:rsidRPr="00743BAA">
        <w:rPr>
          <w:rFonts w:ascii="Times New Roman" w:hAnsi="Times New Roman" w:cs="Times New Roman"/>
          <w:sz w:val="24"/>
          <w:szCs w:val="24"/>
        </w:rPr>
        <w:t>2), AS3 (h</w:t>
      </w:r>
      <w:r>
        <w:rPr>
          <w:rFonts w:ascii="Times New Roman" w:hAnsi="Times New Roman" w:cs="Times New Roman"/>
          <w:sz w:val="24"/>
          <w:szCs w:val="24"/>
        </w:rPr>
        <w:t xml:space="preserve"> </w:t>
      </w:r>
      <w:r w:rsidRPr="00743BAA">
        <w:rPr>
          <w:rFonts w:ascii="Times New Roman" w:hAnsi="Times New Roman" w:cs="Times New Roman"/>
          <w:sz w:val="24"/>
          <w:szCs w:val="24"/>
        </w:rPr>
        <w:t>=</w:t>
      </w:r>
      <w:r>
        <w:rPr>
          <w:rFonts w:ascii="Times New Roman" w:hAnsi="Times New Roman" w:cs="Times New Roman"/>
          <w:sz w:val="24"/>
          <w:szCs w:val="24"/>
        </w:rPr>
        <w:t xml:space="preserve"> </w:t>
      </w:r>
      <w:r w:rsidRPr="00743BAA">
        <w:rPr>
          <w:rFonts w:ascii="Times New Roman" w:hAnsi="Times New Roman" w:cs="Times New Roman"/>
          <w:sz w:val="24"/>
          <w:szCs w:val="24"/>
        </w:rPr>
        <w:t>8), and AS4 (h</w:t>
      </w:r>
      <w:r>
        <w:rPr>
          <w:rFonts w:ascii="Times New Roman" w:hAnsi="Times New Roman" w:cs="Times New Roman"/>
          <w:sz w:val="24"/>
          <w:szCs w:val="24"/>
        </w:rPr>
        <w:t xml:space="preserve"> </w:t>
      </w:r>
      <w:r w:rsidRPr="00743BAA">
        <w:rPr>
          <w:rFonts w:ascii="Times New Roman" w:hAnsi="Times New Roman" w:cs="Times New Roman"/>
          <w:sz w:val="24"/>
          <w:szCs w:val="24"/>
        </w:rPr>
        <w:t>=</w:t>
      </w:r>
      <w:r>
        <w:rPr>
          <w:rFonts w:ascii="Times New Roman" w:hAnsi="Times New Roman" w:cs="Times New Roman"/>
          <w:sz w:val="24"/>
          <w:szCs w:val="24"/>
        </w:rPr>
        <w:t xml:space="preserve"> </w:t>
      </w:r>
      <w:r w:rsidRPr="00743BAA">
        <w:rPr>
          <w:rFonts w:ascii="Times New Roman" w:hAnsi="Times New Roman" w:cs="Times New Roman"/>
          <w:sz w:val="24"/>
          <w:szCs w:val="24"/>
        </w:rPr>
        <w:t xml:space="preserve">1). With </w:t>
      </w:r>
      <w:r w:rsidRPr="00743BAA">
        <w:rPr>
          <w:rFonts w:ascii="Times New Roman" w:hAnsi="Times New Roman" w:cs="Times New Roman"/>
          <w:sz w:val="24"/>
          <w:szCs w:val="24"/>
          <w:lang w:val="en-US"/>
        </w:rPr>
        <w:t xml:space="preserve">6 conformer encoder </w:t>
      </w:r>
      <w:r w:rsidRPr="00743BAA">
        <w:rPr>
          <w:rFonts w:ascii="Times New Roman" w:hAnsi="Times New Roman" w:cs="Times New Roman"/>
          <w:sz w:val="24"/>
          <w:szCs w:val="24"/>
          <w:lang w:val="en-US"/>
        </w:rPr>
        <w:lastRenderedPageBreak/>
        <w:t>layers, and 2 phoneme decoder layers, across epochs 1</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26, all variants demonstrated convergence in training losses and improvements in training/validation accuracies, but with distinct stability profiles. The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variant (AS1) consistently emerged as the most robust, showing smooth declines in training and validation losses (final TL = 2.5174, VL = 2.3991) and achieving the highest stable accuracies (TA = 0.6030, VA = 0.5704). The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8 variant (AS3) also converged well (final TL = 2.3419, VL = 2.6466, TA = 0.5201, VA = 0.4513), while the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1 variant (AS4) remained competitive (final TL = 2.6577, VL = 2.7771, TA = 0.5115, VA = 0.5004). In contrast, the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 variant (AS2), despite strong early performance, collapsed after epoch 15, ending with high losses (TL = 5.3469, VL = 5.6063) and near</w:t>
      </w:r>
      <w:r w:rsidRPr="00743BAA">
        <w:rPr>
          <w:rFonts w:ascii="Times New Roman" w:hAnsi="Times New Roman" w:cs="Times New Roman"/>
          <w:sz w:val="24"/>
          <w:szCs w:val="24"/>
          <w:lang w:val="en-US"/>
        </w:rPr>
        <w:noBreakHyphen/>
        <w:t xml:space="preserve">zero accuracies (TA </w:t>
      </w:r>
      <m:oMath>
        <m:r>
          <w:rPr>
            <w:rFonts w:ascii="Cambria Math" w:hAnsi="Cambria Math" w:cs="Times New Roman"/>
            <w:sz w:val="24"/>
            <w:szCs w:val="24"/>
            <w:lang w:val="en-US"/>
          </w:rPr>
          <m:t xml:space="preserve">≈ </m:t>
        </m:r>
      </m:oMath>
      <w:r w:rsidRPr="00743BAA">
        <w:rPr>
          <w:rFonts w:ascii="Times New Roman" w:hAnsi="Times New Roman" w:cs="Times New Roman"/>
          <w:sz w:val="24"/>
          <w:szCs w:val="24"/>
          <w:lang w:val="en-US"/>
        </w:rPr>
        <w:t xml:space="preserve">0.04, VA </w:t>
      </w:r>
      <m:oMath>
        <m:r>
          <w:rPr>
            <w:rFonts w:ascii="Cambria Math" w:hAnsi="Cambria Math" w:cs="Times New Roman"/>
            <w:sz w:val="24"/>
            <w:szCs w:val="24"/>
            <w:lang w:val="en-US"/>
          </w:rPr>
          <m:t>≈</m:t>
        </m:r>
      </m:oMath>
      <w:r w:rsidRPr="00743BAA">
        <w:rPr>
          <w:rFonts w:ascii="Times New Roman" w:hAnsi="Times New Roman" w:cs="Times New Roman"/>
          <w:sz w:val="24"/>
          <w:szCs w:val="24"/>
          <w:lang w:val="en-US"/>
        </w:rPr>
        <w:t xml:space="preserve"> 0.016).</w:t>
      </w:r>
    </w:p>
    <w:p w14:paraId="158350A0" w14:textId="77777777" w:rsidR="00227441" w:rsidRPr="001F037F" w:rsidRDefault="00227441" w:rsidP="00227441">
      <w:pPr>
        <w:spacing w:line="360" w:lineRule="auto"/>
        <w:jc w:val="both"/>
        <w:rPr>
          <w:lang w:val="en-US"/>
        </w:rPr>
      </w:pPr>
      <w:r w:rsidRPr="00743BAA">
        <w:rPr>
          <w:rFonts w:ascii="Times New Roman" w:hAnsi="Times New Roman" w:cs="Times New Roman"/>
          <w:sz w:val="24"/>
          <w:szCs w:val="24"/>
          <w:lang w:val="en-US"/>
        </w:rPr>
        <w:t>Overall, the results demonstrate that moderate joint head sizes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and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8) provide the most reliable optimization and generalization, with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striking the best balance between convergence speed, accuracy, and stability. Smaller heads (h=1) remain viable but slightly less efficient, while h</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 is unstable and unsuitable for sustained training.</w:t>
      </w:r>
      <w:r>
        <w:rPr>
          <w:rFonts w:ascii="Times New Roman" w:hAnsi="Times New Roman" w:cs="Times New Roman"/>
          <w:sz w:val="24"/>
          <w:szCs w:val="24"/>
          <w:lang w:val="en-US"/>
        </w:rPr>
        <w:t xml:space="preserve"> In terms of profiling results, CPU time consumption decreases from joint h = 8 (</w:t>
      </w:r>
      <w:r w:rsidRPr="00213C69">
        <w:rPr>
          <w:rFonts w:ascii="Times New Roman" w:hAnsi="Times New Roman" w:cs="Times New Roman"/>
          <w:sz w:val="24"/>
          <w:szCs w:val="24"/>
        </w:rPr>
        <w:t>46.397s</w:t>
      </w:r>
      <w:r>
        <w:rPr>
          <w:rFonts w:ascii="Times New Roman" w:hAnsi="Times New Roman" w:cs="Times New Roman"/>
          <w:sz w:val="24"/>
          <w:szCs w:val="24"/>
        </w:rPr>
        <w:t>)</w:t>
      </w:r>
      <w:r>
        <w:rPr>
          <w:rFonts w:ascii="Times New Roman" w:hAnsi="Times New Roman" w:cs="Times New Roman"/>
          <w:sz w:val="24"/>
          <w:szCs w:val="24"/>
          <w:lang w:val="en-US"/>
        </w:rPr>
        <w:t xml:space="preserve"> to 1 (</w:t>
      </w:r>
      <w:r w:rsidRPr="00213C69">
        <w:rPr>
          <w:rFonts w:ascii="Times New Roman" w:hAnsi="Times New Roman" w:cs="Times New Roman"/>
          <w:sz w:val="24"/>
          <w:szCs w:val="24"/>
        </w:rPr>
        <w:t>10.357s</w:t>
      </w:r>
      <w:r>
        <w:rPr>
          <w:rFonts w:ascii="Times New Roman" w:hAnsi="Times New Roman" w:cs="Times New Roman"/>
          <w:sz w:val="24"/>
          <w:szCs w:val="24"/>
        </w:rPr>
        <w:t>)</w:t>
      </w:r>
      <w:r>
        <w:rPr>
          <w:rFonts w:ascii="Times New Roman" w:hAnsi="Times New Roman" w:cs="Times New Roman"/>
          <w:sz w:val="24"/>
          <w:szCs w:val="24"/>
          <w:lang w:val="en-US"/>
        </w:rPr>
        <w:t xml:space="preserve"> which depicts savings of both CPU and GPU (CPU a reflection of GPU) memory space. </w:t>
      </w:r>
    </w:p>
    <w:p w14:paraId="69B8D5CD" w14:textId="77777777" w:rsidR="00227441" w:rsidRPr="006A3492" w:rsidRDefault="00227441" w:rsidP="00227441">
      <w:pPr>
        <w:pStyle w:val="Heading3"/>
        <w:spacing w:line="360" w:lineRule="auto"/>
        <w:jc w:val="both"/>
        <w:rPr>
          <w:rFonts w:ascii="Times New Roman" w:hAnsi="Times New Roman" w:cs="Times New Roman"/>
          <w:b/>
          <w:bCs/>
          <w:color w:val="auto"/>
        </w:rPr>
      </w:pPr>
      <w:bookmarkStart w:id="414" w:name="_Toc239772155"/>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w:t>
      </w:r>
      <w:r>
        <w:rPr>
          <w:rFonts w:ascii="Times New Roman" w:hAnsi="Times New Roman" w:cs="Times New Roman"/>
          <w:b/>
          <w:bCs/>
          <w:color w:val="auto"/>
        </w:rPr>
        <w:t>3</w:t>
      </w:r>
      <w:r w:rsidRPr="006A3492">
        <w:rPr>
          <w:rFonts w:ascii="Times New Roman" w:hAnsi="Times New Roman" w:cs="Times New Roman"/>
          <w:b/>
          <w:bCs/>
          <w:color w:val="auto"/>
        </w:rPr>
        <w:t xml:space="preserve"> Conformer</w:t>
      </w:r>
      <w:r>
        <w:rPr>
          <w:rFonts w:ascii="Times New Roman" w:hAnsi="Times New Roman" w:cs="Times New Roman"/>
          <w:b/>
          <w:bCs/>
          <w:color w:val="auto"/>
        </w:rPr>
        <w:t xml:space="preserve"> </w:t>
      </w:r>
      <w:r w:rsidRPr="006A3492">
        <w:rPr>
          <w:rFonts w:ascii="Times New Roman" w:hAnsi="Times New Roman" w:cs="Times New Roman"/>
          <w:b/>
          <w:bCs/>
          <w:color w:val="auto"/>
        </w:rPr>
        <w:t>Block Removal</w:t>
      </w:r>
      <w:bookmarkEnd w:id="414"/>
    </w:p>
    <w:p w14:paraId="72EF04D8" w14:textId="77777777" w:rsidR="00227441" w:rsidRPr="00DE2592" w:rsidRDefault="00227441" w:rsidP="00227441">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In the ablation studies of the U2UT model, three configurations were compared under identical conditions of 6 conformer encoder layers, and 2 phoneme decoder layers, and joint head = 4: AS1 (baseline joint head = 4), AS5 (block index 2 removed), and AS6 (blocks index 3 and 5 removed).</w:t>
      </w:r>
      <w:r>
        <w:rPr>
          <w:rFonts w:ascii="Times New Roman" w:hAnsi="Times New Roman" w:cs="Times New Roman"/>
          <w:sz w:val="24"/>
          <w:szCs w:val="24"/>
          <w:lang w:val="en-US"/>
        </w:rPr>
        <w:t xml:space="preserve"> The model state with the [2] block and [3, 5] blocks removed are shown in Appendix A4 (i) and A4 (ii).</w:t>
      </w:r>
    </w:p>
    <w:p w14:paraId="5699B779" w14:textId="77777777" w:rsidR="00227441" w:rsidRPr="00DE2592" w:rsidRDefault="00227441" w:rsidP="00227441">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Across epochs 1</w:t>
      </w:r>
      <w:r>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26, training losses showed that AS1 converged most smoothly, declining from 5.7938 to 2.5174. AS5 tracked closely but ended higher at 3.2562, while AS6 stabilized at 2.7064, indicating that block removals slowed convergence. Training accuracies confirmed this: AS1 peaked at 0.6030 before a slight dip, whereas AS5 plateaued at 0.3710 and AS6 at 0.4385, both lower than the baseline.</w:t>
      </w:r>
    </w:p>
    <w:p w14:paraId="6220711A" w14:textId="77777777" w:rsidR="00227441" w:rsidRPr="00DE2592" w:rsidRDefault="00227441" w:rsidP="00227441">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For validation losses, AS1 again demonstrated the strongest generalization, dropping to 2.3991 by epoch 26. AS6 followed with 3.0271, while AS5 diverged, ending at 3.4906. Validation accuracies reinforced this trend: AS1 achieved 0.5704, AS6 reached 0.3642, and AS5 lagged at 0.3307.</w:t>
      </w:r>
      <w:r>
        <w:rPr>
          <w:rFonts w:ascii="Times New Roman" w:hAnsi="Times New Roman" w:cs="Times New Roman"/>
          <w:sz w:val="24"/>
          <w:szCs w:val="24"/>
          <w:lang w:val="en-US"/>
        </w:rPr>
        <w:t xml:space="preserve"> Also </w:t>
      </w:r>
      <w:r>
        <w:rPr>
          <w:rFonts w:ascii="Times New Roman" w:hAnsi="Times New Roman" w:cs="Times New Roman"/>
          <w:sz w:val="24"/>
          <w:szCs w:val="24"/>
          <w:lang w:val="en-US"/>
        </w:rPr>
        <w:lastRenderedPageBreak/>
        <w:t>profiling results shows that removal of 2 blocks (AS6) saves CPU space (</w:t>
      </w:r>
      <w:r w:rsidRPr="00213C69">
        <w:rPr>
          <w:rFonts w:ascii="Times New Roman" w:hAnsi="Times New Roman" w:cs="Times New Roman"/>
          <w:sz w:val="24"/>
          <w:szCs w:val="24"/>
        </w:rPr>
        <w:t>9.791</w:t>
      </w:r>
      <w:r>
        <w:rPr>
          <w:rFonts w:ascii="Times New Roman" w:hAnsi="Times New Roman" w:cs="Times New Roman"/>
          <w:sz w:val="24"/>
          <w:szCs w:val="24"/>
        </w:rPr>
        <w:t>s)</w:t>
      </w:r>
      <w:r>
        <w:rPr>
          <w:rFonts w:ascii="Times New Roman" w:hAnsi="Times New Roman" w:cs="Times New Roman"/>
          <w:sz w:val="24"/>
          <w:szCs w:val="24"/>
          <w:lang w:val="en-US"/>
        </w:rPr>
        <w:t xml:space="preserve"> than 1 block removal (AS5) (</w:t>
      </w:r>
      <w:r w:rsidRPr="00213C69">
        <w:rPr>
          <w:rFonts w:ascii="Times New Roman" w:hAnsi="Times New Roman" w:cs="Times New Roman"/>
          <w:sz w:val="24"/>
          <w:szCs w:val="24"/>
        </w:rPr>
        <w:t>15.380</w:t>
      </w:r>
      <w:r>
        <w:rPr>
          <w:rFonts w:ascii="Times New Roman" w:hAnsi="Times New Roman" w:cs="Times New Roman"/>
          <w:sz w:val="24"/>
          <w:szCs w:val="24"/>
        </w:rPr>
        <w:t>s) but at the expensive of training performances at later time in training.</w:t>
      </w:r>
    </w:p>
    <w:p w14:paraId="119FCB9D" w14:textId="77777777" w:rsidR="00227441" w:rsidRPr="00A70455" w:rsidRDefault="00227441" w:rsidP="00227441">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Overall, the results show that removing conformer blocks (AS5, AS6) weakens both optimization and generalization compared to the baseline AS1. While AS6 (removing blocks 3 and 5) performs slightly better than AS5 (removing block 2) at earlier epoch, the baseline AS1 remains the most robust configuration, balancing convergence speed, accuracy, and stability across all metrics.</w:t>
      </w:r>
    </w:p>
    <w:p w14:paraId="3A52FF5B" w14:textId="77777777" w:rsidR="00227441" w:rsidRPr="006A3492" w:rsidRDefault="00227441" w:rsidP="00227441">
      <w:pPr>
        <w:pStyle w:val="Heading3"/>
        <w:spacing w:line="360" w:lineRule="auto"/>
        <w:jc w:val="both"/>
        <w:rPr>
          <w:rFonts w:ascii="Times New Roman" w:hAnsi="Times New Roman" w:cs="Times New Roman"/>
          <w:b/>
          <w:bCs/>
          <w:color w:val="auto"/>
        </w:rPr>
      </w:pPr>
      <w:bookmarkStart w:id="415" w:name="_Toc239772156"/>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w:t>
      </w:r>
      <w:r>
        <w:rPr>
          <w:rFonts w:ascii="Times New Roman" w:hAnsi="Times New Roman" w:cs="Times New Roman"/>
          <w:b/>
          <w:bCs/>
          <w:color w:val="auto"/>
        </w:rPr>
        <w:t>4</w:t>
      </w:r>
      <w:r w:rsidRPr="006A3492">
        <w:rPr>
          <w:rFonts w:ascii="Times New Roman" w:hAnsi="Times New Roman" w:cs="Times New Roman"/>
          <w:b/>
          <w:bCs/>
          <w:color w:val="auto"/>
        </w:rPr>
        <w:t xml:space="preserve"> Conformer</w:t>
      </w:r>
      <w:r>
        <w:rPr>
          <w:rFonts w:ascii="Times New Roman" w:hAnsi="Times New Roman" w:cs="Times New Roman"/>
          <w:b/>
          <w:bCs/>
          <w:color w:val="auto"/>
        </w:rPr>
        <w:t xml:space="preserve"> </w:t>
      </w:r>
      <w:r w:rsidRPr="006A3492">
        <w:rPr>
          <w:rFonts w:ascii="Times New Roman" w:hAnsi="Times New Roman" w:cs="Times New Roman"/>
          <w:b/>
          <w:bCs/>
          <w:color w:val="auto"/>
        </w:rPr>
        <w:t>Block and Phoneme Block Variation</w:t>
      </w:r>
      <w:bookmarkEnd w:id="415"/>
    </w:p>
    <w:p w14:paraId="1D1B1E2D" w14:textId="77777777" w:rsidR="00227441" w:rsidRPr="00EE6AB8" w:rsidRDefault="00227441" w:rsidP="00227441">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A comprehensive comparison of AS1 (baseline: 6 conformer encoder layers, 2 decoder layers, joint head = 4) and AS7 (reduced: 4 encoder layers, 1 decoder layer, joint head = 4) across epochs 1</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26 demonstrates the critical role of architectural depth in shaping optimization and generalization outcomes.</w:t>
      </w:r>
    </w:p>
    <w:p w14:paraId="34616F34" w14:textId="77777777" w:rsidR="00227441" w:rsidRPr="00737903" w:rsidRDefault="00227441" w:rsidP="00227441">
      <w:pPr>
        <w:pStyle w:val="ListParagraph"/>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Training Losses:</w:t>
      </w:r>
      <w:r w:rsidRPr="00737903">
        <w:rPr>
          <w:rFonts w:ascii="Times New Roman" w:hAnsi="Times New Roman" w:cs="Times New Roman"/>
          <w:sz w:val="24"/>
          <w:szCs w:val="24"/>
          <w:lang w:val="en-US"/>
        </w:rPr>
        <w:t xml:space="preserve"> Both models begin with similar losses (</w:t>
      </w:r>
      <m:oMath>
        <m:r>
          <w:rPr>
            <w:rFonts w:ascii="Cambria Math" w:hAnsi="Cambria Math" w:cs="Times New Roman"/>
            <w:sz w:val="24"/>
            <w:szCs w:val="24"/>
            <w:lang w:val="en-US"/>
          </w:rPr>
          <m:t>≈</m:t>
        </m:r>
      </m:oMath>
      <w:r w:rsidRPr="00737903">
        <w:rPr>
          <w:rFonts w:ascii="Times New Roman" w:hAnsi="Times New Roman" w:cs="Times New Roman"/>
          <w:sz w:val="24"/>
          <w:szCs w:val="24"/>
          <w:lang w:val="en-US"/>
        </w:rPr>
        <w:t>5.79 at epoch 1). AS1 declines steadily to 2.5174 at epoch 26, reflecting smooth and stable convergence. AS7, however, drops much faster, collapsing to near</w:t>
      </w:r>
      <w:r w:rsidRPr="00737903">
        <w:rPr>
          <w:rFonts w:ascii="Times New Roman" w:hAnsi="Times New Roman" w:cs="Times New Roman"/>
          <w:sz w:val="24"/>
          <w:szCs w:val="24"/>
          <w:lang w:val="en-US"/>
        </w:rPr>
        <w:noBreakHyphen/>
        <w:t>zero (0.014) by epoch 26, which indicates instability and over</w:t>
      </w:r>
      <w:r w:rsidRPr="00737903">
        <w:rPr>
          <w:rFonts w:ascii="Times New Roman" w:hAnsi="Times New Roman" w:cs="Times New Roman"/>
          <w:sz w:val="24"/>
          <w:szCs w:val="24"/>
          <w:lang w:val="en-US"/>
        </w:rPr>
        <w:noBreakHyphen/>
        <w:t>fitting rather than sustained optimization.</w:t>
      </w:r>
    </w:p>
    <w:p w14:paraId="18F3E2FA" w14:textId="77777777" w:rsidR="00227441" w:rsidRPr="00EE6AB8" w:rsidRDefault="00227441" w:rsidP="00227441">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 xml:space="preserve">Training Accuracies: </w:t>
      </w:r>
      <w:r w:rsidRPr="00EE6AB8">
        <w:rPr>
          <w:rFonts w:ascii="Times New Roman" w:hAnsi="Times New Roman" w:cs="Times New Roman"/>
          <w:sz w:val="24"/>
          <w:szCs w:val="24"/>
          <w:lang w:val="en-US"/>
        </w:rPr>
        <w:t>AS1 improves gradually, peaking at 0.6030 before a slight dip to 0.5484 at epoch 26. AS7 rises sharply, achieving near</w:t>
      </w:r>
      <w:r w:rsidRPr="00EE6AB8">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from epoch 21 onward, suggesting rapid saturation and over</w:t>
      </w:r>
      <w:r w:rsidRPr="00EE6AB8">
        <w:rPr>
          <w:rFonts w:ascii="Times New Roman" w:hAnsi="Times New Roman" w:cs="Times New Roman"/>
          <w:sz w:val="24"/>
          <w:szCs w:val="24"/>
          <w:lang w:val="en-US"/>
        </w:rPr>
        <w:noBreakHyphen/>
        <w:t>fitting tendencies.</w:t>
      </w:r>
    </w:p>
    <w:p w14:paraId="5F57566D" w14:textId="77777777" w:rsidR="00227441" w:rsidRPr="00EE6AB8" w:rsidRDefault="00227441" w:rsidP="00227441">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Losses:</w:t>
      </w:r>
      <w:r w:rsidRPr="00EE6AB8">
        <w:rPr>
          <w:rFonts w:ascii="Times New Roman" w:hAnsi="Times New Roman" w:cs="Times New Roman"/>
          <w:sz w:val="24"/>
          <w:szCs w:val="24"/>
          <w:lang w:val="en-US"/>
        </w:rPr>
        <w:t xml:space="preserve"> AS1 maintains a consistent decline, stabilizing at 2.3991 by epoch 26. AS7 falls aggressively, collapsing to near</w:t>
      </w:r>
      <w:r w:rsidRPr="00EE6AB8">
        <w:rPr>
          <w:rFonts w:ascii="Times New Roman" w:hAnsi="Times New Roman" w:cs="Times New Roman"/>
          <w:sz w:val="24"/>
          <w:szCs w:val="24"/>
          <w:lang w:val="en-US"/>
        </w:rPr>
        <w:noBreakHyphen/>
        <w:t>zero (0.025), signaling poor generalization despite fast early convergence.</w:t>
      </w:r>
    </w:p>
    <w:p w14:paraId="349B89FC" w14:textId="77777777" w:rsidR="00227441" w:rsidRPr="00EE6AB8" w:rsidRDefault="00227441" w:rsidP="00227441">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Accuracies:</w:t>
      </w:r>
      <w:r w:rsidRPr="00EE6AB8">
        <w:rPr>
          <w:rFonts w:ascii="Times New Roman" w:hAnsi="Times New Roman" w:cs="Times New Roman"/>
          <w:sz w:val="24"/>
          <w:szCs w:val="24"/>
          <w:lang w:val="en-US"/>
        </w:rPr>
        <w:t xml:space="preserve"> AS1 climbs steadily to 0.5704 by epoch 26, sustaining moderate but reliable accuracy. AS7 accelerates rapidly, reaching </w:t>
      </w:r>
      <w:r>
        <w:rPr>
          <w:rFonts w:ascii="Times New Roman" w:hAnsi="Times New Roman" w:cs="Times New Roman"/>
          <w:sz w:val="24"/>
          <w:szCs w:val="24"/>
          <w:lang w:val="en-US"/>
        </w:rPr>
        <w:t xml:space="preserve">approximately </w:t>
      </w:r>
      <w:r w:rsidRPr="00EE6AB8">
        <w:rPr>
          <w:rFonts w:ascii="Times New Roman" w:hAnsi="Times New Roman" w:cs="Times New Roman"/>
          <w:sz w:val="24"/>
          <w:szCs w:val="24"/>
          <w:lang w:val="en-US"/>
        </w:rPr>
        <w:t>1.0 from epoch 21 onward, again reflecting over</w:t>
      </w:r>
      <w:r w:rsidRPr="00EE6AB8">
        <w:rPr>
          <w:rFonts w:ascii="Times New Roman" w:hAnsi="Times New Roman" w:cs="Times New Roman"/>
          <w:sz w:val="24"/>
          <w:szCs w:val="24"/>
          <w:lang w:val="en-US"/>
        </w:rPr>
        <w:noBreakHyphen/>
        <w:t>fitting rather than genuine generalization</w:t>
      </w:r>
      <w:r>
        <w:rPr>
          <w:rFonts w:ascii="Times New Roman" w:hAnsi="Times New Roman" w:cs="Times New Roman"/>
          <w:sz w:val="24"/>
          <w:szCs w:val="24"/>
          <w:lang w:val="en-US"/>
        </w:rPr>
        <w:t xml:space="preserve"> (Figure 4.19)</w:t>
      </w:r>
      <w:r w:rsidRPr="00EE6AB8">
        <w:rPr>
          <w:rFonts w:ascii="Times New Roman" w:hAnsi="Times New Roman" w:cs="Times New Roman"/>
          <w:sz w:val="24"/>
          <w:szCs w:val="24"/>
          <w:lang w:val="en-US"/>
        </w:rPr>
        <w:t>.</w:t>
      </w:r>
    </w:p>
    <w:p w14:paraId="4E096216" w14:textId="77777777" w:rsidR="00227441" w:rsidRPr="00F5387A" w:rsidRDefault="00227441" w:rsidP="00227441">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In summary</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AS1 (baseline</w:t>
      </w:r>
      <w:r>
        <w:rPr>
          <w:rFonts w:ascii="Times New Roman" w:hAnsi="Times New Roman" w:cs="Times New Roman"/>
          <w:sz w:val="24"/>
          <w:szCs w:val="24"/>
          <w:lang w:val="en-US"/>
        </w:rPr>
        <w:t>) with a</w:t>
      </w:r>
      <w:r w:rsidRPr="00EE6AB8">
        <w:rPr>
          <w:rFonts w:ascii="Times New Roman" w:hAnsi="Times New Roman" w:cs="Times New Roman"/>
          <w:sz w:val="24"/>
          <w:szCs w:val="24"/>
          <w:lang w:val="en-US"/>
        </w:rPr>
        <w:t xml:space="preserve"> </w:t>
      </w:r>
      <w:r>
        <w:rPr>
          <w:rFonts w:ascii="Times New Roman" w:hAnsi="Times New Roman" w:cs="Times New Roman"/>
          <w:sz w:val="24"/>
          <w:szCs w:val="24"/>
          <w:lang w:val="en-US"/>
        </w:rPr>
        <w:t>s</w:t>
      </w:r>
      <w:r w:rsidRPr="00EE6AB8">
        <w:rPr>
          <w:rFonts w:ascii="Times New Roman" w:hAnsi="Times New Roman" w:cs="Times New Roman"/>
          <w:sz w:val="24"/>
          <w:szCs w:val="24"/>
          <w:lang w:val="en-US"/>
        </w:rPr>
        <w:t xml:space="preserve">mooth, stable convergence across all metrics; balanced optimization and generalization (final TL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2.52, TA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0.55</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0.60, VL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2.40, VA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0.57).</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AS7 (reduced layers)</w:t>
      </w:r>
      <w:r>
        <w:rPr>
          <w:rFonts w:ascii="Times New Roman" w:hAnsi="Times New Roman" w:cs="Times New Roman"/>
          <w:sz w:val="24"/>
          <w:szCs w:val="24"/>
          <w:lang w:val="en-US"/>
        </w:rPr>
        <w:t xml:space="preserve"> is with f</w:t>
      </w:r>
      <w:r w:rsidRPr="00EE6AB8">
        <w:rPr>
          <w:rFonts w:ascii="Times New Roman" w:hAnsi="Times New Roman" w:cs="Times New Roman"/>
          <w:sz w:val="24"/>
          <w:szCs w:val="24"/>
          <w:lang w:val="en-US"/>
        </w:rPr>
        <w:t>aster early convergence and rapid rise in accuracies but collapses to near</w:t>
      </w:r>
      <w:r w:rsidRPr="00EE6AB8">
        <w:rPr>
          <w:rFonts w:ascii="Times New Roman" w:hAnsi="Times New Roman" w:cs="Times New Roman"/>
          <w:sz w:val="24"/>
          <w:szCs w:val="24"/>
          <w:lang w:val="en-US"/>
        </w:rPr>
        <w:noBreakHyphen/>
        <w:t xml:space="preserve">zero losses and saturates at </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accuracy, reflecting instability and over</w:t>
      </w:r>
      <w:r w:rsidRPr="00EE6AB8">
        <w:rPr>
          <w:rFonts w:ascii="Times New Roman" w:hAnsi="Times New Roman" w:cs="Times New Roman"/>
          <w:sz w:val="24"/>
          <w:szCs w:val="24"/>
          <w:lang w:val="en-US"/>
        </w:rPr>
        <w:noBreakHyphen/>
        <w:t>fitting.</w:t>
      </w:r>
      <w:r>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This unified </w:t>
      </w:r>
      <w:r w:rsidRPr="00EE6AB8">
        <w:rPr>
          <w:rFonts w:ascii="Times New Roman" w:hAnsi="Times New Roman" w:cs="Times New Roman"/>
          <w:sz w:val="24"/>
          <w:szCs w:val="24"/>
          <w:lang w:val="en-US"/>
        </w:rPr>
        <w:lastRenderedPageBreak/>
        <w:t xml:space="preserve">analysis confirms that </w:t>
      </w:r>
      <w:r>
        <w:rPr>
          <w:rFonts w:ascii="Times New Roman" w:hAnsi="Times New Roman" w:cs="Times New Roman"/>
          <w:sz w:val="24"/>
          <w:szCs w:val="24"/>
          <w:lang w:val="en-US"/>
        </w:rPr>
        <w:t xml:space="preserve">the </w:t>
      </w:r>
      <w:r w:rsidRPr="00EE6AB8">
        <w:rPr>
          <w:rFonts w:ascii="Times New Roman" w:hAnsi="Times New Roman" w:cs="Times New Roman"/>
          <w:sz w:val="24"/>
          <w:szCs w:val="24"/>
          <w:lang w:val="en-US"/>
        </w:rPr>
        <w:t>baseline AS1 remains the more reliable configuration, offering balanced convergence speed, accuracy, and stability across epochs.</w:t>
      </w:r>
    </w:p>
    <w:p w14:paraId="5904C227" w14:textId="77777777" w:rsidR="00227441" w:rsidRPr="006A3492" w:rsidRDefault="00227441" w:rsidP="00227441">
      <w:pPr>
        <w:pStyle w:val="Heading3"/>
        <w:spacing w:line="360" w:lineRule="auto"/>
        <w:jc w:val="both"/>
        <w:rPr>
          <w:rFonts w:ascii="Times New Roman" w:hAnsi="Times New Roman" w:cs="Times New Roman"/>
          <w:b/>
          <w:bCs/>
          <w:color w:val="auto"/>
        </w:rPr>
      </w:pPr>
      <w:bookmarkStart w:id="416" w:name="_Toc239772157"/>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w:t>
      </w:r>
      <w:r>
        <w:rPr>
          <w:rFonts w:ascii="Times New Roman" w:hAnsi="Times New Roman" w:cs="Times New Roman"/>
          <w:b/>
          <w:bCs/>
          <w:color w:val="auto"/>
        </w:rPr>
        <w:t>5</w:t>
      </w:r>
      <w:r w:rsidRPr="006A3492">
        <w:rPr>
          <w:rFonts w:ascii="Times New Roman" w:hAnsi="Times New Roman" w:cs="Times New Roman"/>
          <w:b/>
          <w:bCs/>
          <w:color w:val="auto"/>
        </w:rPr>
        <w:t xml:space="preserve"> Self and Cross Attention Variation</w:t>
      </w:r>
      <w:bookmarkEnd w:id="416"/>
    </w:p>
    <w:p w14:paraId="26993C0B" w14:textId="77777777" w:rsidR="00227441" w:rsidRPr="00833E8A" w:rsidRDefault="00227441" w:rsidP="00227441">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The comparison between AS1 (baseline: 6 conformer encoder layers, 2 decoder layers, joint head = 4) and AS8 (modified: 4 encoder layers, 1 decoder layer, with multi</w:t>
      </w:r>
      <w:r w:rsidRPr="00833E8A">
        <w:rPr>
          <w:rFonts w:ascii="Times New Roman" w:hAnsi="Times New Roman" w:cs="Times New Roman"/>
          <w:sz w:val="24"/>
          <w:szCs w:val="24"/>
          <w:lang w:val="en-US"/>
        </w:rPr>
        <w:noBreakHyphen/>
        <w:t>head self</w:t>
      </w:r>
      <w:r w:rsidRPr="00833E8A">
        <w:rPr>
          <w:rFonts w:ascii="Times New Roman" w:hAnsi="Times New Roman" w:cs="Times New Roman"/>
          <w:sz w:val="24"/>
          <w:szCs w:val="24"/>
          <w:lang w:val="en-US"/>
        </w:rPr>
        <w:noBreakHyphen/>
        <w:t>attention and cross</w:t>
      </w:r>
      <w:r w:rsidRPr="00833E8A">
        <w:rPr>
          <w:rFonts w:ascii="Times New Roman" w:hAnsi="Times New Roman" w:cs="Times New Roman"/>
          <w:sz w:val="24"/>
          <w:szCs w:val="24"/>
          <w:lang w:val="en-US"/>
        </w:rPr>
        <w:noBreakHyphen/>
        <w:t>attention heads set to 4 and 2 respectively) across epochs 1–26 illustrates how architectural modifications influence optimization and generalization.</w:t>
      </w:r>
    </w:p>
    <w:p w14:paraId="5FA13EB9" w14:textId="77777777" w:rsidR="00227441" w:rsidRPr="00833E8A" w:rsidRDefault="00227441" w:rsidP="00227441">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AS1 demonstrates a steady and stable trajectory across all metrics. Training losses decline smoothly to 2.5174, training accuracies peak around 0.60, validation losses stabilize at 2.3991, and validation accuracy reach 0.57 by epoch 26. This pattern reflects balanced optimization and generalization, with the model learning progressively without collapsing.</w:t>
      </w:r>
    </w:p>
    <w:p w14:paraId="47F0190C" w14:textId="77777777" w:rsidR="00227441" w:rsidRPr="00833E8A" w:rsidRDefault="00227441" w:rsidP="00227441">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AS8, in contrast, shows rapid early convergence. Training losses fall sharply to near</w:t>
      </w:r>
      <w:r w:rsidRPr="00833E8A">
        <w:rPr>
          <w:rFonts w:ascii="Times New Roman" w:hAnsi="Times New Roman" w:cs="Times New Roman"/>
          <w:sz w:val="24"/>
          <w:szCs w:val="24"/>
          <w:lang w:val="en-US"/>
        </w:rPr>
        <w:noBreakHyphen/>
        <w:t xml:space="preserve">zero (0.018), training accuracies saturate at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 xml:space="preserve">1.0 from epoch 21 onward, and validation losses collapse to 0.0303 while validation accuracies also approach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1.0</w:t>
      </w:r>
      <w:r>
        <w:rPr>
          <w:rFonts w:ascii="Times New Roman" w:hAnsi="Times New Roman" w:cs="Times New Roman"/>
          <w:sz w:val="24"/>
          <w:szCs w:val="24"/>
          <w:lang w:val="en-US"/>
        </w:rPr>
        <w:t xml:space="preserve"> (Figure 4.19, Table 4.27)</w:t>
      </w:r>
      <w:r w:rsidRPr="00833E8A">
        <w:rPr>
          <w:rFonts w:ascii="Times New Roman" w:hAnsi="Times New Roman" w:cs="Times New Roman"/>
          <w:sz w:val="24"/>
          <w:szCs w:val="24"/>
          <w:lang w:val="en-US"/>
        </w:rPr>
        <w:t>. While this suggests that attention mechanisms accelerate learning and fitting, the collapse of losses and saturation of accuracies point to instability and over</w:t>
      </w:r>
      <w:r w:rsidRPr="00833E8A">
        <w:rPr>
          <w:rFonts w:ascii="Times New Roman" w:hAnsi="Times New Roman" w:cs="Times New Roman"/>
          <w:sz w:val="24"/>
          <w:szCs w:val="24"/>
          <w:lang w:val="en-US"/>
        </w:rPr>
        <w:noBreakHyphen/>
        <w:t>fitting rather than genuine generalization.</w:t>
      </w:r>
    </w:p>
    <w:p w14:paraId="60FDB308" w14:textId="77777777" w:rsidR="00227441" w:rsidRPr="00555931" w:rsidRDefault="00227441" w:rsidP="00227441">
      <w:pPr>
        <w:spacing w:line="360" w:lineRule="auto"/>
        <w:jc w:val="both"/>
        <w:rPr>
          <w:rFonts w:ascii="Times New Roman" w:hAnsi="Times New Roman" w:cs="Times New Roman"/>
          <w:sz w:val="24"/>
          <w:szCs w:val="24"/>
          <w:lang w:val="en-US"/>
        </w:rPr>
      </w:pPr>
      <w:r w:rsidRPr="00555931">
        <w:rPr>
          <w:rFonts w:ascii="Times New Roman" w:hAnsi="Times New Roman" w:cs="Times New Roman"/>
          <w:sz w:val="24"/>
          <w:szCs w:val="24"/>
          <w:lang w:val="en-US"/>
        </w:rPr>
        <w:t>These results show that AS1 (baseline) provides a reliable benchmark, with smooth convergence and balanced performance across optimization and generalization metrics. AS8 (attention</w:t>
      </w:r>
      <w:r w:rsidRPr="00555931">
        <w:rPr>
          <w:rFonts w:ascii="Times New Roman" w:hAnsi="Times New Roman" w:cs="Times New Roman"/>
          <w:sz w:val="24"/>
          <w:szCs w:val="24"/>
          <w:lang w:val="en-US"/>
        </w:rPr>
        <w:noBreakHyphen/>
        <w:t>based) achieves faster convergence and higher apparent accuracy, but the collapse of losses and saturation of metrics indicate that the model is memorizing rather than generalizing.</w:t>
      </w:r>
    </w:p>
    <w:p w14:paraId="7FCA134B" w14:textId="77777777" w:rsidR="00227441" w:rsidRDefault="00227441" w:rsidP="00227441"/>
    <w:p w14:paraId="065318D7" w14:textId="77777777" w:rsidR="00227441" w:rsidRPr="006A3492" w:rsidRDefault="00227441" w:rsidP="00227441">
      <w:pPr>
        <w:pStyle w:val="Heading3"/>
        <w:spacing w:line="360" w:lineRule="auto"/>
        <w:jc w:val="both"/>
        <w:rPr>
          <w:rFonts w:ascii="Times New Roman" w:hAnsi="Times New Roman" w:cs="Times New Roman"/>
          <w:b/>
          <w:bCs/>
          <w:color w:val="auto"/>
        </w:rPr>
      </w:pPr>
      <w:bookmarkStart w:id="417" w:name="_Toc239772158"/>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w:t>
      </w:r>
      <w:r>
        <w:rPr>
          <w:rFonts w:ascii="Times New Roman" w:hAnsi="Times New Roman" w:cs="Times New Roman"/>
          <w:b/>
          <w:bCs/>
          <w:color w:val="auto"/>
        </w:rPr>
        <w:t>6</w:t>
      </w:r>
      <w:r w:rsidRPr="006A3492">
        <w:rPr>
          <w:rFonts w:ascii="Times New Roman" w:hAnsi="Times New Roman" w:cs="Times New Roman"/>
          <w:b/>
          <w:bCs/>
          <w:color w:val="auto"/>
        </w:rPr>
        <w:t xml:space="preserve"> GRU based Synthesiser</w:t>
      </w:r>
      <w:bookmarkEnd w:id="417"/>
      <w:r w:rsidRPr="006A3492">
        <w:rPr>
          <w:rFonts w:ascii="Times New Roman" w:hAnsi="Times New Roman" w:cs="Times New Roman"/>
          <w:b/>
          <w:bCs/>
          <w:color w:val="auto"/>
        </w:rPr>
        <w:t xml:space="preserve"> </w:t>
      </w:r>
    </w:p>
    <w:p w14:paraId="3CEC957F" w14:textId="77777777" w:rsidR="00227441" w:rsidRPr="001639F1" w:rsidRDefault="00227441" w:rsidP="0022744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 comparison between AS1 (baseline: 6 conformer encoder layers, 2 decoder layers, joint head = 4) and AS9 (derived from AS8, but with a GRU</w:t>
      </w:r>
      <w:r w:rsidRPr="001639F1">
        <w:rPr>
          <w:rFonts w:ascii="Times New Roman" w:hAnsi="Times New Roman" w:cs="Times New Roman"/>
          <w:sz w:val="24"/>
          <w:szCs w:val="24"/>
          <w:lang w:val="en-US"/>
        </w:rPr>
        <w:noBreakHyphen/>
        <w:t>based synthesizer instead of the baseline LSTM) across epochs 1–26 provides insight into how synthesizer choice influences optimization and generalization.</w:t>
      </w:r>
    </w:p>
    <w:p w14:paraId="5B2FF51D" w14:textId="77777777" w:rsidR="00227441" w:rsidRPr="001639F1" w:rsidRDefault="00227441" w:rsidP="00227441">
      <w:pPr>
        <w:spacing w:line="360" w:lineRule="auto"/>
        <w:jc w:val="both"/>
        <w:rPr>
          <w:rFonts w:ascii="Times New Roman" w:hAnsi="Times New Roman" w:cs="Times New Roman"/>
          <w:sz w:val="24"/>
          <w:szCs w:val="24"/>
          <w:lang w:val="en-US"/>
        </w:rPr>
      </w:pPr>
      <w:r w:rsidRPr="009170FC">
        <w:rPr>
          <w:rFonts w:ascii="Times New Roman" w:hAnsi="Times New Roman" w:cs="Times New Roman"/>
          <w:b/>
          <w:bCs/>
          <w:sz w:val="24"/>
          <w:szCs w:val="24"/>
          <w:lang w:val="en-US"/>
        </w:rPr>
        <w:t>Training Losses:</w:t>
      </w:r>
      <w:r w:rsidRPr="001639F1">
        <w:rPr>
          <w:rFonts w:ascii="Times New Roman" w:hAnsi="Times New Roman" w:cs="Times New Roman"/>
          <w:sz w:val="24"/>
          <w:szCs w:val="24"/>
          <w:lang w:val="en-US"/>
        </w:rPr>
        <w:t xml:space="preserve"> AS1 shows a steady decline from </w:t>
      </w:r>
      <m:oMath>
        <m:r>
          <w:rPr>
            <w:rFonts w:ascii="Cambria Math" w:hAnsi="Cambria Math" w:cs="Times New Roman"/>
            <w:sz w:val="24"/>
            <w:szCs w:val="24"/>
            <w:lang w:val="en-US"/>
          </w:rPr>
          <m:t xml:space="preserve">≈ </m:t>
        </m:r>
      </m:oMath>
      <w:r w:rsidRPr="001639F1">
        <w:rPr>
          <w:rFonts w:ascii="Times New Roman" w:hAnsi="Times New Roman" w:cs="Times New Roman"/>
          <w:sz w:val="24"/>
          <w:szCs w:val="24"/>
          <w:lang w:val="en-US"/>
        </w:rPr>
        <w:t xml:space="preserve">5.79 at epoch 1 to 2.5174 at epoch 26, reflecting stable convergence. AS9, however, converges far more aggressively, collapsing to </w:t>
      </w:r>
      <w:r w:rsidRPr="001639F1">
        <w:rPr>
          <w:rFonts w:ascii="Times New Roman" w:hAnsi="Times New Roman" w:cs="Times New Roman"/>
          <w:sz w:val="24"/>
          <w:szCs w:val="24"/>
          <w:lang w:val="en-US"/>
        </w:rPr>
        <w:lastRenderedPageBreak/>
        <w:t>near</w:t>
      </w:r>
      <w:r w:rsidRPr="001639F1">
        <w:rPr>
          <w:rFonts w:ascii="Times New Roman" w:hAnsi="Times New Roman" w:cs="Times New Roman"/>
          <w:sz w:val="24"/>
          <w:szCs w:val="24"/>
          <w:lang w:val="en-US"/>
        </w:rPr>
        <w:noBreakHyphen/>
        <w:t>zero (0.0002) by epoch 26. This sharp drop suggests instability and over</w:t>
      </w:r>
      <w:r w:rsidRPr="001639F1">
        <w:rPr>
          <w:rFonts w:ascii="Times New Roman" w:hAnsi="Times New Roman" w:cs="Times New Roman"/>
          <w:sz w:val="24"/>
          <w:szCs w:val="24"/>
          <w:lang w:val="en-US"/>
        </w:rPr>
        <w:noBreakHyphen/>
        <w:t>fitting rather than sustained optimization.</w:t>
      </w:r>
    </w:p>
    <w:p w14:paraId="59DB3A6B" w14:textId="77777777" w:rsidR="00227441" w:rsidRPr="001639F1" w:rsidRDefault="00227441" w:rsidP="00227441">
      <w:pPr>
        <w:spacing w:line="360" w:lineRule="auto"/>
        <w:jc w:val="both"/>
        <w:rPr>
          <w:rFonts w:ascii="Times New Roman" w:hAnsi="Times New Roman" w:cs="Times New Roman"/>
          <w:sz w:val="24"/>
          <w:szCs w:val="24"/>
          <w:lang w:val="en-US"/>
        </w:rPr>
      </w:pPr>
      <w:r w:rsidRPr="007C52F7">
        <w:rPr>
          <w:rFonts w:ascii="Times New Roman" w:hAnsi="Times New Roman" w:cs="Times New Roman"/>
          <w:b/>
          <w:bCs/>
          <w:sz w:val="24"/>
          <w:szCs w:val="24"/>
          <w:lang w:val="en-US"/>
        </w:rPr>
        <w:t>Training Accuracies:</w:t>
      </w:r>
      <w:r w:rsidRPr="001639F1">
        <w:rPr>
          <w:rFonts w:ascii="Times New Roman" w:hAnsi="Times New Roman" w:cs="Times New Roman"/>
          <w:sz w:val="24"/>
          <w:szCs w:val="24"/>
          <w:lang w:val="en-US"/>
        </w:rPr>
        <w:t xml:space="preserve"> AS1 improves gradually, peaking at 0.6030 before a slight dip to 0.5484 at epoch 26. AS9 rises extremely quickly, reaching near</w:t>
      </w:r>
      <w:r w:rsidRPr="001639F1">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by epoch 10 and sustaining it through epoch 26. While this indicates rapid fitting, it also points to memorization rather than robust learning.</w:t>
      </w:r>
      <w:r>
        <w:rPr>
          <w:rFonts w:ascii="Times New Roman" w:hAnsi="Times New Roman" w:cs="Times New Roman"/>
          <w:sz w:val="24"/>
          <w:szCs w:val="24"/>
          <w:lang w:val="en-US"/>
        </w:rPr>
        <w:t xml:space="preserve"> </w:t>
      </w:r>
    </w:p>
    <w:p w14:paraId="4A5CEF64" w14:textId="77777777" w:rsidR="00227441" w:rsidRPr="001639F1" w:rsidRDefault="00227441" w:rsidP="00227441">
      <w:pPr>
        <w:spacing w:line="360" w:lineRule="auto"/>
        <w:jc w:val="both"/>
        <w:rPr>
          <w:rFonts w:ascii="Times New Roman" w:hAnsi="Times New Roman" w:cs="Times New Roman"/>
          <w:sz w:val="24"/>
          <w:szCs w:val="24"/>
          <w:lang w:val="en-US"/>
        </w:rPr>
      </w:pPr>
      <w:r w:rsidRPr="00A704D5">
        <w:rPr>
          <w:rFonts w:ascii="Times New Roman" w:hAnsi="Times New Roman" w:cs="Times New Roman"/>
          <w:b/>
          <w:bCs/>
          <w:sz w:val="24"/>
          <w:szCs w:val="24"/>
          <w:lang w:val="en-US"/>
        </w:rPr>
        <w:t>Validation Losses:</w:t>
      </w:r>
      <w:r w:rsidRPr="001639F1">
        <w:rPr>
          <w:rFonts w:ascii="Times New Roman" w:hAnsi="Times New Roman" w:cs="Times New Roman"/>
          <w:sz w:val="24"/>
          <w:szCs w:val="24"/>
          <w:lang w:val="en-US"/>
        </w:rPr>
        <w:t xml:space="preserve"> AS1 maintains a consistent decline, stabilizing at 2.3991 by epoch 26. AS9, in contrast, collapses to near</w:t>
      </w:r>
      <w:r w:rsidRPr="001639F1">
        <w:rPr>
          <w:rFonts w:ascii="Times New Roman" w:hAnsi="Times New Roman" w:cs="Times New Roman"/>
          <w:sz w:val="24"/>
          <w:szCs w:val="24"/>
          <w:lang w:val="en-US"/>
        </w:rPr>
        <w:noBreakHyphen/>
        <w:t>zero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0.0059), which signals poor generalization despite its fast early convergence.</w:t>
      </w:r>
    </w:p>
    <w:p w14:paraId="6A58A4F8" w14:textId="77777777" w:rsidR="00227441" w:rsidRPr="001639F1" w:rsidRDefault="00227441" w:rsidP="00227441">
      <w:pPr>
        <w:spacing w:line="360" w:lineRule="auto"/>
        <w:jc w:val="both"/>
        <w:rPr>
          <w:rFonts w:ascii="Times New Roman" w:hAnsi="Times New Roman" w:cs="Times New Roman"/>
          <w:sz w:val="24"/>
          <w:szCs w:val="24"/>
          <w:lang w:val="en-US"/>
        </w:rPr>
      </w:pPr>
      <w:r w:rsidRPr="0082773C">
        <w:rPr>
          <w:rFonts w:ascii="Times New Roman" w:hAnsi="Times New Roman" w:cs="Times New Roman"/>
          <w:b/>
          <w:bCs/>
          <w:sz w:val="24"/>
          <w:szCs w:val="24"/>
          <w:lang w:val="en-US"/>
        </w:rPr>
        <w:t>Validation Accuracies:</w:t>
      </w:r>
      <w:r w:rsidRPr="001639F1">
        <w:rPr>
          <w:rFonts w:ascii="Times New Roman" w:hAnsi="Times New Roman" w:cs="Times New Roman"/>
          <w:sz w:val="24"/>
          <w:szCs w:val="24"/>
          <w:lang w:val="en-US"/>
        </w:rPr>
        <w:t xml:space="preserve"> AS1 climbs steadily to 0.5704 by epoch 26, sustaining moderate but reliable accuracy. AS9 accelerates rapidly, achieving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from epoch 10 onward, again reflecting over</w:t>
      </w:r>
      <w:r w:rsidRPr="001639F1">
        <w:rPr>
          <w:rFonts w:ascii="Times New Roman" w:hAnsi="Times New Roman" w:cs="Times New Roman"/>
          <w:sz w:val="24"/>
          <w:szCs w:val="24"/>
          <w:lang w:val="en-US"/>
        </w:rPr>
        <w:noBreakHyphen/>
        <w:t>fitting rather than genuine generalization</w:t>
      </w:r>
      <w:r>
        <w:rPr>
          <w:rFonts w:ascii="Times New Roman" w:hAnsi="Times New Roman" w:cs="Times New Roman"/>
          <w:sz w:val="24"/>
          <w:szCs w:val="24"/>
          <w:lang w:val="en-US"/>
        </w:rPr>
        <w:t xml:space="preserve"> (Figure 4.19, and Table 4.27)</w:t>
      </w:r>
      <w:r w:rsidRPr="001639F1">
        <w:rPr>
          <w:rFonts w:ascii="Times New Roman" w:hAnsi="Times New Roman" w:cs="Times New Roman"/>
          <w:sz w:val="24"/>
          <w:szCs w:val="24"/>
          <w:lang w:val="en-US"/>
        </w:rPr>
        <w:t>.</w:t>
      </w:r>
    </w:p>
    <w:p w14:paraId="65BDAF89" w14:textId="77777777" w:rsidR="00227441" w:rsidRPr="001639F1" w:rsidRDefault="00227441" w:rsidP="0022744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These results show that AS1 (baseline) provides balanced optimization and generalization, with smooth convergence and reliable accuracy across all metrics. AS9 (GRU</w:t>
      </w:r>
      <w:r w:rsidRPr="001639F1">
        <w:rPr>
          <w:rFonts w:ascii="Times New Roman" w:hAnsi="Times New Roman" w:cs="Times New Roman"/>
          <w:sz w:val="24"/>
          <w:szCs w:val="24"/>
          <w:lang w:val="en-US"/>
        </w:rPr>
        <w:noBreakHyphen/>
        <w:t>based synthesizer) achieves extremely fast convergence and near</w:t>
      </w:r>
      <w:r w:rsidRPr="001639F1">
        <w:rPr>
          <w:rFonts w:ascii="Times New Roman" w:hAnsi="Times New Roman" w:cs="Times New Roman"/>
          <w:sz w:val="24"/>
          <w:szCs w:val="24"/>
          <w:lang w:val="en-US"/>
        </w:rPr>
        <w:noBreakHyphen/>
        <w:t>perfect accuracy, but the collapse of losses and saturation of accuracies indicate instability and over</w:t>
      </w:r>
      <w:r w:rsidRPr="001639F1">
        <w:rPr>
          <w:rFonts w:ascii="Times New Roman" w:hAnsi="Times New Roman" w:cs="Times New Roman"/>
          <w:sz w:val="24"/>
          <w:szCs w:val="24"/>
          <w:lang w:val="en-US"/>
        </w:rPr>
        <w:noBreakHyphen/>
        <w:t>fitting.</w:t>
      </w:r>
    </w:p>
    <w:p w14:paraId="3903F4C2" w14:textId="77777777" w:rsidR="00227441" w:rsidRPr="00D35588" w:rsidRDefault="00227441" w:rsidP="00227441">
      <w:pPr>
        <w:spacing w:line="360" w:lineRule="auto"/>
        <w:jc w:val="both"/>
        <w:rPr>
          <w:lang w:val="en-US"/>
        </w:rPr>
      </w:pPr>
      <w:r w:rsidRPr="001639F1">
        <w:rPr>
          <w:rFonts w:ascii="Times New Roman" w:hAnsi="Times New Roman" w:cs="Times New Roman"/>
          <w:sz w:val="24"/>
          <w:szCs w:val="24"/>
          <w:lang w:val="en-US"/>
        </w:rPr>
        <w:t>This comparison highlights a critical trade</w:t>
      </w:r>
      <w:r w:rsidRPr="001639F1">
        <w:rPr>
          <w:rFonts w:ascii="Times New Roman" w:hAnsi="Times New Roman" w:cs="Times New Roman"/>
          <w:sz w:val="24"/>
          <w:szCs w:val="24"/>
          <w:lang w:val="en-US"/>
        </w:rPr>
        <w:noBreakHyphen/>
        <w:t>off: the GRU</w:t>
      </w:r>
      <w:r w:rsidRPr="001639F1">
        <w:rPr>
          <w:rFonts w:ascii="Times New Roman" w:hAnsi="Times New Roman" w:cs="Times New Roman"/>
          <w:sz w:val="24"/>
          <w:szCs w:val="24"/>
          <w:lang w:val="en-US"/>
        </w:rPr>
        <w:noBreakHyphen/>
        <w:t>based synthesizer accelerates learning dramatically, but at the expense of generalization stability. While AS9 demonstrates the potential of GRU for rapid fitting, the baseline AS1 remains the more dependable configuration, offering balanced convergence speed, accuracy, and robustness across epochs.</w:t>
      </w:r>
    </w:p>
    <w:p w14:paraId="67D19615" w14:textId="77777777" w:rsidR="00227441" w:rsidRDefault="00227441" w:rsidP="00227441"/>
    <w:p w14:paraId="6E779B23" w14:textId="77777777" w:rsidR="00227441" w:rsidRPr="006A3492" w:rsidRDefault="00227441" w:rsidP="00227441">
      <w:pPr>
        <w:pStyle w:val="Heading3"/>
        <w:spacing w:line="360" w:lineRule="auto"/>
        <w:jc w:val="both"/>
        <w:rPr>
          <w:rFonts w:ascii="Times New Roman" w:hAnsi="Times New Roman" w:cs="Times New Roman"/>
          <w:b/>
          <w:bCs/>
          <w:color w:val="auto"/>
        </w:rPr>
      </w:pPr>
      <w:bookmarkStart w:id="418" w:name="_Toc239772159"/>
      <w:r w:rsidRPr="006A3492">
        <w:rPr>
          <w:rFonts w:ascii="Times New Roman" w:hAnsi="Times New Roman" w:cs="Times New Roman"/>
          <w:b/>
          <w:bCs/>
          <w:color w:val="auto"/>
        </w:rPr>
        <w:t>4.4.</w:t>
      </w:r>
      <w:r>
        <w:rPr>
          <w:rFonts w:ascii="Times New Roman" w:hAnsi="Times New Roman" w:cs="Times New Roman"/>
          <w:b/>
          <w:bCs/>
          <w:color w:val="auto"/>
        </w:rPr>
        <w:t>5</w:t>
      </w:r>
      <w:r w:rsidRPr="006A3492">
        <w:rPr>
          <w:rFonts w:ascii="Times New Roman" w:hAnsi="Times New Roman" w:cs="Times New Roman"/>
          <w:b/>
          <w:bCs/>
          <w:color w:val="auto"/>
        </w:rPr>
        <w:t>.</w:t>
      </w:r>
      <w:r>
        <w:rPr>
          <w:rFonts w:ascii="Times New Roman" w:hAnsi="Times New Roman" w:cs="Times New Roman"/>
          <w:b/>
          <w:bCs/>
          <w:color w:val="auto"/>
        </w:rPr>
        <w:t>7</w:t>
      </w:r>
      <w:r w:rsidRPr="006A3492">
        <w:rPr>
          <w:rFonts w:ascii="Times New Roman" w:hAnsi="Times New Roman" w:cs="Times New Roman"/>
          <w:b/>
          <w:bCs/>
          <w:color w:val="auto"/>
        </w:rPr>
        <w:t xml:space="preserve"> Convolutional Module Removal</w:t>
      </w:r>
      <w:bookmarkEnd w:id="418"/>
    </w:p>
    <w:p w14:paraId="7D87830D" w14:textId="77777777" w:rsidR="00227441" w:rsidRPr="003A67F9" w:rsidRDefault="00227441" w:rsidP="00227441">
      <w:pPr>
        <w:spacing w:line="360" w:lineRule="auto"/>
        <w:jc w:val="both"/>
        <w:rPr>
          <w:rFonts w:ascii="Times New Roman" w:hAnsi="Times New Roman" w:cs="Times New Roman"/>
          <w:sz w:val="24"/>
          <w:szCs w:val="24"/>
          <w:lang w:val="en-US"/>
        </w:rPr>
      </w:pPr>
      <w:r w:rsidRPr="003A67F9">
        <w:rPr>
          <w:rFonts w:ascii="Times New Roman" w:hAnsi="Times New Roman" w:cs="Times New Roman"/>
          <w:sz w:val="24"/>
          <w:szCs w:val="24"/>
          <w:lang w:val="en-US"/>
        </w:rPr>
        <w:t>The results of the ablation studies of convolutional module removal (AS10) shows that it achieves near perfect training accuracy of 99 % at earlier epoch 11, where its TL, TA, VL, VA are 0.1192, 0.9909, 0.1395, and 0.9894 respectively but these are lower than that of AS9 at earlier epoch and later arriving at almost same metrics at epoch 26 where its TL, TA, VL, and VA are 0.0002, 1.0000, 0.0064, and 0.9994 respectively (Tables 4.24 to 4.27, column A10, and Figure 4.19). In comparison to the GRU baseline (AS1) with joint head equal to 4, it’s training loss metrics approaches 0.0002 at epoch 26 from 5.5829 at epoch 1, while that of the baseline decrease</w:t>
      </w:r>
      <w:r>
        <w:rPr>
          <w:rFonts w:ascii="Times New Roman" w:hAnsi="Times New Roman" w:cs="Times New Roman"/>
          <w:sz w:val="24"/>
          <w:szCs w:val="24"/>
          <w:lang w:val="en-US"/>
        </w:rPr>
        <w:t>s</w:t>
      </w:r>
      <w:r w:rsidRPr="003A67F9">
        <w:rPr>
          <w:rFonts w:ascii="Times New Roman" w:hAnsi="Times New Roman" w:cs="Times New Roman"/>
          <w:sz w:val="24"/>
          <w:szCs w:val="24"/>
          <w:lang w:val="en-US"/>
        </w:rPr>
        <w:t xml:space="preserve"> steadily from 5.7938 at </w:t>
      </w:r>
      <w:r w:rsidRPr="003A67F9">
        <w:rPr>
          <w:rFonts w:ascii="Times New Roman" w:hAnsi="Times New Roman" w:cs="Times New Roman"/>
          <w:sz w:val="24"/>
          <w:szCs w:val="24"/>
          <w:lang w:val="en-US"/>
        </w:rPr>
        <w:lastRenderedPageBreak/>
        <w:t>epoch 1 to 2.5174 at epoch 26. For the training accuracy, AS10 achieves near perfect accuracy of 100 % at epoch 26 while that of the baseline shows 54</w:t>
      </w:r>
      <w:r>
        <w:rPr>
          <w:rFonts w:ascii="Times New Roman" w:hAnsi="Times New Roman" w:cs="Times New Roman"/>
          <w:sz w:val="24"/>
          <w:szCs w:val="24"/>
          <w:lang w:val="en-US"/>
        </w:rPr>
        <w:t>.</w:t>
      </w:r>
      <w:r w:rsidRPr="003A67F9">
        <w:rPr>
          <w:rFonts w:ascii="Times New Roman" w:hAnsi="Times New Roman" w:cs="Times New Roman"/>
          <w:sz w:val="24"/>
          <w:szCs w:val="24"/>
          <w:lang w:val="en-US"/>
        </w:rPr>
        <w:t>84</w:t>
      </w:r>
      <w:r>
        <w:rPr>
          <w:rFonts w:ascii="Times New Roman" w:hAnsi="Times New Roman" w:cs="Times New Roman"/>
          <w:sz w:val="24"/>
          <w:szCs w:val="24"/>
          <w:lang w:val="en-US"/>
        </w:rPr>
        <w:t xml:space="preserve"> %</w:t>
      </w:r>
      <w:r w:rsidRPr="003A67F9">
        <w:rPr>
          <w:rFonts w:ascii="Times New Roman" w:hAnsi="Times New Roman" w:cs="Times New Roman"/>
          <w:sz w:val="24"/>
          <w:szCs w:val="24"/>
          <w:lang w:val="en-US"/>
        </w:rPr>
        <w:t xml:space="preserve"> at same epoch. This result shows training instability (over-fitting) of AS10, whereas baseline converges gradually. In terms of their validation losses, and accuracies, AS10 achieve</w:t>
      </w:r>
      <w:r>
        <w:rPr>
          <w:rFonts w:ascii="Times New Roman" w:hAnsi="Times New Roman" w:cs="Times New Roman"/>
          <w:sz w:val="24"/>
          <w:szCs w:val="24"/>
          <w:lang w:val="en-US"/>
        </w:rPr>
        <w:t>s</w:t>
      </w:r>
      <w:r w:rsidRPr="003A67F9">
        <w:rPr>
          <w:rFonts w:ascii="Times New Roman" w:hAnsi="Times New Roman" w:cs="Times New Roman"/>
          <w:sz w:val="24"/>
          <w:szCs w:val="24"/>
          <w:lang w:val="en-US"/>
        </w:rPr>
        <w:t xml:space="preserve"> values of 0.0064, and 0.9994 respectively at epoch 26 in comparison to values of 2.3991 and 0.5704 respectively for the baseline</w:t>
      </w:r>
      <w:r>
        <w:rPr>
          <w:rFonts w:ascii="Times New Roman" w:hAnsi="Times New Roman" w:cs="Times New Roman"/>
          <w:sz w:val="24"/>
          <w:szCs w:val="24"/>
          <w:lang w:val="en-US"/>
        </w:rPr>
        <w:t xml:space="preserve"> (AS9)</w:t>
      </w:r>
      <w:r w:rsidRPr="003A67F9">
        <w:rPr>
          <w:rFonts w:ascii="Times New Roman" w:hAnsi="Times New Roman" w:cs="Times New Roman"/>
          <w:sz w:val="24"/>
          <w:szCs w:val="24"/>
          <w:lang w:val="en-US"/>
        </w:rPr>
        <w:t xml:space="preserve">. The result of this ablation study A10 shows that removal of the convolutional module saves memory space and less CPU time consumption (Table 4.23) but leads to reduction in training performances in comparison to when convolutional module is integrated (AS9) particularly at earlier epochs into training. </w:t>
      </w:r>
    </w:p>
    <w:p w14:paraId="4A1CB8B5" w14:textId="77777777" w:rsidR="00227441" w:rsidRPr="00160503" w:rsidRDefault="00227441" w:rsidP="001734B2">
      <w:pPr>
        <w:spacing w:line="360" w:lineRule="auto"/>
        <w:jc w:val="both"/>
        <w:rPr>
          <w:rFonts w:ascii="Times New Roman" w:hAnsi="Times New Roman" w:cs="Times New Roman"/>
          <w:sz w:val="24"/>
          <w:szCs w:val="24"/>
        </w:rPr>
      </w:pPr>
    </w:p>
    <w:p w14:paraId="0DED09CA" w14:textId="77777777" w:rsidR="00972A20" w:rsidRPr="002866FB" w:rsidRDefault="00972A20" w:rsidP="00972A20">
      <w:pPr>
        <w:pStyle w:val="headinggab"/>
        <w:ind w:left="0"/>
        <w:jc w:val="left"/>
      </w:pPr>
      <w:bookmarkStart w:id="419" w:name="_Toc239182523"/>
      <w:bookmarkStart w:id="420" w:name="_Toc239772160"/>
      <w:r w:rsidRPr="002866FB">
        <w:t>4.</w:t>
      </w:r>
      <w:r>
        <w:t>5</w:t>
      </w:r>
      <w:r w:rsidRPr="002866FB">
        <w:t xml:space="preserve"> U2UT Model based Experiments</w:t>
      </w:r>
      <w:bookmarkEnd w:id="419"/>
      <w:bookmarkEnd w:id="420"/>
      <w:r w:rsidRPr="002866FB">
        <w:t xml:space="preserve"> </w:t>
      </w:r>
    </w:p>
    <w:p w14:paraId="599D474C" w14:textId="77777777" w:rsidR="00972A20" w:rsidRPr="0007031B" w:rsidRDefault="00972A20" w:rsidP="00972A20">
      <w:pPr>
        <w:pStyle w:val="Heading2"/>
        <w:spacing w:line="360" w:lineRule="auto"/>
        <w:rPr>
          <w:rFonts w:ascii="Times New Roman" w:hAnsi="Times New Roman" w:cs="Times New Roman"/>
          <w:b/>
          <w:bCs/>
          <w:color w:val="auto"/>
          <w:sz w:val="24"/>
          <w:szCs w:val="24"/>
        </w:rPr>
      </w:pPr>
      <w:bookmarkStart w:id="421" w:name="_Toc239182524"/>
      <w:bookmarkStart w:id="422" w:name="_Toc239772161"/>
      <w:r w:rsidRPr="0007031B">
        <w:rPr>
          <w:rFonts w:ascii="Times New Roman" w:hAnsi="Times New Roman" w:cs="Times New Roman"/>
          <w:b/>
          <w:bCs/>
          <w:color w:val="auto"/>
          <w:sz w:val="24"/>
          <w:szCs w:val="24"/>
        </w:rPr>
        <w:t>4.</w:t>
      </w:r>
      <w:r>
        <w:rPr>
          <w:rFonts w:ascii="Times New Roman" w:hAnsi="Times New Roman" w:cs="Times New Roman"/>
          <w:b/>
          <w:bCs/>
          <w:color w:val="auto"/>
          <w:sz w:val="24"/>
          <w:szCs w:val="24"/>
        </w:rPr>
        <w:t>5</w:t>
      </w:r>
      <w:r w:rsidRPr="0007031B">
        <w:rPr>
          <w:rFonts w:ascii="Times New Roman" w:hAnsi="Times New Roman" w:cs="Times New Roman"/>
          <w:b/>
          <w:bCs/>
          <w:color w:val="auto"/>
          <w:sz w:val="24"/>
          <w:szCs w:val="24"/>
        </w:rPr>
        <w:t xml:space="preserve">.1 U2UT Model Training Experiments with 200 </w:t>
      </w:r>
      <w:r>
        <w:rPr>
          <w:rFonts w:ascii="Times New Roman" w:hAnsi="Times New Roman" w:cs="Times New Roman"/>
          <w:b/>
          <w:bCs/>
          <w:color w:val="auto"/>
          <w:sz w:val="24"/>
          <w:szCs w:val="24"/>
        </w:rPr>
        <w:t>audios</w:t>
      </w:r>
      <w:r w:rsidRPr="0007031B">
        <w:rPr>
          <w:rFonts w:ascii="Times New Roman" w:hAnsi="Times New Roman" w:cs="Times New Roman"/>
          <w:b/>
          <w:bCs/>
          <w:color w:val="auto"/>
          <w:sz w:val="24"/>
          <w:szCs w:val="24"/>
        </w:rPr>
        <w:t xml:space="preserve"> of General Domain of UI_3</w:t>
      </w:r>
      <w:bookmarkEnd w:id="421"/>
      <w:bookmarkEnd w:id="422"/>
    </w:p>
    <w:p w14:paraId="01C5224E" w14:textId="77777777" w:rsidR="00972A20" w:rsidRDefault="00972A20" w:rsidP="00972A20">
      <w:pPr>
        <w:rPr>
          <w:rFonts w:ascii="Times New Roman" w:hAnsi="Times New Roman" w:cs="Times New Roman"/>
          <w:sz w:val="24"/>
          <w:szCs w:val="24"/>
        </w:rPr>
      </w:pPr>
    </w:p>
    <w:p w14:paraId="02C1A8D6"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With dataset size of 190 parallel audios (158 for training and 32 for validation) of English and Yoruba, validation accuracy was around 0.002 while training and validation losses were as high as 5.4 at earlier epochs into the training and training continues till epoch 213. Target discrete values constructed were monitored as well. From epoch 213, and with dataset size of 336 parallel audios (266 for training and 70 for validation) training resumed and the output target discrete values when fed to the finetuned vocoder were having signs of intelligibility. The validation accuracy was approaching approximately 0.3. This training continues till epoch 426 when it was terminated. Then with full dataset size of 1400 augmented data (1120 for training and 280 for validation). Training once again resumed and it was observed at earlier epochs from around 427 epoch that validation accuracy jumped geometrically with increments of around 0.1 till it reaches around 0.88. At this point, the reconstructed discrete unit of the target language when tested was almost similar to the original audio in terms of intelligibility. In fact, it was easy locating these set of audios’ texts from the transcript file.</w:t>
      </w:r>
    </w:p>
    <w:p w14:paraId="5A76CA72" w14:textId="77777777" w:rsidR="00972A20" w:rsidRPr="002507C7" w:rsidRDefault="00972A20" w:rsidP="00972A20">
      <w:pPr>
        <w:spacing w:line="360" w:lineRule="auto"/>
        <w:jc w:val="both"/>
        <w:rPr>
          <w:rFonts w:ascii="Times New Roman" w:hAnsi="Times New Roman" w:cs="Times New Roman"/>
          <w:b/>
          <w:bCs/>
          <w:sz w:val="24"/>
          <w:szCs w:val="24"/>
        </w:rPr>
      </w:pPr>
      <w:r w:rsidRPr="002507C7">
        <w:rPr>
          <w:rFonts w:ascii="Times New Roman" w:hAnsi="Times New Roman" w:cs="Times New Roman"/>
          <w:b/>
          <w:bCs/>
          <w:sz w:val="24"/>
          <w:szCs w:val="24"/>
        </w:rPr>
        <w:t>Observations:</w:t>
      </w:r>
    </w:p>
    <w:p w14:paraId="1A416ACD" w14:textId="77777777" w:rsidR="00972A20" w:rsidRDefault="00972A20" w:rsidP="00972A20">
      <w:pPr>
        <w:pStyle w:val="ListParagraph"/>
        <w:numPr>
          <w:ilvl w:val="0"/>
          <w:numId w:val="2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around 450 epochs (31,500 global steps) into the training, some audio samples’ constructed discrete values of that of the original audio sample and that of the augmented </w:t>
      </w:r>
      <w:r>
        <w:rPr>
          <w:rFonts w:ascii="Times New Roman" w:hAnsi="Times New Roman" w:cs="Times New Roman"/>
          <w:sz w:val="24"/>
          <w:szCs w:val="24"/>
        </w:rPr>
        <w:lastRenderedPageBreak/>
        <w:t xml:space="preserve">replica of the same audio. The U2UT model was able to generate target discrete value list of any of the augmentation for an audio such that when fed to the unit HiFi-GAN, generated audio replica of each other. Unlike at the augmentation stage where different augmentation techniques such as pitch perturbation, pitch shifting, silence removal, noise addition introduce different variations on the audio, this time all are unified to the same audio content irrespective of whose discrete values was generated at the output of the unit HiFi-GAN vocoder. Display A shows the original audio samples from HuBERT while the immediate two (2) discrete values represent that of the augmentation techniques at epochs 427 and 433, all playing the same audio content though not exactly in terms of index values similarity across the two list between that generated from the U2UT model and the original discrete value. The last discrete value represents that of the inference decoding obtained by feeding the original source English discrete values to the trained saved model at epoch 434. The first 100 samples of the discrete units have been selected for space minimisation. Display B shows that the U2UT model was able to generate the same discrete point as the original audio (without augmentation) at epochs 434 and 497 for sample 180. </w:t>
      </w:r>
    </w:p>
    <w:p w14:paraId="5AAB022D" w14:textId="77777777" w:rsidR="00972A20" w:rsidRDefault="00972A20" w:rsidP="00876B8E">
      <w:pPr>
        <w:spacing w:line="360" w:lineRule="auto"/>
        <w:jc w:val="center"/>
        <w:rPr>
          <w:rFonts w:ascii="Times New Roman" w:hAnsi="Times New Roman" w:cs="Times New Roman"/>
          <w:sz w:val="24"/>
          <w:szCs w:val="24"/>
        </w:rPr>
      </w:pPr>
      <w:r>
        <w:rPr>
          <w:noProof/>
        </w:rPr>
        <w:drawing>
          <wp:inline distT="0" distB="0" distL="0" distR="0" wp14:anchorId="39044EBD" wp14:editId="754D7097">
            <wp:extent cx="5943600" cy="2543175"/>
            <wp:effectExtent l="0" t="0" r="0" b="9525"/>
            <wp:docPr id="15595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5205" name=""/>
                    <pic:cNvPicPr/>
                  </pic:nvPicPr>
                  <pic:blipFill>
                    <a:blip r:embed="rId82"/>
                    <a:stretch>
                      <a:fillRect/>
                    </a:stretch>
                  </pic:blipFill>
                  <pic:spPr>
                    <a:xfrm>
                      <a:off x="0" y="0"/>
                      <a:ext cx="5943600" cy="2543175"/>
                    </a:xfrm>
                    <a:prstGeom prst="rect">
                      <a:avLst/>
                    </a:prstGeom>
                  </pic:spPr>
                </pic:pic>
              </a:graphicData>
            </a:graphic>
          </wp:inline>
        </w:drawing>
      </w:r>
    </w:p>
    <w:p w14:paraId="6D7F7207" w14:textId="77777777" w:rsidR="00972A20" w:rsidRDefault="00972A20" w:rsidP="00972A20">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Display A:</w:t>
      </w:r>
      <w:r>
        <w:rPr>
          <w:rFonts w:ascii="Times New Roman" w:hAnsi="Times New Roman" w:cs="Times New Roman"/>
          <w:sz w:val="24"/>
          <w:szCs w:val="24"/>
        </w:rPr>
        <w:t xml:space="preserve"> U2UT Model Discrete Target Units of any Augmentation Techniques Different from HuBERT direct units for the Original Same Audio</w:t>
      </w:r>
    </w:p>
    <w:p w14:paraId="4D467625" w14:textId="77777777" w:rsidR="00972A20" w:rsidRDefault="00972A20" w:rsidP="00876B8E">
      <w:pPr>
        <w:spacing w:line="360" w:lineRule="auto"/>
        <w:jc w:val="center"/>
        <w:rPr>
          <w:rFonts w:ascii="Times New Roman" w:hAnsi="Times New Roman" w:cs="Times New Roman"/>
          <w:sz w:val="24"/>
          <w:szCs w:val="24"/>
        </w:rPr>
      </w:pPr>
      <w:r>
        <w:rPr>
          <w:noProof/>
        </w:rPr>
        <w:lastRenderedPageBreak/>
        <w:drawing>
          <wp:inline distT="0" distB="0" distL="0" distR="0" wp14:anchorId="36E53915" wp14:editId="12CBA795">
            <wp:extent cx="5943600" cy="2644140"/>
            <wp:effectExtent l="0" t="0" r="0" b="3810"/>
            <wp:docPr id="14253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16466" name=""/>
                    <pic:cNvPicPr/>
                  </pic:nvPicPr>
                  <pic:blipFill>
                    <a:blip r:embed="rId83"/>
                    <a:stretch>
                      <a:fillRect/>
                    </a:stretch>
                  </pic:blipFill>
                  <pic:spPr>
                    <a:xfrm>
                      <a:off x="0" y="0"/>
                      <a:ext cx="5943600" cy="2644140"/>
                    </a:xfrm>
                    <a:prstGeom prst="rect">
                      <a:avLst/>
                    </a:prstGeom>
                  </pic:spPr>
                </pic:pic>
              </a:graphicData>
            </a:graphic>
          </wp:inline>
        </w:drawing>
      </w:r>
    </w:p>
    <w:p w14:paraId="232F502C" w14:textId="77777777" w:rsidR="00972A20" w:rsidRPr="00310022" w:rsidRDefault="00972A20" w:rsidP="00972A20">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 xml:space="preserve">Display </w:t>
      </w:r>
      <w:r>
        <w:rPr>
          <w:rFonts w:ascii="Times New Roman" w:hAnsi="Times New Roman" w:cs="Times New Roman"/>
          <w:b/>
          <w:bCs/>
          <w:sz w:val="24"/>
          <w:szCs w:val="24"/>
        </w:rPr>
        <w:t>B</w:t>
      </w:r>
      <w:r w:rsidRPr="007B72BE">
        <w:rPr>
          <w:rFonts w:ascii="Times New Roman" w:hAnsi="Times New Roman" w:cs="Times New Roman"/>
          <w:b/>
          <w:bCs/>
          <w:sz w:val="24"/>
          <w:szCs w:val="24"/>
        </w:rPr>
        <w:t>:</w:t>
      </w:r>
      <w:r>
        <w:rPr>
          <w:rFonts w:ascii="Times New Roman" w:hAnsi="Times New Roman" w:cs="Times New Roman"/>
          <w:sz w:val="24"/>
          <w:szCs w:val="24"/>
        </w:rPr>
        <w:t xml:space="preserve"> U2UT Model Discrete Target Units Same as that of HuBERT direct units for the Original Audio</w:t>
      </w:r>
    </w:p>
    <w:p w14:paraId="69235C95"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accuracies as well as that of the training and validation loses were monitored for improvement. Accuracy was already approaching 0.99 around 480 epochs. The tested outputted target discrete values give high level of intelligibility but inference testing (feeding with just source discrete values) result was not giving result at this epoch. Both parallel and autoregressive decodings scripts were utilised for inference. As a result of high accuracy (for both training and validation) obtained while inference audios were yet to be intelligible, training continuous. This time, the validation loss, and training losses were monitored. The validation loss was monitored for when it will plateau or start increasing at which time training will be terminated. </w:t>
      </w:r>
    </w:p>
    <w:p w14:paraId="0CA3AD9A"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Figure 4.22 shows the training losses for epoch 530 to 540, while that of the validation is shown in Figure 4.23.</w:t>
      </w:r>
    </w:p>
    <w:p w14:paraId="7E47AEE1" w14:textId="77777777" w:rsidR="00972A20" w:rsidRPr="00A90B52" w:rsidRDefault="00972A20" w:rsidP="00972A20">
      <w:pPr>
        <w:spacing w:line="360" w:lineRule="auto"/>
        <w:jc w:val="both"/>
        <w:rPr>
          <w:rFonts w:ascii="Times New Roman" w:hAnsi="Times New Roman" w:cs="Times New Roman"/>
          <w:sz w:val="24"/>
          <w:szCs w:val="24"/>
          <w:lang w:val="en-US"/>
        </w:rPr>
      </w:pPr>
      <w:r w:rsidRPr="00A90B52">
        <w:rPr>
          <w:rFonts w:ascii="Times New Roman" w:hAnsi="Times New Roman" w:cs="Times New Roman"/>
          <w:noProof/>
          <w:sz w:val="24"/>
          <w:szCs w:val="24"/>
          <w:lang w:val="en-US"/>
        </w:rPr>
        <w:lastRenderedPageBreak/>
        <w:drawing>
          <wp:inline distT="0" distB="0" distL="0" distR="0" wp14:anchorId="29E8C783" wp14:editId="623AB1E6">
            <wp:extent cx="5943600" cy="2971800"/>
            <wp:effectExtent l="0" t="0" r="0" b="0"/>
            <wp:docPr id="561187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F0CE7F3" w14:textId="77777777" w:rsidR="00972A20" w:rsidRPr="005B7301" w:rsidRDefault="00972A20" w:rsidP="005B7301">
      <w:pPr>
        <w:pStyle w:val="Caption"/>
        <w:jc w:val="center"/>
        <w:rPr>
          <w:rFonts w:ascii="Times New Roman" w:hAnsi="Times New Roman" w:cs="Times New Roman"/>
          <w:i w:val="0"/>
          <w:iCs w:val="0"/>
          <w:color w:val="auto"/>
          <w:sz w:val="24"/>
          <w:szCs w:val="24"/>
        </w:rPr>
      </w:pPr>
      <w:bookmarkStart w:id="423" w:name="_Toc237619429"/>
      <w:bookmarkStart w:id="424" w:name="_Toc239756578"/>
      <w:r w:rsidRPr="005B7301">
        <w:rPr>
          <w:rFonts w:ascii="Times New Roman" w:hAnsi="Times New Roman" w:cs="Times New Roman"/>
          <w:b/>
          <w:bCs/>
          <w:i w:val="0"/>
          <w:iCs w:val="0"/>
          <w:color w:val="auto"/>
          <w:sz w:val="24"/>
          <w:szCs w:val="24"/>
        </w:rPr>
        <w:t xml:space="preserve">Figure </w:t>
      </w:r>
      <w:r w:rsidRPr="005B7301">
        <w:rPr>
          <w:rFonts w:ascii="Times New Roman" w:hAnsi="Times New Roman" w:cs="Times New Roman"/>
          <w:b/>
          <w:bCs/>
          <w:i w:val="0"/>
          <w:iCs w:val="0"/>
          <w:color w:val="auto"/>
          <w:sz w:val="24"/>
          <w:szCs w:val="24"/>
        </w:rPr>
        <w:fldChar w:fldCharType="begin"/>
      </w:r>
      <w:r w:rsidRPr="005B7301">
        <w:rPr>
          <w:rFonts w:ascii="Times New Roman" w:hAnsi="Times New Roman" w:cs="Times New Roman"/>
          <w:b/>
          <w:bCs/>
          <w:i w:val="0"/>
          <w:iCs w:val="0"/>
          <w:color w:val="auto"/>
          <w:sz w:val="24"/>
          <w:szCs w:val="24"/>
        </w:rPr>
        <w:instrText xml:space="preserve"> STYLEREF 1 \s </w:instrText>
      </w:r>
      <w:r w:rsidRPr="005B7301">
        <w:rPr>
          <w:rFonts w:ascii="Times New Roman" w:hAnsi="Times New Roman" w:cs="Times New Roman"/>
          <w:b/>
          <w:bCs/>
          <w:i w:val="0"/>
          <w:iCs w:val="0"/>
          <w:color w:val="auto"/>
          <w:sz w:val="24"/>
          <w:szCs w:val="24"/>
        </w:rPr>
        <w:fldChar w:fldCharType="separate"/>
      </w:r>
      <w:r w:rsidRPr="005B7301">
        <w:rPr>
          <w:rFonts w:ascii="Times New Roman" w:hAnsi="Times New Roman" w:cs="Times New Roman"/>
          <w:b/>
          <w:bCs/>
          <w:i w:val="0"/>
          <w:iCs w:val="0"/>
          <w:noProof/>
          <w:color w:val="auto"/>
          <w:sz w:val="24"/>
          <w:szCs w:val="24"/>
        </w:rPr>
        <w:t>4</w:t>
      </w:r>
      <w:r w:rsidRPr="005B7301">
        <w:rPr>
          <w:rFonts w:ascii="Times New Roman" w:hAnsi="Times New Roman" w:cs="Times New Roman"/>
          <w:b/>
          <w:bCs/>
          <w:i w:val="0"/>
          <w:iCs w:val="0"/>
          <w:color w:val="auto"/>
          <w:sz w:val="24"/>
          <w:szCs w:val="24"/>
        </w:rPr>
        <w:fldChar w:fldCharType="end"/>
      </w:r>
      <w:r w:rsidRPr="005B7301">
        <w:rPr>
          <w:rFonts w:ascii="Times New Roman" w:hAnsi="Times New Roman" w:cs="Times New Roman"/>
          <w:b/>
          <w:bCs/>
          <w:i w:val="0"/>
          <w:iCs w:val="0"/>
          <w:color w:val="auto"/>
          <w:sz w:val="24"/>
          <w:szCs w:val="24"/>
        </w:rPr>
        <w:t>.</w:t>
      </w:r>
      <w:r w:rsidRPr="005B7301">
        <w:rPr>
          <w:rFonts w:ascii="Times New Roman" w:hAnsi="Times New Roman" w:cs="Times New Roman"/>
          <w:b/>
          <w:bCs/>
          <w:i w:val="0"/>
          <w:iCs w:val="0"/>
          <w:color w:val="auto"/>
          <w:sz w:val="24"/>
          <w:szCs w:val="24"/>
        </w:rPr>
        <w:fldChar w:fldCharType="begin"/>
      </w:r>
      <w:r w:rsidRPr="005B7301">
        <w:rPr>
          <w:rFonts w:ascii="Times New Roman" w:hAnsi="Times New Roman" w:cs="Times New Roman"/>
          <w:b/>
          <w:bCs/>
          <w:i w:val="0"/>
          <w:iCs w:val="0"/>
          <w:color w:val="auto"/>
          <w:sz w:val="24"/>
          <w:szCs w:val="24"/>
        </w:rPr>
        <w:instrText xml:space="preserve"> SEQ Figure \* ARABIC \s 1 </w:instrText>
      </w:r>
      <w:r w:rsidRPr="005B7301">
        <w:rPr>
          <w:rFonts w:ascii="Times New Roman" w:hAnsi="Times New Roman" w:cs="Times New Roman"/>
          <w:b/>
          <w:bCs/>
          <w:i w:val="0"/>
          <w:iCs w:val="0"/>
          <w:color w:val="auto"/>
          <w:sz w:val="24"/>
          <w:szCs w:val="24"/>
        </w:rPr>
        <w:fldChar w:fldCharType="separate"/>
      </w:r>
      <w:r w:rsidRPr="005B7301">
        <w:rPr>
          <w:rFonts w:ascii="Times New Roman" w:hAnsi="Times New Roman" w:cs="Times New Roman"/>
          <w:b/>
          <w:bCs/>
          <w:i w:val="0"/>
          <w:iCs w:val="0"/>
          <w:noProof/>
          <w:color w:val="auto"/>
          <w:sz w:val="24"/>
          <w:szCs w:val="24"/>
        </w:rPr>
        <w:t>22</w:t>
      </w:r>
      <w:r w:rsidRPr="005B7301">
        <w:rPr>
          <w:rFonts w:ascii="Times New Roman" w:hAnsi="Times New Roman" w:cs="Times New Roman"/>
          <w:b/>
          <w:bCs/>
          <w:i w:val="0"/>
          <w:iCs w:val="0"/>
          <w:color w:val="auto"/>
          <w:sz w:val="24"/>
          <w:szCs w:val="24"/>
        </w:rPr>
        <w:fldChar w:fldCharType="end"/>
      </w:r>
      <w:r w:rsidRPr="005B7301">
        <w:rPr>
          <w:rFonts w:ascii="Times New Roman" w:hAnsi="Times New Roman" w:cs="Times New Roman"/>
          <w:b/>
          <w:bCs/>
          <w:i w:val="0"/>
          <w:iCs w:val="0"/>
          <w:color w:val="auto"/>
          <w:sz w:val="24"/>
          <w:szCs w:val="24"/>
        </w:rPr>
        <w:t>:</w:t>
      </w:r>
      <w:r w:rsidRPr="005B7301">
        <w:rPr>
          <w:rFonts w:ascii="Times New Roman" w:hAnsi="Times New Roman" w:cs="Times New Roman"/>
          <w:i w:val="0"/>
          <w:iCs w:val="0"/>
          <w:color w:val="auto"/>
          <w:sz w:val="24"/>
          <w:szCs w:val="24"/>
        </w:rPr>
        <w:t xml:space="preserve"> Training Loss for Epochs 530 to 540</w:t>
      </w:r>
      <w:bookmarkEnd w:id="423"/>
      <w:bookmarkEnd w:id="424"/>
    </w:p>
    <w:p w14:paraId="4D2B12A5" w14:textId="77777777" w:rsidR="00972A20" w:rsidRPr="00905A16" w:rsidRDefault="00972A20" w:rsidP="00972A20">
      <w:pPr>
        <w:spacing w:line="360" w:lineRule="auto"/>
        <w:jc w:val="both"/>
        <w:rPr>
          <w:rFonts w:ascii="Times New Roman" w:hAnsi="Times New Roman" w:cs="Times New Roman"/>
          <w:sz w:val="24"/>
          <w:szCs w:val="24"/>
          <w:lang w:val="en-US"/>
        </w:rPr>
      </w:pPr>
      <w:r w:rsidRPr="00905A16">
        <w:rPr>
          <w:rFonts w:ascii="Times New Roman" w:hAnsi="Times New Roman" w:cs="Times New Roman"/>
          <w:noProof/>
          <w:sz w:val="24"/>
          <w:szCs w:val="24"/>
          <w:lang w:val="en-US"/>
        </w:rPr>
        <w:drawing>
          <wp:inline distT="0" distB="0" distL="0" distR="0" wp14:anchorId="00C79F12" wp14:editId="052E3934">
            <wp:extent cx="5943600" cy="2971800"/>
            <wp:effectExtent l="0" t="0" r="0" b="0"/>
            <wp:docPr id="1699725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87714B8" w14:textId="77777777" w:rsidR="00972A20" w:rsidRPr="00E25077" w:rsidRDefault="00972A20" w:rsidP="00E25077">
      <w:pPr>
        <w:pStyle w:val="Caption"/>
        <w:jc w:val="center"/>
        <w:rPr>
          <w:rFonts w:ascii="Times New Roman" w:hAnsi="Times New Roman" w:cs="Times New Roman"/>
          <w:i w:val="0"/>
          <w:iCs w:val="0"/>
          <w:color w:val="auto"/>
          <w:sz w:val="24"/>
          <w:szCs w:val="24"/>
        </w:rPr>
      </w:pPr>
      <w:bookmarkStart w:id="425" w:name="_Toc237619430"/>
      <w:bookmarkStart w:id="426" w:name="_Toc239756579"/>
      <w:r w:rsidRPr="00E25077">
        <w:rPr>
          <w:rFonts w:ascii="Times New Roman" w:hAnsi="Times New Roman" w:cs="Times New Roman"/>
          <w:b/>
          <w:bCs/>
          <w:i w:val="0"/>
          <w:iCs w:val="0"/>
          <w:color w:val="auto"/>
          <w:sz w:val="24"/>
          <w:szCs w:val="24"/>
        </w:rPr>
        <w:t xml:space="preserve">Figure </w:t>
      </w:r>
      <w:r w:rsidRPr="00E25077">
        <w:rPr>
          <w:rFonts w:ascii="Times New Roman" w:hAnsi="Times New Roman" w:cs="Times New Roman"/>
          <w:b/>
          <w:bCs/>
          <w:i w:val="0"/>
          <w:iCs w:val="0"/>
          <w:color w:val="auto"/>
          <w:sz w:val="24"/>
          <w:szCs w:val="24"/>
        </w:rPr>
        <w:fldChar w:fldCharType="begin"/>
      </w:r>
      <w:r w:rsidRPr="00E25077">
        <w:rPr>
          <w:rFonts w:ascii="Times New Roman" w:hAnsi="Times New Roman" w:cs="Times New Roman"/>
          <w:b/>
          <w:bCs/>
          <w:i w:val="0"/>
          <w:iCs w:val="0"/>
          <w:color w:val="auto"/>
          <w:sz w:val="24"/>
          <w:szCs w:val="24"/>
        </w:rPr>
        <w:instrText xml:space="preserve"> STYLEREF 1 \s </w:instrText>
      </w:r>
      <w:r w:rsidRPr="00E25077">
        <w:rPr>
          <w:rFonts w:ascii="Times New Roman" w:hAnsi="Times New Roman" w:cs="Times New Roman"/>
          <w:b/>
          <w:bCs/>
          <w:i w:val="0"/>
          <w:iCs w:val="0"/>
          <w:color w:val="auto"/>
          <w:sz w:val="24"/>
          <w:szCs w:val="24"/>
        </w:rPr>
        <w:fldChar w:fldCharType="separate"/>
      </w:r>
      <w:r w:rsidRPr="00E25077">
        <w:rPr>
          <w:rFonts w:ascii="Times New Roman" w:hAnsi="Times New Roman" w:cs="Times New Roman"/>
          <w:b/>
          <w:bCs/>
          <w:i w:val="0"/>
          <w:iCs w:val="0"/>
          <w:noProof/>
          <w:color w:val="auto"/>
          <w:sz w:val="24"/>
          <w:szCs w:val="24"/>
        </w:rPr>
        <w:t>4</w:t>
      </w:r>
      <w:r w:rsidRPr="00E25077">
        <w:rPr>
          <w:rFonts w:ascii="Times New Roman" w:hAnsi="Times New Roman" w:cs="Times New Roman"/>
          <w:b/>
          <w:bCs/>
          <w:i w:val="0"/>
          <w:iCs w:val="0"/>
          <w:color w:val="auto"/>
          <w:sz w:val="24"/>
          <w:szCs w:val="24"/>
        </w:rPr>
        <w:fldChar w:fldCharType="end"/>
      </w:r>
      <w:r w:rsidRPr="00E25077">
        <w:rPr>
          <w:rFonts w:ascii="Times New Roman" w:hAnsi="Times New Roman" w:cs="Times New Roman"/>
          <w:b/>
          <w:bCs/>
          <w:i w:val="0"/>
          <w:iCs w:val="0"/>
          <w:color w:val="auto"/>
          <w:sz w:val="24"/>
          <w:szCs w:val="24"/>
        </w:rPr>
        <w:t>.</w:t>
      </w:r>
      <w:r w:rsidRPr="00E25077">
        <w:rPr>
          <w:rFonts w:ascii="Times New Roman" w:hAnsi="Times New Roman" w:cs="Times New Roman"/>
          <w:b/>
          <w:bCs/>
          <w:i w:val="0"/>
          <w:iCs w:val="0"/>
          <w:color w:val="auto"/>
          <w:sz w:val="24"/>
          <w:szCs w:val="24"/>
        </w:rPr>
        <w:fldChar w:fldCharType="begin"/>
      </w:r>
      <w:r w:rsidRPr="00E25077">
        <w:rPr>
          <w:rFonts w:ascii="Times New Roman" w:hAnsi="Times New Roman" w:cs="Times New Roman"/>
          <w:b/>
          <w:bCs/>
          <w:i w:val="0"/>
          <w:iCs w:val="0"/>
          <w:color w:val="auto"/>
          <w:sz w:val="24"/>
          <w:szCs w:val="24"/>
        </w:rPr>
        <w:instrText xml:space="preserve"> SEQ Figure \* ARABIC \s 1 </w:instrText>
      </w:r>
      <w:r w:rsidRPr="00E25077">
        <w:rPr>
          <w:rFonts w:ascii="Times New Roman" w:hAnsi="Times New Roman" w:cs="Times New Roman"/>
          <w:b/>
          <w:bCs/>
          <w:i w:val="0"/>
          <w:iCs w:val="0"/>
          <w:color w:val="auto"/>
          <w:sz w:val="24"/>
          <w:szCs w:val="24"/>
        </w:rPr>
        <w:fldChar w:fldCharType="separate"/>
      </w:r>
      <w:r w:rsidRPr="00E25077">
        <w:rPr>
          <w:rFonts w:ascii="Times New Roman" w:hAnsi="Times New Roman" w:cs="Times New Roman"/>
          <w:b/>
          <w:bCs/>
          <w:i w:val="0"/>
          <w:iCs w:val="0"/>
          <w:noProof/>
          <w:color w:val="auto"/>
          <w:sz w:val="24"/>
          <w:szCs w:val="24"/>
        </w:rPr>
        <w:t>23</w:t>
      </w:r>
      <w:r w:rsidRPr="00E25077">
        <w:rPr>
          <w:rFonts w:ascii="Times New Roman" w:hAnsi="Times New Roman" w:cs="Times New Roman"/>
          <w:b/>
          <w:bCs/>
          <w:i w:val="0"/>
          <w:iCs w:val="0"/>
          <w:color w:val="auto"/>
          <w:sz w:val="24"/>
          <w:szCs w:val="24"/>
        </w:rPr>
        <w:fldChar w:fldCharType="end"/>
      </w:r>
      <w:r w:rsidRPr="00E25077">
        <w:rPr>
          <w:rFonts w:ascii="Times New Roman" w:hAnsi="Times New Roman" w:cs="Times New Roman"/>
          <w:b/>
          <w:bCs/>
          <w:i w:val="0"/>
          <w:iCs w:val="0"/>
          <w:color w:val="auto"/>
          <w:sz w:val="24"/>
          <w:szCs w:val="24"/>
        </w:rPr>
        <w:t xml:space="preserve">: </w:t>
      </w:r>
      <w:r w:rsidRPr="00E25077">
        <w:rPr>
          <w:rFonts w:ascii="Times New Roman" w:hAnsi="Times New Roman" w:cs="Times New Roman"/>
          <w:i w:val="0"/>
          <w:iCs w:val="0"/>
          <w:color w:val="auto"/>
          <w:sz w:val="24"/>
          <w:szCs w:val="24"/>
        </w:rPr>
        <w:t>Validation Loss for Epochs 530 to 540</w:t>
      </w:r>
      <w:bookmarkEnd w:id="425"/>
      <w:bookmarkEnd w:id="426"/>
    </w:p>
    <w:p w14:paraId="5B6282FA" w14:textId="77777777" w:rsidR="00972A20" w:rsidRPr="00852D1A"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As can be seen from the two graphs, the losses are not yet stable but fluctuating between 0.01 and 0.7 for training where majority of the losses are around 0.1 to 0.2. for validation, majority of the losses are centred around 0.2 to 0.3. These two graphs show convergence is yet to be achieved at this epoch range.</w:t>
      </w:r>
    </w:p>
    <w:p w14:paraId="6D478A22"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Figures 4.24 and 4.25 show training and validation losses for epochs 524 and 526. The graphs also show the average loss for each of the epoch computed over the 70 and approximately 18 steps length for epochs 524 and 526. The accuracies which are already approaching 100 % are also shown. </w:t>
      </w:r>
    </w:p>
    <w:p w14:paraId="6C8B27F8" w14:textId="77777777" w:rsidR="00972A20" w:rsidRPr="00C46A30" w:rsidRDefault="00972A20" w:rsidP="008813A2">
      <w:pPr>
        <w:jc w:val="center"/>
        <w:rPr>
          <w:rFonts w:ascii="Times New Roman" w:hAnsi="Times New Roman" w:cs="Times New Roman"/>
          <w:sz w:val="24"/>
          <w:szCs w:val="24"/>
          <w:lang w:val="en-US"/>
        </w:rPr>
      </w:pPr>
      <w:r w:rsidRPr="00C46A30">
        <w:rPr>
          <w:rFonts w:ascii="Times New Roman" w:hAnsi="Times New Roman" w:cs="Times New Roman"/>
          <w:noProof/>
          <w:sz w:val="24"/>
          <w:szCs w:val="24"/>
          <w:lang w:val="en-US"/>
        </w:rPr>
        <w:drawing>
          <wp:inline distT="0" distB="0" distL="0" distR="0" wp14:anchorId="59553431" wp14:editId="34C018E5">
            <wp:extent cx="5943600" cy="3962400"/>
            <wp:effectExtent l="0" t="0" r="0" b="0"/>
            <wp:docPr id="37107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1894B68" w14:textId="77777777" w:rsidR="00972A20" w:rsidRPr="00E25077" w:rsidRDefault="00972A20" w:rsidP="00E25077">
      <w:pPr>
        <w:pStyle w:val="Caption"/>
        <w:jc w:val="center"/>
        <w:rPr>
          <w:rFonts w:ascii="Times New Roman" w:hAnsi="Times New Roman" w:cs="Times New Roman"/>
          <w:i w:val="0"/>
          <w:iCs w:val="0"/>
          <w:color w:val="auto"/>
          <w:sz w:val="24"/>
          <w:szCs w:val="24"/>
        </w:rPr>
      </w:pPr>
      <w:bookmarkStart w:id="427" w:name="_Toc237619431"/>
      <w:bookmarkStart w:id="428" w:name="_Toc239756580"/>
      <w:r w:rsidRPr="00E25077">
        <w:rPr>
          <w:rFonts w:ascii="Times New Roman" w:hAnsi="Times New Roman" w:cs="Times New Roman"/>
          <w:b/>
          <w:bCs/>
          <w:i w:val="0"/>
          <w:iCs w:val="0"/>
          <w:color w:val="auto"/>
          <w:sz w:val="24"/>
          <w:szCs w:val="24"/>
        </w:rPr>
        <w:t xml:space="preserve">Figure </w:t>
      </w:r>
      <w:r w:rsidRPr="00E25077">
        <w:rPr>
          <w:rFonts w:ascii="Times New Roman" w:hAnsi="Times New Roman" w:cs="Times New Roman"/>
          <w:b/>
          <w:bCs/>
          <w:i w:val="0"/>
          <w:iCs w:val="0"/>
          <w:color w:val="auto"/>
          <w:sz w:val="24"/>
          <w:szCs w:val="24"/>
        </w:rPr>
        <w:fldChar w:fldCharType="begin"/>
      </w:r>
      <w:r w:rsidRPr="00E25077">
        <w:rPr>
          <w:rFonts w:ascii="Times New Roman" w:hAnsi="Times New Roman" w:cs="Times New Roman"/>
          <w:b/>
          <w:bCs/>
          <w:i w:val="0"/>
          <w:iCs w:val="0"/>
          <w:color w:val="auto"/>
          <w:sz w:val="24"/>
          <w:szCs w:val="24"/>
        </w:rPr>
        <w:instrText xml:space="preserve"> STYLEREF 1 \s </w:instrText>
      </w:r>
      <w:r w:rsidRPr="00E25077">
        <w:rPr>
          <w:rFonts w:ascii="Times New Roman" w:hAnsi="Times New Roman" w:cs="Times New Roman"/>
          <w:b/>
          <w:bCs/>
          <w:i w:val="0"/>
          <w:iCs w:val="0"/>
          <w:color w:val="auto"/>
          <w:sz w:val="24"/>
          <w:szCs w:val="24"/>
        </w:rPr>
        <w:fldChar w:fldCharType="separate"/>
      </w:r>
      <w:r w:rsidRPr="00E25077">
        <w:rPr>
          <w:rFonts w:ascii="Times New Roman" w:hAnsi="Times New Roman" w:cs="Times New Roman"/>
          <w:b/>
          <w:bCs/>
          <w:i w:val="0"/>
          <w:iCs w:val="0"/>
          <w:noProof/>
          <w:color w:val="auto"/>
          <w:sz w:val="24"/>
          <w:szCs w:val="24"/>
        </w:rPr>
        <w:t>4</w:t>
      </w:r>
      <w:r w:rsidRPr="00E25077">
        <w:rPr>
          <w:rFonts w:ascii="Times New Roman" w:hAnsi="Times New Roman" w:cs="Times New Roman"/>
          <w:b/>
          <w:bCs/>
          <w:i w:val="0"/>
          <w:iCs w:val="0"/>
          <w:color w:val="auto"/>
          <w:sz w:val="24"/>
          <w:szCs w:val="24"/>
        </w:rPr>
        <w:fldChar w:fldCharType="end"/>
      </w:r>
      <w:r w:rsidRPr="00E25077">
        <w:rPr>
          <w:rFonts w:ascii="Times New Roman" w:hAnsi="Times New Roman" w:cs="Times New Roman"/>
          <w:b/>
          <w:bCs/>
          <w:i w:val="0"/>
          <w:iCs w:val="0"/>
          <w:color w:val="auto"/>
          <w:sz w:val="24"/>
          <w:szCs w:val="24"/>
        </w:rPr>
        <w:t>.</w:t>
      </w:r>
      <w:r w:rsidRPr="00E25077">
        <w:rPr>
          <w:rFonts w:ascii="Times New Roman" w:hAnsi="Times New Roman" w:cs="Times New Roman"/>
          <w:b/>
          <w:bCs/>
          <w:i w:val="0"/>
          <w:iCs w:val="0"/>
          <w:color w:val="auto"/>
          <w:sz w:val="24"/>
          <w:szCs w:val="24"/>
        </w:rPr>
        <w:fldChar w:fldCharType="begin"/>
      </w:r>
      <w:r w:rsidRPr="00E25077">
        <w:rPr>
          <w:rFonts w:ascii="Times New Roman" w:hAnsi="Times New Roman" w:cs="Times New Roman"/>
          <w:b/>
          <w:bCs/>
          <w:i w:val="0"/>
          <w:iCs w:val="0"/>
          <w:color w:val="auto"/>
          <w:sz w:val="24"/>
          <w:szCs w:val="24"/>
        </w:rPr>
        <w:instrText xml:space="preserve"> SEQ Figure \* ARABIC \s 1 </w:instrText>
      </w:r>
      <w:r w:rsidRPr="00E25077">
        <w:rPr>
          <w:rFonts w:ascii="Times New Roman" w:hAnsi="Times New Roman" w:cs="Times New Roman"/>
          <w:b/>
          <w:bCs/>
          <w:i w:val="0"/>
          <w:iCs w:val="0"/>
          <w:color w:val="auto"/>
          <w:sz w:val="24"/>
          <w:szCs w:val="24"/>
        </w:rPr>
        <w:fldChar w:fldCharType="separate"/>
      </w:r>
      <w:r w:rsidRPr="00E25077">
        <w:rPr>
          <w:rFonts w:ascii="Times New Roman" w:hAnsi="Times New Roman" w:cs="Times New Roman"/>
          <w:b/>
          <w:bCs/>
          <w:i w:val="0"/>
          <w:iCs w:val="0"/>
          <w:noProof/>
          <w:color w:val="auto"/>
          <w:sz w:val="24"/>
          <w:szCs w:val="24"/>
        </w:rPr>
        <w:t>24</w:t>
      </w:r>
      <w:r w:rsidRPr="00E25077">
        <w:rPr>
          <w:rFonts w:ascii="Times New Roman" w:hAnsi="Times New Roman" w:cs="Times New Roman"/>
          <w:b/>
          <w:bCs/>
          <w:i w:val="0"/>
          <w:iCs w:val="0"/>
          <w:color w:val="auto"/>
          <w:sz w:val="24"/>
          <w:szCs w:val="24"/>
        </w:rPr>
        <w:fldChar w:fldCharType="end"/>
      </w:r>
      <w:r w:rsidRPr="00E25077">
        <w:rPr>
          <w:rFonts w:ascii="Times New Roman" w:hAnsi="Times New Roman" w:cs="Times New Roman"/>
          <w:b/>
          <w:bCs/>
          <w:i w:val="0"/>
          <w:iCs w:val="0"/>
          <w:color w:val="auto"/>
          <w:sz w:val="24"/>
          <w:szCs w:val="24"/>
        </w:rPr>
        <w:t xml:space="preserve">: </w:t>
      </w:r>
      <w:r w:rsidRPr="00E25077">
        <w:rPr>
          <w:rFonts w:ascii="Times New Roman" w:hAnsi="Times New Roman" w:cs="Times New Roman"/>
          <w:i w:val="0"/>
          <w:iCs w:val="0"/>
          <w:color w:val="auto"/>
          <w:sz w:val="24"/>
          <w:szCs w:val="24"/>
        </w:rPr>
        <w:t>Losses and Accuracies Values at Epoch 524</w:t>
      </w:r>
      <w:bookmarkEnd w:id="427"/>
      <w:bookmarkEnd w:id="428"/>
    </w:p>
    <w:p w14:paraId="7B1EA76D" w14:textId="77777777" w:rsidR="00972A20" w:rsidRPr="00001442" w:rsidRDefault="00972A20" w:rsidP="00B64C57">
      <w:pPr>
        <w:jc w:val="center"/>
        <w:rPr>
          <w:rFonts w:ascii="Times New Roman" w:hAnsi="Times New Roman" w:cs="Times New Roman"/>
          <w:sz w:val="24"/>
          <w:szCs w:val="24"/>
          <w:lang w:val="en-US"/>
        </w:rPr>
      </w:pPr>
      <w:r w:rsidRPr="00001442">
        <w:rPr>
          <w:rFonts w:ascii="Times New Roman" w:hAnsi="Times New Roman" w:cs="Times New Roman"/>
          <w:noProof/>
          <w:sz w:val="24"/>
          <w:szCs w:val="24"/>
          <w:lang w:val="en-US"/>
        </w:rPr>
        <w:lastRenderedPageBreak/>
        <w:drawing>
          <wp:inline distT="0" distB="0" distL="0" distR="0" wp14:anchorId="4887E2A8" wp14:editId="200F1C3A">
            <wp:extent cx="5943600" cy="3962400"/>
            <wp:effectExtent l="0" t="0" r="0" b="0"/>
            <wp:docPr id="540981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09E7D9" w14:textId="536CB588" w:rsidR="00972A20" w:rsidRPr="00B64C57" w:rsidRDefault="00972A20" w:rsidP="00B64C57">
      <w:pPr>
        <w:pStyle w:val="Caption"/>
        <w:jc w:val="center"/>
        <w:rPr>
          <w:rFonts w:ascii="Times New Roman" w:hAnsi="Times New Roman" w:cs="Times New Roman"/>
          <w:i w:val="0"/>
          <w:iCs w:val="0"/>
          <w:color w:val="auto"/>
          <w:sz w:val="24"/>
          <w:szCs w:val="24"/>
        </w:rPr>
      </w:pPr>
      <w:bookmarkStart w:id="429" w:name="_Toc237619432"/>
      <w:bookmarkStart w:id="430" w:name="_Toc239756581"/>
      <w:r w:rsidRPr="00B64C57">
        <w:rPr>
          <w:rFonts w:ascii="Times New Roman" w:hAnsi="Times New Roman" w:cs="Times New Roman"/>
          <w:b/>
          <w:bCs/>
          <w:i w:val="0"/>
          <w:iCs w:val="0"/>
          <w:color w:val="auto"/>
          <w:sz w:val="24"/>
          <w:szCs w:val="24"/>
        </w:rPr>
        <w:t xml:space="preserve">Figure </w:t>
      </w:r>
      <w:r w:rsidRPr="00B64C57">
        <w:rPr>
          <w:rFonts w:ascii="Times New Roman" w:hAnsi="Times New Roman" w:cs="Times New Roman"/>
          <w:b/>
          <w:bCs/>
          <w:i w:val="0"/>
          <w:iCs w:val="0"/>
          <w:color w:val="auto"/>
          <w:sz w:val="24"/>
          <w:szCs w:val="24"/>
        </w:rPr>
        <w:fldChar w:fldCharType="begin"/>
      </w:r>
      <w:r w:rsidRPr="00B64C57">
        <w:rPr>
          <w:rFonts w:ascii="Times New Roman" w:hAnsi="Times New Roman" w:cs="Times New Roman"/>
          <w:b/>
          <w:bCs/>
          <w:i w:val="0"/>
          <w:iCs w:val="0"/>
          <w:color w:val="auto"/>
          <w:sz w:val="24"/>
          <w:szCs w:val="24"/>
        </w:rPr>
        <w:instrText xml:space="preserve"> STYLEREF 1 \s </w:instrText>
      </w:r>
      <w:r w:rsidRPr="00B64C57">
        <w:rPr>
          <w:rFonts w:ascii="Times New Roman" w:hAnsi="Times New Roman" w:cs="Times New Roman"/>
          <w:b/>
          <w:bCs/>
          <w:i w:val="0"/>
          <w:iCs w:val="0"/>
          <w:color w:val="auto"/>
          <w:sz w:val="24"/>
          <w:szCs w:val="24"/>
        </w:rPr>
        <w:fldChar w:fldCharType="separate"/>
      </w:r>
      <w:r w:rsidRPr="00B64C57">
        <w:rPr>
          <w:rFonts w:ascii="Times New Roman" w:hAnsi="Times New Roman" w:cs="Times New Roman"/>
          <w:b/>
          <w:bCs/>
          <w:i w:val="0"/>
          <w:iCs w:val="0"/>
          <w:noProof/>
          <w:color w:val="auto"/>
          <w:sz w:val="24"/>
          <w:szCs w:val="24"/>
        </w:rPr>
        <w:t>4</w:t>
      </w:r>
      <w:r w:rsidRPr="00B64C57">
        <w:rPr>
          <w:rFonts w:ascii="Times New Roman" w:hAnsi="Times New Roman" w:cs="Times New Roman"/>
          <w:b/>
          <w:bCs/>
          <w:i w:val="0"/>
          <w:iCs w:val="0"/>
          <w:color w:val="auto"/>
          <w:sz w:val="24"/>
          <w:szCs w:val="24"/>
        </w:rPr>
        <w:fldChar w:fldCharType="end"/>
      </w:r>
      <w:r w:rsidRPr="00B64C57">
        <w:rPr>
          <w:rFonts w:ascii="Times New Roman" w:hAnsi="Times New Roman" w:cs="Times New Roman"/>
          <w:b/>
          <w:bCs/>
          <w:i w:val="0"/>
          <w:iCs w:val="0"/>
          <w:color w:val="auto"/>
          <w:sz w:val="24"/>
          <w:szCs w:val="24"/>
        </w:rPr>
        <w:t>.</w:t>
      </w:r>
      <w:r w:rsidRPr="00B64C57">
        <w:rPr>
          <w:rFonts w:ascii="Times New Roman" w:hAnsi="Times New Roman" w:cs="Times New Roman"/>
          <w:b/>
          <w:bCs/>
          <w:i w:val="0"/>
          <w:iCs w:val="0"/>
          <w:color w:val="auto"/>
          <w:sz w:val="24"/>
          <w:szCs w:val="24"/>
        </w:rPr>
        <w:fldChar w:fldCharType="begin"/>
      </w:r>
      <w:r w:rsidRPr="00B64C57">
        <w:rPr>
          <w:rFonts w:ascii="Times New Roman" w:hAnsi="Times New Roman" w:cs="Times New Roman"/>
          <w:b/>
          <w:bCs/>
          <w:i w:val="0"/>
          <w:iCs w:val="0"/>
          <w:color w:val="auto"/>
          <w:sz w:val="24"/>
          <w:szCs w:val="24"/>
        </w:rPr>
        <w:instrText xml:space="preserve"> SEQ Figure \* ARABIC \s 1 </w:instrText>
      </w:r>
      <w:r w:rsidRPr="00B64C57">
        <w:rPr>
          <w:rFonts w:ascii="Times New Roman" w:hAnsi="Times New Roman" w:cs="Times New Roman"/>
          <w:b/>
          <w:bCs/>
          <w:i w:val="0"/>
          <w:iCs w:val="0"/>
          <w:color w:val="auto"/>
          <w:sz w:val="24"/>
          <w:szCs w:val="24"/>
        </w:rPr>
        <w:fldChar w:fldCharType="separate"/>
      </w:r>
      <w:r w:rsidRPr="00B64C57">
        <w:rPr>
          <w:rFonts w:ascii="Times New Roman" w:hAnsi="Times New Roman" w:cs="Times New Roman"/>
          <w:b/>
          <w:bCs/>
          <w:i w:val="0"/>
          <w:iCs w:val="0"/>
          <w:noProof/>
          <w:color w:val="auto"/>
          <w:sz w:val="24"/>
          <w:szCs w:val="24"/>
        </w:rPr>
        <w:t>25</w:t>
      </w:r>
      <w:r w:rsidRPr="00B64C57">
        <w:rPr>
          <w:rFonts w:ascii="Times New Roman" w:hAnsi="Times New Roman" w:cs="Times New Roman"/>
          <w:b/>
          <w:bCs/>
          <w:i w:val="0"/>
          <w:iCs w:val="0"/>
          <w:color w:val="auto"/>
          <w:sz w:val="24"/>
          <w:szCs w:val="24"/>
        </w:rPr>
        <w:fldChar w:fldCharType="end"/>
      </w:r>
      <w:r w:rsidRPr="00B64C57">
        <w:rPr>
          <w:rFonts w:ascii="Times New Roman" w:hAnsi="Times New Roman" w:cs="Times New Roman"/>
          <w:b/>
          <w:bCs/>
          <w:i w:val="0"/>
          <w:iCs w:val="0"/>
          <w:color w:val="auto"/>
          <w:sz w:val="24"/>
          <w:szCs w:val="24"/>
        </w:rPr>
        <w:t>:</w:t>
      </w:r>
      <w:r w:rsidRPr="00B64C57">
        <w:rPr>
          <w:rFonts w:ascii="Times New Roman" w:hAnsi="Times New Roman" w:cs="Times New Roman"/>
          <w:i w:val="0"/>
          <w:iCs w:val="0"/>
          <w:color w:val="auto"/>
          <w:sz w:val="24"/>
          <w:szCs w:val="24"/>
        </w:rPr>
        <w:t xml:space="preserve"> Losses and Accuracies Values at Epoch 526</w:t>
      </w:r>
      <w:bookmarkEnd w:id="429"/>
      <w:bookmarkEnd w:id="430"/>
    </w:p>
    <w:p w14:paraId="3110555C"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The BLEU scores, CER, PESQ, STOI, and DNSMOS were also computed for some selected samples from the output of the U2UT model.</w:t>
      </w:r>
    </w:p>
    <w:p w14:paraId="683EE7DD" w14:textId="0D880E5F" w:rsidR="00972A20" w:rsidRDefault="00972A20" w:rsidP="0011140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4.28 shows the ASR texts obtained for 4 selected output target audios of the U2UT model. It also shows the ground truth texts and texts of the original audios obtained from the ASR model.  Table 4.29 shows the BLEU scores computed for the 4 audio samples as well as their corresponding original audios. To compute the BLEU score, at first Whisper ASR model that was finetuned with limited number of Yoruba audios gave poor BLEU scores. Then a Nigerian developed NCAIR with training data of </w:t>
      </w:r>
      <w:r w:rsidRPr="005A3FC7">
        <w:rPr>
          <w:rFonts w:ascii="Times New Roman" w:hAnsi="Times New Roman" w:cs="Times New Roman"/>
          <w:sz w:val="24"/>
          <w:szCs w:val="24"/>
        </w:rPr>
        <w:t>627.09 hours of Yoruba speech</w:t>
      </w:r>
      <w:r>
        <w:rPr>
          <w:rFonts w:ascii="Times New Roman" w:hAnsi="Times New Roman" w:cs="Times New Roman"/>
          <w:sz w:val="24"/>
          <w:szCs w:val="24"/>
        </w:rPr>
        <w:t xml:space="preserve"> for finetuning </w:t>
      </w:r>
      <w:r w:rsidRPr="005A3FC7">
        <w:rPr>
          <w:rFonts w:ascii="Times New Roman" w:hAnsi="Times New Roman" w:cs="Times New Roman"/>
          <w:sz w:val="24"/>
          <w:szCs w:val="24"/>
        </w:rPr>
        <w:t>Whisper Small</w:t>
      </w:r>
      <w:r>
        <w:rPr>
          <w:rFonts w:ascii="Times New Roman" w:hAnsi="Times New Roman" w:cs="Times New Roman"/>
          <w:sz w:val="24"/>
          <w:szCs w:val="24"/>
        </w:rPr>
        <w:t xml:space="preserve"> was used. The output texts are indicated in Table 4.28. Due to character based tonal marks of Yoruba which gives lower BLEU score as shown in Table 4.29 even though the generated samples from the U2UT model when fed to an ASR model have some words common to both the ground truth and obtained targets, another BLEU scores were computed with normalised ground truth and normalised target output as indicated in Table 4.30, along with their CER. This time the </w:t>
      </w:r>
      <w:r>
        <w:rPr>
          <w:rFonts w:ascii="Times New Roman" w:hAnsi="Times New Roman" w:cs="Times New Roman"/>
          <w:sz w:val="24"/>
          <w:szCs w:val="24"/>
        </w:rPr>
        <w:lastRenderedPageBreak/>
        <w:t>BLEU score appears large in comparison to that of Table 4.29. The normalised texts are shown in Table 4.31.</w:t>
      </w:r>
    </w:p>
    <w:p w14:paraId="5051EB97" w14:textId="77777777" w:rsidR="00972A20" w:rsidRPr="00B64C57" w:rsidRDefault="00972A20" w:rsidP="00B64C57">
      <w:pPr>
        <w:pStyle w:val="Caption"/>
        <w:jc w:val="center"/>
        <w:rPr>
          <w:rFonts w:ascii="Times New Roman" w:hAnsi="Times New Roman" w:cs="Times New Roman"/>
          <w:i w:val="0"/>
          <w:iCs w:val="0"/>
          <w:sz w:val="24"/>
          <w:szCs w:val="24"/>
        </w:rPr>
      </w:pPr>
      <w:bookmarkStart w:id="431" w:name="_Toc237619796"/>
      <w:bookmarkStart w:id="432" w:name="_Toc239756648"/>
      <w:r w:rsidRPr="00B64C57">
        <w:rPr>
          <w:rFonts w:ascii="Times New Roman" w:hAnsi="Times New Roman" w:cs="Times New Roman"/>
          <w:b/>
          <w:bCs/>
          <w:i w:val="0"/>
          <w:iCs w:val="0"/>
          <w:color w:val="auto"/>
          <w:sz w:val="24"/>
          <w:szCs w:val="24"/>
        </w:rPr>
        <w:t xml:space="preserve">Table </w:t>
      </w:r>
      <w:r w:rsidRPr="00B64C57">
        <w:rPr>
          <w:rFonts w:ascii="Times New Roman" w:hAnsi="Times New Roman" w:cs="Times New Roman"/>
          <w:b/>
          <w:bCs/>
          <w:i w:val="0"/>
          <w:iCs w:val="0"/>
          <w:color w:val="auto"/>
          <w:sz w:val="24"/>
          <w:szCs w:val="24"/>
        </w:rPr>
        <w:fldChar w:fldCharType="begin"/>
      </w:r>
      <w:r w:rsidRPr="00B64C57">
        <w:rPr>
          <w:rFonts w:ascii="Times New Roman" w:hAnsi="Times New Roman" w:cs="Times New Roman"/>
          <w:b/>
          <w:bCs/>
          <w:i w:val="0"/>
          <w:iCs w:val="0"/>
          <w:color w:val="auto"/>
          <w:sz w:val="24"/>
          <w:szCs w:val="24"/>
        </w:rPr>
        <w:instrText xml:space="preserve"> STYLEREF 1 \s </w:instrText>
      </w:r>
      <w:r w:rsidRPr="00B64C57">
        <w:rPr>
          <w:rFonts w:ascii="Times New Roman" w:hAnsi="Times New Roman" w:cs="Times New Roman"/>
          <w:b/>
          <w:bCs/>
          <w:i w:val="0"/>
          <w:iCs w:val="0"/>
          <w:color w:val="auto"/>
          <w:sz w:val="24"/>
          <w:szCs w:val="24"/>
        </w:rPr>
        <w:fldChar w:fldCharType="separate"/>
      </w:r>
      <w:r w:rsidRPr="00B64C57">
        <w:rPr>
          <w:rFonts w:ascii="Times New Roman" w:hAnsi="Times New Roman" w:cs="Times New Roman"/>
          <w:b/>
          <w:bCs/>
          <w:i w:val="0"/>
          <w:iCs w:val="0"/>
          <w:noProof/>
          <w:color w:val="auto"/>
          <w:sz w:val="24"/>
          <w:szCs w:val="24"/>
        </w:rPr>
        <w:t>4</w:t>
      </w:r>
      <w:r w:rsidRPr="00B64C57">
        <w:rPr>
          <w:rFonts w:ascii="Times New Roman" w:hAnsi="Times New Roman" w:cs="Times New Roman"/>
          <w:b/>
          <w:bCs/>
          <w:i w:val="0"/>
          <w:iCs w:val="0"/>
          <w:color w:val="auto"/>
          <w:sz w:val="24"/>
          <w:szCs w:val="24"/>
        </w:rPr>
        <w:fldChar w:fldCharType="end"/>
      </w:r>
      <w:r w:rsidRPr="00B64C57">
        <w:rPr>
          <w:rFonts w:ascii="Times New Roman" w:hAnsi="Times New Roman" w:cs="Times New Roman"/>
          <w:b/>
          <w:bCs/>
          <w:i w:val="0"/>
          <w:iCs w:val="0"/>
          <w:color w:val="auto"/>
          <w:sz w:val="24"/>
          <w:szCs w:val="24"/>
        </w:rPr>
        <w:t>.</w:t>
      </w:r>
      <w:r w:rsidRPr="00B64C57">
        <w:rPr>
          <w:rFonts w:ascii="Times New Roman" w:hAnsi="Times New Roman" w:cs="Times New Roman"/>
          <w:b/>
          <w:bCs/>
          <w:i w:val="0"/>
          <w:iCs w:val="0"/>
          <w:color w:val="auto"/>
          <w:sz w:val="24"/>
          <w:szCs w:val="24"/>
        </w:rPr>
        <w:fldChar w:fldCharType="begin"/>
      </w:r>
      <w:r w:rsidRPr="00B64C57">
        <w:rPr>
          <w:rFonts w:ascii="Times New Roman" w:hAnsi="Times New Roman" w:cs="Times New Roman"/>
          <w:b/>
          <w:bCs/>
          <w:i w:val="0"/>
          <w:iCs w:val="0"/>
          <w:color w:val="auto"/>
          <w:sz w:val="24"/>
          <w:szCs w:val="24"/>
        </w:rPr>
        <w:instrText xml:space="preserve"> SEQ Table \* ARABIC \s 1 </w:instrText>
      </w:r>
      <w:r w:rsidRPr="00B64C57">
        <w:rPr>
          <w:rFonts w:ascii="Times New Roman" w:hAnsi="Times New Roman" w:cs="Times New Roman"/>
          <w:b/>
          <w:bCs/>
          <w:i w:val="0"/>
          <w:iCs w:val="0"/>
          <w:color w:val="auto"/>
          <w:sz w:val="24"/>
          <w:szCs w:val="24"/>
        </w:rPr>
        <w:fldChar w:fldCharType="separate"/>
      </w:r>
      <w:r w:rsidRPr="00B64C57">
        <w:rPr>
          <w:rFonts w:ascii="Times New Roman" w:hAnsi="Times New Roman" w:cs="Times New Roman"/>
          <w:b/>
          <w:bCs/>
          <w:i w:val="0"/>
          <w:iCs w:val="0"/>
          <w:noProof/>
          <w:color w:val="auto"/>
          <w:sz w:val="24"/>
          <w:szCs w:val="24"/>
        </w:rPr>
        <w:t>28</w:t>
      </w:r>
      <w:r w:rsidRPr="00B64C57">
        <w:rPr>
          <w:rFonts w:ascii="Times New Roman" w:hAnsi="Times New Roman" w:cs="Times New Roman"/>
          <w:b/>
          <w:bCs/>
          <w:i w:val="0"/>
          <w:iCs w:val="0"/>
          <w:color w:val="auto"/>
          <w:sz w:val="24"/>
          <w:szCs w:val="24"/>
        </w:rPr>
        <w:fldChar w:fldCharType="end"/>
      </w:r>
      <w:r w:rsidRPr="00B64C57">
        <w:rPr>
          <w:rFonts w:ascii="Times New Roman" w:hAnsi="Times New Roman" w:cs="Times New Roman"/>
          <w:b/>
          <w:bCs/>
          <w:i w:val="0"/>
          <w:iCs w:val="0"/>
          <w:color w:val="auto"/>
          <w:sz w:val="24"/>
          <w:szCs w:val="24"/>
        </w:rPr>
        <w:t>:</w:t>
      </w:r>
      <w:r w:rsidRPr="00B64C57">
        <w:rPr>
          <w:rFonts w:ascii="Times New Roman" w:hAnsi="Times New Roman" w:cs="Times New Roman"/>
          <w:i w:val="0"/>
          <w:iCs w:val="0"/>
          <w:color w:val="auto"/>
          <w:sz w:val="24"/>
          <w:szCs w:val="24"/>
        </w:rPr>
        <w:t xml:space="preserve"> ASR Outputs in Comparison to the Ground Truth Texts of Four Selected Audio Samples</w:t>
      </w:r>
      <w:bookmarkEnd w:id="431"/>
      <w:bookmarkEnd w:id="432"/>
    </w:p>
    <w:tbl>
      <w:tblPr>
        <w:tblStyle w:val="TableGrid"/>
        <w:tblW w:w="5000" w:type="pct"/>
        <w:tblLook w:val="04A0" w:firstRow="1" w:lastRow="0" w:firstColumn="1" w:lastColumn="0" w:noHBand="0" w:noVBand="1"/>
      </w:tblPr>
      <w:tblGrid>
        <w:gridCol w:w="2407"/>
        <w:gridCol w:w="2315"/>
        <w:gridCol w:w="2315"/>
        <w:gridCol w:w="2313"/>
      </w:tblGrid>
      <w:tr w:rsidR="00972A20" w14:paraId="2D6715D7" w14:textId="77777777" w:rsidTr="00260BC6">
        <w:tc>
          <w:tcPr>
            <w:tcW w:w="1287" w:type="pct"/>
          </w:tcPr>
          <w:p w14:paraId="71C7E5AE"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1CC33EA5"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0947124B"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06956C44"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972A20" w14:paraId="279A7681" w14:textId="77777777" w:rsidTr="00260BC6">
        <w:tc>
          <w:tcPr>
            <w:tcW w:w="1287" w:type="pct"/>
          </w:tcPr>
          <w:p w14:paraId="66BDA83A"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14EBB215" w14:textId="77777777" w:rsidR="00972A20" w:rsidRDefault="00972A20" w:rsidP="00260BC6">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311B9085" w14:textId="77777777" w:rsidR="00972A20" w:rsidRDefault="00972A20" w:rsidP="00260BC6">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0983FD56" w14:textId="77777777" w:rsidR="00972A20" w:rsidRDefault="00972A20" w:rsidP="00260BC6">
            <w:pPr>
              <w:rPr>
                <w:rFonts w:ascii="Times New Roman" w:hAnsi="Times New Roman" w:cs="Times New Roman"/>
                <w:sz w:val="24"/>
                <w:szCs w:val="24"/>
              </w:rPr>
            </w:pPr>
            <w:r w:rsidRPr="00D25240">
              <w:rPr>
                <w:rFonts w:ascii="Times New Roman" w:hAnsi="Times New Roman" w:cs="Times New Roman"/>
                <w:sz w:val="24"/>
                <w:szCs w:val="24"/>
              </w:rPr>
              <w:t>mi ò mọ̀ mi mẹ́pamọ́ fọ́ọ̀ṣì sí àìyàn ẹ̀yà tí a ṣètò sí ìfẹ̀sìwà tí jẹ́ sí láìní ara àìpẹ̀ ọ̀pọ̀ yẹn yóò wáyé</w:t>
            </w:r>
          </w:p>
        </w:tc>
      </w:tr>
      <w:tr w:rsidR="00972A20" w14:paraId="17AA00A4" w14:textId="77777777" w:rsidTr="00260BC6">
        <w:tc>
          <w:tcPr>
            <w:tcW w:w="1287" w:type="pct"/>
          </w:tcPr>
          <w:p w14:paraId="6BC0F76C"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64E0CBCA" w14:textId="77777777" w:rsidR="00972A20" w:rsidRDefault="00972A20" w:rsidP="00260BC6">
            <w:pPr>
              <w:rPr>
                <w:rFonts w:ascii="Times New Roman" w:hAnsi="Times New Roman" w:cs="Times New Roman"/>
                <w:sz w:val="24"/>
                <w:szCs w:val="24"/>
              </w:rPr>
            </w:pPr>
            <w:r w:rsidRPr="00197256">
              <w:rPr>
                <w:rFonts w:ascii="Times New Roman" w:hAnsi="Times New Roman" w:cs="Times New Roman"/>
                <w:sz w:val="24"/>
                <w:szCs w:val="24"/>
              </w:rPr>
              <w:t>Pupọ kere si erogba ati hydrogen ni fọọmu ti a ṣe deede fun ilana atẹgun ju ni ibamu si atẹgun ti o gba ninu ẹdọforo.</w:t>
            </w:r>
          </w:p>
        </w:tc>
        <w:tc>
          <w:tcPr>
            <w:tcW w:w="1238" w:type="pct"/>
          </w:tcPr>
          <w:p w14:paraId="1EF6F168" w14:textId="77777777" w:rsidR="00972A20" w:rsidRDefault="00972A20" w:rsidP="00260BC6">
            <w:pPr>
              <w:rPr>
                <w:rFonts w:ascii="Times New Roman" w:hAnsi="Times New Roman" w:cs="Times New Roman"/>
                <w:sz w:val="24"/>
                <w:szCs w:val="24"/>
              </w:rPr>
            </w:pPr>
            <w:r w:rsidRPr="009914B5">
              <w:rPr>
                <w:rFonts w:ascii="Times New Roman" w:hAnsi="Times New Roman" w:cs="Times New Roman"/>
                <w:sz w:val="24"/>
                <w:szCs w:val="24"/>
              </w:rPr>
              <w:t>púpọ̀ kékeré ṣe ìrùgbà àti àjọ́jù ni fọ́ọ̀mù tí a ṣèlédé fún ìlànà àtẹ́gùn jù ní ìbámù sí àtẹ́gùn tí ó gbà nínú ẹ̀dọ̀fọ̀ọ́</w:t>
            </w:r>
          </w:p>
        </w:tc>
        <w:tc>
          <w:tcPr>
            <w:tcW w:w="1237" w:type="pct"/>
          </w:tcPr>
          <w:p w14:paraId="0297E147" w14:textId="77777777" w:rsidR="00972A20" w:rsidRDefault="00972A20" w:rsidP="00260BC6">
            <w:pPr>
              <w:rPr>
                <w:rFonts w:ascii="Times New Roman" w:hAnsi="Times New Roman" w:cs="Times New Roman"/>
                <w:sz w:val="24"/>
                <w:szCs w:val="24"/>
              </w:rPr>
            </w:pPr>
            <w:r w:rsidRPr="004B077A">
              <w:rPr>
                <w:rFonts w:ascii="Times New Roman" w:hAnsi="Times New Roman" w:cs="Times New Roman"/>
                <w:sz w:val="24"/>
                <w:szCs w:val="24"/>
              </w:rPr>
              <w:t>àwọn òkèké rẹ̀ sí ìrùbá àti agbóṣèmi ni fọ́ọ̀mù tí a ṣe díndín fi máa tẹ̀gbọ́n gbọ́gbé ìgbámù sí àtẹ̀wò tí ìrùbá ìgbẹ́ ẹgbẹ́.</w:t>
            </w:r>
          </w:p>
        </w:tc>
      </w:tr>
      <w:tr w:rsidR="00972A20" w14:paraId="3101ED6E" w14:textId="77777777" w:rsidTr="00260BC6">
        <w:tc>
          <w:tcPr>
            <w:tcW w:w="1287" w:type="pct"/>
          </w:tcPr>
          <w:p w14:paraId="6FE74E9F" w14:textId="77777777" w:rsidR="00972A20" w:rsidRPr="00197256"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17C01FB4" w14:textId="77777777" w:rsidR="00972A20" w:rsidRDefault="00972A20" w:rsidP="00260BC6">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408CEC45" w14:textId="77777777" w:rsidR="00972A20" w:rsidRDefault="00972A20" w:rsidP="00260BC6">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7950EF86" w14:textId="77777777" w:rsidR="00972A20" w:rsidRDefault="00972A20" w:rsidP="00260BC6">
            <w:pPr>
              <w:rPr>
                <w:rFonts w:ascii="Times New Roman" w:hAnsi="Times New Roman" w:cs="Times New Roman"/>
                <w:sz w:val="24"/>
                <w:szCs w:val="24"/>
              </w:rPr>
            </w:pPr>
            <w:r w:rsidRPr="00197256">
              <w:rPr>
                <w:rFonts w:ascii="Times New Roman" w:hAnsi="Times New Roman" w:cs="Times New Roman"/>
                <w:sz w:val="24"/>
                <w:szCs w:val="24"/>
              </w:rPr>
              <w:t>mi ò mọ́, mi mẹ́pamọ́ fọ́ọ̀sì sí àìyàn ẹ̀yà tí a ṣètò sí ìfẹ̀sìwà tí jẹ́ sí láìní ara àìpẹ̀ ọ̀pọ̀ yẹn yóò wà yẹ́yẹ</w:t>
            </w:r>
          </w:p>
        </w:tc>
      </w:tr>
      <w:tr w:rsidR="00972A20" w14:paraId="1435C7AE" w14:textId="77777777" w:rsidTr="00260BC6">
        <w:tc>
          <w:tcPr>
            <w:tcW w:w="1287" w:type="pct"/>
          </w:tcPr>
          <w:p w14:paraId="31FE5148"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0480F31A" w14:textId="77777777" w:rsidR="00972A20" w:rsidRDefault="00972A20" w:rsidP="00260BC6">
            <w:pPr>
              <w:rPr>
                <w:rFonts w:ascii="Times New Roman" w:hAnsi="Times New Roman" w:cs="Times New Roman"/>
                <w:sz w:val="24"/>
                <w:szCs w:val="24"/>
              </w:rPr>
            </w:pPr>
            <w:r w:rsidRPr="004B0B6D">
              <w:rPr>
                <w:rFonts w:ascii="Times New Roman" w:hAnsi="Times New Roman" w:cs="Times New Roman"/>
                <w:sz w:val="24"/>
                <w:szCs w:val="24"/>
              </w:rPr>
              <w:t>Ati pe yoo jẹ dandan fun iṣẹ ti atẹgun, kii ṣe aipe erogba ati hydrogen ti a pese lati orisun miiran.</w:t>
            </w:r>
          </w:p>
        </w:tc>
        <w:tc>
          <w:tcPr>
            <w:tcW w:w="1238" w:type="pct"/>
          </w:tcPr>
          <w:p w14:paraId="61FAEBE8" w14:textId="77777777" w:rsidR="00972A20" w:rsidRDefault="00972A20" w:rsidP="00260BC6">
            <w:pPr>
              <w:rPr>
                <w:rFonts w:ascii="Times New Roman" w:hAnsi="Times New Roman" w:cs="Times New Roman"/>
                <w:sz w:val="24"/>
                <w:szCs w:val="24"/>
              </w:rPr>
            </w:pPr>
            <w:r w:rsidRPr="004B0B6D">
              <w:rPr>
                <w:rFonts w:ascii="Times New Roman" w:hAnsi="Times New Roman" w:cs="Times New Roman"/>
                <w:sz w:val="24"/>
                <w:szCs w:val="24"/>
              </w:rPr>
              <w:t>àti pé yóò jẹ́ dọdọ fún iṣẹ́ ti a tẹ́gùn kí a kí ṣe àìpé-ìrùgbà àti àìjíríìnì tí a pèsè láti orísùmíràn.</w:t>
            </w:r>
          </w:p>
        </w:tc>
        <w:tc>
          <w:tcPr>
            <w:tcW w:w="1237" w:type="pct"/>
          </w:tcPr>
          <w:p w14:paraId="72391DB6" w14:textId="77777777" w:rsidR="00972A20" w:rsidRDefault="00972A20" w:rsidP="00260BC6">
            <w:pPr>
              <w:rPr>
                <w:rFonts w:ascii="Times New Roman" w:hAnsi="Times New Roman" w:cs="Times New Roman"/>
                <w:sz w:val="24"/>
                <w:szCs w:val="24"/>
              </w:rPr>
            </w:pPr>
            <w:r w:rsidRPr="004B0B6D">
              <w:rPr>
                <w:rFonts w:ascii="Times New Roman" w:hAnsi="Times New Roman" w:cs="Times New Roman"/>
                <w:sz w:val="24"/>
                <w:szCs w:val="24"/>
              </w:rPr>
              <w:t>ọti pe irúdí ìbọ̀dó fún iṣẹ́ tí a tẹ̀gùn kí a ṣìkí ṣe àìpẹ̀ ìrùbà àti àìjíríà tí a pẹ̀ sọlá tí wọ́n ìsún mìíràn.</w:t>
            </w:r>
          </w:p>
        </w:tc>
      </w:tr>
    </w:tbl>
    <w:p w14:paraId="6E3A1BB9" w14:textId="77777777" w:rsidR="00972A20" w:rsidRDefault="00972A20" w:rsidP="00972A20">
      <w:pPr>
        <w:rPr>
          <w:rFonts w:ascii="Times New Roman" w:hAnsi="Times New Roman" w:cs="Times New Roman"/>
          <w:sz w:val="24"/>
          <w:szCs w:val="24"/>
        </w:rPr>
      </w:pPr>
      <w:r>
        <w:rPr>
          <w:rFonts w:ascii="Times New Roman" w:hAnsi="Times New Roman" w:cs="Times New Roman"/>
          <w:sz w:val="24"/>
          <w:szCs w:val="24"/>
        </w:rPr>
        <w:t xml:space="preserve"> </w:t>
      </w:r>
    </w:p>
    <w:p w14:paraId="46468D48" w14:textId="77777777" w:rsidR="00972A20" w:rsidRPr="009A20FB" w:rsidRDefault="00972A20" w:rsidP="009A20FB">
      <w:pPr>
        <w:pStyle w:val="Caption"/>
        <w:jc w:val="center"/>
        <w:rPr>
          <w:rFonts w:ascii="Times New Roman" w:hAnsi="Times New Roman" w:cs="Times New Roman"/>
          <w:i w:val="0"/>
          <w:iCs w:val="0"/>
          <w:color w:val="auto"/>
          <w:sz w:val="24"/>
          <w:szCs w:val="24"/>
        </w:rPr>
      </w:pPr>
      <w:bookmarkStart w:id="433" w:name="_Toc237619797"/>
      <w:bookmarkStart w:id="434" w:name="_Toc239756649"/>
      <w:r w:rsidRPr="009A20FB">
        <w:rPr>
          <w:rFonts w:ascii="Times New Roman" w:hAnsi="Times New Roman" w:cs="Times New Roman"/>
          <w:b/>
          <w:bCs/>
          <w:i w:val="0"/>
          <w:iCs w:val="0"/>
          <w:color w:val="auto"/>
          <w:sz w:val="24"/>
          <w:szCs w:val="24"/>
        </w:rPr>
        <w:t xml:space="preserve">Table </w:t>
      </w:r>
      <w:r w:rsidRPr="009A20FB">
        <w:rPr>
          <w:rFonts w:ascii="Times New Roman" w:hAnsi="Times New Roman" w:cs="Times New Roman"/>
          <w:b/>
          <w:bCs/>
          <w:i w:val="0"/>
          <w:iCs w:val="0"/>
          <w:color w:val="auto"/>
          <w:sz w:val="24"/>
          <w:szCs w:val="24"/>
        </w:rPr>
        <w:fldChar w:fldCharType="begin"/>
      </w:r>
      <w:r w:rsidRPr="009A20FB">
        <w:rPr>
          <w:rFonts w:ascii="Times New Roman" w:hAnsi="Times New Roman" w:cs="Times New Roman"/>
          <w:b/>
          <w:bCs/>
          <w:i w:val="0"/>
          <w:iCs w:val="0"/>
          <w:color w:val="auto"/>
          <w:sz w:val="24"/>
          <w:szCs w:val="24"/>
        </w:rPr>
        <w:instrText xml:space="preserve"> STYLEREF 1 \s </w:instrText>
      </w:r>
      <w:r w:rsidRPr="009A20FB">
        <w:rPr>
          <w:rFonts w:ascii="Times New Roman" w:hAnsi="Times New Roman" w:cs="Times New Roman"/>
          <w:b/>
          <w:bCs/>
          <w:i w:val="0"/>
          <w:iCs w:val="0"/>
          <w:color w:val="auto"/>
          <w:sz w:val="24"/>
          <w:szCs w:val="24"/>
        </w:rPr>
        <w:fldChar w:fldCharType="separate"/>
      </w:r>
      <w:r w:rsidRPr="009A20FB">
        <w:rPr>
          <w:rFonts w:ascii="Times New Roman" w:hAnsi="Times New Roman" w:cs="Times New Roman"/>
          <w:b/>
          <w:bCs/>
          <w:i w:val="0"/>
          <w:iCs w:val="0"/>
          <w:noProof/>
          <w:color w:val="auto"/>
          <w:sz w:val="24"/>
          <w:szCs w:val="24"/>
        </w:rPr>
        <w:t>4</w:t>
      </w:r>
      <w:r w:rsidRPr="009A20FB">
        <w:rPr>
          <w:rFonts w:ascii="Times New Roman" w:hAnsi="Times New Roman" w:cs="Times New Roman"/>
          <w:b/>
          <w:bCs/>
          <w:i w:val="0"/>
          <w:iCs w:val="0"/>
          <w:color w:val="auto"/>
          <w:sz w:val="24"/>
          <w:szCs w:val="24"/>
        </w:rPr>
        <w:fldChar w:fldCharType="end"/>
      </w:r>
      <w:r w:rsidRPr="009A20FB">
        <w:rPr>
          <w:rFonts w:ascii="Times New Roman" w:hAnsi="Times New Roman" w:cs="Times New Roman"/>
          <w:b/>
          <w:bCs/>
          <w:i w:val="0"/>
          <w:iCs w:val="0"/>
          <w:color w:val="auto"/>
          <w:sz w:val="24"/>
          <w:szCs w:val="24"/>
        </w:rPr>
        <w:t>.</w:t>
      </w:r>
      <w:r w:rsidRPr="009A20FB">
        <w:rPr>
          <w:rFonts w:ascii="Times New Roman" w:hAnsi="Times New Roman" w:cs="Times New Roman"/>
          <w:b/>
          <w:bCs/>
          <w:i w:val="0"/>
          <w:iCs w:val="0"/>
          <w:color w:val="auto"/>
          <w:sz w:val="24"/>
          <w:szCs w:val="24"/>
        </w:rPr>
        <w:fldChar w:fldCharType="begin"/>
      </w:r>
      <w:r w:rsidRPr="009A20FB">
        <w:rPr>
          <w:rFonts w:ascii="Times New Roman" w:hAnsi="Times New Roman" w:cs="Times New Roman"/>
          <w:b/>
          <w:bCs/>
          <w:i w:val="0"/>
          <w:iCs w:val="0"/>
          <w:color w:val="auto"/>
          <w:sz w:val="24"/>
          <w:szCs w:val="24"/>
        </w:rPr>
        <w:instrText xml:space="preserve"> SEQ Table \* ARABIC \s 1 </w:instrText>
      </w:r>
      <w:r w:rsidRPr="009A20FB">
        <w:rPr>
          <w:rFonts w:ascii="Times New Roman" w:hAnsi="Times New Roman" w:cs="Times New Roman"/>
          <w:b/>
          <w:bCs/>
          <w:i w:val="0"/>
          <w:iCs w:val="0"/>
          <w:color w:val="auto"/>
          <w:sz w:val="24"/>
          <w:szCs w:val="24"/>
        </w:rPr>
        <w:fldChar w:fldCharType="separate"/>
      </w:r>
      <w:r w:rsidRPr="009A20FB">
        <w:rPr>
          <w:rFonts w:ascii="Times New Roman" w:hAnsi="Times New Roman" w:cs="Times New Roman"/>
          <w:b/>
          <w:bCs/>
          <w:i w:val="0"/>
          <w:iCs w:val="0"/>
          <w:noProof/>
          <w:color w:val="auto"/>
          <w:sz w:val="24"/>
          <w:szCs w:val="24"/>
        </w:rPr>
        <w:t>29</w:t>
      </w:r>
      <w:r w:rsidRPr="009A20FB">
        <w:rPr>
          <w:rFonts w:ascii="Times New Roman" w:hAnsi="Times New Roman" w:cs="Times New Roman"/>
          <w:b/>
          <w:bCs/>
          <w:i w:val="0"/>
          <w:iCs w:val="0"/>
          <w:color w:val="auto"/>
          <w:sz w:val="24"/>
          <w:szCs w:val="24"/>
        </w:rPr>
        <w:fldChar w:fldCharType="end"/>
      </w:r>
      <w:r w:rsidRPr="009A20FB">
        <w:rPr>
          <w:rFonts w:ascii="Times New Roman" w:hAnsi="Times New Roman" w:cs="Times New Roman"/>
          <w:b/>
          <w:bCs/>
          <w:i w:val="0"/>
          <w:iCs w:val="0"/>
          <w:color w:val="auto"/>
          <w:sz w:val="24"/>
          <w:szCs w:val="24"/>
        </w:rPr>
        <w:t>:</w:t>
      </w:r>
      <w:r w:rsidRPr="009A20FB">
        <w:rPr>
          <w:rFonts w:ascii="Times New Roman" w:hAnsi="Times New Roman" w:cs="Times New Roman"/>
          <w:i w:val="0"/>
          <w:iCs w:val="0"/>
          <w:color w:val="auto"/>
          <w:sz w:val="24"/>
          <w:szCs w:val="24"/>
        </w:rPr>
        <w:t xml:space="preserve"> BLEU Score of Four Selected Audios with Original NCAIR ASR Texts Outputs</w:t>
      </w:r>
      <w:bookmarkEnd w:id="433"/>
      <w:bookmarkEnd w:id="434"/>
    </w:p>
    <w:tbl>
      <w:tblPr>
        <w:tblStyle w:val="TableGrid"/>
        <w:tblW w:w="0" w:type="auto"/>
        <w:jc w:val="center"/>
        <w:tblLook w:val="04A0" w:firstRow="1" w:lastRow="0" w:firstColumn="1" w:lastColumn="0" w:noHBand="0" w:noVBand="1"/>
      </w:tblPr>
      <w:tblGrid>
        <w:gridCol w:w="3116"/>
        <w:gridCol w:w="3117"/>
        <w:gridCol w:w="3117"/>
      </w:tblGrid>
      <w:tr w:rsidR="00972A20" w14:paraId="29429A68" w14:textId="77777777" w:rsidTr="00743781">
        <w:trPr>
          <w:jc w:val="center"/>
        </w:trPr>
        <w:tc>
          <w:tcPr>
            <w:tcW w:w="3116" w:type="dxa"/>
          </w:tcPr>
          <w:p w14:paraId="1BA6CD6A" w14:textId="77777777" w:rsidR="00972A20" w:rsidRPr="00D14DD5" w:rsidRDefault="00972A20" w:rsidP="00260BC6">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3117" w:type="dxa"/>
          </w:tcPr>
          <w:p w14:paraId="69230F35" w14:textId="77777777" w:rsidR="00972A20" w:rsidRDefault="00972A20" w:rsidP="00260BC6">
            <w:pPr>
              <w:rPr>
                <w:rFonts w:ascii="Times New Roman" w:hAnsi="Times New Roman" w:cs="Times New Roman"/>
                <w:sz w:val="24"/>
                <w:szCs w:val="24"/>
              </w:rPr>
            </w:pPr>
            <w:r w:rsidRPr="00A70265">
              <w:rPr>
                <w:rFonts w:ascii="Times New Roman" w:hAnsi="Times New Roman" w:cs="Times New Roman"/>
                <w:b/>
                <w:bCs/>
                <w:sz w:val="24"/>
                <w:szCs w:val="24"/>
              </w:rPr>
              <w:t>Original Audio Fed Directly to ASR</w:t>
            </w:r>
          </w:p>
        </w:tc>
        <w:tc>
          <w:tcPr>
            <w:tcW w:w="3117" w:type="dxa"/>
          </w:tcPr>
          <w:p w14:paraId="010B4AD6" w14:textId="77777777" w:rsidR="00972A20" w:rsidRDefault="00972A20" w:rsidP="00260BC6">
            <w:pPr>
              <w:rPr>
                <w:rFonts w:ascii="Times New Roman" w:hAnsi="Times New Roman" w:cs="Times New Roman"/>
                <w:sz w:val="24"/>
                <w:szCs w:val="24"/>
              </w:rPr>
            </w:pPr>
            <w:r w:rsidRPr="00A70265">
              <w:rPr>
                <w:rFonts w:ascii="Times New Roman" w:hAnsi="Times New Roman" w:cs="Times New Roman"/>
                <w:b/>
                <w:bCs/>
                <w:sz w:val="24"/>
                <w:szCs w:val="24"/>
              </w:rPr>
              <w:t>From U2UT model</w:t>
            </w:r>
          </w:p>
        </w:tc>
      </w:tr>
      <w:tr w:rsidR="00972A20" w14:paraId="15D06D79" w14:textId="77777777" w:rsidTr="00743781">
        <w:trPr>
          <w:jc w:val="center"/>
        </w:trPr>
        <w:tc>
          <w:tcPr>
            <w:tcW w:w="3116" w:type="dxa"/>
          </w:tcPr>
          <w:p w14:paraId="7B2A5721"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225D800B" w14:textId="77777777" w:rsidR="00972A20" w:rsidRDefault="00972A20" w:rsidP="00260BC6">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7805E934" w14:textId="77777777" w:rsidR="00972A20" w:rsidRDefault="00972A20" w:rsidP="00260BC6">
            <w:pPr>
              <w:rPr>
                <w:rFonts w:ascii="Times New Roman" w:hAnsi="Times New Roman" w:cs="Times New Roman"/>
                <w:sz w:val="24"/>
                <w:szCs w:val="24"/>
              </w:rPr>
            </w:pPr>
            <w:r w:rsidRPr="0023270A">
              <w:rPr>
                <w:rFonts w:ascii="Times New Roman" w:hAnsi="Times New Roman" w:cs="Times New Roman"/>
                <w:sz w:val="24"/>
                <w:szCs w:val="24"/>
              </w:rPr>
              <w:t>1.79</w:t>
            </w:r>
          </w:p>
        </w:tc>
      </w:tr>
      <w:tr w:rsidR="00972A20" w14:paraId="33A1C81F" w14:textId="77777777" w:rsidTr="00743781">
        <w:trPr>
          <w:jc w:val="center"/>
        </w:trPr>
        <w:tc>
          <w:tcPr>
            <w:tcW w:w="3116" w:type="dxa"/>
          </w:tcPr>
          <w:p w14:paraId="78047EEA"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F85CD8B" w14:textId="77777777" w:rsidR="00972A20" w:rsidRDefault="00972A20" w:rsidP="00260BC6">
            <w:pPr>
              <w:rPr>
                <w:rFonts w:ascii="Times New Roman" w:hAnsi="Times New Roman" w:cs="Times New Roman"/>
                <w:sz w:val="24"/>
                <w:szCs w:val="24"/>
              </w:rPr>
            </w:pPr>
            <w:r w:rsidRPr="000E3F91">
              <w:rPr>
                <w:rFonts w:ascii="Times New Roman" w:hAnsi="Times New Roman" w:cs="Times New Roman"/>
                <w:sz w:val="24"/>
                <w:szCs w:val="24"/>
              </w:rPr>
              <w:t>2.0</w:t>
            </w:r>
            <w:r>
              <w:rPr>
                <w:rFonts w:ascii="Times New Roman" w:hAnsi="Times New Roman" w:cs="Times New Roman"/>
                <w:sz w:val="24"/>
                <w:szCs w:val="24"/>
              </w:rPr>
              <w:t>5</w:t>
            </w:r>
          </w:p>
        </w:tc>
        <w:tc>
          <w:tcPr>
            <w:tcW w:w="3117" w:type="dxa"/>
          </w:tcPr>
          <w:p w14:paraId="2B2B3520" w14:textId="77777777" w:rsidR="00972A20" w:rsidRDefault="00972A20" w:rsidP="00260BC6">
            <w:pPr>
              <w:rPr>
                <w:rFonts w:ascii="Times New Roman" w:hAnsi="Times New Roman" w:cs="Times New Roman"/>
                <w:sz w:val="24"/>
                <w:szCs w:val="24"/>
              </w:rPr>
            </w:pPr>
            <w:r w:rsidRPr="00665691">
              <w:rPr>
                <w:rFonts w:ascii="Times New Roman" w:hAnsi="Times New Roman" w:cs="Times New Roman"/>
                <w:sz w:val="24"/>
                <w:szCs w:val="24"/>
              </w:rPr>
              <w:t>3.44</w:t>
            </w:r>
          </w:p>
        </w:tc>
      </w:tr>
      <w:tr w:rsidR="00972A20" w14:paraId="21269E69" w14:textId="77777777" w:rsidTr="00743781">
        <w:trPr>
          <w:jc w:val="center"/>
        </w:trPr>
        <w:tc>
          <w:tcPr>
            <w:tcW w:w="3116" w:type="dxa"/>
          </w:tcPr>
          <w:p w14:paraId="6087094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377BD597" w14:textId="77777777" w:rsidR="00972A20" w:rsidRDefault="00972A20" w:rsidP="00260BC6">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24BDD1CE" w14:textId="77777777" w:rsidR="00972A20" w:rsidRDefault="00972A20" w:rsidP="00260BC6">
            <w:pPr>
              <w:rPr>
                <w:rFonts w:ascii="Times New Roman" w:hAnsi="Times New Roman" w:cs="Times New Roman"/>
                <w:sz w:val="24"/>
                <w:szCs w:val="24"/>
              </w:rPr>
            </w:pPr>
            <w:r w:rsidRPr="00665691">
              <w:rPr>
                <w:rFonts w:ascii="Times New Roman" w:hAnsi="Times New Roman" w:cs="Times New Roman"/>
                <w:sz w:val="24"/>
                <w:szCs w:val="24"/>
              </w:rPr>
              <w:t>1.90</w:t>
            </w:r>
          </w:p>
        </w:tc>
      </w:tr>
      <w:tr w:rsidR="00972A20" w14:paraId="7EB89124" w14:textId="77777777" w:rsidTr="00743781">
        <w:trPr>
          <w:jc w:val="center"/>
        </w:trPr>
        <w:tc>
          <w:tcPr>
            <w:tcW w:w="3116" w:type="dxa"/>
          </w:tcPr>
          <w:p w14:paraId="6197DC10"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9E23B50" w14:textId="77777777" w:rsidR="00972A20" w:rsidRDefault="00972A20" w:rsidP="00260BC6">
            <w:pPr>
              <w:rPr>
                <w:rFonts w:ascii="Times New Roman" w:hAnsi="Times New Roman" w:cs="Times New Roman"/>
                <w:sz w:val="24"/>
                <w:szCs w:val="24"/>
              </w:rPr>
            </w:pPr>
            <w:r w:rsidRPr="00E05AFE">
              <w:rPr>
                <w:rFonts w:ascii="Times New Roman" w:hAnsi="Times New Roman" w:cs="Times New Roman"/>
                <w:sz w:val="24"/>
                <w:szCs w:val="24"/>
              </w:rPr>
              <w:t>3.9</w:t>
            </w:r>
            <w:r>
              <w:rPr>
                <w:rFonts w:ascii="Times New Roman" w:hAnsi="Times New Roman" w:cs="Times New Roman"/>
                <w:sz w:val="24"/>
                <w:szCs w:val="24"/>
              </w:rPr>
              <w:t>2</w:t>
            </w:r>
          </w:p>
        </w:tc>
        <w:tc>
          <w:tcPr>
            <w:tcW w:w="3117" w:type="dxa"/>
          </w:tcPr>
          <w:p w14:paraId="170A3C50" w14:textId="77777777" w:rsidR="00972A20" w:rsidRDefault="00972A20" w:rsidP="00260BC6">
            <w:pPr>
              <w:rPr>
                <w:rFonts w:ascii="Times New Roman" w:hAnsi="Times New Roman" w:cs="Times New Roman"/>
                <w:sz w:val="24"/>
                <w:szCs w:val="24"/>
              </w:rPr>
            </w:pPr>
            <w:r w:rsidRPr="00665691">
              <w:rPr>
                <w:rFonts w:ascii="Times New Roman" w:hAnsi="Times New Roman" w:cs="Times New Roman"/>
                <w:sz w:val="24"/>
                <w:szCs w:val="24"/>
              </w:rPr>
              <w:t>2.04</w:t>
            </w:r>
          </w:p>
        </w:tc>
      </w:tr>
    </w:tbl>
    <w:p w14:paraId="09A5083E"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As shown in Table 4.29, lower BLEU scores were also obtained for the original audios’ texts with high similarity to the ground truth. The highest BLEU scores of 3.92 for the original audio samples 187 shows the finetuned NCAIR ASR model could not process the tonal marks so well. Same reason can be related to the U2UT model output even though the similarities aren’t much as shown in Table 4.28. as reported in Table 4.30, when the texts including the ground truth were normalised with removal of diacritics, the highest BLEU score of 20.83 for sample 184 showing there are quite some similarities between the ground truth and ASR outputs of the U2UTmodel. At character level, the CER gave the lowest value of 0.59 for the U2UT model and a lowest value of 0.14 for the original audio texts. The results here show that more errors are generated in the U2UT model at this epoch range (even though training was still ongoing) in comparison to the original audio texts. </w:t>
      </w:r>
    </w:p>
    <w:p w14:paraId="1B39F73C" w14:textId="77777777" w:rsidR="00972A20" w:rsidRPr="00743781" w:rsidRDefault="00972A20" w:rsidP="00743781">
      <w:pPr>
        <w:pStyle w:val="Caption"/>
        <w:jc w:val="center"/>
        <w:rPr>
          <w:rFonts w:ascii="Times New Roman" w:hAnsi="Times New Roman" w:cs="Times New Roman"/>
          <w:i w:val="0"/>
          <w:iCs w:val="0"/>
          <w:color w:val="auto"/>
          <w:sz w:val="24"/>
          <w:szCs w:val="24"/>
        </w:rPr>
      </w:pPr>
      <w:bookmarkStart w:id="435" w:name="_Toc237619798"/>
      <w:bookmarkStart w:id="436" w:name="_Toc239756650"/>
      <w:r w:rsidRPr="00743781">
        <w:rPr>
          <w:rFonts w:ascii="Times New Roman" w:hAnsi="Times New Roman" w:cs="Times New Roman"/>
          <w:b/>
          <w:bCs/>
          <w:i w:val="0"/>
          <w:iCs w:val="0"/>
          <w:color w:val="auto"/>
          <w:sz w:val="24"/>
          <w:szCs w:val="24"/>
        </w:rPr>
        <w:t xml:space="preserve">Table </w:t>
      </w:r>
      <w:r w:rsidRPr="00743781">
        <w:rPr>
          <w:rFonts w:ascii="Times New Roman" w:hAnsi="Times New Roman" w:cs="Times New Roman"/>
          <w:b/>
          <w:bCs/>
          <w:i w:val="0"/>
          <w:iCs w:val="0"/>
          <w:color w:val="auto"/>
          <w:sz w:val="24"/>
          <w:szCs w:val="24"/>
        </w:rPr>
        <w:fldChar w:fldCharType="begin"/>
      </w:r>
      <w:r w:rsidRPr="00743781">
        <w:rPr>
          <w:rFonts w:ascii="Times New Roman" w:hAnsi="Times New Roman" w:cs="Times New Roman"/>
          <w:b/>
          <w:bCs/>
          <w:i w:val="0"/>
          <w:iCs w:val="0"/>
          <w:color w:val="auto"/>
          <w:sz w:val="24"/>
          <w:szCs w:val="24"/>
        </w:rPr>
        <w:instrText xml:space="preserve"> STYLEREF 1 \s </w:instrText>
      </w:r>
      <w:r w:rsidRPr="00743781">
        <w:rPr>
          <w:rFonts w:ascii="Times New Roman" w:hAnsi="Times New Roman" w:cs="Times New Roman"/>
          <w:b/>
          <w:bCs/>
          <w:i w:val="0"/>
          <w:iCs w:val="0"/>
          <w:color w:val="auto"/>
          <w:sz w:val="24"/>
          <w:szCs w:val="24"/>
        </w:rPr>
        <w:fldChar w:fldCharType="separate"/>
      </w:r>
      <w:r w:rsidRPr="00743781">
        <w:rPr>
          <w:rFonts w:ascii="Times New Roman" w:hAnsi="Times New Roman" w:cs="Times New Roman"/>
          <w:b/>
          <w:bCs/>
          <w:i w:val="0"/>
          <w:iCs w:val="0"/>
          <w:noProof/>
          <w:color w:val="auto"/>
          <w:sz w:val="24"/>
          <w:szCs w:val="24"/>
        </w:rPr>
        <w:t>4</w:t>
      </w:r>
      <w:r w:rsidRPr="00743781">
        <w:rPr>
          <w:rFonts w:ascii="Times New Roman" w:hAnsi="Times New Roman" w:cs="Times New Roman"/>
          <w:b/>
          <w:bCs/>
          <w:i w:val="0"/>
          <w:iCs w:val="0"/>
          <w:color w:val="auto"/>
          <w:sz w:val="24"/>
          <w:szCs w:val="24"/>
        </w:rPr>
        <w:fldChar w:fldCharType="end"/>
      </w:r>
      <w:r w:rsidRPr="00743781">
        <w:rPr>
          <w:rFonts w:ascii="Times New Roman" w:hAnsi="Times New Roman" w:cs="Times New Roman"/>
          <w:b/>
          <w:bCs/>
          <w:i w:val="0"/>
          <w:iCs w:val="0"/>
          <w:color w:val="auto"/>
          <w:sz w:val="24"/>
          <w:szCs w:val="24"/>
        </w:rPr>
        <w:t>.</w:t>
      </w:r>
      <w:r w:rsidRPr="00743781">
        <w:rPr>
          <w:rFonts w:ascii="Times New Roman" w:hAnsi="Times New Roman" w:cs="Times New Roman"/>
          <w:b/>
          <w:bCs/>
          <w:i w:val="0"/>
          <w:iCs w:val="0"/>
          <w:color w:val="auto"/>
          <w:sz w:val="24"/>
          <w:szCs w:val="24"/>
        </w:rPr>
        <w:fldChar w:fldCharType="begin"/>
      </w:r>
      <w:r w:rsidRPr="00743781">
        <w:rPr>
          <w:rFonts w:ascii="Times New Roman" w:hAnsi="Times New Roman" w:cs="Times New Roman"/>
          <w:b/>
          <w:bCs/>
          <w:i w:val="0"/>
          <w:iCs w:val="0"/>
          <w:color w:val="auto"/>
          <w:sz w:val="24"/>
          <w:szCs w:val="24"/>
        </w:rPr>
        <w:instrText xml:space="preserve"> SEQ Table \* ARABIC \s 1 </w:instrText>
      </w:r>
      <w:r w:rsidRPr="00743781">
        <w:rPr>
          <w:rFonts w:ascii="Times New Roman" w:hAnsi="Times New Roman" w:cs="Times New Roman"/>
          <w:b/>
          <w:bCs/>
          <w:i w:val="0"/>
          <w:iCs w:val="0"/>
          <w:color w:val="auto"/>
          <w:sz w:val="24"/>
          <w:szCs w:val="24"/>
        </w:rPr>
        <w:fldChar w:fldCharType="separate"/>
      </w:r>
      <w:r w:rsidRPr="00743781">
        <w:rPr>
          <w:rFonts w:ascii="Times New Roman" w:hAnsi="Times New Roman" w:cs="Times New Roman"/>
          <w:b/>
          <w:bCs/>
          <w:i w:val="0"/>
          <w:iCs w:val="0"/>
          <w:noProof/>
          <w:color w:val="auto"/>
          <w:sz w:val="24"/>
          <w:szCs w:val="24"/>
        </w:rPr>
        <w:t>30</w:t>
      </w:r>
      <w:r w:rsidRPr="00743781">
        <w:rPr>
          <w:rFonts w:ascii="Times New Roman" w:hAnsi="Times New Roman" w:cs="Times New Roman"/>
          <w:b/>
          <w:bCs/>
          <w:i w:val="0"/>
          <w:iCs w:val="0"/>
          <w:color w:val="auto"/>
          <w:sz w:val="24"/>
          <w:szCs w:val="24"/>
        </w:rPr>
        <w:fldChar w:fldCharType="end"/>
      </w:r>
      <w:r w:rsidRPr="00743781">
        <w:rPr>
          <w:rFonts w:ascii="Times New Roman" w:hAnsi="Times New Roman" w:cs="Times New Roman"/>
          <w:b/>
          <w:bCs/>
          <w:i w:val="0"/>
          <w:iCs w:val="0"/>
          <w:color w:val="auto"/>
          <w:sz w:val="24"/>
          <w:szCs w:val="24"/>
        </w:rPr>
        <w:t>:</w:t>
      </w:r>
      <w:r w:rsidRPr="00743781">
        <w:rPr>
          <w:rFonts w:ascii="Times New Roman" w:hAnsi="Times New Roman" w:cs="Times New Roman"/>
          <w:i w:val="0"/>
          <w:iCs w:val="0"/>
          <w:color w:val="auto"/>
          <w:sz w:val="24"/>
          <w:szCs w:val="24"/>
        </w:rPr>
        <w:t xml:space="preserve"> BLEU Score of Five Selected Audios with Normalised NCAIR ASR Texts Outputs</w:t>
      </w:r>
      <w:bookmarkEnd w:id="435"/>
      <w:bookmarkEnd w:id="436"/>
    </w:p>
    <w:tbl>
      <w:tblPr>
        <w:tblStyle w:val="TableGrid"/>
        <w:tblW w:w="0" w:type="auto"/>
        <w:tblLook w:val="04A0" w:firstRow="1" w:lastRow="0" w:firstColumn="1" w:lastColumn="0" w:noHBand="0" w:noVBand="1"/>
      </w:tblPr>
      <w:tblGrid>
        <w:gridCol w:w="3116"/>
        <w:gridCol w:w="1558"/>
        <w:gridCol w:w="1559"/>
        <w:gridCol w:w="1558"/>
        <w:gridCol w:w="1559"/>
      </w:tblGrid>
      <w:tr w:rsidR="00972A20" w14:paraId="63BF67CB" w14:textId="77777777" w:rsidTr="00260BC6">
        <w:tc>
          <w:tcPr>
            <w:tcW w:w="3116" w:type="dxa"/>
          </w:tcPr>
          <w:p w14:paraId="19CE81EE" w14:textId="77777777" w:rsidR="00972A20" w:rsidRPr="008F52A6" w:rsidRDefault="00972A20" w:rsidP="00260BC6">
            <w:pPr>
              <w:rPr>
                <w:rFonts w:ascii="Times New Roman" w:hAnsi="Times New Roman" w:cs="Times New Roman"/>
                <w:b/>
                <w:bCs/>
                <w:sz w:val="24"/>
                <w:szCs w:val="24"/>
              </w:rPr>
            </w:pPr>
            <w:r w:rsidRPr="008F52A6">
              <w:rPr>
                <w:rFonts w:ascii="Times New Roman" w:hAnsi="Times New Roman" w:cs="Times New Roman"/>
                <w:b/>
                <w:bCs/>
                <w:sz w:val="24"/>
                <w:szCs w:val="24"/>
              </w:rPr>
              <w:t xml:space="preserve">Selected Samples </w:t>
            </w:r>
          </w:p>
        </w:tc>
        <w:tc>
          <w:tcPr>
            <w:tcW w:w="3117" w:type="dxa"/>
            <w:gridSpan w:val="2"/>
          </w:tcPr>
          <w:p w14:paraId="225B45BA" w14:textId="77777777" w:rsidR="00972A20"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p w14:paraId="228EC83D" w14:textId="77777777" w:rsidR="00972A20" w:rsidRDefault="00972A20" w:rsidP="00260BC6">
            <w:pPr>
              <w:rPr>
                <w:rFonts w:ascii="Times New Roman" w:hAnsi="Times New Roman" w:cs="Times New Roman"/>
                <w:sz w:val="24"/>
                <w:szCs w:val="24"/>
              </w:rPr>
            </w:pPr>
            <w:r>
              <w:rPr>
                <w:rFonts w:ascii="Times New Roman" w:hAnsi="Times New Roman" w:cs="Times New Roman"/>
                <w:b/>
                <w:bCs/>
                <w:sz w:val="24"/>
                <w:szCs w:val="24"/>
              </w:rPr>
              <w:t>BLEU Scores      CER</w:t>
            </w:r>
          </w:p>
        </w:tc>
        <w:tc>
          <w:tcPr>
            <w:tcW w:w="3117" w:type="dxa"/>
            <w:gridSpan w:val="2"/>
          </w:tcPr>
          <w:p w14:paraId="5AA49391" w14:textId="77777777" w:rsidR="00972A20"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p w14:paraId="76BDFF7C" w14:textId="77777777" w:rsidR="00972A20" w:rsidRDefault="00972A20" w:rsidP="00260BC6">
            <w:pPr>
              <w:rPr>
                <w:rFonts w:ascii="Times New Roman" w:hAnsi="Times New Roman" w:cs="Times New Roman"/>
                <w:sz w:val="24"/>
                <w:szCs w:val="24"/>
              </w:rPr>
            </w:pPr>
          </w:p>
          <w:p w14:paraId="71FF21C5" w14:textId="77777777" w:rsidR="00972A20" w:rsidRDefault="00972A20" w:rsidP="00260BC6">
            <w:pPr>
              <w:rPr>
                <w:rFonts w:ascii="Times New Roman" w:hAnsi="Times New Roman" w:cs="Times New Roman"/>
                <w:sz w:val="24"/>
                <w:szCs w:val="24"/>
              </w:rPr>
            </w:pPr>
            <w:r>
              <w:rPr>
                <w:rFonts w:ascii="Times New Roman" w:hAnsi="Times New Roman" w:cs="Times New Roman"/>
                <w:b/>
                <w:bCs/>
                <w:sz w:val="24"/>
                <w:szCs w:val="24"/>
              </w:rPr>
              <w:t>BLEU Scores      CER</w:t>
            </w:r>
          </w:p>
        </w:tc>
      </w:tr>
      <w:tr w:rsidR="00972A20" w14:paraId="2357E8CA" w14:textId="77777777" w:rsidTr="00260BC6">
        <w:tc>
          <w:tcPr>
            <w:tcW w:w="3116" w:type="dxa"/>
          </w:tcPr>
          <w:p w14:paraId="40FDBFDF"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1B6A1C8" w14:textId="77777777" w:rsidR="00972A20" w:rsidRDefault="00972A20" w:rsidP="00260BC6">
            <w:pPr>
              <w:rPr>
                <w:rFonts w:ascii="Times New Roman" w:hAnsi="Times New Roman" w:cs="Times New Roman"/>
                <w:sz w:val="24"/>
                <w:szCs w:val="24"/>
              </w:rPr>
            </w:pPr>
            <w:r w:rsidRPr="002770AF">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36695258" w14:textId="77777777" w:rsidR="00972A20" w:rsidRDefault="00972A20" w:rsidP="00260BC6">
            <w:pPr>
              <w:rPr>
                <w:rFonts w:ascii="Times New Roman" w:hAnsi="Times New Roman" w:cs="Times New Roman"/>
                <w:sz w:val="24"/>
                <w:szCs w:val="24"/>
              </w:rPr>
            </w:pPr>
            <w:r w:rsidRPr="009A08C4">
              <w:rPr>
                <w:rFonts w:ascii="Times New Roman" w:hAnsi="Times New Roman" w:cs="Times New Roman"/>
                <w:sz w:val="24"/>
                <w:szCs w:val="24"/>
              </w:rPr>
              <w:t>0.40</w:t>
            </w:r>
          </w:p>
        </w:tc>
        <w:tc>
          <w:tcPr>
            <w:tcW w:w="1558" w:type="dxa"/>
          </w:tcPr>
          <w:p w14:paraId="0188C7E6" w14:textId="77777777" w:rsidR="00972A20" w:rsidRDefault="00972A20" w:rsidP="00260BC6">
            <w:pPr>
              <w:rPr>
                <w:rFonts w:ascii="Times New Roman" w:hAnsi="Times New Roman" w:cs="Times New Roman"/>
                <w:sz w:val="24"/>
                <w:szCs w:val="24"/>
              </w:rPr>
            </w:pPr>
            <w:r w:rsidRPr="00EB751A">
              <w:rPr>
                <w:rFonts w:ascii="Times New Roman" w:hAnsi="Times New Roman" w:cs="Times New Roman"/>
                <w:sz w:val="24"/>
                <w:szCs w:val="24"/>
              </w:rPr>
              <w:t>20.8</w:t>
            </w:r>
            <w:r>
              <w:rPr>
                <w:rFonts w:ascii="Times New Roman" w:hAnsi="Times New Roman" w:cs="Times New Roman"/>
                <w:sz w:val="24"/>
                <w:szCs w:val="24"/>
              </w:rPr>
              <w:t>3</w:t>
            </w:r>
          </w:p>
        </w:tc>
        <w:tc>
          <w:tcPr>
            <w:tcW w:w="1559" w:type="dxa"/>
          </w:tcPr>
          <w:p w14:paraId="7769726E" w14:textId="77777777" w:rsidR="00972A20" w:rsidRDefault="00972A20" w:rsidP="00260BC6">
            <w:pPr>
              <w:rPr>
                <w:rFonts w:ascii="Times New Roman" w:hAnsi="Times New Roman" w:cs="Times New Roman"/>
                <w:sz w:val="24"/>
                <w:szCs w:val="24"/>
              </w:rPr>
            </w:pPr>
            <w:r w:rsidRPr="00301D94">
              <w:rPr>
                <w:rFonts w:ascii="Times New Roman" w:hAnsi="Times New Roman" w:cs="Times New Roman"/>
                <w:sz w:val="24"/>
                <w:szCs w:val="24"/>
              </w:rPr>
              <w:t>0.5</w:t>
            </w:r>
            <w:r>
              <w:rPr>
                <w:rFonts w:ascii="Times New Roman" w:hAnsi="Times New Roman" w:cs="Times New Roman"/>
                <w:sz w:val="24"/>
                <w:szCs w:val="24"/>
              </w:rPr>
              <w:t>9</w:t>
            </w:r>
          </w:p>
        </w:tc>
      </w:tr>
      <w:tr w:rsidR="00972A20" w14:paraId="7E2FC7BF" w14:textId="77777777" w:rsidTr="00260BC6">
        <w:tc>
          <w:tcPr>
            <w:tcW w:w="3116" w:type="dxa"/>
          </w:tcPr>
          <w:p w14:paraId="7E8A51F0"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1B766C1C" w14:textId="77777777" w:rsidR="00972A20" w:rsidRPr="000D20A0" w:rsidRDefault="00972A20" w:rsidP="00260BC6">
            <w:pPr>
              <w:rPr>
                <w:rFonts w:ascii="Times New Roman" w:hAnsi="Times New Roman" w:cs="Times New Roman"/>
                <w:sz w:val="24"/>
                <w:szCs w:val="24"/>
              </w:rPr>
            </w:pPr>
            <w:r w:rsidRPr="00965B1C">
              <w:rPr>
                <w:rFonts w:ascii="Times New Roman" w:hAnsi="Times New Roman" w:cs="Times New Roman"/>
                <w:sz w:val="24"/>
                <w:szCs w:val="24"/>
              </w:rPr>
              <w:t>57.05</w:t>
            </w:r>
          </w:p>
        </w:tc>
        <w:tc>
          <w:tcPr>
            <w:tcW w:w="1559" w:type="dxa"/>
          </w:tcPr>
          <w:p w14:paraId="291E34D5" w14:textId="77777777" w:rsidR="00972A20" w:rsidRPr="000D20A0" w:rsidRDefault="00972A20" w:rsidP="00260BC6">
            <w:pPr>
              <w:rPr>
                <w:rFonts w:ascii="Times New Roman" w:hAnsi="Times New Roman" w:cs="Times New Roman"/>
                <w:sz w:val="24"/>
                <w:szCs w:val="24"/>
              </w:rPr>
            </w:pPr>
            <w:r w:rsidRPr="00965B1C">
              <w:rPr>
                <w:rFonts w:ascii="Times New Roman" w:hAnsi="Times New Roman" w:cs="Times New Roman"/>
                <w:sz w:val="24"/>
                <w:szCs w:val="24"/>
              </w:rPr>
              <w:t>0.1</w:t>
            </w:r>
            <w:r>
              <w:rPr>
                <w:rFonts w:ascii="Times New Roman" w:hAnsi="Times New Roman" w:cs="Times New Roman"/>
                <w:sz w:val="24"/>
                <w:szCs w:val="24"/>
              </w:rPr>
              <w:t>4</w:t>
            </w:r>
          </w:p>
        </w:tc>
        <w:tc>
          <w:tcPr>
            <w:tcW w:w="1558" w:type="dxa"/>
          </w:tcPr>
          <w:p w14:paraId="06DD8DDF" w14:textId="77777777" w:rsidR="00972A20" w:rsidRDefault="00972A20" w:rsidP="00260BC6">
            <w:pPr>
              <w:rPr>
                <w:rFonts w:ascii="Times New Roman" w:hAnsi="Times New Roman" w:cs="Times New Roman"/>
                <w:sz w:val="24"/>
                <w:szCs w:val="24"/>
              </w:rPr>
            </w:pPr>
            <w:r w:rsidRPr="00715490">
              <w:rPr>
                <w:rFonts w:ascii="Times New Roman" w:hAnsi="Times New Roman" w:cs="Times New Roman"/>
                <w:sz w:val="24"/>
                <w:szCs w:val="24"/>
              </w:rPr>
              <w:t>16.36</w:t>
            </w:r>
          </w:p>
        </w:tc>
        <w:tc>
          <w:tcPr>
            <w:tcW w:w="1559" w:type="dxa"/>
          </w:tcPr>
          <w:p w14:paraId="7C986A37" w14:textId="77777777" w:rsidR="00972A20" w:rsidRDefault="00972A20" w:rsidP="00260BC6">
            <w:pPr>
              <w:rPr>
                <w:rFonts w:ascii="Times New Roman" w:hAnsi="Times New Roman" w:cs="Times New Roman"/>
                <w:sz w:val="24"/>
                <w:szCs w:val="24"/>
              </w:rPr>
            </w:pPr>
            <w:r w:rsidRPr="00CE16B8">
              <w:rPr>
                <w:rFonts w:ascii="Times New Roman" w:hAnsi="Times New Roman" w:cs="Times New Roman"/>
                <w:sz w:val="24"/>
                <w:szCs w:val="24"/>
              </w:rPr>
              <w:t>0.4</w:t>
            </w:r>
            <w:r>
              <w:rPr>
                <w:rFonts w:ascii="Times New Roman" w:hAnsi="Times New Roman" w:cs="Times New Roman"/>
                <w:sz w:val="24"/>
                <w:szCs w:val="24"/>
              </w:rPr>
              <w:t>6</w:t>
            </w:r>
          </w:p>
        </w:tc>
      </w:tr>
      <w:tr w:rsidR="00972A20" w14:paraId="096B8EAB" w14:textId="77777777" w:rsidTr="00260BC6">
        <w:tc>
          <w:tcPr>
            <w:tcW w:w="3116" w:type="dxa"/>
          </w:tcPr>
          <w:p w14:paraId="0A0EEFB0"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7A0DEBCE" w14:textId="77777777" w:rsidR="00972A20" w:rsidRDefault="00972A20" w:rsidP="00260BC6">
            <w:pPr>
              <w:rPr>
                <w:rFonts w:ascii="Times New Roman" w:hAnsi="Times New Roman" w:cs="Times New Roman"/>
                <w:sz w:val="24"/>
                <w:szCs w:val="24"/>
              </w:rPr>
            </w:pPr>
            <w:r w:rsidRPr="000A78B4">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031C38DF" w14:textId="77777777" w:rsidR="00972A20" w:rsidRDefault="00972A20" w:rsidP="00260BC6">
            <w:pPr>
              <w:rPr>
                <w:rFonts w:ascii="Times New Roman" w:hAnsi="Times New Roman" w:cs="Times New Roman"/>
                <w:sz w:val="24"/>
                <w:szCs w:val="24"/>
              </w:rPr>
            </w:pPr>
            <w:r w:rsidRPr="00004399">
              <w:rPr>
                <w:rFonts w:ascii="Times New Roman" w:hAnsi="Times New Roman" w:cs="Times New Roman"/>
                <w:sz w:val="24"/>
                <w:szCs w:val="24"/>
              </w:rPr>
              <w:t>0.40</w:t>
            </w:r>
          </w:p>
        </w:tc>
        <w:tc>
          <w:tcPr>
            <w:tcW w:w="1558" w:type="dxa"/>
          </w:tcPr>
          <w:p w14:paraId="6CBE8060" w14:textId="77777777" w:rsidR="00972A20" w:rsidRDefault="00972A20" w:rsidP="00260BC6">
            <w:pPr>
              <w:rPr>
                <w:rFonts w:ascii="Times New Roman" w:hAnsi="Times New Roman" w:cs="Times New Roman"/>
                <w:sz w:val="24"/>
                <w:szCs w:val="24"/>
              </w:rPr>
            </w:pPr>
            <w:r w:rsidRPr="00980F51">
              <w:rPr>
                <w:rFonts w:ascii="Times New Roman" w:hAnsi="Times New Roman" w:cs="Times New Roman"/>
                <w:sz w:val="24"/>
                <w:szCs w:val="24"/>
              </w:rPr>
              <w:t>17.2</w:t>
            </w:r>
            <w:r>
              <w:rPr>
                <w:rFonts w:ascii="Times New Roman" w:hAnsi="Times New Roman" w:cs="Times New Roman"/>
                <w:sz w:val="24"/>
                <w:szCs w:val="24"/>
              </w:rPr>
              <w:t>7</w:t>
            </w:r>
          </w:p>
        </w:tc>
        <w:tc>
          <w:tcPr>
            <w:tcW w:w="1559" w:type="dxa"/>
          </w:tcPr>
          <w:p w14:paraId="634FDA03" w14:textId="77777777" w:rsidR="00972A20" w:rsidRDefault="00972A20" w:rsidP="00260BC6">
            <w:pPr>
              <w:rPr>
                <w:rFonts w:ascii="Times New Roman" w:hAnsi="Times New Roman" w:cs="Times New Roman"/>
                <w:sz w:val="24"/>
                <w:szCs w:val="24"/>
              </w:rPr>
            </w:pPr>
            <w:r w:rsidRPr="00270DD9">
              <w:rPr>
                <w:rFonts w:ascii="Times New Roman" w:hAnsi="Times New Roman" w:cs="Times New Roman"/>
                <w:sz w:val="24"/>
                <w:szCs w:val="24"/>
              </w:rPr>
              <w:t>0.</w:t>
            </w:r>
            <w:r>
              <w:rPr>
                <w:rFonts w:ascii="Times New Roman" w:hAnsi="Times New Roman" w:cs="Times New Roman"/>
                <w:sz w:val="24"/>
                <w:szCs w:val="24"/>
              </w:rPr>
              <w:t>60</w:t>
            </w:r>
          </w:p>
        </w:tc>
      </w:tr>
      <w:tr w:rsidR="00972A20" w14:paraId="02717DDF" w14:textId="77777777" w:rsidTr="00260BC6">
        <w:tc>
          <w:tcPr>
            <w:tcW w:w="3116" w:type="dxa"/>
          </w:tcPr>
          <w:p w14:paraId="7E4CE6F9"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163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w:t>
            </w:r>
            <w:r>
              <w:rPr>
                <w:rFonts w:ascii="Times New Roman" w:hAnsi="Times New Roman" w:cs="Times New Roman"/>
                <w:sz w:val="24"/>
                <w:szCs w:val="24"/>
              </w:rPr>
              <w:t>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745C8C7" w14:textId="77777777" w:rsidR="00972A20"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53.6</w:t>
            </w:r>
            <w:r>
              <w:rPr>
                <w:rFonts w:ascii="Times New Roman" w:hAnsi="Times New Roman" w:cs="Times New Roman"/>
                <w:sz w:val="24"/>
                <w:szCs w:val="24"/>
              </w:rPr>
              <w:t>9</w:t>
            </w:r>
          </w:p>
        </w:tc>
        <w:tc>
          <w:tcPr>
            <w:tcW w:w="1559" w:type="dxa"/>
          </w:tcPr>
          <w:p w14:paraId="7B3470E7" w14:textId="77777777" w:rsidR="00972A20"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0.29</w:t>
            </w:r>
          </w:p>
        </w:tc>
        <w:tc>
          <w:tcPr>
            <w:tcW w:w="1558" w:type="dxa"/>
          </w:tcPr>
          <w:p w14:paraId="25DC3C5D" w14:textId="77777777" w:rsidR="00972A20"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2.35</w:t>
            </w:r>
          </w:p>
        </w:tc>
        <w:tc>
          <w:tcPr>
            <w:tcW w:w="1559" w:type="dxa"/>
          </w:tcPr>
          <w:p w14:paraId="0D048BBD" w14:textId="77777777" w:rsidR="00972A20"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0.64</w:t>
            </w:r>
          </w:p>
        </w:tc>
      </w:tr>
      <w:tr w:rsidR="00972A20" w14:paraId="05EBD7EF" w14:textId="77777777" w:rsidTr="00260BC6">
        <w:tc>
          <w:tcPr>
            <w:tcW w:w="3116" w:type="dxa"/>
          </w:tcPr>
          <w:p w14:paraId="56F68DEE"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4BAFCCF6" w14:textId="77777777" w:rsidR="00972A20" w:rsidRPr="00446E3E"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27.74</w:t>
            </w:r>
          </w:p>
        </w:tc>
        <w:tc>
          <w:tcPr>
            <w:tcW w:w="1559" w:type="dxa"/>
          </w:tcPr>
          <w:p w14:paraId="3256E09F" w14:textId="77777777" w:rsidR="00972A20" w:rsidRPr="00446E3E"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0.44</w:t>
            </w:r>
          </w:p>
        </w:tc>
        <w:tc>
          <w:tcPr>
            <w:tcW w:w="1558" w:type="dxa"/>
          </w:tcPr>
          <w:p w14:paraId="49F3F2C7" w14:textId="77777777" w:rsidR="00972A20" w:rsidRPr="003F178D"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9.0</w:t>
            </w:r>
            <w:r>
              <w:rPr>
                <w:rFonts w:ascii="Times New Roman" w:hAnsi="Times New Roman" w:cs="Times New Roman"/>
                <w:sz w:val="24"/>
                <w:szCs w:val="24"/>
              </w:rPr>
              <w:t>1</w:t>
            </w:r>
          </w:p>
        </w:tc>
        <w:tc>
          <w:tcPr>
            <w:tcW w:w="1559" w:type="dxa"/>
          </w:tcPr>
          <w:p w14:paraId="2EB58CEB" w14:textId="77777777" w:rsidR="00972A20" w:rsidRPr="00625623" w:rsidRDefault="00972A20" w:rsidP="00260BC6">
            <w:pPr>
              <w:rPr>
                <w:rFonts w:ascii="Times New Roman" w:hAnsi="Times New Roman" w:cs="Times New Roman"/>
                <w:sz w:val="24"/>
                <w:szCs w:val="24"/>
              </w:rPr>
            </w:pPr>
            <w:r w:rsidRPr="00E12669">
              <w:rPr>
                <w:rFonts w:ascii="Times New Roman" w:hAnsi="Times New Roman" w:cs="Times New Roman"/>
                <w:sz w:val="24"/>
                <w:szCs w:val="24"/>
              </w:rPr>
              <w:t>0.37</w:t>
            </w:r>
          </w:p>
        </w:tc>
      </w:tr>
    </w:tbl>
    <w:p w14:paraId="43C7A705" w14:textId="77777777" w:rsidR="00972A20" w:rsidRDefault="00972A20" w:rsidP="00972A20">
      <w:pPr>
        <w:rPr>
          <w:rFonts w:ascii="Times New Roman" w:hAnsi="Times New Roman" w:cs="Times New Roman"/>
          <w:sz w:val="24"/>
          <w:szCs w:val="24"/>
        </w:rPr>
      </w:pPr>
    </w:p>
    <w:p w14:paraId="5D5F3153" w14:textId="77777777" w:rsidR="00972A20" w:rsidRPr="003026A6" w:rsidRDefault="00972A20" w:rsidP="003026A6">
      <w:pPr>
        <w:pStyle w:val="Caption"/>
        <w:jc w:val="center"/>
        <w:rPr>
          <w:rFonts w:ascii="Times New Roman" w:hAnsi="Times New Roman" w:cs="Times New Roman"/>
          <w:i w:val="0"/>
          <w:iCs w:val="0"/>
          <w:color w:val="auto"/>
          <w:sz w:val="24"/>
          <w:szCs w:val="24"/>
        </w:rPr>
      </w:pPr>
      <w:bookmarkStart w:id="437" w:name="_Toc237619799"/>
      <w:bookmarkStart w:id="438" w:name="_Toc239756651"/>
      <w:r w:rsidRPr="003026A6">
        <w:rPr>
          <w:rFonts w:ascii="Times New Roman" w:hAnsi="Times New Roman" w:cs="Times New Roman"/>
          <w:b/>
          <w:bCs/>
          <w:i w:val="0"/>
          <w:iCs w:val="0"/>
          <w:color w:val="auto"/>
          <w:sz w:val="24"/>
          <w:szCs w:val="24"/>
        </w:rPr>
        <w:t xml:space="preserve">Table </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STYLEREF 1 \s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4</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SEQ Table \* ARABIC \s 1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31</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i w:val="0"/>
          <w:iCs w:val="0"/>
          <w:color w:val="auto"/>
          <w:sz w:val="24"/>
          <w:szCs w:val="24"/>
        </w:rPr>
        <w:t xml:space="preserve"> ASR Normalised Outputs in Comparison to the Ground Truth Normalised Texts of Four Selected Audio Samples</w:t>
      </w:r>
      <w:bookmarkEnd w:id="437"/>
      <w:bookmarkEnd w:id="438"/>
    </w:p>
    <w:tbl>
      <w:tblPr>
        <w:tblStyle w:val="TableGrid"/>
        <w:tblW w:w="5000" w:type="pct"/>
        <w:tblLook w:val="04A0" w:firstRow="1" w:lastRow="0" w:firstColumn="1" w:lastColumn="0" w:noHBand="0" w:noVBand="1"/>
      </w:tblPr>
      <w:tblGrid>
        <w:gridCol w:w="2407"/>
        <w:gridCol w:w="2315"/>
        <w:gridCol w:w="2315"/>
        <w:gridCol w:w="2313"/>
      </w:tblGrid>
      <w:tr w:rsidR="00972A20" w14:paraId="201A76AD" w14:textId="77777777" w:rsidTr="00260BC6">
        <w:tc>
          <w:tcPr>
            <w:tcW w:w="1287" w:type="pct"/>
          </w:tcPr>
          <w:p w14:paraId="27F41412"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59B2C4FD"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3A3BFE91"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AA1E6A8"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972A20" w14:paraId="70E51807" w14:textId="77777777" w:rsidTr="00260BC6">
        <w:tc>
          <w:tcPr>
            <w:tcW w:w="1287" w:type="pct"/>
          </w:tcPr>
          <w:p w14:paraId="324794CE"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7F246106" w14:textId="77777777" w:rsidR="00972A20" w:rsidRDefault="00972A20" w:rsidP="00260BC6">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31AB1A3E" w14:textId="77777777" w:rsidR="00972A20" w:rsidRDefault="00972A20" w:rsidP="00260BC6">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0C1A8821" w14:textId="77777777" w:rsidR="00972A20" w:rsidRDefault="00972A20" w:rsidP="00260BC6">
            <w:pPr>
              <w:rPr>
                <w:rFonts w:ascii="Times New Roman" w:hAnsi="Times New Roman" w:cs="Times New Roman"/>
                <w:sz w:val="24"/>
                <w:szCs w:val="24"/>
              </w:rPr>
            </w:pPr>
            <w:r w:rsidRPr="005E7E45">
              <w:rPr>
                <w:rFonts w:ascii="Times New Roman" w:hAnsi="Times New Roman" w:cs="Times New Roman"/>
                <w:sz w:val="24"/>
                <w:szCs w:val="24"/>
              </w:rPr>
              <w:t>mi o mo mi mepamo foosi si aiyan eya ti a seto si ifesiwa ti je si laini ara aipe opo yen yoo waye</w:t>
            </w:r>
          </w:p>
        </w:tc>
      </w:tr>
      <w:tr w:rsidR="00972A20" w14:paraId="58CDFA42" w14:textId="77777777" w:rsidTr="00260BC6">
        <w:tc>
          <w:tcPr>
            <w:tcW w:w="1287" w:type="pct"/>
          </w:tcPr>
          <w:p w14:paraId="1FD7ADAB"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02E4CF8" w14:textId="77777777" w:rsidR="00972A20" w:rsidRPr="00C61A11" w:rsidRDefault="00972A20" w:rsidP="00260BC6">
            <w:pPr>
              <w:rPr>
                <w:rFonts w:ascii="Times New Roman" w:hAnsi="Times New Roman" w:cs="Times New Roman"/>
                <w:sz w:val="24"/>
                <w:szCs w:val="24"/>
              </w:rPr>
            </w:pPr>
            <w:r w:rsidRPr="00190208">
              <w:rPr>
                <w:rFonts w:ascii="Times New Roman" w:hAnsi="Times New Roman" w:cs="Times New Roman"/>
                <w:sz w:val="24"/>
                <w:szCs w:val="24"/>
              </w:rPr>
              <w:t xml:space="preserve">pupo kere si erogba ati hydrogen ni </w:t>
            </w:r>
            <w:r w:rsidRPr="00190208">
              <w:rPr>
                <w:rFonts w:ascii="Times New Roman" w:hAnsi="Times New Roman" w:cs="Times New Roman"/>
                <w:sz w:val="24"/>
                <w:szCs w:val="24"/>
              </w:rPr>
              <w:lastRenderedPageBreak/>
              <w:t>foomu ti a se deede fun ilana ategun ju ni ibamu si ategun ti o gba ninu edoforo</w:t>
            </w:r>
          </w:p>
        </w:tc>
        <w:tc>
          <w:tcPr>
            <w:tcW w:w="1238" w:type="pct"/>
          </w:tcPr>
          <w:p w14:paraId="7B4B8362" w14:textId="77777777" w:rsidR="00972A20" w:rsidRPr="00C61A11" w:rsidRDefault="00972A20" w:rsidP="00260BC6">
            <w:pPr>
              <w:rPr>
                <w:rFonts w:ascii="Times New Roman" w:hAnsi="Times New Roman" w:cs="Times New Roman"/>
                <w:sz w:val="24"/>
                <w:szCs w:val="24"/>
              </w:rPr>
            </w:pPr>
            <w:r w:rsidRPr="00C61A11">
              <w:rPr>
                <w:rFonts w:ascii="Times New Roman" w:hAnsi="Times New Roman" w:cs="Times New Roman"/>
                <w:sz w:val="24"/>
                <w:szCs w:val="24"/>
              </w:rPr>
              <w:lastRenderedPageBreak/>
              <w:t xml:space="preserve">pupo kekere se irugba ati ajoju ni </w:t>
            </w:r>
            <w:r w:rsidRPr="00C61A11">
              <w:rPr>
                <w:rFonts w:ascii="Times New Roman" w:hAnsi="Times New Roman" w:cs="Times New Roman"/>
                <w:sz w:val="24"/>
                <w:szCs w:val="24"/>
              </w:rPr>
              <w:lastRenderedPageBreak/>
              <w:t>foomu ti a selede fun ilana ategun ju ni ibamu si ategun ti o gba ninu edofoo</w:t>
            </w:r>
          </w:p>
        </w:tc>
        <w:tc>
          <w:tcPr>
            <w:tcW w:w="1237" w:type="pct"/>
          </w:tcPr>
          <w:p w14:paraId="1AFC36C6" w14:textId="77777777" w:rsidR="00972A20" w:rsidRPr="00C61A11" w:rsidRDefault="00972A20" w:rsidP="00260BC6">
            <w:pPr>
              <w:rPr>
                <w:rFonts w:ascii="Times New Roman" w:hAnsi="Times New Roman" w:cs="Times New Roman"/>
                <w:sz w:val="24"/>
                <w:szCs w:val="24"/>
              </w:rPr>
            </w:pPr>
            <w:r w:rsidRPr="00190208">
              <w:rPr>
                <w:rFonts w:ascii="Times New Roman" w:hAnsi="Times New Roman" w:cs="Times New Roman"/>
                <w:sz w:val="24"/>
                <w:szCs w:val="24"/>
              </w:rPr>
              <w:lastRenderedPageBreak/>
              <w:t xml:space="preserve">awon okeke re si iruba ati agbosemi ni </w:t>
            </w:r>
            <w:r w:rsidRPr="00190208">
              <w:rPr>
                <w:rFonts w:ascii="Times New Roman" w:hAnsi="Times New Roman" w:cs="Times New Roman"/>
                <w:sz w:val="24"/>
                <w:szCs w:val="24"/>
              </w:rPr>
              <w:lastRenderedPageBreak/>
              <w:t>foomu ti a se dindin fi maa tegbon gbogbe igbamu si atewo ti iruba igbe egbe</w:t>
            </w:r>
          </w:p>
        </w:tc>
      </w:tr>
      <w:tr w:rsidR="00972A20" w14:paraId="0C575E1C" w14:textId="77777777" w:rsidTr="00260BC6">
        <w:tc>
          <w:tcPr>
            <w:tcW w:w="1287" w:type="pct"/>
          </w:tcPr>
          <w:p w14:paraId="710695E2" w14:textId="77777777" w:rsidR="00972A20" w:rsidRPr="00197256" w:rsidRDefault="00972A20" w:rsidP="00260BC6">
            <w:pPr>
              <w:rPr>
                <w:rFonts w:ascii="Times New Roman" w:hAnsi="Times New Roman" w:cs="Times New Roman"/>
                <w:sz w:val="24"/>
                <w:szCs w:val="24"/>
              </w:rPr>
            </w:pPr>
            <w:r>
              <w:rPr>
                <w:rFonts w:ascii="Times New Roman" w:hAnsi="Times New Roman" w:cs="Times New Roman"/>
                <w:sz w:val="24"/>
                <w:szCs w:val="24"/>
              </w:rPr>
              <w:lastRenderedPageBreak/>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4B0EC20" w14:textId="77777777" w:rsidR="00972A20" w:rsidRDefault="00972A20" w:rsidP="00260BC6">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325F4631" w14:textId="77777777" w:rsidR="00972A20" w:rsidRDefault="00972A20" w:rsidP="00260BC6">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0C1492FB" w14:textId="77777777" w:rsidR="00972A20" w:rsidRDefault="00972A20" w:rsidP="00260BC6">
            <w:pPr>
              <w:rPr>
                <w:rFonts w:ascii="Times New Roman" w:hAnsi="Times New Roman" w:cs="Times New Roman"/>
                <w:sz w:val="24"/>
                <w:szCs w:val="24"/>
              </w:rPr>
            </w:pPr>
            <w:r w:rsidRPr="0005575C">
              <w:rPr>
                <w:rFonts w:ascii="Times New Roman" w:hAnsi="Times New Roman" w:cs="Times New Roman"/>
                <w:sz w:val="24"/>
                <w:szCs w:val="24"/>
              </w:rPr>
              <w:t>mi o mo mi mepamo foosi si aiyan eya ti a seto si ifesiwa ti je si laini ara aipe opo yen yoo wa yeye</w:t>
            </w:r>
          </w:p>
        </w:tc>
      </w:tr>
      <w:tr w:rsidR="00972A20" w14:paraId="7B0D0528" w14:textId="77777777" w:rsidTr="00260BC6">
        <w:tc>
          <w:tcPr>
            <w:tcW w:w="1287" w:type="pct"/>
          </w:tcPr>
          <w:p w14:paraId="0EC2111F"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46178789" w14:textId="77777777" w:rsidR="00972A20" w:rsidRDefault="00972A20" w:rsidP="00260BC6">
            <w:pPr>
              <w:rPr>
                <w:rFonts w:ascii="Times New Roman" w:hAnsi="Times New Roman" w:cs="Times New Roman"/>
                <w:sz w:val="24"/>
                <w:szCs w:val="24"/>
              </w:rPr>
            </w:pPr>
            <w:r w:rsidRPr="00EB6A77">
              <w:rPr>
                <w:rFonts w:ascii="Times New Roman" w:hAnsi="Times New Roman" w:cs="Times New Roman"/>
                <w:sz w:val="24"/>
                <w:szCs w:val="24"/>
              </w:rPr>
              <w:t>ati pe yoo je dandan fun ise ti ategun kii se aipe erogba ati hydrogen ti a pese lati orisun miiran</w:t>
            </w:r>
            <w:r>
              <w:rPr>
                <w:rFonts w:ascii="Times New Roman" w:hAnsi="Times New Roman" w:cs="Times New Roman"/>
                <w:sz w:val="24"/>
                <w:szCs w:val="24"/>
              </w:rPr>
              <w:t>.</w:t>
            </w:r>
          </w:p>
        </w:tc>
        <w:tc>
          <w:tcPr>
            <w:tcW w:w="1238" w:type="pct"/>
          </w:tcPr>
          <w:p w14:paraId="0FB7723B" w14:textId="77777777" w:rsidR="00972A20" w:rsidRDefault="00972A20" w:rsidP="00260BC6">
            <w:pPr>
              <w:rPr>
                <w:rFonts w:ascii="Times New Roman" w:hAnsi="Times New Roman" w:cs="Times New Roman"/>
                <w:sz w:val="24"/>
                <w:szCs w:val="24"/>
              </w:rPr>
            </w:pPr>
            <w:r w:rsidRPr="00B71D9F">
              <w:rPr>
                <w:rFonts w:ascii="Times New Roman" w:hAnsi="Times New Roman" w:cs="Times New Roman"/>
                <w:sz w:val="24"/>
                <w:szCs w:val="24"/>
              </w:rPr>
              <w:t>ati pe yoo je dodo fun ise ti a tegun ki a ki se aipeirugba ati aijiriini ti a pese lati orisumiran</w:t>
            </w:r>
            <w:r>
              <w:rPr>
                <w:rFonts w:ascii="Times New Roman" w:hAnsi="Times New Roman" w:cs="Times New Roman"/>
                <w:sz w:val="24"/>
                <w:szCs w:val="24"/>
              </w:rPr>
              <w:t>.</w:t>
            </w:r>
          </w:p>
        </w:tc>
        <w:tc>
          <w:tcPr>
            <w:tcW w:w="1237" w:type="pct"/>
          </w:tcPr>
          <w:p w14:paraId="0BA604A6" w14:textId="77777777" w:rsidR="00972A20" w:rsidRDefault="00972A20" w:rsidP="00260BC6">
            <w:pPr>
              <w:rPr>
                <w:rFonts w:ascii="Times New Roman" w:hAnsi="Times New Roman" w:cs="Times New Roman"/>
                <w:sz w:val="24"/>
                <w:szCs w:val="24"/>
              </w:rPr>
            </w:pPr>
            <w:r w:rsidRPr="00417565">
              <w:rPr>
                <w:rFonts w:ascii="Times New Roman" w:hAnsi="Times New Roman" w:cs="Times New Roman"/>
                <w:sz w:val="24"/>
                <w:szCs w:val="24"/>
              </w:rPr>
              <w:t>oti pe irudi ibodo fun ise ti a tegun ki a siki se aipe iruba ati aijiria ti a pe sola ti won isun miiran</w:t>
            </w:r>
          </w:p>
        </w:tc>
      </w:tr>
    </w:tbl>
    <w:p w14:paraId="3D8BB9DB" w14:textId="77777777" w:rsidR="00972A20" w:rsidRDefault="00972A20" w:rsidP="00972A20">
      <w:pPr>
        <w:rPr>
          <w:rFonts w:ascii="Times New Roman" w:hAnsi="Times New Roman" w:cs="Times New Roman"/>
          <w:sz w:val="24"/>
          <w:szCs w:val="24"/>
        </w:rPr>
      </w:pPr>
    </w:p>
    <w:p w14:paraId="3465D6CF"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Table 4.32 shows the computed PESQ and STOI of the selected audio samples. A highest PESQ score of 2.58 and higher STOI score of 0.58 were obtained. A PESQ score of 2.58 shows the U2UT model output is of good quality with clear speech and minor distortions. On the other hand, an STOI score of 0.58 shows moderate level of intelligibility of the audio samples from the U2UT model.</w:t>
      </w:r>
    </w:p>
    <w:p w14:paraId="41EE8B48" w14:textId="77777777" w:rsidR="00972A20" w:rsidRPr="003026A6" w:rsidRDefault="00972A20" w:rsidP="003026A6">
      <w:pPr>
        <w:pStyle w:val="Caption"/>
        <w:jc w:val="center"/>
        <w:rPr>
          <w:rFonts w:ascii="Times New Roman" w:hAnsi="Times New Roman" w:cs="Times New Roman"/>
          <w:i w:val="0"/>
          <w:iCs w:val="0"/>
          <w:color w:val="auto"/>
          <w:sz w:val="24"/>
          <w:szCs w:val="24"/>
        </w:rPr>
      </w:pPr>
      <w:bookmarkStart w:id="439" w:name="_Toc237619800"/>
      <w:bookmarkStart w:id="440" w:name="_Toc239756652"/>
      <w:r w:rsidRPr="003026A6">
        <w:rPr>
          <w:rFonts w:ascii="Times New Roman" w:hAnsi="Times New Roman" w:cs="Times New Roman"/>
          <w:b/>
          <w:bCs/>
          <w:i w:val="0"/>
          <w:iCs w:val="0"/>
          <w:color w:val="auto"/>
          <w:sz w:val="24"/>
          <w:szCs w:val="24"/>
        </w:rPr>
        <w:t xml:space="preserve">Table </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STYLEREF 1 \s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4</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SEQ Table \* ARABIC \s 1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32</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i w:val="0"/>
          <w:iCs w:val="0"/>
          <w:color w:val="auto"/>
          <w:sz w:val="24"/>
          <w:szCs w:val="24"/>
        </w:rPr>
        <w:t xml:space="preserve"> PESQ and STOI  of Seven Selected Audio Outputs</w:t>
      </w:r>
      <w:bookmarkEnd w:id="439"/>
      <w:bookmarkEnd w:id="440"/>
    </w:p>
    <w:tbl>
      <w:tblPr>
        <w:tblStyle w:val="TableGrid"/>
        <w:tblW w:w="0" w:type="auto"/>
        <w:tblLook w:val="04A0" w:firstRow="1" w:lastRow="0" w:firstColumn="1" w:lastColumn="0" w:noHBand="0" w:noVBand="1"/>
      </w:tblPr>
      <w:tblGrid>
        <w:gridCol w:w="3116"/>
        <w:gridCol w:w="3117"/>
        <w:gridCol w:w="3117"/>
      </w:tblGrid>
      <w:tr w:rsidR="00972A20" w14:paraId="68AA2768" w14:textId="77777777" w:rsidTr="00260BC6">
        <w:tc>
          <w:tcPr>
            <w:tcW w:w="3116" w:type="dxa"/>
          </w:tcPr>
          <w:p w14:paraId="776218F4" w14:textId="77777777" w:rsidR="00972A20" w:rsidRPr="00D14DD5" w:rsidRDefault="00972A20" w:rsidP="00260BC6">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6234" w:type="dxa"/>
            <w:gridSpan w:val="2"/>
          </w:tcPr>
          <w:p w14:paraId="096433A4" w14:textId="77777777" w:rsidR="00972A20"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U2UT model</w:t>
            </w:r>
          </w:p>
          <w:p w14:paraId="641DDCBD" w14:textId="77777777" w:rsidR="00972A20" w:rsidRPr="003A4ABD" w:rsidRDefault="00972A20" w:rsidP="00260BC6">
            <w:pPr>
              <w:rPr>
                <w:rFonts w:ascii="Times New Roman" w:hAnsi="Times New Roman" w:cs="Times New Roman"/>
                <w:b/>
                <w:bCs/>
                <w:sz w:val="24"/>
                <w:szCs w:val="24"/>
              </w:rPr>
            </w:pPr>
            <w:r w:rsidRPr="003A4ABD">
              <w:rPr>
                <w:rFonts w:ascii="Times New Roman" w:hAnsi="Times New Roman" w:cs="Times New Roman"/>
                <w:b/>
                <w:bCs/>
                <w:sz w:val="24"/>
                <w:szCs w:val="24"/>
              </w:rPr>
              <w:t>PESQ                                            STOI</w:t>
            </w:r>
          </w:p>
        </w:tc>
      </w:tr>
      <w:tr w:rsidR="00972A20" w14:paraId="7A1539A0" w14:textId="77777777" w:rsidTr="00260BC6">
        <w:tc>
          <w:tcPr>
            <w:tcW w:w="3116" w:type="dxa"/>
          </w:tcPr>
          <w:p w14:paraId="62B6BE6F"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73235">
              <w:rPr>
                <w:rFonts w:ascii="Times New Roman" w:hAnsi="Times New Roman" w:cs="Times New Roman"/>
                <w:sz w:val="24"/>
                <w:szCs w:val="24"/>
              </w:rPr>
              <w:t>478</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7B4999E" w14:textId="77777777" w:rsidR="00972A20" w:rsidRDefault="00972A20" w:rsidP="00260BC6">
            <w:pPr>
              <w:rPr>
                <w:rFonts w:ascii="Times New Roman" w:hAnsi="Times New Roman" w:cs="Times New Roman"/>
                <w:sz w:val="24"/>
                <w:szCs w:val="24"/>
              </w:rPr>
            </w:pPr>
            <w:r w:rsidRPr="00AA79AC">
              <w:rPr>
                <w:rFonts w:ascii="Times New Roman" w:hAnsi="Times New Roman" w:cs="Times New Roman"/>
                <w:sz w:val="24"/>
                <w:szCs w:val="24"/>
              </w:rPr>
              <w:t>2.58</w:t>
            </w:r>
          </w:p>
        </w:tc>
        <w:tc>
          <w:tcPr>
            <w:tcW w:w="3117" w:type="dxa"/>
          </w:tcPr>
          <w:p w14:paraId="06760E74" w14:textId="77777777" w:rsidR="00972A20" w:rsidRPr="00E61A95" w:rsidRDefault="00972A20" w:rsidP="00260BC6">
            <w:pPr>
              <w:rPr>
                <w:rFonts w:ascii="Times New Roman" w:hAnsi="Times New Roman" w:cs="Times New Roman"/>
                <w:sz w:val="24"/>
                <w:szCs w:val="24"/>
              </w:rPr>
            </w:pPr>
            <w:r w:rsidRPr="00E61A95">
              <w:rPr>
                <w:rFonts w:ascii="Times New Roman" w:hAnsi="Times New Roman" w:cs="Times New Roman"/>
                <w:sz w:val="24"/>
                <w:szCs w:val="24"/>
              </w:rPr>
              <w:t>0.13</w:t>
            </w:r>
          </w:p>
        </w:tc>
      </w:tr>
      <w:tr w:rsidR="00972A20" w14:paraId="28AD3896" w14:textId="77777777" w:rsidTr="00260BC6">
        <w:tc>
          <w:tcPr>
            <w:tcW w:w="3116" w:type="dxa"/>
          </w:tcPr>
          <w:p w14:paraId="1B50A5E4"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t xml:space="preserve"> </w:t>
            </w:r>
            <w:r w:rsidRPr="004D08E5">
              <w:rPr>
                <w:rFonts w:ascii="Times New Roman" w:hAnsi="Times New Roman" w:cs="Times New Roman"/>
                <w:sz w:val="24"/>
                <w:szCs w:val="24"/>
              </w:rPr>
              <w:t>565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7FF8CB8E" w14:textId="77777777" w:rsidR="00972A20" w:rsidRDefault="00972A20" w:rsidP="00260BC6">
            <w:pPr>
              <w:rPr>
                <w:rFonts w:ascii="Times New Roman" w:hAnsi="Times New Roman" w:cs="Times New Roman"/>
                <w:sz w:val="24"/>
                <w:szCs w:val="24"/>
              </w:rPr>
            </w:pPr>
            <w:r w:rsidRPr="00003C4A">
              <w:rPr>
                <w:rFonts w:ascii="Times New Roman" w:hAnsi="Times New Roman" w:cs="Times New Roman"/>
                <w:sz w:val="24"/>
                <w:szCs w:val="24"/>
              </w:rPr>
              <w:t>1.79</w:t>
            </w:r>
          </w:p>
        </w:tc>
        <w:tc>
          <w:tcPr>
            <w:tcW w:w="3117" w:type="dxa"/>
          </w:tcPr>
          <w:p w14:paraId="06A5FB7A" w14:textId="77777777" w:rsidR="00972A20" w:rsidRDefault="00972A20" w:rsidP="00260BC6">
            <w:pPr>
              <w:rPr>
                <w:rFonts w:ascii="Times New Roman" w:hAnsi="Times New Roman" w:cs="Times New Roman"/>
                <w:sz w:val="24"/>
                <w:szCs w:val="24"/>
              </w:rPr>
            </w:pPr>
            <w:r w:rsidRPr="00003C4A">
              <w:rPr>
                <w:rFonts w:ascii="Times New Roman" w:hAnsi="Times New Roman" w:cs="Times New Roman"/>
                <w:sz w:val="24"/>
                <w:szCs w:val="24"/>
              </w:rPr>
              <w:t>0.1</w:t>
            </w:r>
            <w:r>
              <w:rPr>
                <w:rFonts w:ascii="Times New Roman" w:hAnsi="Times New Roman" w:cs="Times New Roman"/>
                <w:sz w:val="24"/>
                <w:szCs w:val="24"/>
              </w:rPr>
              <w:t>8</w:t>
            </w:r>
          </w:p>
        </w:tc>
      </w:tr>
      <w:tr w:rsidR="00972A20" w14:paraId="25071F24" w14:textId="77777777" w:rsidTr="00260BC6">
        <w:tc>
          <w:tcPr>
            <w:tcW w:w="3116" w:type="dxa"/>
          </w:tcPr>
          <w:p w14:paraId="18608DFD"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2F6C45">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4B33DEED" w14:textId="77777777" w:rsidR="00972A20" w:rsidRDefault="00972A20" w:rsidP="00260BC6">
            <w:pPr>
              <w:rPr>
                <w:rFonts w:ascii="Times New Roman" w:hAnsi="Times New Roman" w:cs="Times New Roman"/>
                <w:sz w:val="24"/>
                <w:szCs w:val="24"/>
              </w:rPr>
            </w:pPr>
            <w:r w:rsidRPr="002F6C45">
              <w:rPr>
                <w:rFonts w:ascii="Times New Roman" w:hAnsi="Times New Roman" w:cs="Times New Roman"/>
                <w:sz w:val="24"/>
                <w:szCs w:val="24"/>
              </w:rPr>
              <w:t>1.64</w:t>
            </w:r>
          </w:p>
        </w:tc>
        <w:tc>
          <w:tcPr>
            <w:tcW w:w="3117" w:type="dxa"/>
          </w:tcPr>
          <w:p w14:paraId="1FFC16E5" w14:textId="77777777" w:rsidR="00972A20" w:rsidRDefault="00972A20" w:rsidP="00260BC6">
            <w:pPr>
              <w:rPr>
                <w:rFonts w:ascii="Times New Roman" w:hAnsi="Times New Roman" w:cs="Times New Roman"/>
                <w:sz w:val="24"/>
                <w:szCs w:val="24"/>
              </w:rPr>
            </w:pPr>
            <w:r w:rsidRPr="002F6C45">
              <w:rPr>
                <w:rFonts w:ascii="Times New Roman" w:hAnsi="Times New Roman" w:cs="Times New Roman"/>
                <w:sz w:val="24"/>
                <w:szCs w:val="24"/>
              </w:rPr>
              <w:t>0.17</w:t>
            </w:r>
          </w:p>
        </w:tc>
      </w:tr>
      <w:tr w:rsidR="00972A20" w14:paraId="36BFF986" w14:textId="77777777" w:rsidTr="00260BC6">
        <w:tc>
          <w:tcPr>
            <w:tcW w:w="3116" w:type="dxa"/>
          </w:tcPr>
          <w:p w14:paraId="1D427AA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A681297" w14:textId="77777777" w:rsidR="00972A20" w:rsidRDefault="00972A20" w:rsidP="00260BC6">
            <w:pPr>
              <w:rPr>
                <w:rFonts w:ascii="Times New Roman" w:hAnsi="Times New Roman" w:cs="Times New Roman"/>
                <w:sz w:val="24"/>
                <w:szCs w:val="24"/>
              </w:rPr>
            </w:pPr>
            <w:r w:rsidRPr="00EA4C2F">
              <w:rPr>
                <w:rFonts w:ascii="Times New Roman" w:hAnsi="Times New Roman" w:cs="Times New Roman"/>
                <w:sz w:val="24"/>
                <w:szCs w:val="24"/>
              </w:rPr>
              <w:t>1.67</w:t>
            </w:r>
          </w:p>
        </w:tc>
        <w:tc>
          <w:tcPr>
            <w:tcW w:w="3117" w:type="dxa"/>
          </w:tcPr>
          <w:p w14:paraId="259DEDFE" w14:textId="77777777" w:rsidR="00972A20" w:rsidRDefault="00972A20" w:rsidP="00260BC6">
            <w:pPr>
              <w:rPr>
                <w:rFonts w:ascii="Times New Roman" w:hAnsi="Times New Roman" w:cs="Times New Roman"/>
                <w:sz w:val="24"/>
                <w:szCs w:val="24"/>
              </w:rPr>
            </w:pPr>
            <w:r w:rsidRPr="00EA4C2F">
              <w:rPr>
                <w:rFonts w:ascii="Times New Roman" w:hAnsi="Times New Roman" w:cs="Times New Roman"/>
                <w:sz w:val="24"/>
                <w:szCs w:val="24"/>
              </w:rPr>
              <w:t>0.1</w:t>
            </w:r>
            <w:r>
              <w:rPr>
                <w:rFonts w:ascii="Times New Roman" w:hAnsi="Times New Roman" w:cs="Times New Roman"/>
                <w:sz w:val="24"/>
                <w:szCs w:val="24"/>
              </w:rPr>
              <w:t>3</w:t>
            </w:r>
          </w:p>
        </w:tc>
      </w:tr>
      <w:tr w:rsidR="00972A20" w14:paraId="6E0EB503" w14:textId="77777777" w:rsidTr="00260BC6">
        <w:tc>
          <w:tcPr>
            <w:tcW w:w="3116" w:type="dxa"/>
          </w:tcPr>
          <w:p w14:paraId="7DD451C2"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F2295E">
              <w:rPr>
                <w:rFonts w:ascii="Times New Roman" w:hAnsi="Times New Roman" w:cs="Times New Roman"/>
                <w:sz w:val="24"/>
                <w:szCs w:val="24"/>
              </w:rPr>
              <w:t>434</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55175A3" w14:textId="77777777" w:rsidR="00972A20" w:rsidRPr="00EA4C2F" w:rsidRDefault="00972A20" w:rsidP="00260BC6">
            <w:pPr>
              <w:rPr>
                <w:rFonts w:ascii="Times New Roman" w:hAnsi="Times New Roman" w:cs="Times New Roman"/>
                <w:sz w:val="24"/>
                <w:szCs w:val="24"/>
              </w:rPr>
            </w:pPr>
            <w:r w:rsidRPr="00DA532B">
              <w:rPr>
                <w:rFonts w:ascii="Times New Roman" w:hAnsi="Times New Roman" w:cs="Times New Roman"/>
                <w:sz w:val="24"/>
                <w:szCs w:val="24"/>
              </w:rPr>
              <w:t>1.09</w:t>
            </w:r>
          </w:p>
        </w:tc>
        <w:tc>
          <w:tcPr>
            <w:tcW w:w="3117" w:type="dxa"/>
          </w:tcPr>
          <w:p w14:paraId="311AD94A" w14:textId="77777777" w:rsidR="00972A20" w:rsidRPr="00EA4C2F" w:rsidRDefault="00972A20" w:rsidP="00260BC6">
            <w:pPr>
              <w:rPr>
                <w:rFonts w:ascii="Times New Roman" w:hAnsi="Times New Roman" w:cs="Times New Roman"/>
                <w:sz w:val="24"/>
                <w:szCs w:val="24"/>
              </w:rPr>
            </w:pPr>
            <w:r w:rsidRPr="00DA532B">
              <w:rPr>
                <w:rFonts w:ascii="Times New Roman" w:hAnsi="Times New Roman" w:cs="Times New Roman"/>
                <w:sz w:val="24"/>
                <w:szCs w:val="24"/>
              </w:rPr>
              <w:t>0.5</w:t>
            </w:r>
            <w:r>
              <w:rPr>
                <w:rFonts w:ascii="Times New Roman" w:hAnsi="Times New Roman" w:cs="Times New Roman"/>
                <w:sz w:val="24"/>
                <w:szCs w:val="24"/>
              </w:rPr>
              <w:t>5</w:t>
            </w:r>
          </w:p>
        </w:tc>
      </w:tr>
      <w:tr w:rsidR="00972A20" w14:paraId="7FBBF856" w14:textId="77777777" w:rsidTr="00260BC6">
        <w:tc>
          <w:tcPr>
            <w:tcW w:w="3116" w:type="dxa"/>
          </w:tcPr>
          <w:p w14:paraId="454318B8"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791C54">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3A182296" w14:textId="77777777" w:rsidR="00972A20" w:rsidRPr="00EA4C2F" w:rsidRDefault="00972A20" w:rsidP="00260BC6">
            <w:pPr>
              <w:rPr>
                <w:rFonts w:ascii="Times New Roman" w:hAnsi="Times New Roman" w:cs="Times New Roman"/>
                <w:sz w:val="24"/>
                <w:szCs w:val="24"/>
              </w:rPr>
            </w:pPr>
            <w:r w:rsidRPr="00EB0BB5">
              <w:rPr>
                <w:rFonts w:ascii="Times New Roman" w:hAnsi="Times New Roman" w:cs="Times New Roman"/>
                <w:sz w:val="24"/>
                <w:szCs w:val="24"/>
              </w:rPr>
              <w:t>1.17</w:t>
            </w:r>
          </w:p>
        </w:tc>
        <w:tc>
          <w:tcPr>
            <w:tcW w:w="3117" w:type="dxa"/>
          </w:tcPr>
          <w:p w14:paraId="4AF3A2DE" w14:textId="77777777" w:rsidR="00972A20" w:rsidRPr="00EA4C2F" w:rsidRDefault="00972A20" w:rsidP="00260BC6">
            <w:pPr>
              <w:rPr>
                <w:rFonts w:ascii="Times New Roman" w:hAnsi="Times New Roman" w:cs="Times New Roman"/>
                <w:sz w:val="24"/>
                <w:szCs w:val="24"/>
              </w:rPr>
            </w:pPr>
            <w:r w:rsidRPr="00791C54">
              <w:rPr>
                <w:rFonts w:ascii="Times New Roman" w:hAnsi="Times New Roman" w:cs="Times New Roman"/>
                <w:sz w:val="24"/>
                <w:szCs w:val="24"/>
              </w:rPr>
              <w:t>0.46</w:t>
            </w:r>
          </w:p>
        </w:tc>
      </w:tr>
      <w:tr w:rsidR="00972A20" w14:paraId="02A2C904" w14:textId="77777777" w:rsidTr="00260BC6">
        <w:tc>
          <w:tcPr>
            <w:tcW w:w="3116" w:type="dxa"/>
          </w:tcPr>
          <w:p w14:paraId="6932E55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C454F">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0951C3C" w14:textId="77777777" w:rsidR="00972A20" w:rsidRPr="00EB0BB5" w:rsidRDefault="00972A20" w:rsidP="00260BC6">
            <w:pPr>
              <w:rPr>
                <w:rFonts w:ascii="Times New Roman" w:hAnsi="Times New Roman" w:cs="Times New Roman"/>
                <w:sz w:val="24"/>
                <w:szCs w:val="24"/>
              </w:rPr>
            </w:pPr>
            <w:r w:rsidRPr="00233DE0">
              <w:rPr>
                <w:rFonts w:ascii="Times New Roman" w:hAnsi="Times New Roman" w:cs="Times New Roman"/>
                <w:sz w:val="24"/>
                <w:szCs w:val="24"/>
              </w:rPr>
              <w:t>1.1</w:t>
            </w:r>
            <w:r>
              <w:rPr>
                <w:rFonts w:ascii="Times New Roman" w:hAnsi="Times New Roman" w:cs="Times New Roman"/>
                <w:sz w:val="24"/>
                <w:szCs w:val="24"/>
              </w:rPr>
              <w:t>1</w:t>
            </w:r>
          </w:p>
        </w:tc>
        <w:tc>
          <w:tcPr>
            <w:tcW w:w="3117" w:type="dxa"/>
          </w:tcPr>
          <w:p w14:paraId="53691DA3" w14:textId="77777777" w:rsidR="00972A20" w:rsidRPr="00791C54" w:rsidRDefault="00972A20" w:rsidP="00260BC6">
            <w:pPr>
              <w:rPr>
                <w:rFonts w:ascii="Times New Roman" w:hAnsi="Times New Roman" w:cs="Times New Roman"/>
                <w:sz w:val="24"/>
                <w:szCs w:val="24"/>
              </w:rPr>
            </w:pPr>
            <w:r w:rsidRPr="00233DE0">
              <w:rPr>
                <w:rFonts w:ascii="Times New Roman" w:hAnsi="Times New Roman" w:cs="Times New Roman"/>
                <w:sz w:val="24"/>
                <w:szCs w:val="24"/>
              </w:rPr>
              <w:t>0.5</w:t>
            </w:r>
            <w:r>
              <w:rPr>
                <w:rFonts w:ascii="Times New Roman" w:hAnsi="Times New Roman" w:cs="Times New Roman"/>
                <w:sz w:val="24"/>
                <w:szCs w:val="24"/>
              </w:rPr>
              <w:t>8</w:t>
            </w:r>
          </w:p>
        </w:tc>
      </w:tr>
    </w:tbl>
    <w:p w14:paraId="3A0646EA" w14:textId="77777777" w:rsidR="00972A20" w:rsidRDefault="00972A20" w:rsidP="00972A20">
      <w:pPr>
        <w:rPr>
          <w:rFonts w:ascii="Times New Roman" w:hAnsi="Times New Roman" w:cs="Times New Roman"/>
          <w:sz w:val="24"/>
          <w:szCs w:val="24"/>
        </w:rPr>
      </w:pPr>
    </w:p>
    <w:p w14:paraId="1DDB5C26"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4.33 shows the MOS of the generated samples from the U2UT model, and that of the original audio samples. It can be seen that the highest MOS of 3.20 in comparison to 2.92 obtained for the original audio sample 190 at epoch 524. This shows the output audios of the U2UT model sounds intelligible with some signs of naturalness more than the original audio samples. Furthermore, it can be seen that MOS scores were higher for original audio samples 175, 197, and 185 than the U2UT model audio outputs.</w:t>
      </w:r>
    </w:p>
    <w:p w14:paraId="036ADFD2" w14:textId="77777777" w:rsidR="00972A20" w:rsidRPr="003026A6" w:rsidRDefault="00972A20" w:rsidP="003026A6">
      <w:pPr>
        <w:pStyle w:val="Caption"/>
        <w:jc w:val="center"/>
        <w:rPr>
          <w:rFonts w:ascii="Times New Roman" w:hAnsi="Times New Roman" w:cs="Times New Roman"/>
          <w:i w:val="0"/>
          <w:iCs w:val="0"/>
          <w:color w:val="auto"/>
          <w:sz w:val="24"/>
          <w:szCs w:val="24"/>
        </w:rPr>
      </w:pPr>
      <w:bookmarkStart w:id="441" w:name="_Toc237619801"/>
      <w:bookmarkStart w:id="442" w:name="_Toc239756653"/>
      <w:r w:rsidRPr="003026A6">
        <w:rPr>
          <w:rFonts w:ascii="Times New Roman" w:hAnsi="Times New Roman" w:cs="Times New Roman"/>
          <w:b/>
          <w:bCs/>
          <w:i w:val="0"/>
          <w:iCs w:val="0"/>
          <w:color w:val="auto"/>
          <w:sz w:val="24"/>
          <w:szCs w:val="24"/>
        </w:rPr>
        <w:t xml:space="preserve">Table </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STYLEREF 1 \s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4</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b/>
          <w:bCs/>
          <w:i w:val="0"/>
          <w:iCs w:val="0"/>
          <w:color w:val="auto"/>
          <w:sz w:val="24"/>
          <w:szCs w:val="24"/>
        </w:rPr>
        <w:fldChar w:fldCharType="begin"/>
      </w:r>
      <w:r w:rsidRPr="003026A6">
        <w:rPr>
          <w:rFonts w:ascii="Times New Roman" w:hAnsi="Times New Roman" w:cs="Times New Roman"/>
          <w:b/>
          <w:bCs/>
          <w:i w:val="0"/>
          <w:iCs w:val="0"/>
          <w:color w:val="auto"/>
          <w:sz w:val="24"/>
          <w:szCs w:val="24"/>
        </w:rPr>
        <w:instrText xml:space="preserve"> SEQ Table \* ARABIC \s 1 </w:instrText>
      </w:r>
      <w:r w:rsidRPr="003026A6">
        <w:rPr>
          <w:rFonts w:ascii="Times New Roman" w:hAnsi="Times New Roman" w:cs="Times New Roman"/>
          <w:b/>
          <w:bCs/>
          <w:i w:val="0"/>
          <w:iCs w:val="0"/>
          <w:color w:val="auto"/>
          <w:sz w:val="24"/>
          <w:szCs w:val="24"/>
        </w:rPr>
        <w:fldChar w:fldCharType="separate"/>
      </w:r>
      <w:r w:rsidRPr="003026A6">
        <w:rPr>
          <w:rFonts w:ascii="Times New Roman" w:hAnsi="Times New Roman" w:cs="Times New Roman"/>
          <w:b/>
          <w:bCs/>
          <w:i w:val="0"/>
          <w:iCs w:val="0"/>
          <w:noProof/>
          <w:color w:val="auto"/>
          <w:sz w:val="24"/>
          <w:szCs w:val="24"/>
        </w:rPr>
        <w:t>33</w:t>
      </w:r>
      <w:r w:rsidRPr="003026A6">
        <w:rPr>
          <w:rFonts w:ascii="Times New Roman" w:hAnsi="Times New Roman" w:cs="Times New Roman"/>
          <w:b/>
          <w:bCs/>
          <w:i w:val="0"/>
          <w:iCs w:val="0"/>
          <w:color w:val="auto"/>
          <w:sz w:val="24"/>
          <w:szCs w:val="24"/>
        </w:rPr>
        <w:fldChar w:fldCharType="end"/>
      </w:r>
      <w:r w:rsidRPr="003026A6">
        <w:rPr>
          <w:rFonts w:ascii="Times New Roman" w:hAnsi="Times New Roman" w:cs="Times New Roman"/>
          <w:b/>
          <w:bCs/>
          <w:i w:val="0"/>
          <w:iCs w:val="0"/>
          <w:color w:val="auto"/>
          <w:sz w:val="24"/>
          <w:szCs w:val="24"/>
        </w:rPr>
        <w:t>:</w:t>
      </w:r>
      <w:r w:rsidRPr="003026A6">
        <w:rPr>
          <w:rFonts w:ascii="Times New Roman" w:hAnsi="Times New Roman" w:cs="Times New Roman"/>
          <w:i w:val="0"/>
          <w:iCs w:val="0"/>
          <w:color w:val="auto"/>
          <w:sz w:val="24"/>
          <w:szCs w:val="24"/>
        </w:rPr>
        <w:t xml:space="preserve"> MOS of Randomly Selected Audios and U2UT model outputs</w:t>
      </w:r>
      <w:bookmarkEnd w:id="441"/>
      <w:bookmarkEnd w:id="442"/>
    </w:p>
    <w:tbl>
      <w:tblPr>
        <w:tblStyle w:val="TableGrid"/>
        <w:tblW w:w="0" w:type="auto"/>
        <w:tblLook w:val="04A0" w:firstRow="1" w:lastRow="0" w:firstColumn="1" w:lastColumn="0" w:noHBand="0" w:noVBand="1"/>
      </w:tblPr>
      <w:tblGrid>
        <w:gridCol w:w="3116"/>
        <w:gridCol w:w="3117"/>
        <w:gridCol w:w="3117"/>
      </w:tblGrid>
      <w:tr w:rsidR="00972A20" w:rsidRPr="00B74FD9" w14:paraId="77A05836" w14:textId="77777777" w:rsidTr="00260BC6">
        <w:tc>
          <w:tcPr>
            <w:tcW w:w="3116" w:type="dxa"/>
          </w:tcPr>
          <w:p w14:paraId="36192FBD" w14:textId="77777777" w:rsidR="00972A20" w:rsidRPr="00B74FD9" w:rsidRDefault="00972A20" w:rsidP="00260BC6">
            <w:pPr>
              <w:rPr>
                <w:rFonts w:ascii="Times New Roman" w:hAnsi="Times New Roman" w:cs="Times New Roman"/>
                <w:b/>
                <w:bCs/>
                <w:sz w:val="24"/>
                <w:szCs w:val="24"/>
              </w:rPr>
            </w:pPr>
            <w:r w:rsidRPr="00B74FD9">
              <w:rPr>
                <w:rFonts w:ascii="Times New Roman" w:hAnsi="Times New Roman" w:cs="Times New Roman"/>
                <w:b/>
                <w:bCs/>
                <w:sz w:val="24"/>
                <w:szCs w:val="24"/>
              </w:rPr>
              <w:t xml:space="preserve">Selected Samples </w:t>
            </w:r>
          </w:p>
        </w:tc>
        <w:tc>
          <w:tcPr>
            <w:tcW w:w="3117" w:type="dxa"/>
          </w:tcPr>
          <w:p w14:paraId="7F494531"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b/>
                <w:bCs/>
                <w:sz w:val="24"/>
                <w:szCs w:val="24"/>
              </w:rPr>
              <w:t>Original Audio Fed Directly to ASR</w:t>
            </w:r>
          </w:p>
        </w:tc>
        <w:tc>
          <w:tcPr>
            <w:tcW w:w="3117" w:type="dxa"/>
          </w:tcPr>
          <w:p w14:paraId="38F05958"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b/>
                <w:bCs/>
                <w:sz w:val="24"/>
                <w:szCs w:val="24"/>
              </w:rPr>
              <w:t>From U2UT model</w:t>
            </w:r>
          </w:p>
        </w:tc>
      </w:tr>
      <w:tr w:rsidR="00972A20" w:rsidRPr="00B74FD9" w14:paraId="0F09CA02" w14:textId="77777777" w:rsidTr="00260BC6">
        <w:tc>
          <w:tcPr>
            <w:tcW w:w="3116" w:type="dxa"/>
          </w:tcPr>
          <w:p w14:paraId="5D650840"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189 @ 520 with 1400 audios</w:t>
            </w:r>
          </w:p>
        </w:tc>
        <w:tc>
          <w:tcPr>
            <w:tcW w:w="3117" w:type="dxa"/>
          </w:tcPr>
          <w:p w14:paraId="07FA6A2D"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1.90</w:t>
            </w:r>
          </w:p>
        </w:tc>
        <w:tc>
          <w:tcPr>
            <w:tcW w:w="3117" w:type="dxa"/>
          </w:tcPr>
          <w:p w14:paraId="2CC7FB8B"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3.00</w:t>
            </w:r>
          </w:p>
        </w:tc>
      </w:tr>
      <w:tr w:rsidR="00972A20" w:rsidRPr="00B74FD9" w14:paraId="17168EB6" w14:textId="77777777" w:rsidTr="00260BC6">
        <w:tc>
          <w:tcPr>
            <w:tcW w:w="3116" w:type="dxa"/>
          </w:tcPr>
          <w:p w14:paraId="05975F49"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190 @</w:t>
            </w:r>
            <w:r w:rsidRPr="00B74FD9">
              <w:rPr>
                <w:rFonts w:ascii="Times New Roman" w:hAnsi="Times New Roman" w:cs="Times New Roman"/>
              </w:rPr>
              <w:t xml:space="preserve"> 524</w:t>
            </w:r>
            <w:r w:rsidRPr="00B74FD9">
              <w:rPr>
                <w:rFonts w:ascii="Times New Roman" w:hAnsi="Times New Roman" w:cs="Times New Roman"/>
                <w:sz w:val="24"/>
                <w:szCs w:val="24"/>
              </w:rPr>
              <w:t xml:space="preserve"> with 1400 audios</w:t>
            </w:r>
          </w:p>
        </w:tc>
        <w:tc>
          <w:tcPr>
            <w:tcW w:w="3117" w:type="dxa"/>
          </w:tcPr>
          <w:p w14:paraId="1B2F1B9C"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2.33</w:t>
            </w:r>
          </w:p>
        </w:tc>
        <w:tc>
          <w:tcPr>
            <w:tcW w:w="3117" w:type="dxa"/>
          </w:tcPr>
          <w:p w14:paraId="7942E9F7"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3.12</w:t>
            </w:r>
          </w:p>
        </w:tc>
      </w:tr>
      <w:tr w:rsidR="00972A20" w:rsidRPr="00B74FD9" w14:paraId="6DA93C61" w14:textId="77777777" w:rsidTr="00260BC6">
        <w:tc>
          <w:tcPr>
            <w:tcW w:w="3116" w:type="dxa"/>
          </w:tcPr>
          <w:p w14:paraId="576D97D5"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163 @ 451 with 1400 audios</w:t>
            </w:r>
          </w:p>
        </w:tc>
        <w:tc>
          <w:tcPr>
            <w:tcW w:w="3117" w:type="dxa"/>
          </w:tcPr>
          <w:p w14:paraId="2266BDAB"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2.92</w:t>
            </w:r>
          </w:p>
          <w:p w14:paraId="5A870330" w14:textId="77777777" w:rsidR="00972A20" w:rsidRPr="00B74FD9" w:rsidRDefault="00972A20" w:rsidP="00260BC6">
            <w:pPr>
              <w:rPr>
                <w:rFonts w:ascii="Times New Roman" w:hAnsi="Times New Roman" w:cs="Times New Roman"/>
                <w:sz w:val="24"/>
                <w:szCs w:val="24"/>
              </w:rPr>
            </w:pPr>
          </w:p>
        </w:tc>
        <w:tc>
          <w:tcPr>
            <w:tcW w:w="3117" w:type="dxa"/>
          </w:tcPr>
          <w:p w14:paraId="08923FE0"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3.20</w:t>
            </w:r>
          </w:p>
        </w:tc>
      </w:tr>
      <w:tr w:rsidR="00972A20" w:rsidRPr="00B74FD9" w14:paraId="26DD10C8" w14:textId="77777777" w:rsidTr="00260BC6">
        <w:tc>
          <w:tcPr>
            <w:tcW w:w="3116" w:type="dxa"/>
          </w:tcPr>
          <w:p w14:paraId="107E446F"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187 @ 451 with 1400 audios</w:t>
            </w:r>
          </w:p>
        </w:tc>
        <w:tc>
          <w:tcPr>
            <w:tcW w:w="3117" w:type="dxa"/>
          </w:tcPr>
          <w:p w14:paraId="57141F14"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2.57</w:t>
            </w:r>
          </w:p>
        </w:tc>
        <w:tc>
          <w:tcPr>
            <w:tcW w:w="3117" w:type="dxa"/>
          </w:tcPr>
          <w:p w14:paraId="39F92A6B"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2.64</w:t>
            </w:r>
          </w:p>
        </w:tc>
      </w:tr>
      <w:tr w:rsidR="00972A20" w:rsidRPr="00B74FD9" w14:paraId="7344B947" w14:textId="77777777" w:rsidTr="00260BC6">
        <w:tc>
          <w:tcPr>
            <w:tcW w:w="3116" w:type="dxa"/>
          </w:tcPr>
          <w:p w14:paraId="09D98E31"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164 @ 536 with 1400 audios</w:t>
            </w:r>
          </w:p>
        </w:tc>
        <w:tc>
          <w:tcPr>
            <w:tcW w:w="3117" w:type="dxa"/>
          </w:tcPr>
          <w:p w14:paraId="7A30B6DA"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2.86</w:t>
            </w:r>
          </w:p>
        </w:tc>
        <w:tc>
          <w:tcPr>
            <w:tcW w:w="3117" w:type="dxa"/>
          </w:tcPr>
          <w:p w14:paraId="39E3CD38"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2.40</w:t>
            </w:r>
          </w:p>
        </w:tc>
      </w:tr>
      <w:tr w:rsidR="00972A20" w:rsidRPr="00B74FD9" w14:paraId="5CA6272E" w14:textId="77777777" w:rsidTr="00260BC6">
        <w:tc>
          <w:tcPr>
            <w:tcW w:w="3116" w:type="dxa"/>
          </w:tcPr>
          <w:p w14:paraId="2E84D420"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175 @ 526 with 1400 audios</w:t>
            </w:r>
          </w:p>
        </w:tc>
        <w:tc>
          <w:tcPr>
            <w:tcW w:w="3117" w:type="dxa"/>
          </w:tcPr>
          <w:p w14:paraId="38CAA8DE"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2.60</w:t>
            </w:r>
          </w:p>
        </w:tc>
        <w:tc>
          <w:tcPr>
            <w:tcW w:w="3117" w:type="dxa"/>
          </w:tcPr>
          <w:p w14:paraId="51BD0CF0"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1.97</w:t>
            </w:r>
          </w:p>
        </w:tc>
      </w:tr>
      <w:tr w:rsidR="00972A20" w:rsidRPr="00B74FD9" w14:paraId="677E2380" w14:textId="77777777" w:rsidTr="00260BC6">
        <w:tc>
          <w:tcPr>
            <w:tcW w:w="3116" w:type="dxa"/>
          </w:tcPr>
          <w:p w14:paraId="6D3A014D"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197 @ 478 with 1400 audios</w:t>
            </w:r>
          </w:p>
        </w:tc>
        <w:tc>
          <w:tcPr>
            <w:tcW w:w="3117" w:type="dxa"/>
          </w:tcPr>
          <w:p w14:paraId="6550CEE5"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2.27</w:t>
            </w:r>
          </w:p>
        </w:tc>
        <w:tc>
          <w:tcPr>
            <w:tcW w:w="3117" w:type="dxa"/>
          </w:tcPr>
          <w:p w14:paraId="681E24FE"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2.04</w:t>
            </w:r>
          </w:p>
        </w:tc>
      </w:tr>
      <w:tr w:rsidR="00972A20" w:rsidRPr="00B74FD9" w14:paraId="45123C81" w14:textId="77777777" w:rsidTr="00260BC6">
        <w:tc>
          <w:tcPr>
            <w:tcW w:w="3116" w:type="dxa"/>
          </w:tcPr>
          <w:p w14:paraId="6D24CFAC" w14:textId="77777777" w:rsidR="00972A20" w:rsidRPr="00B74FD9" w:rsidRDefault="00972A20" w:rsidP="00260BC6">
            <w:pPr>
              <w:rPr>
                <w:rFonts w:ascii="Times New Roman" w:hAnsi="Times New Roman" w:cs="Times New Roman"/>
                <w:sz w:val="24"/>
                <w:szCs w:val="24"/>
              </w:rPr>
            </w:pPr>
            <w:r w:rsidRPr="00B74FD9">
              <w:rPr>
                <w:rFonts w:ascii="Times New Roman" w:hAnsi="Times New Roman" w:cs="Times New Roman"/>
                <w:sz w:val="24"/>
                <w:szCs w:val="24"/>
              </w:rPr>
              <w:t>Sample 185 @ 526 with 1400 audios</w:t>
            </w:r>
          </w:p>
        </w:tc>
        <w:tc>
          <w:tcPr>
            <w:tcW w:w="3117" w:type="dxa"/>
          </w:tcPr>
          <w:p w14:paraId="383FE216"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2.78</w:t>
            </w:r>
          </w:p>
        </w:tc>
        <w:tc>
          <w:tcPr>
            <w:tcW w:w="3117" w:type="dxa"/>
          </w:tcPr>
          <w:p w14:paraId="05D12F5A" w14:textId="77777777" w:rsidR="00972A20" w:rsidRPr="00B74FD9" w:rsidRDefault="00972A20" w:rsidP="00260BC6">
            <w:pPr>
              <w:rPr>
                <w:rFonts w:ascii="Times New Roman" w:hAnsi="Times New Roman" w:cs="Times New Roman"/>
                <w:color w:val="000000"/>
              </w:rPr>
            </w:pPr>
            <w:r w:rsidRPr="00B74FD9">
              <w:rPr>
                <w:rFonts w:ascii="Times New Roman" w:hAnsi="Times New Roman" w:cs="Times New Roman"/>
                <w:color w:val="000000"/>
              </w:rPr>
              <w:t>2.09</w:t>
            </w:r>
          </w:p>
        </w:tc>
      </w:tr>
    </w:tbl>
    <w:p w14:paraId="67A7EC2A" w14:textId="77777777" w:rsidR="00972A20" w:rsidRDefault="00972A20" w:rsidP="00972A20">
      <w:pPr>
        <w:rPr>
          <w:rFonts w:ascii="Times New Roman" w:hAnsi="Times New Roman" w:cs="Times New Roman"/>
          <w:sz w:val="24"/>
          <w:szCs w:val="24"/>
        </w:rPr>
      </w:pPr>
    </w:p>
    <w:p w14:paraId="301BF627"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Training was first terminated when it was over epoch 618 where it was observed there was no improvement in the validation loss. Specifically the training loss, training accuracies, validation loss, and validation accuracies were 0.06600, 0.9813, 0.3074, and 0.9314 respectively at epoch 657. The results of a change in the optimiser to Adam W showed no improvement in the audio qualities produced. Eventually training resumed back at epoch 618 with the previous optimiser and left till epoch 664 where the training loss, training accuracies, validation loss, and validation accuracies were 0.0623, 0.9822, 0.3277, and 0.9318 respectively at which training was terminated finally.</w:t>
      </w:r>
    </w:p>
    <w:p w14:paraId="3BBF096A"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results of this experiment show that the developed model has already reached its sweatpot around epoch 497 where the quality of the audio samples were high as indicated in Tables 4.28 to </w:t>
      </w:r>
      <w:r>
        <w:rPr>
          <w:rFonts w:ascii="Times New Roman" w:hAnsi="Times New Roman" w:cs="Times New Roman"/>
          <w:sz w:val="24"/>
          <w:szCs w:val="24"/>
        </w:rPr>
        <w:lastRenderedPageBreak/>
        <w:t>4.33. This shows that for better or improved results than what were reported in this thesis, the dataset needs to be scaled beyond the maximum of 1400 parallel audio samples of English and Yoruba utilised here.</w:t>
      </w:r>
    </w:p>
    <w:p w14:paraId="2AD8F9C8" w14:textId="77777777" w:rsidR="00972A20" w:rsidRDefault="00972A20" w:rsidP="00972A20">
      <w:pPr>
        <w:rPr>
          <w:rFonts w:ascii="Times New Roman" w:hAnsi="Times New Roman" w:cs="Times New Roman"/>
          <w:sz w:val="24"/>
          <w:szCs w:val="24"/>
        </w:rPr>
      </w:pPr>
    </w:p>
    <w:p w14:paraId="60F33210" w14:textId="77777777" w:rsidR="00972A20" w:rsidRDefault="00972A20" w:rsidP="00972A20">
      <w:pPr>
        <w:pStyle w:val="Heading2"/>
        <w:spacing w:line="360" w:lineRule="auto"/>
        <w:jc w:val="both"/>
        <w:rPr>
          <w:rFonts w:ascii="Times New Roman" w:hAnsi="Times New Roman" w:cs="Times New Roman"/>
          <w:b/>
          <w:bCs/>
          <w:color w:val="auto"/>
          <w:sz w:val="24"/>
          <w:szCs w:val="24"/>
        </w:rPr>
      </w:pPr>
      <w:bookmarkStart w:id="443" w:name="_4.4.2_U2UT_Model"/>
      <w:bookmarkStart w:id="444" w:name="_4.5.2_U2UT_Model"/>
      <w:bookmarkStart w:id="445" w:name="_Toc239182525"/>
      <w:bookmarkStart w:id="446" w:name="_Toc239772162"/>
      <w:bookmarkEnd w:id="443"/>
      <w:bookmarkEnd w:id="444"/>
      <w:r w:rsidRPr="005F2001">
        <w:rPr>
          <w:rFonts w:ascii="Times New Roman" w:hAnsi="Times New Roman" w:cs="Times New Roman"/>
          <w:b/>
          <w:bCs/>
          <w:color w:val="auto"/>
          <w:sz w:val="24"/>
          <w:szCs w:val="24"/>
        </w:rPr>
        <w:t>4.</w:t>
      </w:r>
      <w:r>
        <w:rPr>
          <w:rFonts w:ascii="Times New Roman" w:hAnsi="Times New Roman" w:cs="Times New Roman"/>
          <w:b/>
          <w:bCs/>
          <w:color w:val="auto"/>
          <w:sz w:val="24"/>
          <w:szCs w:val="24"/>
        </w:rPr>
        <w:t>5</w:t>
      </w:r>
      <w:r w:rsidRPr="005F2001">
        <w:rPr>
          <w:rFonts w:ascii="Times New Roman" w:hAnsi="Times New Roman" w:cs="Times New Roman"/>
          <w:b/>
          <w:bCs/>
          <w:color w:val="auto"/>
          <w:sz w:val="24"/>
          <w:szCs w:val="24"/>
        </w:rPr>
        <w:t>.2 U2UT Model Training Experiments with 1000 audio files of the Public Health Domain of UI_5</w:t>
      </w:r>
      <w:bookmarkEnd w:id="445"/>
      <w:bookmarkEnd w:id="446"/>
    </w:p>
    <w:p w14:paraId="6CD489CB" w14:textId="77777777" w:rsidR="00972A20" w:rsidRPr="00B650BE" w:rsidRDefault="00972A20" w:rsidP="00972A20">
      <w:pPr>
        <w:pStyle w:val="Heading3"/>
        <w:spacing w:line="360" w:lineRule="auto"/>
        <w:rPr>
          <w:rFonts w:ascii="Times New Roman" w:hAnsi="Times New Roman" w:cs="Times New Roman"/>
          <w:b/>
          <w:bCs/>
          <w:color w:val="auto"/>
        </w:rPr>
      </w:pPr>
      <w:bookmarkStart w:id="447" w:name="_Toc239182526"/>
      <w:bookmarkStart w:id="448" w:name="_Toc239772163"/>
      <w:r w:rsidRPr="00B650BE">
        <w:rPr>
          <w:rFonts w:ascii="Times New Roman" w:hAnsi="Times New Roman" w:cs="Times New Roman"/>
          <w:b/>
          <w:bCs/>
          <w:color w:val="auto"/>
        </w:rPr>
        <w:t>4.</w:t>
      </w:r>
      <w:r>
        <w:rPr>
          <w:rFonts w:ascii="Times New Roman" w:hAnsi="Times New Roman" w:cs="Times New Roman"/>
          <w:b/>
          <w:bCs/>
          <w:color w:val="auto"/>
        </w:rPr>
        <w:t>5</w:t>
      </w:r>
      <w:r w:rsidRPr="00B650BE">
        <w:rPr>
          <w:rFonts w:ascii="Times New Roman" w:hAnsi="Times New Roman" w:cs="Times New Roman"/>
          <w:b/>
          <w:bCs/>
          <w:color w:val="auto"/>
        </w:rPr>
        <w:t>.2.1 With Maximum of 1250 Parallel Audios of English and Yoruba</w:t>
      </w:r>
      <w:bookmarkEnd w:id="447"/>
      <w:bookmarkEnd w:id="448"/>
    </w:p>
    <w:p w14:paraId="30B725DC"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With 819 parallel audio samples (655 for training, and 164 for validation), training commenced at epoch 1 after which it was scaled up to 1250 parallel audios of English and Yoruba partitioned into 1000 and 250 for training and validation respectively.</w:t>
      </w:r>
    </w:p>
    <w:p w14:paraId="7D343F29" w14:textId="77777777" w:rsidR="00972A20" w:rsidRPr="00035D64" w:rsidRDefault="00972A20" w:rsidP="00972A20">
      <w:pPr>
        <w:pStyle w:val="Heading4"/>
        <w:spacing w:line="360" w:lineRule="auto"/>
        <w:rPr>
          <w:rFonts w:ascii="Times New Roman" w:hAnsi="Times New Roman" w:cs="Times New Roman"/>
          <w:b/>
          <w:bCs/>
          <w:i w:val="0"/>
          <w:iCs w:val="0"/>
          <w:sz w:val="24"/>
          <w:szCs w:val="24"/>
          <w:lang w:val="en-US"/>
        </w:rPr>
      </w:pPr>
      <w:r w:rsidRPr="00035D64">
        <w:rPr>
          <w:rFonts w:ascii="Times New Roman" w:hAnsi="Times New Roman" w:cs="Times New Roman"/>
          <w:b/>
          <w:bCs/>
          <w:i w:val="0"/>
          <w:iCs w:val="0"/>
          <w:color w:val="auto"/>
          <w:sz w:val="24"/>
          <w:szCs w:val="24"/>
          <w:lang w:val="en-US"/>
        </w:rPr>
        <w:t xml:space="preserve">A. Training Performance </w:t>
      </w:r>
      <w:r>
        <w:rPr>
          <w:rFonts w:ascii="Times New Roman" w:hAnsi="Times New Roman" w:cs="Times New Roman"/>
          <w:b/>
          <w:bCs/>
          <w:i w:val="0"/>
          <w:iCs w:val="0"/>
          <w:color w:val="auto"/>
          <w:sz w:val="24"/>
          <w:szCs w:val="24"/>
          <w:lang w:val="en-US"/>
        </w:rPr>
        <w:t>o</w:t>
      </w:r>
      <w:r w:rsidRPr="00035D64">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 xml:space="preserve">UT </w:t>
      </w:r>
      <w:r w:rsidRPr="00035D64">
        <w:rPr>
          <w:rFonts w:ascii="Times New Roman" w:hAnsi="Times New Roman" w:cs="Times New Roman"/>
          <w:b/>
          <w:bCs/>
          <w:i w:val="0"/>
          <w:iCs w:val="0"/>
          <w:color w:val="auto"/>
          <w:sz w:val="24"/>
          <w:szCs w:val="24"/>
          <w:lang w:val="en-US"/>
        </w:rPr>
        <w:t xml:space="preserve">Model Using 1250 Parallel Audios </w:t>
      </w:r>
    </w:p>
    <w:p w14:paraId="58680AB8"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1, the train loss, validation loss, train accuracies, and validation accuracies were 6.215, 5.638, 0.002989, and 0.0169 respectively. A plot of the continuous train loss, validation loss, train accuracies, and validation accuracies are shown in Figures 4.26 to 4.29.  </w:t>
      </w:r>
    </w:p>
    <w:p w14:paraId="2A701461" w14:textId="77777777" w:rsidR="00972A20" w:rsidRDefault="00972A20" w:rsidP="00972A20">
      <w:pPr>
        <w:spacing w:line="360" w:lineRule="auto"/>
        <w:jc w:val="center"/>
        <w:rPr>
          <w:rFonts w:ascii="Times New Roman" w:hAnsi="Times New Roman" w:cs="Times New Roman"/>
          <w:sz w:val="24"/>
          <w:szCs w:val="24"/>
        </w:rPr>
      </w:pPr>
      <w:r>
        <w:rPr>
          <w:noProof/>
        </w:rPr>
        <w:drawing>
          <wp:inline distT="0" distB="0" distL="0" distR="0" wp14:anchorId="7EBAA4B3" wp14:editId="594D59BE">
            <wp:extent cx="5943600" cy="2971800"/>
            <wp:effectExtent l="0" t="0" r="0" b="0"/>
            <wp:docPr id="20095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8CA976B" w14:textId="77777777" w:rsidR="00972A20" w:rsidRPr="00B27C30" w:rsidRDefault="00972A20" w:rsidP="00972A20">
      <w:pPr>
        <w:pStyle w:val="Caption"/>
        <w:jc w:val="center"/>
        <w:rPr>
          <w:rFonts w:ascii="Times New Roman" w:hAnsi="Times New Roman" w:cs="Times New Roman"/>
          <w:i w:val="0"/>
          <w:iCs w:val="0"/>
          <w:color w:val="auto"/>
          <w:sz w:val="24"/>
          <w:szCs w:val="24"/>
        </w:rPr>
      </w:pPr>
      <w:bookmarkStart w:id="449" w:name="_Toc237619433"/>
      <w:bookmarkStart w:id="450" w:name="_Toc239756582"/>
      <w:r w:rsidRPr="00B27C30">
        <w:rPr>
          <w:rFonts w:ascii="Times New Roman" w:hAnsi="Times New Roman" w:cs="Times New Roman"/>
          <w:b/>
          <w:bCs/>
          <w:i w:val="0"/>
          <w:iCs w:val="0"/>
          <w:color w:val="auto"/>
          <w:sz w:val="24"/>
          <w:szCs w:val="24"/>
        </w:rPr>
        <w:t xml:space="preserve">Figure </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STYLEREF 1 \s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4</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SEQ Figure \* ARABIC \s 1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26</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i w:val="0"/>
          <w:iCs w:val="0"/>
          <w:color w:val="auto"/>
          <w:sz w:val="24"/>
          <w:szCs w:val="24"/>
        </w:rPr>
        <w:t xml:space="preserve"> Training Loss from Epochs 1 to 3</w:t>
      </w:r>
      <w:bookmarkEnd w:id="449"/>
      <w:bookmarkEnd w:id="450"/>
    </w:p>
    <w:p w14:paraId="7F1FB6F7" w14:textId="77777777" w:rsidR="00972A20" w:rsidRDefault="00972A20" w:rsidP="00972A20">
      <w:pPr>
        <w:spacing w:line="360" w:lineRule="auto"/>
        <w:jc w:val="center"/>
        <w:rPr>
          <w:rFonts w:ascii="Times New Roman" w:hAnsi="Times New Roman" w:cs="Times New Roman"/>
          <w:sz w:val="24"/>
          <w:szCs w:val="24"/>
        </w:rPr>
      </w:pPr>
      <w:r>
        <w:rPr>
          <w:noProof/>
        </w:rPr>
        <w:lastRenderedPageBreak/>
        <w:drawing>
          <wp:inline distT="0" distB="0" distL="0" distR="0" wp14:anchorId="0778AB76" wp14:editId="3B5694C0">
            <wp:extent cx="5943600" cy="3143250"/>
            <wp:effectExtent l="0" t="0" r="0" b="0"/>
            <wp:docPr id="1970810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143250"/>
                    </a:xfrm>
                    <a:prstGeom prst="rect">
                      <a:avLst/>
                    </a:prstGeom>
                    <a:noFill/>
                    <a:ln>
                      <a:noFill/>
                    </a:ln>
                  </pic:spPr>
                </pic:pic>
              </a:graphicData>
            </a:graphic>
          </wp:inline>
        </w:drawing>
      </w:r>
    </w:p>
    <w:p w14:paraId="7EBB0C6D" w14:textId="77777777" w:rsidR="00972A20" w:rsidRPr="00B27C30" w:rsidRDefault="00972A20" w:rsidP="00972A20">
      <w:pPr>
        <w:pStyle w:val="Caption"/>
        <w:jc w:val="center"/>
        <w:rPr>
          <w:rFonts w:ascii="Times New Roman" w:hAnsi="Times New Roman" w:cs="Times New Roman"/>
          <w:i w:val="0"/>
          <w:iCs w:val="0"/>
          <w:color w:val="auto"/>
          <w:sz w:val="24"/>
          <w:szCs w:val="24"/>
        </w:rPr>
      </w:pPr>
      <w:bookmarkStart w:id="451" w:name="_Toc237619434"/>
      <w:bookmarkStart w:id="452" w:name="_Toc239756583"/>
      <w:r w:rsidRPr="00B27C30">
        <w:rPr>
          <w:rFonts w:ascii="Times New Roman" w:hAnsi="Times New Roman" w:cs="Times New Roman"/>
          <w:b/>
          <w:bCs/>
          <w:i w:val="0"/>
          <w:iCs w:val="0"/>
          <w:color w:val="auto"/>
          <w:sz w:val="24"/>
          <w:szCs w:val="24"/>
        </w:rPr>
        <w:t xml:space="preserve">Figure </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STYLEREF 1 \s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4</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SEQ Figure \* ARABIC \s 1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27</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i w:val="0"/>
          <w:iCs w:val="0"/>
          <w:color w:val="auto"/>
          <w:sz w:val="24"/>
          <w:szCs w:val="24"/>
        </w:rPr>
        <w:t xml:space="preserve"> Validation Loss from Epochs 1 to 3</w:t>
      </w:r>
      <w:bookmarkEnd w:id="451"/>
      <w:bookmarkEnd w:id="452"/>
    </w:p>
    <w:p w14:paraId="68D8A49C" w14:textId="77777777" w:rsidR="00972A20" w:rsidRDefault="00972A20" w:rsidP="00972A20">
      <w:pPr>
        <w:spacing w:line="360" w:lineRule="auto"/>
        <w:jc w:val="center"/>
        <w:rPr>
          <w:rFonts w:ascii="Times New Roman" w:hAnsi="Times New Roman" w:cs="Times New Roman"/>
          <w:sz w:val="24"/>
          <w:szCs w:val="24"/>
        </w:rPr>
      </w:pPr>
      <w:r>
        <w:rPr>
          <w:noProof/>
        </w:rPr>
        <w:drawing>
          <wp:inline distT="0" distB="0" distL="0" distR="0" wp14:anchorId="03955D26" wp14:editId="142334A7">
            <wp:extent cx="5943600" cy="3714750"/>
            <wp:effectExtent l="0" t="0" r="0" b="0"/>
            <wp:docPr id="1566990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A2FEDFB" w14:textId="77777777" w:rsidR="00972A20" w:rsidRPr="00B27C30" w:rsidRDefault="00972A20" w:rsidP="00972A20">
      <w:pPr>
        <w:pStyle w:val="Caption"/>
        <w:jc w:val="center"/>
        <w:rPr>
          <w:rFonts w:ascii="Times New Roman" w:hAnsi="Times New Roman" w:cs="Times New Roman"/>
          <w:i w:val="0"/>
          <w:iCs w:val="0"/>
          <w:color w:val="auto"/>
          <w:sz w:val="24"/>
          <w:szCs w:val="24"/>
        </w:rPr>
      </w:pPr>
      <w:bookmarkStart w:id="453" w:name="_Toc237619435"/>
      <w:bookmarkStart w:id="454" w:name="_Toc239756584"/>
      <w:r w:rsidRPr="00B27C30">
        <w:rPr>
          <w:rFonts w:ascii="Times New Roman" w:hAnsi="Times New Roman" w:cs="Times New Roman"/>
          <w:b/>
          <w:bCs/>
          <w:i w:val="0"/>
          <w:iCs w:val="0"/>
          <w:color w:val="auto"/>
          <w:sz w:val="24"/>
          <w:szCs w:val="24"/>
        </w:rPr>
        <w:t xml:space="preserve">Figure </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STYLEREF 1 \s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4</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b/>
          <w:bCs/>
          <w:i w:val="0"/>
          <w:iCs w:val="0"/>
          <w:color w:val="auto"/>
          <w:sz w:val="24"/>
          <w:szCs w:val="24"/>
        </w:rPr>
        <w:fldChar w:fldCharType="begin"/>
      </w:r>
      <w:r w:rsidRPr="00B27C30">
        <w:rPr>
          <w:rFonts w:ascii="Times New Roman" w:hAnsi="Times New Roman" w:cs="Times New Roman"/>
          <w:b/>
          <w:bCs/>
          <w:i w:val="0"/>
          <w:iCs w:val="0"/>
          <w:color w:val="auto"/>
          <w:sz w:val="24"/>
          <w:szCs w:val="24"/>
        </w:rPr>
        <w:instrText xml:space="preserve"> SEQ Figure \* ARABIC \s 1 </w:instrText>
      </w:r>
      <w:r w:rsidRPr="00B27C30">
        <w:rPr>
          <w:rFonts w:ascii="Times New Roman" w:hAnsi="Times New Roman" w:cs="Times New Roman"/>
          <w:b/>
          <w:bCs/>
          <w:i w:val="0"/>
          <w:iCs w:val="0"/>
          <w:color w:val="auto"/>
          <w:sz w:val="24"/>
          <w:szCs w:val="24"/>
        </w:rPr>
        <w:fldChar w:fldCharType="separate"/>
      </w:r>
      <w:r w:rsidRPr="00B27C30">
        <w:rPr>
          <w:rFonts w:ascii="Times New Roman" w:hAnsi="Times New Roman" w:cs="Times New Roman"/>
          <w:b/>
          <w:bCs/>
          <w:i w:val="0"/>
          <w:iCs w:val="0"/>
          <w:noProof/>
          <w:color w:val="auto"/>
          <w:sz w:val="24"/>
          <w:szCs w:val="24"/>
        </w:rPr>
        <w:t>28</w:t>
      </w:r>
      <w:r w:rsidRPr="00B27C30">
        <w:rPr>
          <w:rFonts w:ascii="Times New Roman" w:hAnsi="Times New Roman" w:cs="Times New Roman"/>
          <w:b/>
          <w:bCs/>
          <w:i w:val="0"/>
          <w:iCs w:val="0"/>
          <w:color w:val="auto"/>
          <w:sz w:val="24"/>
          <w:szCs w:val="24"/>
        </w:rPr>
        <w:fldChar w:fldCharType="end"/>
      </w:r>
      <w:r w:rsidRPr="00B27C30">
        <w:rPr>
          <w:rFonts w:ascii="Times New Roman" w:hAnsi="Times New Roman" w:cs="Times New Roman"/>
          <w:b/>
          <w:bCs/>
          <w:i w:val="0"/>
          <w:iCs w:val="0"/>
          <w:color w:val="auto"/>
          <w:sz w:val="24"/>
          <w:szCs w:val="24"/>
        </w:rPr>
        <w:t>:</w:t>
      </w:r>
      <w:r w:rsidRPr="00B27C30">
        <w:rPr>
          <w:rFonts w:ascii="Times New Roman" w:hAnsi="Times New Roman" w:cs="Times New Roman"/>
          <w:i w:val="0"/>
          <w:iCs w:val="0"/>
          <w:color w:val="auto"/>
          <w:sz w:val="24"/>
          <w:szCs w:val="24"/>
        </w:rPr>
        <w:t xml:space="preserve"> Train Accuracies from Epochs 1 to 3</w:t>
      </w:r>
      <w:bookmarkEnd w:id="453"/>
      <w:bookmarkEnd w:id="454"/>
    </w:p>
    <w:p w14:paraId="7BC992F1" w14:textId="77777777" w:rsidR="00972A20" w:rsidRDefault="00972A20" w:rsidP="00972A20">
      <w:pPr>
        <w:spacing w:line="360" w:lineRule="auto"/>
        <w:jc w:val="center"/>
        <w:rPr>
          <w:rFonts w:ascii="Times New Roman" w:hAnsi="Times New Roman" w:cs="Times New Roman"/>
          <w:sz w:val="24"/>
          <w:szCs w:val="24"/>
        </w:rPr>
      </w:pPr>
      <w:r>
        <w:rPr>
          <w:noProof/>
        </w:rPr>
        <w:lastRenderedPageBreak/>
        <w:drawing>
          <wp:inline distT="0" distB="0" distL="0" distR="0" wp14:anchorId="25A7A6D6" wp14:editId="2BB8341D">
            <wp:extent cx="5943600" cy="3714750"/>
            <wp:effectExtent l="0" t="0" r="0" b="0"/>
            <wp:docPr id="1684948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7F1722CE" w14:textId="77777777" w:rsidR="00972A20" w:rsidRPr="005214F5" w:rsidRDefault="00972A20" w:rsidP="00972A20">
      <w:pPr>
        <w:pStyle w:val="Caption"/>
        <w:jc w:val="center"/>
        <w:rPr>
          <w:rFonts w:ascii="Times New Roman" w:hAnsi="Times New Roman" w:cs="Times New Roman"/>
          <w:i w:val="0"/>
          <w:iCs w:val="0"/>
          <w:color w:val="auto"/>
          <w:sz w:val="24"/>
          <w:szCs w:val="24"/>
        </w:rPr>
      </w:pPr>
      <w:bookmarkStart w:id="455" w:name="_Toc237619436"/>
      <w:bookmarkStart w:id="456" w:name="_Toc239756585"/>
      <w:r w:rsidRPr="005214F5">
        <w:rPr>
          <w:rFonts w:ascii="Times New Roman" w:hAnsi="Times New Roman" w:cs="Times New Roman"/>
          <w:b/>
          <w:bCs/>
          <w:i w:val="0"/>
          <w:iCs w:val="0"/>
          <w:color w:val="auto"/>
          <w:sz w:val="24"/>
          <w:szCs w:val="24"/>
        </w:rPr>
        <w:t xml:space="preserve">Figure </w:t>
      </w:r>
      <w:r w:rsidRPr="005214F5">
        <w:rPr>
          <w:rFonts w:ascii="Times New Roman" w:hAnsi="Times New Roman" w:cs="Times New Roman"/>
          <w:b/>
          <w:bCs/>
          <w:i w:val="0"/>
          <w:iCs w:val="0"/>
          <w:color w:val="auto"/>
          <w:sz w:val="24"/>
          <w:szCs w:val="24"/>
        </w:rPr>
        <w:fldChar w:fldCharType="begin"/>
      </w:r>
      <w:r w:rsidRPr="005214F5">
        <w:rPr>
          <w:rFonts w:ascii="Times New Roman" w:hAnsi="Times New Roman" w:cs="Times New Roman"/>
          <w:b/>
          <w:bCs/>
          <w:i w:val="0"/>
          <w:iCs w:val="0"/>
          <w:color w:val="auto"/>
          <w:sz w:val="24"/>
          <w:szCs w:val="24"/>
        </w:rPr>
        <w:instrText xml:space="preserve"> STYLEREF 1 \s </w:instrText>
      </w:r>
      <w:r w:rsidRPr="005214F5">
        <w:rPr>
          <w:rFonts w:ascii="Times New Roman" w:hAnsi="Times New Roman" w:cs="Times New Roman"/>
          <w:b/>
          <w:bCs/>
          <w:i w:val="0"/>
          <w:iCs w:val="0"/>
          <w:color w:val="auto"/>
          <w:sz w:val="24"/>
          <w:szCs w:val="24"/>
        </w:rPr>
        <w:fldChar w:fldCharType="separate"/>
      </w:r>
      <w:r w:rsidRPr="005214F5">
        <w:rPr>
          <w:rFonts w:ascii="Times New Roman" w:hAnsi="Times New Roman" w:cs="Times New Roman"/>
          <w:b/>
          <w:bCs/>
          <w:i w:val="0"/>
          <w:iCs w:val="0"/>
          <w:noProof/>
          <w:color w:val="auto"/>
          <w:sz w:val="24"/>
          <w:szCs w:val="24"/>
        </w:rPr>
        <w:t>4</w:t>
      </w:r>
      <w:r w:rsidRPr="005214F5">
        <w:rPr>
          <w:rFonts w:ascii="Times New Roman" w:hAnsi="Times New Roman" w:cs="Times New Roman"/>
          <w:b/>
          <w:bCs/>
          <w:i w:val="0"/>
          <w:iCs w:val="0"/>
          <w:color w:val="auto"/>
          <w:sz w:val="24"/>
          <w:szCs w:val="24"/>
        </w:rPr>
        <w:fldChar w:fldCharType="end"/>
      </w:r>
      <w:r w:rsidRPr="005214F5">
        <w:rPr>
          <w:rFonts w:ascii="Times New Roman" w:hAnsi="Times New Roman" w:cs="Times New Roman"/>
          <w:b/>
          <w:bCs/>
          <w:i w:val="0"/>
          <w:iCs w:val="0"/>
          <w:color w:val="auto"/>
          <w:sz w:val="24"/>
          <w:szCs w:val="24"/>
        </w:rPr>
        <w:t>.</w:t>
      </w:r>
      <w:r w:rsidRPr="005214F5">
        <w:rPr>
          <w:rFonts w:ascii="Times New Roman" w:hAnsi="Times New Roman" w:cs="Times New Roman"/>
          <w:b/>
          <w:bCs/>
          <w:i w:val="0"/>
          <w:iCs w:val="0"/>
          <w:color w:val="auto"/>
          <w:sz w:val="24"/>
          <w:szCs w:val="24"/>
        </w:rPr>
        <w:fldChar w:fldCharType="begin"/>
      </w:r>
      <w:r w:rsidRPr="005214F5">
        <w:rPr>
          <w:rFonts w:ascii="Times New Roman" w:hAnsi="Times New Roman" w:cs="Times New Roman"/>
          <w:b/>
          <w:bCs/>
          <w:i w:val="0"/>
          <w:iCs w:val="0"/>
          <w:color w:val="auto"/>
          <w:sz w:val="24"/>
          <w:szCs w:val="24"/>
        </w:rPr>
        <w:instrText xml:space="preserve"> SEQ Figure \* ARABIC \s 1 </w:instrText>
      </w:r>
      <w:r w:rsidRPr="005214F5">
        <w:rPr>
          <w:rFonts w:ascii="Times New Roman" w:hAnsi="Times New Roman" w:cs="Times New Roman"/>
          <w:b/>
          <w:bCs/>
          <w:i w:val="0"/>
          <w:iCs w:val="0"/>
          <w:color w:val="auto"/>
          <w:sz w:val="24"/>
          <w:szCs w:val="24"/>
        </w:rPr>
        <w:fldChar w:fldCharType="separate"/>
      </w:r>
      <w:r w:rsidRPr="005214F5">
        <w:rPr>
          <w:rFonts w:ascii="Times New Roman" w:hAnsi="Times New Roman" w:cs="Times New Roman"/>
          <w:b/>
          <w:bCs/>
          <w:i w:val="0"/>
          <w:iCs w:val="0"/>
          <w:noProof/>
          <w:color w:val="auto"/>
          <w:sz w:val="24"/>
          <w:szCs w:val="24"/>
        </w:rPr>
        <w:t>29</w:t>
      </w:r>
      <w:r w:rsidRPr="005214F5">
        <w:rPr>
          <w:rFonts w:ascii="Times New Roman" w:hAnsi="Times New Roman" w:cs="Times New Roman"/>
          <w:b/>
          <w:bCs/>
          <w:i w:val="0"/>
          <w:iCs w:val="0"/>
          <w:color w:val="auto"/>
          <w:sz w:val="24"/>
          <w:szCs w:val="24"/>
        </w:rPr>
        <w:fldChar w:fldCharType="end"/>
      </w:r>
      <w:r w:rsidRPr="005214F5">
        <w:rPr>
          <w:rFonts w:ascii="Times New Roman" w:hAnsi="Times New Roman" w:cs="Times New Roman"/>
          <w:b/>
          <w:bCs/>
          <w:i w:val="0"/>
          <w:iCs w:val="0"/>
          <w:color w:val="auto"/>
          <w:sz w:val="24"/>
          <w:szCs w:val="24"/>
        </w:rPr>
        <w:t>:</w:t>
      </w:r>
      <w:r w:rsidRPr="005214F5">
        <w:rPr>
          <w:rFonts w:ascii="Times New Roman" w:hAnsi="Times New Roman" w:cs="Times New Roman"/>
          <w:i w:val="0"/>
          <w:iCs w:val="0"/>
          <w:color w:val="auto"/>
          <w:sz w:val="24"/>
          <w:szCs w:val="24"/>
        </w:rPr>
        <w:t xml:space="preserve"> Validation Accuracies from Epochs 1 to 3</w:t>
      </w:r>
      <w:bookmarkEnd w:id="455"/>
      <w:bookmarkEnd w:id="456"/>
    </w:p>
    <w:p w14:paraId="359F3166"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can be seen from Figure 4.26 that at just a little bit above 40 global steps the train loss drops drastically from 6.21 to 5.65 after which it became stabilise to around 5.55 between 43 (a little above epoch 1) and 123 (at epoch 3) global steps. Similar occurrence occurred on the validation loss of Figure 4.27 where there was a sharp drop in the loss from 5.64 at epoch 1 to around 5.487 at epoch 2. Also, the accuracies also rise linearly from 0.01 to 0.0175 and 0.016 to 0.0275 from epoch 1 to epoch 2 for both train and validation respectively. These results show the model is gradually adapting well to the training data learning to map the English discrete values to Yoruba discrete values at earlier steps into the training.  </w:t>
      </w:r>
    </w:p>
    <w:p w14:paraId="3736D392"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62 when these 819 data fed-model training was terminated, these values have changed to 4.954, 4.932, 0.049, and 0.064 for train loss, validation loss, train accuracies and validation accuracies respectively. At epoch 63 (an earlier epoch) when training resumed with 1250 parallel audios of English and Yoruba (1000 for training and 250 for validation), the train loss, validation loss, train accuracies, and validation accuracies were 4.673, 4.827, 0.0779, and 0.06724 respectively. Around epoch 110, intelligible audios have already been produced. It was also observed as before that some audio samples were obtained from reconstructed discrete values of </w:t>
      </w:r>
      <w:r>
        <w:rPr>
          <w:rFonts w:ascii="Times New Roman" w:hAnsi="Times New Roman" w:cs="Times New Roman"/>
          <w:sz w:val="24"/>
          <w:szCs w:val="24"/>
        </w:rPr>
        <w:lastRenderedPageBreak/>
        <w:t>any of the augmentation techniques, different from the original discrete values of the original audio, obtained directly from HuBERT. Examples of such are shown in Displays C and D where 100 discrete values have been extracted for illustrations.</w:t>
      </w:r>
    </w:p>
    <w:p w14:paraId="4D5F66BF" w14:textId="77777777" w:rsidR="00972A20" w:rsidRDefault="00972A20" w:rsidP="00F6371E">
      <w:pPr>
        <w:spacing w:line="360" w:lineRule="auto"/>
        <w:jc w:val="center"/>
        <w:rPr>
          <w:rFonts w:ascii="Times New Roman" w:hAnsi="Times New Roman" w:cs="Times New Roman"/>
          <w:sz w:val="24"/>
          <w:szCs w:val="24"/>
        </w:rPr>
      </w:pPr>
      <w:r>
        <w:rPr>
          <w:noProof/>
        </w:rPr>
        <w:drawing>
          <wp:inline distT="0" distB="0" distL="0" distR="0" wp14:anchorId="54B4043E" wp14:editId="191391D9">
            <wp:extent cx="5943600" cy="3157220"/>
            <wp:effectExtent l="0" t="0" r="0" b="5080"/>
            <wp:docPr id="63427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3788" name=""/>
                    <pic:cNvPicPr/>
                  </pic:nvPicPr>
                  <pic:blipFill>
                    <a:blip r:embed="rId92"/>
                    <a:stretch>
                      <a:fillRect/>
                    </a:stretch>
                  </pic:blipFill>
                  <pic:spPr>
                    <a:xfrm>
                      <a:off x="0" y="0"/>
                      <a:ext cx="5943600" cy="3157220"/>
                    </a:xfrm>
                    <a:prstGeom prst="rect">
                      <a:avLst/>
                    </a:prstGeom>
                  </pic:spPr>
                </pic:pic>
              </a:graphicData>
            </a:graphic>
          </wp:inline>
        </w:drawing>
      </w:r>
    </w:p>
    <w:p w14:paraId="5FF59E01" w14:textId="77777777" w:rsidR="00972A20" w:rsidRDefault="00972A20" w:rsidP="00F6371E">
      <w:pPr>
        <w:spacing w:line="360" w:lineRule="auto"/>
        <w:jc w:val="center"/>
        <w:rPr>
          <w:rFonts w:ascii="Times New Roman" w:hAnsi="Times New Roman" w:cs="Times New Roman"/>
          <w:sz w:val="24"/>
          <w:szCs w:val="24"/>
        </w:rPr>
      </w:pPr>
      <w:r w:rsidRPr="00326D0D">
        <w:rPr>
          <w:rFonts w:ascii="Times New Roman" w:hAnsi="Times New Roman" w:cs="Times New Roman"/>
          <w:b/>
          <w:bCs/>
          <w:sz w:val="24"/>
          <w:szCs w:val="24"/>
        </w:rPr>
        <w:t>Display C:</w:t>
      </w:r>
      <w:r>
        <w:rPr>
          <w:rFonts w:ascii="Times New Roman" w:hAnsi="Times New Roman" w:cs="Times New Roman"/>
          <w:sz w:val="24"/>
          <w:szCs w:val="24"/>
        </w:rPr>
        <w:t xml:space="preserve"> Generated Discrete Integers of the U2UT model during Validation.</w:t>
      </w:r>
    </w:p>
    <w:p w14:paraId="6CBB666D"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in Display C that sample of 617 generated at epoch 257 from U2UT model is sharing higher similarity with the original discrete values obtained directly from Hubert but samples obtained at epochs 261 and 270 are completely different from the HuBERT obtained discrete values. This set of discrete values at epochs 261 and 270 are of the augmentation techniques. This shows the U2UT model is able to develop cluster points of any of the augmentation techniques including the original audio sample which are all sounding similar unlike at augmentation stage. This shows the richness of the U2UT model towards audio generation dynamics.</w:t>
      </w:r>
    </w:p>
    <w:p w14:paraId="6C554A2C" w14:textId="77777777" w:rsidR="00972A20" w:rsidRDefault="00972A20" w:rsidP="00F6371E">
      <w:pPr>
        <w:jc w:val="center"/>
        <w:rPr>
          <w:rFonts w:ascii="Times New Roman" w:hAnsi="Times New Roman" w:cs="Times New Roman"/>
          <w:sz w:val="24"/>
          <w:szCs w:val="24"/>
        </w:rPr>
      </w:pPr>
      <w:r>
        <w:rPr>
          <w:noProof/>
        </w:rPr>
        <w:lastRenderedPageBreak/>
        <w:drawing>
          <wp:inline distT="0" distB="0" distL="0" distR="0" wp14:anchorId="1ECEE4B6" wp14:editId="0228DA69">
            <wp:extent cx="5943600" cy="3044190"/>
            <wp:effectExtent l="0" t="0" r="0" b="3810"/>
            <wp:docPr id="14935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81" name=""/>
                    <pic:cNvPicPr/>
                  </pic:nvPicPr>
                  <pic:blipFill>
                    <a:blip r:embed="rId93"/>
                    <a:stretch>
                      <a:fillRect/>
                    </a:stretch>
                  </pic:blipFill>
                  <pic:spPr>
                    <a:xfrm>
                      <a:off x="0" y="0"/>
                      <a:ext cx="5943600" cy="3044190"/>
                    </a:xfrm>
                    <a:prstGeom prst="rect">
                      <a:avLst/>
                    </a:prstGeom>
                  </pic:spPr>
                </pic:pic>
              </a:graphicData>
            </a:graphic>
          </wp:inline>
        </w:drawing>
      </w:r>
    </w:p>
    <w:p w14:paraId="1F0B6D74" w14:textId="48358D3D" w:rsidR="00972A20" w:rsidRDefault="00972A20" w:rsidP="00F6371E">
      <w:pPr>
        <w:jc w:val="center"/>
        <w:rPr>
          <w:rFonts w:ascii="Times New Roman" w:hAnsi="Times New Roman" w:cs="Times New Roman"/>
          <w:sz w:val="24"/>
          <w:szCs w:val="24"/>
        </w:rPr>
      </w:pPr>
      <w:r w:rsidRPr="002B0D1F">
        <w:rPr>
          <w:rFonts w:ascii="Times New Roman" w:hAnsi="Times New Roman" w:cs="Times New Roman"/>
          <w:b/>
          <w:bCs/>
          <w:sz w:val="24"/>
          <w:szCs w:val="24"/>
        </w:rPr>
        <w:t xml:space="preserve">Display </w:t>
      </w:r>
      <w:r>
        <w:rPr>
          <w:rFonts w:ascii="Times New Roman" w:hAnsi="Times New Roman" w:cs="Times New Roman"/>
          <w:b/>
          <w:bCs/>
          <w:sz w:val="24"/>
          <w:szCs w:val="24"/>
        </w:rPr>
        <w:t>D</w:t>
      </w:r>
      <w:r w:rsidRPr="002B0D1F">
        <w:rPr>
          <w:rFonts w:ascii="Times New Roman" w:hAnsi="Times New Roman" w:cs="Times New Roman"/>
          <w:b/>
          <w:bCs/>
          <w:sz w:val="24"/>
          <w:szCs w:val="24"/>
        </w:rPr>
        <w:t>:</w:t>
      </w:r>
      <w:r>
        <w:rPr>
          <w:rFonts w:ascii="Times New Roman" w:hAnsi="Times New Roman" w:cs="Times New Roman"/>
          <w:sz w:val="24"/>
          <w:szCs w:val="24"/>
        </w:rPr>
        <w:t xml:space="preserve"> Generated Discrete Integers of the U2UT model during Validation.</w:t>
      </w:r>
    </w:p>
    <w:p w14:paraId="1472AB2C"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Display D further shows the discrete nature dynamics of the developed U2UT model where entirely different discrete values of the augmentation techniques were obtained for the same audio at epochs 267, 268, and 281 in training.</w:t>
      </w:r>
    </w:p>
    <w:p w14:paraId="0E1D7B06"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Figures 4.30 to 4.33 show the train loss, validation loss, train accuracy and validation accuracy for epochs 250 to 261, while their respective plots for epochs 336 to 347 before training was terminated are shown in Figures 4.34 to 4.37. </w:t>
      </w:r>
    </w:p>
    <w:p w14:paraId="1C0545F6" w14:textId="77777777" w:rsidR="00972A20" w:rsidRDefault="00972A20" w:rsidP="00972A20">
      <w:pPr>
        <w:rPr>
          <w:rFonts w:ascii="Times New Roman" w:hAnsi="Times New Roman" w:cs="Times New Roman"/>
          <w:sz w:val="24"/>
          <w:szCs w:val="24"/>
        </w:rPr>
      </w:pPr>
      <w:r>
        <w:rPr>
          <w:noProof/>
        </w:rPr>
        <w:drawing>
          <wp:inline distT="0" distB="0" distL="0" distR="0" wp14:anchorId="744F9BC6" wp14:editId="2D17EC86">
            <wp:extent cx="5943600" cy="2971800"/>
            <wp:effectExtent l="0" t="0" r="0" b="0"/>
            <wp:docPr id="33065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159AB5D" w14:textId="77777777" w:rsidR="00972A20" w:rsidRPr="00864592" w:rsidRDefault="00972A20" w:rsidP="00864592">
      <w:pPr>
        <w:pStyle w:val="Caption"/>
        <w:jc w:val="center"/>
        <w:rPr>
          <w:rFonts w:ascii="Times New Roman" w:hAnsi="Times New Roman" w:cs="Times New Roman"/>
          <w:i w:val="0"/>
          <w:iCs w:val="0"/>
          <w:color w:val="auto"/>
          <w:sz w:val="24"/>
          <w:szCs w:val="24"/>
        </w:rPr>
      </w:pPr>
      <w:bookmarkStart w:id="457" w:name="_Toc237619437"/>
      <w:bookmarkStart w:id="458" w:name="_Toc239756586"/>
      <w:r w:rsidRPr="00864592">
        <w:rPr>
          <w:rFonts w:ascii="Times New Roman" w:hAnsi="Times New Roman" w:cs="Times New Roman"/>
          <w:b/>
          <w:bCs/>
          <w:i w:val="0"/>
          <w:iCs w:val="0"/>
          <w:color w:val="auto"/>
          <w:sz w:val="24"/>
          <w:szCs w:val="24"/>
        </w:rPr>
        <w:lastRenderedPageBreak/>
        <w:t xml:space="preserve">Figure </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STYLEREF 1 \s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4</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SEQ Figure \* ARABIC \s 1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30</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i w:val="0"/>
          <w:iCs w:val="0"/>
          <w:color w:val="auto"/>
          <w:sz w:val="24"/>
          <w:szCs w:val="24"/>
        </w:rPr>
        <w:t xml:space="preserve"> Train Loss from Epochs 250 to 261</w:t>
      </w:r>
      <w:bookmarkEnd w:id="457"/>
      <w:bookmarkEnd w:id="458"/>
    </w:p>
    <w:p w14:paraId="380FBCB8" w14:textId="77777777" w:rsidR="00972A20" w:rsidRDefault="00972A20" w:rsidP="00972A20">
      <w:pPr>
        <w:rPr>
          <w:rFonts w:ascii="Times New Roman" w:hAnsi="Times New Roman" w:cs="Times New Roman"/>
          <w:sz w:val="24"/>
          <w:szCs w:val="24"/>
        </w:rPr>
      </w:pPr>
      <w:r>
        <w:rPr>
          <w:noProof/>
        </w:rPr>
        <w:drawing>
          <wp:inline distT="0" distB="0" distL="0" distR="0" wp14:anchorId="09D9A953" wp14:editId="7E41840E">
            <wp:extent cx="5943600" cy="2971800"/>
            <wp:effectExtent l="0" t="0" r="0" b="0"/>
            <wp:docPr id="59588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rFonts w:ascii="Times New Roman" w:hAnsi="Times New Roman" w:cs="Times New Roman"/>
          <w:sz w:val="24"/>
          <w:szCs w:val="24"/>
        </w:rPr>
        <w:t xml:space="preserve"> </w:t>
      </w:r>
    </w:p>
    <w:p w14:paraId="4EC79F95" w14:textId="77777777" w:rsidR="00972A20" w:rsidRPr="00864592" w:rsidRDefault="00972A20" w:rsidP="00864592">
      <w:pPr>
        <w:pStyle w:val="Caption"/>
        <w:jc w:val="center"/>
        <w:rPr>
          <w:rFonts w:ascii="Times New Roman" w:hAnsi="Times New Roman" w:cs="Times New Roman"/>
          <w:i w:val="0"/>
          <w:iCs w:val="0"/>
          <w:color w:val="auto"/>
          <w:sz w:val="24"/>
          <w:szCs w:val="24"/>
        </w:rPr>
      </w:pPr>
      <w:bookmarkStart w:id="459" w:name="_Toc237619438"/>
      <w:bookmarkStart w:id="460" w:name="_Toc239756587"/>
      <w:r w:rsidRPr="00864592">
        <w:rPr>
          <w:rFonts w:ascii="Times New Roman" w:hAnsi="Times New Roman" w:cs="Times New Roman"/>
          <w:b/>
          <w:bCs/>
          <w:i w:val="0"/>
          <w:iCs w:val="0"/>
          <w:color w:val="auto"/>
          <w:sz w:val="24"/>
          <w:szCs w:val="24"/>
        </w:rPr>
        <w:t xml:space="preserve">Figure </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STYLEREF 1 \s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4</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SEQ Figure \* ARABIC \s 1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31</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i w:val="0"/>
          <w:iCs w:val="0"/>
          <w:color w:val="auto"/>
          <w:sz w:val="24"/>
          <w:szCs w:val="24"/>
        </w:rPr>
        <w:t xml:space="preserve"> Validation Loss from Epochs 250 to 261</w:t>
      </w:r>
      <w:bookmarkEnd w:id="459"/>
      <w:bookmarkEnd w:id="460"/>
    </w:p>
    <w:p w14:paraId="5B41EE92" w14:textId="77777777" w:rsidR="00972A20" w:rsidRDefault="00972A20" w:rsidP="00972A20">
      <w:pPr>
        <w:spacing w:line="360" w:lineRule="auto"/>
        <w:jc w:val="both"/>
        <w:rPr>
          <w:rFonts w:ascii="Times New Roman" w:hAnsi="Times New Roman" w:cs="Times New Roman"/>
          <w:sz w:val="24"/>
          <w:szCs w:val="24"/>
          <w:lang w:val="en-US"/>
        </w:rPr>
      </w:pPr>
      <w:r w:rsidRPr="00A16A87">
        <w:rPr>
          <w:rFonts w:ascii="Times New Roman" w:hAnsi="Times New Roman" w:cs="Times New Roman"/>
          <w:sz w:val="24"/>
          <w:szCs w:val="24"/>
          <w:lang w:val="en-US"/>
        </w:rPr>
        <w:t>It ca</w:t>
      </w:r>
      <w:r>
        <w:rPr>
          <w:rFonts w:ascii="Times New Roman" w:hAnsi="Times New Roman" w:cs="Times New Roman"/>
          <w:sz w:val="24"/>
          <w:szCs w:val="24"/>
          <w:lang w:val="en-US"/>
        </w:rPr>
        <w:t>n</w:t>
      </w:r>
      <w:r w:rsidRPr="00A16A87">
        <w:rPr>
          <w:rFonts w:ascii="Times New Roman" w:hAnsi="Times New Roman" w:cs="Times New Roman"/>
          <w:sz w:val="24"/>
          <w:szCs w:val="24"/>
          <w:lang w:val="en-US"/>
        </w:rPr>
        <w:t xml:space="preserve"> be seen from the continuous train loss plot of Figure 4.</w:t>
      </w:r>
      <w:r>
        <w:rPr>
          <w:rFonts w:ascii="Times New Roman" w:hAnsi="Times New Roman" w:cs="Times New Roman"/>
          <w:sz w:val="24"/>
          <w:szCs w:val="24"/>
          <w:lang w:val="en-US"/>
        </w:rPr>
        <w:t>30</w:t>
      </w:r>
      <w:r w:rsidRPr="00A16A87">
        <w:rPr>
          <w:rFonts w:ascii="Times New Roman" w:hAnsi="Times New Roman" w:cs="Times New Roman"/>
          <w:sz w:val="24"/>
          <w:szCs w:val="24"/>
          <w:lang w:val="en-US"/>
        </w:rPr>
        <w:t xml:space="preserve">, that </w:t>
      </w:r>
      <w:r>
        <w:rPr>
          <w:rFonts w:ascii="Times New Roman" w:hAnsi="Times New Roman" w:cs="Times New Roman"/>
          <w:sz w:val="24"/>
          <w:szCs w:val="24"/>
          <w:lang w:val="en-US"/>
        </w:rPr>
        <w:t xml:space="preserve">between global steps 15,800 to 16000, the train loss centered around 1.05 and there was a decrease in the loss towards the 16500 steps even though there were regions of continuous fluctuations. The loss has an average value of around 1.00 between 16,100 and 16,300 steps and finally with an average value of around 0.95 at 16500 step. Similar results were obtained for the validation loss of Figure 4.31 with decreasing fluctuations from epoch 250 to epoch 261 where the value drops from an average value of 1.00 to 0.90. Similar trends for both train and validation losses were obtained in Figures 4.34 and 4.35 for epochs 336 to 347. </w:t>
      </w:r>
    </w:p>
    <w:p w14:paraId="0B6A2FE8" w14:textId="77777777" w:rsidR="00972A20" w:rsidRPr="00A16A87" w:rsidRDefault="00972A20" w:rsidP="00972A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4.32 shows there was a fluctuation in the train accuracy around epoch 250 to 254 after which it linearly increases till epoch 261 from a value of around 0.786 (78.6 %) to around 0.814 (81.4 %). This shows stability in training and it was around this epochs that audio quality when tested shows improves performance across all metrics utilized. However, the validation accuracy kept increasing fluctuating from 0.80 (80 %) at epoch 250 to 0.828 (82.8 %) at epoch 261.</w:t>
      </w:r>
    </w:p>
    <w:p w14:paraId="03BC9B18" w14:textId="77777777" w:rsidR="00972A20" w:rsidRDefault="00972A20" w:rsidP="00972A20">
      <w:pPr>
        <w:rPr>
          <w:rFonts w:ascii="Times New Roman" w:hAnsi="Times New Roman" w:cs="Times New Roman"/>
          <w:sz w:val="24"/>
          <w:szCs w:val="24"/>
        </w:rPr>
      </w:pPr>
      <w:r>
        <w:rPr>
          <w:noProof/>
        </w:rPr>
        <w:lastRenderedPageBreak/>
        <w:drawing>
          <wp:inline distT="0" distB="0" distL="0" distR="0" wp14:anchorId="3274020D" wp14:editId="277F7508">
            <wp:extent cx="5943600" cy="3714750"/>
            <wp:effectExtent l="0" t="0" r="0" b="0"/>
            <wp:docPr id="203629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7596A9F4" w14:textId="77777777" w:rsidR="00972A20" w:rsidRPr="00864592" w:rsidRDefault="00972A20" w:rsidP="00864592">
      <w:pPr>
        <w:pStyle w:val="Caption"/>
        <w:jc w:val="center"/>
        <w:rPr>
          <w:rFonts w:ascii="Times New Roman" w:hAnsi="Times New Roman" w:cs="Times New Roman"/>
          <w:i w:val="0"/>
          <w:iCs w:val="0"/>
          <w:color w:val="auto"/>
          <w:sz w:val="24"/>
          <w:szCs w:val="24"/>
        </w:rPr>
      </w:pPr>
      <w:bookmarkStart w:id="461" w:name="_Toc237619439"/>
      <w:bookmarkStart w:id="462" w:name="_Toc239756588"/>
      <w:r w:rsidRPr="00864592">
        <w:rPr>
          <w:rFonts w:ascii="Times New Roman" w:hAnsi="Times New Roman" w:cs="Times New Roman"/>
          <w:b/>
          <w:bCs/>
          <w:i w:val="0"/>
          <w:iCs w:val="0"/>
          <w:color w:val="auto"/>
          <w:sz w:val="24"/>
          <w:szCs w:val="24"/>
        </w:rPr>
        <w:t xml:space="preserve">Figure </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STYLEREF 1 \s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4</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b/>
          <w:bCs/>
          <w:i w:val="0"/>
          <w:iCs w:val="0"/>
          <w:color w:val="auto"/>
          <w:sz w:val="24"/>
          <w:szCs w:val="24"/>
        </w:rPr>
        <w:fldChar w:fldCharType="begin"/>
      </w:r>
      <w:r w:rsidRPr="00864592">
        <w:rPr>
          <w:rFonts w:ascii="Times New Roman" w:hAnsi="Times New Roman" w:cs="Times New Roman"/>
          <w:b/>
          <w:bCs/>
          <w:i w:val="0"/>
          <w:iCs w:val="0"/>
          <w:color w:val="auto"/>
          <w:sz w:val="24"/>
          <w:szCs w:val="24"/>
        </w:rPr>
        <w:instrText xml:space="preserve"> SEQ Figure \* ARABIC \s 1 </w:instrText>
      </w:r>
      <w:r w:rsidRPr="00864592">
        <w:rPr>
          <w:rFonts w:ascii="Times New Roman" w:hAnsi="Times New Roman" w:cs="Times New Roman"/>
          <w:b/>
          <w:bCs/>
          <w:i w:val="0"/>
          <w:iCs w:val="0"/>
          <w:color w:val="auto"/>
          <w:sz w:val="24"/>
          <w:szCs w:val="24"/>
        </w:rPr>
        <w:fldChar w:fldCharType="separate"/>
      </w:r>
      <w:r w:rsidRPr="00864592">
        <w:rPr>
          <w:rFonts w:ascii="Times New Roman" w:hAnsi="Times New Roman" w:cs="Times New Roman"/>
          <w:b/>
          <w:bCs/>
          <w:i w:val="0"/>
          <w:iCs w:val="0"/>
          <w:noProof/>
          <w:color w:val="auto"/>
          <w:sz w:val="24"/>
          <w:szCs w:val="24"/>
        </w:rPr>
        <w:t>32</w:t>
      </w:r>
      <w:r w:rsidRPr="00864592">
        <w:rPr>
          <w:rFonts w:ascii="Times New Roman" w:hAnsi="Times New Roman" w:cs="Times New Roman"/>
          <w:b/>
          <w:bCs/>
          <w:i w:val="0"/>
          <w:iCs w:val="0"/>
          <w:color w:val="auto"/>
          <w:sz w:val="24"/>
          <w:szCs w:val="24"/>
        </w:rPr>
        <w:fldChar w:fldCharType="end"/>
      </w:r>
      <w:r w:rsidRPr="00864592">
        <w:rPr>
          <w:rFonts w:ascii="Times New Roman" w:hAnsi="Times New Roman" w:cs="Times New Roman"/>
          <w:b/>
          <w:bCs/>
          <w:i w:val="0"/>
          <w:iCs w:val="0"/>
          <w:color w:val="auto"/>
          <w:sz w:val="24"/>
          <w:szCs w:val="24"/>
        </w:rPr>
        <w:t>:</w:t>
      </w:r>
      <w:r w:rsidRPr="00864592">
        <w:rPr>
          <w:rFonts w:ascii="Times New Roman" w:hAnsi="Times New Roman" w:cs="Times New Roman"/>
          <w:i w:val="0"/>
          <w:iCs w:val="0"/>
          <w:color w:val="auto"/>
          <w:sz w:val="24"/>
          <w:szCs w:val="24"/>
        </w:rPr>
        <w:t xml:space="preserve"> Train Accuracy from Epochs 250 to 261</w:t>
      </w:r>
      <w:bookmarkEnd w:id="461"/>
      <w:bookmarkEnd w:id="462"/>
    </w:p>
    <w:p w14:paraId="3002E55C" w14:textId="77777777" w:rsidR="00972A20" w:rsidRDefault="00972A20" w:rsidP="00972A20">
      <w:pPr>
        <w:rPr>
          <w:rFonts w:ascii="Times New Roman" w:hAnsi="Times New Roman" w:cs="Times New Roman"/>
          <w:sz w:val="24"/>
          <w:szCs w:val="24"/>
        </w:rPr>
      </w:pPr>
    </w:p>
    <w:p w14:paraId="7A25CDAA" w14:textId="77777777" w:rsidR="00972A20" w:rsidRDefault="00972A20" w:rsidP="00972A20">
      <w:pPr>
        <w:rPr>
          <w:rFonts w:ascii="Times New Roman" w:hAnsi="Times New Roman" w:cs="Times New Roman"/>
          <w:sz w:val="24"/>
          <w:szCs w:val="24"/>
        </w:rPr>
      </w:pPr>
      <w:r>
        <w:rPr>
          <w:noProof/>
        </w:rPr>
        <w:drawing>
          <wp:inline distT="0" distB="0" distL="0" distR="0" wp14:anchorId="5FB9723F" wp14:editId="6860B985">
            <wp:extent cx="5943600" cy="3714750"/>
            <wp:effectExtent l="0" t="0" r="0" b="0"/>
            <wp:docPr id="972003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74FEB65" w14:textId="77777777" w:rsidR="00972A20" w:rsidRPr="00F8610B" w:rsidRDefault="00972A20" w:rsidP="00F8610B">
      <w:pPr>
        <w:pStyle w:val="Caption"/>
        <w:jc w:val="center"/>
        <w:rPr>
          <w:rFonts w:ascii="Times New Roman" w:hAnsi="Times New Roman" w:cs="Times New Roman"/>
          <w:i w:val="0"/>
          <w:iCs w:val="0"/>
          <w:color w:val="auto"/>
          <w:sz w:val="24"/>
          <w:szCs w:val="24"/>
        </w:rPr>
      </w:pPr>
      <w:bookmarkStart w:id="463" w:name="_Toc237619440"/>
      <w:bookmarkStart w:id="464" w:name="_Toc239756589"/>
      <w:r w:rsidRPr="00F8610B">
        <w:rPr>
          <w:rFonts w:ascii="Times New Roman" w:hAnsi="Times New Roman" w:cs="Times New Roman"/>
          <w:b/>
          <w:bCs/>
          <w:i w:val="0"/>
          <w:iCs w:val="0"/>
          <w:color w:val="auto"/>
          <w:sz w:val="24"/>
          <w:szCs w:val="24"/>
        </w:rPr>
        <w:lastRenderedPageBreak/>
        <w:t xml:space="preserve">Figure </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STYLEREF 1 \s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4</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SEQ Figure \* ARABIC \s 1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33</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i w:val="0"/>
          <w:iCs w:val="0"/>
          <w:color w:val="auto"/>
          <w:sz w:val="24"/>
          <w:szCs w:val="24"/>
        </w:rPr>
        <w:t xml:space="preserve"> Validation Accuracy from Epochs 250 to 261</w:t>
      </w:r>
      <w:bookmarkEnd w:id="463"/>
      <w:bookmarkEnd w:id="464"/>
    </w:p>
    <w:p w14:paraId="70064640" w14:textId="77777777" w:rsidR="00972A20" w:rsidRDefault="00972A20" w:rsidP="00972A20">
      <w:pPr>
        <w:rPr>
          <w:rFonts w:ascii="Times New Roman" w:hAnsi="Times New Roman" w:cs="Times New Roman"/>
          <w:sz w:val="24"/>
          <w:szCs w:val="24"/>
        </w:rPr>
      </w:pPr>
      <w:r>
        <w:rPr>
          <w:noProof/>
        </w:rPr>
        <w:drawing>
          <wp:inline distT="0" distB="0" distL="0" distR="0" wp14:anchorId="61BA0CF7" wp14:editId="39903DEB">
            <wp:extent cx="5943600" cy="2971800"/>
            <wp:effectExtent l="0" t="0" r="0" b="0"/>
            <wp:docPr id="28125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BC1E6CF" w14:textId="77777777" w:rsidR="00972A20" w:rsidRPr="00F8610B" w:rsidRDefault="00972A20" w:rsidP="00F8610B">
      <w:pPr>
        <w:pStyle w:val="Caption"/>
        <w:jc w:val="center"/>
        <w:rPr>
          <w:rFonts w:ascii="Times New Roman" w:hAnsi="Times New Roman" w:cs="Times New Roman"/>
          <w:i w:val="0"/>
          <w:iCs w:val="0"/>
          <w:color w:val="auto"/>
          <w:sz w:val="24"/>
          <w:szCs w:val="24"/>
        </w:rPr>
      </w:pPr>
      <w:bookmarkStart w:id="465" w:name="_Toc237619441"/>
      <w:bookmarkStart w:id="466" w:name="_Toc239756590"/>
      <w:r w:rsidRPr="00F8610B">
        <w:rPr>
          <w:rFonts w:ascii="Times New Roman" w:hAnsi="Times New Roman" w:cs="Times New Roman"/>
          <w:b/>
          <w:bCs/>
          <w:i w:val="0"/>
          <w:iCs w:val="0"/>
          <w:color w:val="auto"/>
          <w:sz w:val="24"/>
          <w:szCs w:val="24"/>
        </w:rPr>
        <w:t xml:space="preserve">Figure </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STYLEREF 1 \s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4</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SEQ Figure \* ARABIC \s 1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34</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i w:val="0"/>
          <w:iCs w:val="0"/>
          <w:color w:val="auto"/>
          <w:sz w:val="24"/>
          <w:szCs w:val="24"/>
        </w:rPr>
        <w:t xml:space="preserve"> Train Loss from Epochs 336 to 347</w:t>
      </w:r>
      <w:bookmarkEnd w:id="465"/>
      <w:bookmarkEnd w:id="466"/>
    </w:p>
    <w:p w14:paraId="18C059DC"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4.34 shows that by epoch 336 (global step 21,168), the train loss has dropped to an around 0.450 and by step 21,900 and above, the train loss has reduced further to a value around 0.379. The graph of Figure 4.35 also shows a decline in the validation loss from around 0.42 at epoch 336 to around 0.37 around 21,350 global steps. Figure 4.36 shows an unusual instability in training between epochs 340 and 342 unlike what was earlier reported for epochs 250 to 261, after which the accuracy grows linearly till around 0.9395 at epoch 347. Around these same epochs 336 to 347, as observed in Figure 4.37, there is an instability indicated by rapid upward and downward trend in the validation accuracy. The audio quality when tested shows little improvement in metrics results and when listened to the audio generated at the output of the finetuned unit HiFi-GAN, there were little to no difference to the earlier generated epoch samples. Hence, training was terminated, with the intention of scaling the 1250 parallel audios used. </w:t>
      </w:r>
    </w:p>
    <w:p w14:paraId="26440B6A" w14:textId="77777777" w:rsidR="00972A20" w:rsidRDefault="00972A20" w:rsidP="00972A20">
      <w:pPr>
        <w:rPr>
          <w:rFonts w:ascii="Times New Roman" w:hAnsi="Times New Roman" w:cs="Times New Roman"/>
          <w:sz w:val="24"/>
          <w:szCs w:val="24"/>
        </w:rPr>
      </w:pPr>
      <w:r>
        <w:rPr>
          <w:noProof/>
        </w:rPr>
        <w:lastRenderedPageBreak/>
        <w:drawing>
          <wp:inline distT="0" distB="0" distL="0" distR="0" wp14:anchorId="6DA42035" wp14:editId="4C74882A">
            <wp:extent cx="5943600" cy="2971800"/>
            <wp:effectExtent l="0" t="0" r="0" b="0"/>
            <wp:docPr id="1546753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rFonts w:ascii="Times New Roman" w:hAnsi="Times New Roman" w:cs="Times New Roman"/>
          <w:sz w:val="24"/>
          <w:szCs w:val="24"/>
        </w:rPr>
        <w:t xml:space="preserve"> </w:t>
      </w:r>
    </w:p>
    <w:p w14:paraId="1B76A7B8" w14:textId="77777777" w:rsidR="00972A20" w:rsidRPr="00F8610B" w:rsidRDefault="00972A20" w:rsidP="00F8610B">
      <w:pPr>
        <w:pStyle w:val="Caption"/>
        <w:jc w:val="center"/>
        <w:rPr>
          <w:rFonts w:ascii="Times New Roman" w:hAnsi="Times New Roman" w:cs="Times New Roman"/>
          <w:i w:val="0"/>
          <w:iCs w:val="0"/>
          <w:color w:val="auto"/>
          <w:sz w:val="24"/>
          <w:szCs w:val="24"/>
        </w:rPr>
      </w:pPr>
      <w:bookmarkStart w:id="467" w:name="_Toc237619442"/>
      <w:bookmarkStart w:id="468" w:name="_Toc239756591"/>
      <w:r w:rsidRPr="00F8610B">
        <w:rPr>
          <w:rFonts w:ascii="Times New Roman" w:hAnsi="Times New Roman" w:cs="Times New Roman"/>
          <w:b/>
          <w:bCs/>
          <w:i w:val="0"/>
          <w:iCs w:val="0"/>
          <w:color w:val="auto"/>
          <w:sz w:val="24"/>
          <w:szCs w:val="24"/>
        </w:rPr>
        <w:t xml:space="preserve">Figure </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STYLEREF 1 \s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4</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b/>
          <w:bCs/>
          <w:i w:val="0"/>
          <w:iCs w:val="0"/>
          <w:color w:val="auto"/>
          <w:sz w:val="24"/>
          <w:szCs w:val="24"/>
        </w:rPr>
        <w:fldChar w:fldCharType="begin"/>
      </w:r>
      <w:r w:rsidRPr="00F8610B">
        <w:rPr>
          <w:rFonts w:ascii="Times New Roman" w:hAnsi="Times New Roman" w:cs="Times New Roman"/>
          <w:b/>
          <w:bCs/>
          <w:i w:val="0"/>
          <w:iCs w:val="0"/>
          <w:color w:val="auto"/>
          <w:sz w:val="24"/>
          <w:szCs w:val="24"/>
        </w:rPr>
        <w:instrText xml:space="preserve"> SEQ Figure \* ARABIC \s 1 </w:instrText>
      </w:r>
      <w:r w:rsidRPr="00F8610B">
        <w:rPr>
          <w:rFonts w:ascii="Times New Roman" w:hAnsi="Times New Roman" w:cs="Times New Roman"/>
          <w:b/>
          <w:bCs/>
          <w:i w:val="0"/>
          <w:iCs w:val="0"/>
          <w:color w:val="auto"/>
          <w:sz w:val="24"/>
          <w:szCs w:val="24"/>
        </w:rPr>
        <w:fldChar w:fldCharType="separate"/>
      </w:r>
      <w:r w:rsidRPr="00F8610B">
        <w:rPr>
          <w:rFonts w:ascii="Times New Roman" w:hAnsi="Times New Roman" w:cs="Times New Roman"/>
          <w:b/>
          <w:bCs/>
          <w:i w:val="0"/>
          <w:iCs w:val="0"/>
          <w:noProof/>
          <w:color w:val="auto"/>
          <w:sz w:val="24"/>
          <w:szCs w:val="24"/>
        </w:rPr>
        <w:t>35</w:t>
      </w:r>
      <w:r w:rsidRPr="00F8610B">
        <w:rPr>
          <w:rFonts w:ascii="Times New Roman" w:hAnsi="Times New Roman" w:cs="Times New Roman"/>
          <w:b/>
          <w:bCs/>
          <w:i w:val="0"/>
          <w:iCs w:val="0"/>
          <w:color w:val="auto"/>
          <w:sz w:val="24"/>
          <w:szCs w:val="24"/>
        </w:rPr>
        <w:fldChar w:fldCharType="end"/>
      </w:r>
      <w:r w:rsidRPr="00F8610B">
        <w:rPr>
          <w:rFonts w:ascii="Times New Roman" w:hAnsi="Times New Roman" w:cs="Times New Roman"/>
          <w:b/>
          <w:bCs/>
          <w:i w:val="0"/>
          <w:iCs w:val="0"/>
          <w:color w:val="auto"/>
          <w:sz w:val="24"/>
          <w:szCs w:val="24"/>
        </w:rPr>
        <w:t>:</w:t>
      </w:r>
      <w:r w:rsidRPr="00F8610B">
        <w:rPr>
          <w:rFonts w:ascii="Times New Roman" w:hAnsi="Times New Roman" w:cs="Times New Roman"/>
          <w:i w:val="0"/>
          <w:iCs w:val="0"/>
          <w:color w:val="auto"/>
          <w:sz w:val="24"/>
          <w:szCs w:val="24"/>
        </w:rPr>
        <w:t xml:space="preserve"> Validation Loss from Epochs 336 to 347</w:t>
      </w:r>
      <w:bookmarkEnd w:id="467"/>
      <w:bookmarkEnd w:id="468"/>
    </w:p>
    <w:p w14:paraId="320CF8E3" w14:textId="77777777" w:rsidR="00972A20" w:rsidRDefault="00972A20" w:rsidP="00972A20">
      <w:pPr>
        <w:rPr>
          <w:rFonts w:ascii="Times New Roman" w:hAnsi="Times New Roman" w:cs="Times New Roman"/>
          <w:sz w:val="24"/>
          <w:szCs w:val="24"/>
        </w:rPr>
      </w:pPr>
      <w:r>
        <w:rPr>
          <w:noProof/>
        </w:rPr>
        <w:drawing>
          <wp:inline distT="0" distB="0" distL="0" distR="0" wp14:anchorId="2D98974A" wp14:editId="51F0B82A">
            <wp:extent cx="5943600" cy="3714750"/>
            <wp:effectExtent l="0" t="0" r="0" b="0"/>
            <wp:docPr id="1803001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6B4FB66" w14:textId="77777777" w:rsidR="00972A20" w:rsidRPr="00EC5BAE" w:rsidRDefault="00972A20" w:rsidP="00EC5BAE">
      <w:pPr>
        <w:pStyle w:val="Caption"/>
        <w:jc w:val="center"/>
        <w:rPr>
          <w:rFonts w:ascii="Times New Roman" w:hAnsi="Times New Roman" w:cs="Times New Roman"/>
          <w:i w:val="0"/>
          <w:iCs w:val="0"/>
          <w:color w:val="auto"/>
          <w:sz w:val="24"/>
          <w:szCs w:val="24"/>
        </w:rPr>
      </w:pPr>
      <w:bookmarkStart w:id="469" w:name="_Toc237619443"/>
      <w:bookmarkStart w:id="470" w:name="_Toc239756592"/>
      <w:r w:rsidRPr="00EC5BAE">
        <w:rPr>
          <w:rFonts w:ascii="Times New Roman" w:hAnsi="Times New Roman" w:cs="Times New Roman"/>
          <w:b/>
          <w:bCs/>
          <w:i w:val="0"/>
          <w:iCs w:val="0"/>
          <w:color w:val="auto"/>
          <w:sz w:val="24"/>
          <w:szCs w:val="24"/>
        </w:rPr>
        <w:t xml:space="preserve">Figure </w:t>
      </w:r>
      <w:r w:rsidRPr="00EC5BAE">
        <w:rPr>
          <w:rFonts w:ascii="Times New Roman" w:hAnsi="Times New Roman" w:cs="Times New Roman"/>
          <w:b/>
          <w:bCs/>
          <w:i w:val="0"/>
          <w:iCs w:val="0"/>
          <w:color w:val="auto"/>
          <w:sz w:val="24"/>
          <w:szCs w:val="24"/>
        </w:rPr>
        <w:fldChar w:fldCharType="begin"/>
      </w:r>
      <w:r w:rsidRPr="00EC5BAE">
        <w:rPr>
          <w:rFonts w:ascii="Times New Roman" w:hAnsi="Times New Roman" w:cs="Times New Roman"/>
          <w:b/>
          <w:bCs/>
          <w:i w:val="0"/>
          <w:iCs w:val="0"/>
          <w:color w:val="auto"/>
          <w:sz w:val="24"/>
          <w:szCs w:val="24"/>
        </w:rPr>
        <w:instrText xml:space="preserve"> STYLEREF 1 \s </w:instrText>
      </w:r>
      <w:r w:rsidRPr="00EC5BAE">
        <w:rPr>
          <w:rFonts w:ascii="Times New Roman" w:hAnsi="Times New Roman" w:cs="Times New Roman"/>
          <w:b/>
          <w:bCs/>
          <w:i w:val="0"/>
          <w:iCs w:val="0"/>
          <w:color w:val="auto"/>
          <w:sz w:val="24"/>
          <w:szCs w:val="24"/>
        </w:rPr>
        <w:fldChar w:fldCharType="separate"/>
      </w:r>
      <w:r w:rsidRPr="00EC5BAE">
        <w:rPr>
          <w:rFonts w:ascii="Times New Roman" w:hAnsi="Times New Roman" w:cs="Times New Roman"/>
          <w:b/>
          <w:bCs/>
          <w:i w:val="0"/>
          <w:iCs w:val="0"/>
          <w:noProof/>
          <w:color w:val="auto"/>
          <w:sz w:val="24"/>
          <w:szCs w:val="24"/>
        </w:rPr>
        <w:t>4</w:t>
      </w:r>
      <w:r w:rsidRPr="00EC5BAE">
        <w:rPr>
          <w:rFonts w:ascii="Times New Roman" w:hAnsi="Times New Roman" w:cs="Times New Roman"/>
          <w:b/>
          <w:bCs/>
          <w:i w:val="0"/>
          <w:iCs w:val="0"/>
          <w:color w:val="auto"/>
          <w:sz w:val="24"/>
          <w:szCs w:val="24"/>
        </w:rPr>
        <w:fldChar w:fldCharType="end"/>
      </w:r>
      <w:r w:rsidRPr="00EC5BAE">
        <w:rPr>
          <w:rFonts w:ascii="Times New Roman" w:hAnsi="Times New Roman" w:cs="Times New Roman"/>
          <w:b/>
          <w:bCs/>
          <w:i w:val="0"/>
          <w:iCs w:val="0"/>
          <w:color w:val="auto"/>
          <w:sz w:val="24"/>
          <w:szCs w:val="24"/>
        </w:rPr>
        <w:t>.</w:t>
      </w:r>
      <w:r w:rsidRPr="00EC5BAE">
        <w:rPr>
          <w:rFonts w:ascii="Times New Roman" w:hAnsi="Times New Roman" w:cs="Times New Roman"/>
          <w:b/>
          <w:bCs/>
          <w:i w:val="0"/>
          <w:iCs w:val="0"/>
          <w:color w:val="auto"/>
          <w:sz w:val="24"/>
          <w:szCs w:val="24"/>
        </w:rPr>
        <w:fldChar w:fldCharType="begin"/>
      </w:r>
      <w:r w:rsidRPr="00EC5BAE">
        <w:rPr>
          <w:rFonts w:ascii="Times New Roman" w:hAnsi="Times New Roman" w:cs="Times New Roman"/>
          <w:b/>
          <w:bCs/>
          <w:i w:val="0"/>
          <w:iCs w:val="0"/>
          <w:color w:val="auto"/>
          <w:sz w:val="24"/>
          <w:szCs w:val="24"/>
        </w:rPr>
        <w:instrText xml:space="preserve"> SEQ Figure \* ARABIC \s 1 </w:instrText>
      </w:r>
      <w:r w:rsidRPr="00EC5BAE">
        <w:rPr>
          <w:rFonts w:ascii="Times New Roman" w:hAnsi="Times New Roman" w:cs="Times New Roman"/>
          <w:b/>
          <w:bCs/>
          <w:i w:val="0"/>
          <w:iCs w:val="0"/>
          <w:color w:val="auto"/>
          <w:sz w:val="24"/>
          <w:szCs w:val="24"/>
        </w:rPr>
        <w:fldChar w:fldCharType="separate"/>
      </w:r>
      <w:r w:rsidRPr="00EC5BAE">
        <w:rPr>
          <w:rFonts w:ascii="Times New Roman" w:hAnsi="Times New Roman" w:cs="Times New Roman"/>
          <w:b/>
          <w:bCs/>
          <w:i w:val="0"/>
          <w:iCs w:val="0"/>
          <w:noProof/>
          <w:color w:val="auto"/>
          <w:sz w:val="24"/>
          <w:szCs w:val="24"/>
        </w:rPr>
        <w:t>36</w:t>
      </w:r>
      <w:r w:rsidRPr="00EC5BAE">
        <w:rPr>
          <w:rFonts w:ascii="Times New Roman" w:hAnsi="Times New Roman" w:cs="Times New Roman"/>
          <w:b/>
          <w:bCs/>
          <w:i w:val="0"/>
          <w:iCs w:val="0"/>
          <w:color w:val="auto"/>
          <w:sz w:val="24"/>
          <w:szCs w:val="24"/>
        </w:rPr>
        <w:fldChar w:fldCharType="end"/>
      </w:r>
      <w:r w:rsidRPr="00EC5BAE">
        <w:rPr>
          <w:rFonts w:ascii="Times New Roman" w:hAnsi="Times New Roman" w:cs="Times New Roman"/>
          <w:b/>
          <w:bCs/>
          <w:i w:val="0"/>
          <w:iCs w:val="0"/>
          <w:color w:val="auto"/>
          <w:sz w:val="24"/>
          <w:szCs w:val="24"/>
        </w:rPr>
        <w:t>:</w:t>
      </w:r>
      <w:r w:rsidRPr="00EC5BAE">
        <w:rPr>
          <w:rFonts w:ascii="Times New Roman" w:hAnsi="Times New Roman" w:cs="Times New Roman"/>
          <w:i w:val="0"/>
          <w:iCs w:val="0"/>
          <w:color w:val="auto"/>
          <w:sz w:val="24"/>
          <w:szCs w:val="24"/>
        </w:rPr>
        <w:t xml:space="preserve"> Train Accuracy from Epochs 336 to 347</w:t>
      </w:r>
      <w:bookmarkEnd w:id="469"/>
      <w:bookmarkEnd w:id="470"/>
    </w:p>
    <w:p w14:paraId="581D5736" w14:textId="77777777" w:rsidR="00972A20" w:rsidRDefault="00972A20" w:rsidP="00972A20">
      <w:pPr>
        <w:rPr>
          <w:rFonts w:ascii="Times New Roman" w:hAnsi="Times New Roman" w:cs="Times New Roman"/>
          <w:sz w:val="24"/>
          <w:szCs w:val="24"/>
        </w:rPr>
      </w:pPr>
      <w:r>
        <w:rPr>
          <w:noProof/>
        </w:rPr>
        <w:lastRenderedPageBreak/>
        <w:drawing>
          <wp:inline distT="0" distB="0" distL="0" distR="0" wp14:anchorId="1AD60BA3" wp14:editId="208920AB">
            <wp:extent cx="5943600" cy="3714750"/>
            <wp:effectExtent l="0" t="0" r="0" b="0"/>
            <wp:docPr id="713423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78A7A6AE" w14:textId="77777777" w:rsidR="00972A20" w:rsidRPr="00EC5BAE" w:rsidRDefault="00972A20" w:rsidP="00EC5BAE">
      <w:pPr>
        <w:pStyle w:val="Caption"/>
        <w:jc w:val="center"/>
        <w:rPr>
          <w:rFonts w:ascii="Times New Roman" w:hAnsi="Times New Roman" w:cs="Times New Roman"/>
          <w:i w:val="0"/>
          <w:iCs w:val="0"/>
          <w:color w:val="auto"/>
          <w:sz w:val="24"/>
          <w:szCs w:val="24"/>
        </w:rPr>
      </w:pPr>
      <w:bookmarkStart w:id="471" w:name="_Toc237619444"/>
      <w:bookmarkStart w:id="472" w:name="_Toc239756593"/>
      <w:r w:rsidRPr="00EC5BAE">
        <w:rPr>
          <w:rFonts w:ascii="Times New Roman" w:hAnsi="Times New Roman" w:cs="Times New Roman"/>
          <w:b/>
          <w:bCs/>
          <w:i w:val="0"/>
          <w:iCs w:val="0"/>
          <w:color w:val="auto"/>
          <w:sz w:val="24"/>
          <w:szCs w:val="24"/>
        </w:rPr>
        <w:t xml:space="preserve">Figure </w:t>
      </w:r>
      <w:r w:rsidRPr="00EC5BAE">
        <w:rPr>
          <w:rFonts w:ascii="Times New Roman" w:hAnsi="Times New Roman" w:cs="Times New Roman"/>
          <w:b/>
          <w:bCs/>
          <w:i w:val="0"/>
          <w:iCs w:val="0"/>
          <w:color w:val="auto"/>
          <w:sz w:val="24"/>
          <w:szCs w:val="24"/>
        </w:rPr>
        <w:fldChar w:fldCharType="begin"/>
      </w:r>
      <w:r w:rsidRPr="00EC5BAE">
        <w:rPr>
          <w:rFonts w:ascii="Times New Roman" w:hAnsi="Times New Roman" w:cs="Times New Roman"/>
          <w:b/>
          <w:bCs/>
          <w:i w:val="0"/>
          <w:iCs w:val="0"/>
          <w:color w:val="auto"/>
          <w:sz w:val="24"/>
          <w:szCs w:val="24"/>
        </w:rPr>
        <w:instrText xml:space="preserve"> STYLEREF 1 \s </w:instrText>
      </w:r>
      <w:r w:rsidRPr="00EC5BAE">
        <w:rPr>
          <w:rFonts w:ascii="Times New Roman" w:hAnsi="Times New Roman" w:cs="Times New Roman"/>
          <w:b/>
          <w:bCs/>
          <w:i w:val="0"/>
          <w:iCs w:val="0"/>
          <w:color w:val="auto"/>
          <w:sz w:val="24"/>
          <w:szCs w:val="24"/>
        </w:rPr>
        <w:fldChar w:fldCharType="separate"/>
      </w:r>
      <w:r w:rsidRPr="00EC5BAE">
        <w:rPr>
          <w:rFonts w:ascii="Times New Roman" w:hAnsi="Times New Roman" w:cs="Times New Roman"/>
          <w:b/>
          <w:bCs/>
          <w:i w:val="0"/>
          <w:iCs w:val="0"/>
          <w:noProof/>
          <w:color w:val="auto"/>
          <w:sz w:val="24"/>
          <w:szCs w:val="24"/>
        </w:rPr>
        <w:t>4</w:t>
      </w:r>
      <w:r w:rsidRPr="00EC5BAE">
        <w:rPr>
          <w:rFonts w:ascii="Times New Roman" w:hAnsi="Times New Roman" w:cs="Times New Roman"/>
          <w:b/>
          <w:bCs/>
          <w:i w:val="0"/>
          <w:iCs w:val="0"/>
          <w:color w:val="auto"/>
          <w:sz w:val="24"/>
          <w:szCs w:val="24"/>
        </w:rPr>
        <w:fldChar w:fldCharType="end"/>
      </w:r>
      <w:r w:rsidRPr="00EC5BAE">
        <w:rPr>
          <w:rFonts w:ascii="Times New Roman" w:hAnsi="Times New Roman" w:cs="Times New Roman"/>
          <w:b/>
          <w:bCs/>
          <w:i w:val="0"/>
          <w:iCs w:val="0"/>
          <w:color w:val="auto"/>
          <w:sz w:val="24"/>
          <w:szCs w:val="24"/>
        </w:rPr>
        <w:t>.</w:t>
      </w:r>
      <w:r w:rsidRPr="00EC5BAE">
        <w:rPr>
          <w:rFonts w:ascii="Times New Roman" w:hAnsi="Times New Roman" w:cs="Times New Roman"/>
          <w:b/>
          <w:bCs/>
          <w:i w:val="0"/>
          <w:iCs w:val="0"/>
          <w:color w:val="auto"/>
          <w:sz w:val="24"/>
          <w:szCs w:val="24"/>
        </w:rPr>
        <w:fldChar w:fldCharType="begin"/>
      </w:r>
      <w:r w:rsidRPr="00EC5BAE">
        <w:rPr>
          <w:rFonts w:ascii="Times New Roman" w:hAnsi="Times New Roman" w:cs="Times New Roman"/>
          <w:b/>
          <w:bCs/>
          <w:i w:val="0"/>
          <w:iCs w:val="0"/>
          <w:color w:val="auto"/>
          <w:sz w:val="24"/>
          <w:szCs w:val="24"/>
        </w:rPr>
        <w:instrText xml:space="preserve"> SEQ Figure \* ARABIC \s 1 </w:instrText>
      </w:r>
      <w:r w:rsidRPr="00EC5BAE">
        <w:rPr>
          <w:rFonts w:ascii="Times New Roman" w:hAnsi="Times New Roman" w:cs="Times New Roman"/>
          <w:b/>
          <w:bCs/>
          <w:i w:val="0"/>
          <w:iCs w:val="0"/>
          <w:color w:val="auto"/>
          <w:sz w:val="24"/>
          <w:szCs w:val="24"/>
        </w:rPr>
        <w:fldChar w:fldCharType="separate"/>
      </w:r>
      <w:r w:rsidRPr="00EC5BAE">
        <w:rPr>
          <w:rFonts w:ascii="Times New Roman" w:hAnsi="Times New Roman" w:cs="Times New Roman"/>
          <w:b/>
          <w:bCs/>
          <w:i w:val="0"/>
          <w:iCs w:val="0"/>
          <w:noProof/>
          <w:color w:val="auto"/>
          <w:sz w:val="24"/>
          <w:szCs w:val="24"/>
        </w:rPr>
        <w:t>37</w:t>
      </w:r>
      <w:r w:rsidRPr="00EC5BAE">
        <w:rPr>
          <w:rFonts w:ascii="Times New Roman" w:hAnsi="Times New Roman" w:cs="Times New Roman"/>
          <w:b/>
          <w:bCs/>
          <w:i w:val="0"/>
          <w:iCs w:val="0"/>
          <w:color w:val="auto"/>
          <w:sz w:val="24"/>
          <w:szCs w:val="24"/>
        </w:rPr>
        <w:fldChar w:fldCharType="end"/>
      </w:r>
      <w:r w:rsidRPr="00EC5BAE">
        <w:rPr>
          <w:rFonts w:ascii="Times New Roman" w:hAnsi="Times New Roman" w:cs="Times New Roman"/>
          <w:b/>
          <w:bCs/>
          <w:i w:val="0"/>
          <w:iCs w:val="0"/>
          <w:color w:val="auto"/>
          <w:sz w:val="24"/>
          <w:szCs w:val="24"/>
        </w:rPr>
        <w:t>:</w:t>
      </w:r>
      <w:r w:rsidRPr="00EC5BAE">
        <w:rPr>
          <w:rFonts w:ascii="Times New Roman" w:hAnsi="Times New Roman" w:cs="Times New Roman"/>
          <w:i w:val="0"/>
          <w:iCs w:val="0"/>
          <w:color w:val="auto"/>
          <w:sz w:val="24"/>
          <w:szCs w:val="24"/>
        </w:rPr>
        <w:t xml:space="preserve"> Validation Accuracy from Epochs 336 to 347</w:t>
      </w:r>
      <w:bookmarkEnd w:id="471"/>
      <w:bookmarkEnd w:id="472"/>
    </w:p>
    <w:p w14:paraId="52B248E9" w14:textId="77777777" w:rsidR="00972A20" w:rsidRPr="00E72BF3" w:rsidRDefault="00972A20" w:rsidP="00972A20">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w:t>
      </w:r>
      <w:r>
        <w:rPr>
          <w:rFonts w:ascii="Times New Roman" w:hAnsi="Times New Roman" w:cs="Times New Roman"/>
          <w:b/>
          <w:bCs/>
          <w:i w:val="0"/>
          <w:iCs w:val="0"/>
          <w:color w:val="auto"/>
          <w:sz w:val="24"/>
          <w:szCs w:val="24"/>
          <w:lang w:val="en-US"/>
        </w:rPr>
        <w:t>2UT</w:t>
      </w:r>
      <w:r w:rsidRPr="00E72BF3">
        <w:rPr>
          <w:rFonts w:ascii="Times New Roman" w:hAnsi="Times New Roman" w:cs="Times New Roman"/>
          <w:b/>
          <w:bCs/>
          <w:i w:val="0"/>
          <w:iCs w:val="0"/>
          <w:color w:val="auto"/>
          <w:sz w:val="24"/>
          <w:szCs w:val="24"/>
          <w:lang w:val="en-US"/>
        </w:rPr>
        <w:t xml:space="preserve"> Model Using 1250 Parallel Audios </w:t>
      </w:r>
    </w:p>
    <w:p w14:paraId="1CA3FB79"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For further evaluation of the U2UT model trained on the public health domain of the GC-ENYOR dataset, metrics such as the BLEU scores, ROUGE-L scores, PESQ, STOI, and MOS are reported.</w:t>
      </w:r>
    </w:p>
    <w:p w14:paraId="59F308DA"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Table 4.34 lists some of the generated texts. The target discrete target values generated at validation (from saved checkpoints) were fed to the finetuned unit HiFi-GAN vocoder and the output audio samples which show signs of intelligibility were fed through NCAIR whisper finetuned ASR model (Whisper small), and some of the generated texts are highlighted in Table 4.34.</w:t>
      </w:r>
    </w:p>
    <w:p w14:paraId="5BA7805D" w14:textId="77777777" w:rsidR="00972A20" w:rsidRDefault="00972A20" w:rsidP="00972A20">
      <w:pPr>
        <w:spacing w:line="360" w:lineRule="auto"/>
        <w:jc w:val="both"/>
        <w:rPr>
          <w:rFonts w:ascii="Times New Roman" w:hAnsi="Times New Roman" w:cs="Times New Roman"/>
          <w:sz w:val="24"/>
          <w:szCs w:val="24"/>
        </w:rPr>
        <w:sectPr w:rsidR="00972A20" w:rsidSect="00972A20">
          <w:pgSz w:w="12240" w:h="15840"/>
          <w:pgMar w:top="1440" w:right="1440" w:bottom="1440" w:left="1440" w:header="709" w:footer="709" w:gutter="0"/>
          <w:cols w:space="708"/>
          <w:docGrid w:linePitch="360"/>
        </w:sectPr>
      </w:pPr>
    </w:p>
    <w:p w14:paraId="43F46293" w14:textId="77777777" w:rsidR="00972A20" w:rsidRDefault="00972A20" w:rsidP="00972A20">
      <w:pPr>
        <w:spacing w:line="360" w:lineRule="auto"/>
        <w:jc w:val="both"/>
        <w:rPr>
          <w:rFonts w:ascii="Times New Roman" w:hAnsi="Times New Roman" w:cs="Times New Roman"/>
          <w:sz w:val="24"/>
          <w:szCs w:val="24"/>
        </w:rPr>
      </w:pPr>
    </w:p>
    <w:p w14:paraId="117685BC" w14:textId="77777777" w:rsidR="00972A20" w:rsidRPr="0081479F" w:rsidRDefault="00972A20" w:rsidP="0081479F">
      <w:pPr>
        <w:pStyle w:val="Caption"/>
        <w:jc w:val="center"/>
        <w:rPr>
          <w:rFonts w:ascii="Times New Roman" w:hAnsi="Times New Roman" w:cs="Times New Roman"/>
          <w:i w:val="0"/>
          <w:iCs w:val="0"/>
          <w:color w:val="auto"/>
          <w:sz w:val="24"/>
          <w:szCs w:val="24"/>
        </w:rPr>
      </w:pPr>
      <w:bookmarkStart w:id="473" w:name="_Toc237619802"/>
      <w:bookmarkStart w:id="474" w:name="_Toc239756654"/>
      <w:r w:rsidRPr="0081479F">
        <w:rPr>
          <w:rFonts w:ascii="Times New Roman" w:hAnsi="Times New Roman" w:cs="Times New Roman"/>
          <w:b/>
          <w:bCs/>
          <w:i w:val="0"/>
          <w:iCs w:val="0"/>
          <w:color w:val="auto"/>
          <w:sz w:val="24"/>
          <w:szCs w:val="24"/>
        </w:rPr>
        <w:t xml:space="preserve">Table </w:t>
      </w:r>
      <w:r w:rsidRPr="0081479F">
        <w:rPr>
          <w:rFonts w:ascii="Times New Roman" w:hAnsi="Times New Roman" w:cs="Times New Roman"/>
          <w:b/>
          <w:bCs/>
          <w:i w:val="0"/>
          <w:iCs w:val="0"/>
          <w:color w:val="auto"/>
          <w:sz w:val="24"/>
          <w:szCs w:val="24"/>
        </w:rPr>
        <w:fldChar w:fldCharType="begin"/>
      </w:r>
      <w:r w:rsidRPr="0081479F">
        <w:rPr>
          <w:rFonts w:ascii="Times New Roman" w:hAnsi="Times New Roman" w:cs="Times New Roman"/>
          <w:b/>
          <w:bCs/>
          <w:i w:val="0"/>
          <w:iCs w:val="0"/>
          <w:color w:val="auto"/>
          <w:sz w:val="24"/>
          <w:szCs w:val="24"/>
        </w:rPr>
        <w:instrText xml:space="preserve"> STYLEREF 1 \s </w:instrText>
      </w:r>
      <w:r w:rsidRPr="0081479F">
        <w:rPr>
          <w:rFonts w:ascii="Times New Roman" w:hAnsi="Times New Roman" w:cs="Times New Roman"/>
          <w:b/>
          <w:bCs/>
          <w:i w:val="0"/>
          <w:iCs w:val="0"/>
          <w:color w:val="auto"/>
          <w:sz w:val="24"/>
          <w:szCs w:val="24"/>
        </w:rPr>
        <w:fldChar w:fldCharType="separate"/>
      </w:r>
      <w:r w:rsidRPr="0081479F">
        <w:rPr>
          <w:rFonts w:ascii="Times New Roman" w:hAnsi="Times New Roman" w:cs="Times New Roman"/>
          <w:b/>
          <w:bCs/>
          <w:i w:val="0"/>
          <w:iCs w:val="0"/>
          <w:noProof/>
          <w:color w:val="auto"/>
          <w:sz w:val="24"/>
          <w:szCs w:val="24"/>
        </w:rPr>
        <w:t>4</w:t>
      </w:r>
      <w:r w:rsidRPr="0081479F">
        <w:rPr>
          <w:rFonts w:ascii="Times New Roman" w:hAnsi="Times New Roman" w:cs="Times New Roman"/>
          <w:b/>
          <w:bCs/>
          <w:i w:val="0"/>
          <w:iCs w:val="0"/>
          <w:color w:val="auto"/>
          <w:sz w:val="24"/>
          <w:szCs w:val="24"/>
        </w:rPr>
        <w:fldChar w:fldCharType="end"/>
      </w:r>
      <w:r w:rsidRPr="0081479F">
        <w:rPr>
          <w:rFonts w:ascii="Times New Roman" w:hAnsi="Times New Roman" w:cs="Times New Roman"/>
          <w:b/>
          <w:bCs/>
          <w:i w:val="0"/>
          <w:iCs w:val="0"/>
          <w:color w:val="auto"/>
          <w:sz w:val="24"/>
          <w:szCs w:val="24"/>
        </w:rPr>
        <w:t>.</w:t>
      </w:r>
      <w:r w:rsidRPr="0081479F">
        <w:rPr>
          <w:rFonts w:ascii="Times New Roman" w:hAnsi="Times New Roman" w:cs="Times New Roman"/>
          <w:b/>
          <w:bCs/>
          <w:i w:val="0"/>
          <w:iCs w:val="0"/>
          <w:color w:val="auto"/>
          <w:sz w:val="24"/>
          <w:szCs w:val="24"/>
        </w:rPr>
        <w:fldChar w:fldCharType="begin"/>
      </w:r>
      <w:r w:rsidRPr="0081479F">
        <w:rPr>
          <w:rFonts w:ascii="Times New Roman" w:hAnsi="Times New Roman" w:cs="Times New Roman"/>
          <w:b/>
          <w:bCs/>
          <w:i w:val="0"/>
          <w:iCs w:val="0"/>
          <w:color w:val="auto"/>
          <w:sz w:val="24"/>
          <w:szCs w:val="24"/>
        </w:rPr>
        <w:instrText xml:space="preserve"> SEQ Table \* ARABIC \s 1 </w:instrText>
      </w:r>
      <w:r w:rsidRPr="0081479F">
        <w:rPr>
          <w:rFonts w:ascii="Times New Roman" w:hAnsi="Times New Roman" w:cs="Times New Roman"/>
          <w:b/>
          <w:bCs/>
          <w:i w:val="0"/>
          <w:iCs w:val="0"/>
          <w:color w:val="auto"/>
          <w:sz w:val="24"/>
          <w:szCs w:val="24"/>
        </w:rPr>
        <w:fldChar w:fldCharType="separate"/>
      </w:r>
      <w:r w:rsidRPr="0081479F">
        <w:rPr>
          <w:rFonts w:ascii="Times New Roman" w:hAnsi="Times New Roman" w:cs="Times New Roman"/>
          <w:b/>
          <w:bCs/>
          <w:i w:val="0"/>
          <w:iCs w:val="0"/>
          <w:noProof/>
          <w:color w:val="auto"/>
          <w:sz w:val="24"/>
          <w:szCs w:val="24"/>
        </w:rPr>
        <w:t>34</w:t>
      </w:r>
      <w:r w:rsidRPr="0081479F">
        <w:rPr>
          <w:rFonts w:ascii="Times New Roman" w:hAnsi="Times New Roman" w:cs="Times New Roman"/>
          <w:b/>
          <w:bCs/>
          <w:i w:val="0"/>
          <w:iCs w:val="0"/>
          <w:color w:val="auto"/>
          <w:sz w:val="24"/>
          <w:szCs w:val="24"/>
        </w:rPr>
        <w:fldChar w:fldCharType="end"/>
      </w:r>
      <w:r w:rsidRPr="0081479F">
        <w:rPr>
          <w:rFonts w:ascii="Times New Roman" w:hAnsi="Times New Roman" w:cs="Times New Roman"/>
          <w:b/>
          <w:bCs/>
          <w:i w:val="0"/>
          <w:iCs w:val="0"/>
          <w:color w:val="auto"/>
          <w:sz w:val="24"/>
          <w:szCs w:val="24"/>
        </w:rPr>
        <w:t>:</w:t>
      </w:r>
      <w:r w:rsidRPr="0081479F">
        <w:rPr>
          <w:rFonts w:ascii="Times New Roman" w:hAnsi="Times New Roman" w:cs="Times New Roman"/>
          <w:i w:val="0"/>
          <w:iCs w:val="0"/>
          <w:color w:val="auto"/>
          <w:sz w:val="24"/>
          <w:szCs w:val="24"/>
        </w:rPr>
        <w:t xml:space="preserve"> Output texts Samples from the U2UT model trained on Public Health Domain Dataset</w:t>
      </w:r>
      <w:bookmarkEnd w:id="473"/>
      <w:bookmarkEnd w:id="474"/>
    </w:p>
    <w:tbl>
      <w:tblPr>
        <w:tblStyle w:val="TableGrid"/>
        <w:tblW w:w="0" w:type="auto"/>
        <w:tblLook w:val="04A0" w:firstRow="1" w:lastRow="0" w:firstColumn="1" w:lastColumn="0" w:noHBand="0" w:noVBand="1"/>
      </w:tblPr>
      <w:tblGrid>
        <w:gridCol w:w="3383"/>
        <w:gridCol w:w="4755"/>
        <w:gridCol w:w="4812"/>
      </w:tblGrid>
      <w:tr w:rsidR="00972A20" w14:paraId="045AA5FA" w14:textId="77777777" w:rsidTr="00260BC6">
        <w:tc>
          <w:tcPr>
            <w:tcW w:w="0" w:type="auto"/>
          </w:tcPr>
          <w:p w14:paraId="0AF53918"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7C9BFF3E"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079BF034"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972A20" w14:paraId="0EE6421E" w14:textId="77777777" w:rsidTr="00260BC6">
        <w:tc>
          <w:tcPr>
            <w:tcW w:w="0" w:type="auto"/>
          </w:tcPr>
          <w:p w14:paraId="249E2C4F" w14:textId="77777777" w:rsidR="00972A20" w:rsidRDefault="00972A20" w:rsidP="00260BC6">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631686EC" w14:textId="77777777" w:rsidR="00972A20" w:rsidRDefault="00972A20" w:rsidP="00260BC6">
            <w:pPr>
              <w:rPr>
                <w:rFonts w:ascii="Times New Roman" w:hAnsi="Times New Roman" w:cs="Times New Roman"/>
                <w:sz w:val="24"/>
                <w:szCs w:val="24"/>
              </w:rPr>
            </w:pPr>
            <w:r w:rsidRPr="00BE69AF">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7242FCB9" w14:textId="77777777" w:rsidR="00972A20" w:rsidRDefault="00972A20" w:rsidP="00260BC6">
            <w:pPr>
              <w:rPr>
                <w:rFonts w:ascii="Times New Roman" w:hAnsi="Times New Roman" w:cs="Times New Roman"/>
                <w:sz w:val="24"/>
                <w:szCs w:val="24"/>
              </w:rPr>
            </w:pPr>
            <w:r w:rsidRPr="00BE69AF">
              <w:rPr>
                <w:rFonts w:ascii="Times New Roman" w:hAnsi="Times New Roman" w:cs="Times New Roman"/>
                <w:sz w:val="24"/>
                <w:szCs w:val="24"/>
              </w:rPr>
              <w:t>ìyá àwọn aláìsàn òbí gidi jẹ́ ọmọ́ọ̀rún àti áńtòrí, àti òfòrùn, àti mẹ́ríjìrán áńtòrí láti àwọn ìpè tó mú àti àdúròyìn máa ṣe ìṣẹ̀.</w:t>
            </w:r>
          </w:p>
        </w:tc>
      </w:tr>
      <w:tr w:rsidR="00972A20" w14:paraId="09878477" w14:textId="77777777" w:rsidTr="00260BC6">
        <w:tc>
          <w:tcPr>
            <w:tcW w:w="0" w:type="auto"/>
          </w:tcPr>
          <w:p w14:paraId="32832495" w14:textId="77777777" w:rsidR="00972A20"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6C1F3DFF" w14:textId="77777777" w:rsidR="00972A20"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059A3FA0" w14:textId="77777777" w:rsidR="00972A20"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yàwó aláìsàn pípí di ọ̀gọ́rùn-ún àti áádọ́rí àti ọ̀gọ́rùn-ún àti mẹ́ríndínláàdòrí láti àwọn ẹ̀gbẹ́ inú wọ̀n àti àṣùwéra mẹsẹ̀ẹ́sẹ̀.</w:t>
            </w:r>
          </w:p>
        </w:tc>
      </w:tr>
      <w:tr w:rsidR="00972A20" w14:paraId="11A708A6" w14:textId="77777777" w:rsidTr="00260BC6">
        <w:tc>
          <w:tcPr>
            <w:tcW w:w="0" w:type="auto"/>
          </w:tcPr>
          <w:p w14:paraId="2EF18A92" w14:textId="77777777" w:rsidR="00972A20" w:rsidRPr="00197256"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035DC581"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3F6E9DC3"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ìwé ìròyìn ọ̀dàgé ìgbọ̀n àwọn àìsàn, àwọn ọgọ́rùn àti ọ̀dọ̀lẹ́lọ́mẹ́dá ẹbẹ̀rún méjì àti máa di ọgbọ́, ẹbẹ̀ ló gbọ́rùn àti méjò</w:t>
            </w:r>
          </w:p>
        </w:tc>
      </w:tr>
      <w:tr w:rsidR="00972A20" w14:paraId="4F0F3A07" w14:textId="77777777" w:rsidTr="00260BC6">
        <w:tc>
          <w:tcPr>
            <w:tcW w:w="0" w:type="auto"/>
          </w:tcPr>
          <w:p w14:paraId="500394BB"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346DAE43"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6EC3227E"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ìmẹrun yìí àtàyí fún àwọn àìsàn, àwọn ọkọrun àti ọ̀kan ni ọ̀dọ̀ta, àbẹ̀rún méjì àti máa jẹ́ lọ́gbọ́, àbẹ̀rún ọ̀dọ̀run, àti mẹ́̀dọ̀, àti mẹ́rin ni ọ̀dọ̀bí.</w:t>
            </w:r>
          </w:p>
        </w:tc>
      </w:tr>
      <w:tr w:rsidR="00972A20" w14:paraId="101C4C69" w14:textId="77777777" w:rsidTr="00260BC6">
        <w:tc>
          <w:tcPr>
            <w:tcW w:w="0" w:type="auto"/>
          </w:tcPr>
          <w:p w14:paraId="1631FAEF" w14:textId="77777777" w:rsidR="00972A20" w:rsidRPr="005A68D9"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167454E1"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07E8FC1B"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ìwé ìròyìn àgbàgbé fún àwọn aláìsàn, àwọn ọgbọ́rùn-ún àti ọ̀kan rẹ̀ lọ́gọ́ta, àgbẹ̀rùn méjì àti báàrùndínlọ́gbọ́, àgbẹ̀rùn ọgbọ́rùn-ún àti méjò àti mẹ́̀rùn-ún-ún àgbẹ̀rùn-ún</w:t>
            </w:r>
          </w:p>
        </w:tc>
      </w:tr>
      <w:tr w:rsidR="00972A20" w14:paraId="72C4C2E7" w14:textId="77777777" w:rsidTr="00260BC6">
        <w:tc>
          <w:tcPr>
            <w:tcW w:w="0" w:type="auto"/>
          </w:tcPr>
          <w:p w14:paraId="28AC1F41"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6E37C28C"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6C2F6F11"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ìwé ìròyìn àbáyé fún àwọn àìsàn, àwọn ọgọrun àti ọkàrẹ̀gọ́gọ̀ntà, àgbẹ̀rọ̀nejì, àti màrúnjẹgbogbo, àgbẹ̀rọ̀ ọgọrun àti méjọ àti mẹ́rin ìròyìn.</w:t>
            </w:r>
          </w:p>
        </w:tc>
      </w:tr>
      <w:tr w:rsidR="00972A20" w14:paraId="5861C944" w14:textId="77777777" w:rsidTr="00260BC6">
        <w:tc>
          <w:tcPr>
            <w:tcW w:w="0" w:type="auto"/>
          </w:tcPr>
          <w:p w14:paraId="01760F22"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292F3E88"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147E9D35"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bẹ́ẹ̀ni, wọn ìròyìn àgbáyé fún àwọn àìsàn, àwọn ọkùnrin àti ọ̀kàrinlọ́gbàtà àbẹ̀rùn méjì àti máa òde lọ gbọ́, àbẹ̀rùn ọkùnrin àti méjì àti mẹ́rin ìròyìn.</w:t>
            </w:r>
          </w:p>
        </w:tc>
      </w:tr>
      <w:tr w:rsidR="00972A20" w14:paraId="7E9B5899" w14:textId="77777777" w:rsidTr="00260BC6">
        <w:tc>
          <w:tcPr>
            <w:tcW w:w="0" w:type="auto"/>
          </w:tcPr>
          <w:p w14:paraId="3A731114" w14:textId="77777777" w:rsidR="00972A20" w:rsidRPr="005A68D9" w:rsidRDefault="00972A20" w:rsidP="00260BC6">
            <w:pPr>
              <w:rPr>
                <w:rFonts w:ascii="Times New Roman" w:hAnsi="Times New Roman" w:cs="Times New Roman"/>
                <w:sz w:val="24"/>
                <w:szCs w:val="24"/>
              </w:rPr>
            </w:pPr>
            <w:r w:rsidRPr="000165E5">
              <w:rPr>
                <w:rFonts w:ascii="Times New Roman" w:hAnsi="Times New Roman" w:cs="Times New Roman"/>
                <w:sz w:val="24"/>
                <w:szCs w:val="24"/>
              </w:rPr>
              <w:lastRenderedPageBreak/>
              <w:t>generated_s2st@259_sample632</w:t>
            </w:r>
          </w:p>
        </w:tc>
        <w:tc>
          <w:tcPr>
            <w:tcW w:w="0" w:type="auto"/>
          </w:tcPr>
          <w:p w14:paraId="6B63067A" w14:textId="77777777" w:rsidR="00972A20" w:rsidRPr="005A68D9" w:rsidRDefault="00972A20" w:rsidP="00260BC6">
            <w:pPr>
              <w:rPr>
                <w:rFonts w:ascii="Times New Roman" w:hAnsi="Times New Roman" w:cs="Times New Roman"/>
                <w:sz w:val="24"/>
                <w:szCs w:val="24"/>
              </w:rPr>
            </w:pPr>
            <w:r w:rsidRPr="000165E5">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50FC6AD5" w14:textId="77777777" w:rsidR="00972A20" w:rsidRPr="005A68D9" w:rsidRDefault="00972A20" w:rsidP="00260BC6">
            <w:pPr>
              <w:rPr>
                <w:rFonts w:ascii="Times New Roman" w:hAnsi="Times New Roman" w:cs="Times New Roman"/>
                <w:sz w:val="24"/>
                <w:szCs w:val="24"/>
              </w:rPr>
            </w:pPr>
            <w:r w:rsidRPr="000165E5">
              <w:rPr>
                <w:rFonts w:ascii="Times New Roman" w:hAnsi="Times New Roman" w:cs="Times New Roman"/>
                <w:sz w:val="24"/>
                <w:szCs w:val="24"/>
              </w:rPr>
              <w:t>àwọn ènìyàn ìpele àti àwọn àrúndá ilé ìrùn sọ́ ni a ṣe ìwọ̀n tí wọ́n sí náírí àwọn ẹ̀gbẹ́déjì rẹ̀ bíi yọ kọ́ọ̀wọ̀.</w:t>
            </w:r>
          </w:p>
        </w:tc>
      </w:tr>
      <w:tr w:rsidR="00972A20" w14:paraId="1810FCCF" w14:textId="77777777" w:rsidTr="00260BC6">
        <w:tc>
          <w:tcPr>
            <w:tcW w:w="0" w:type="auto"/>
          </w:tcPr>
          <w:p w14:paraId="28A2E304" w14:textId="77777777" w:rsidR="00972A20" w:rsidRPr="005A68D9" w:rsidRDefault="00972A20" w:rsidP="00260BC6">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0BEBC6A1" w14:textId="77777777" w:rsidR="00972A20" w:rsidRPr="005A68D9" w:rsidRDefault="00972A20" w:rsidP="00260BC6">
            <w:pPr>
              <w:rPr>
                <w:rFonts w:ascii="Times New Roman" w:hAnsi="Times New Roman" w:cs="Times New Roman"/>
                <w:sz w:val="24"/>
                <w:szCs w:val="24"/>
              </w:rPr>
            </w:pPr>
            <w:r w:rsidRPr="004D6BAA">
              <w:rPr>
                <w:rFonts w:ascii="Times New Roman" w:hAnsi="Times New Roman" w:cs="Times New Roman"/>
                <w:sz w:val="24"/>
                <w:szCs w:val="24"/>
              </w:rPr>
              <w:t>A rí àwọn ìyípadà ní codon ọgọ́rin àti ẹ̀fàY àti ẹgbẹ̀rún kan, igba, ogójì àti ẹ̀fàY nínú jínì pfmdr1 ní èjìlá.</w:t>
            </w:r>
          </w:p>
        </w:tc>
        <w:tc>
          <w:tcPr>
            <w:tcW w:w="0" w:type="auto"/>
          </w:tcPr>
          <w:p w14:paraId="6F2FCE79" w14:textId="77777777" w:rsidR="00972A20" w:rsidRPr="005A68D9" w:rsidRDefault="00972A20" w:rsidP="00260BC6">
            <w:pPr>
              <w:rPr>
                <w:rFonts w:ascii="Times New Roman" w:hAnsi="Times New Roman" w:cs="Times New Roman"/>
                <w:sz w:val="24"/>
                <w:szCs w:val="24"/>
              </w:rPr>
            </w:pPr>
            <w:r w:rsidRPr="004D6BAA">
              <w:rPr>
                <w:rFonts w:ascii="Times New Roman" w:hAnsi="Times New Roman" w:cs="Times New Roman"/>
                <w:sz w:val="24"/>
                <w:szCs w:val="24"/>
              </w:rPr>
              <w:t>arí àwọn ìyípadà ni kọ́lọ́ ẹ̀górè àti ẹ̀fáà wáyìí, àti ẹ̀gbẹ̀rúnkọ́ ìgbà ogójì, àti ẹ̀fáà wáyìí, ìròjínì píẹ̀ méjì àrìwàá ni ìjìlá.</w:t>
            </w:r>
          </w:p>
        </w:tc>
      </w:tr>
      <w:tr w:rsidR="00972A20" w14:paraId="3F95BA67" w14:textId="77777777" w:rsidTr="00260BC6">
        <w:tc>
          <w:tcPr>
            <w:tcW w:w="0" w:type="auto"/>
          </w:tcPr>
          <w:p w14:paraId="5EBF469F" w14:textId="77777777" w:rsidR="00972A20" w:rsidRDefault="00972A20" w:rsidP="00260BC6">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6B052F28" w14:textId="77777777" w:rsidR="00972A20" w:rsidRPr="00627A2E" w:rsidRDefault="00972A20" w:rsidP="00260BC6">
            <w:pPr>
              <w:jc w:val="right"/>
              <w:rPr>
                <w:rFonts w:ascii="Times New Roman" w:hAnsi="Times New Roman" w:cs="Times New Roman"/>
                <w:sz w:val="24"/>
                <w:szCs w:val="24"/>
              </w:rPr>
            </w:pPr>
          </w:p>
        </w:tc>
        <w:tc>
          <w:tcPr>
            <w:tcW w:w="0" w:type="auto"/>
          </w:tcPr>
          <w:p w14:paraId="40EEF2DD" w14:textId="77777777" w:rsidR="00972A20" w:rsidRPr="005A68D9" w:rsidRDefault="00972A20" w:rsidP="00260BC6">
            <w:pPr>
              <w:rPr>
                <w:rFonts w:ascii="Times New Roman" w:hAnsi="Times New Roman" w:cs="Times New Roman"/>
                <w:sz w:val="24"/>
                <w:szCs w:val="24"/>
              </w:rPr>
            </w:pPr>
            <w:r w:rsidRPr="00B63C24">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29E7E054" w14:textId="77777777" w:rsidR="00972A20" w:rsidRPr="005A68D9" w:rsidRDefault="00972A20" w:rsidP="00260BC6">
            <w:pPr>
              <w:rPr>
                <w:rFonts w:ascii="Times New Roman" w:hAnsi="Times New Roman" w:cs="Times New Roman"/>
                <w:sz w:val="24"/>
                <w:szCs w:val="24"/>
              </w:rPr>
            </w:pPr>
            <w:r w:rsidRPr="00B63C24">
              <w:rPr>
                <w:rFonts w:ascii="Times New Roman" w:hAnsi="Times New Roman" w:cs="Times New Roman"/>
                <w:sz w:val="24"/>
                <w:szCs w:val="24"/>
              </w:rPr>
              <w:t>ọkọ̀ kò eré nínú ọkọ̀ nínú ẹgbẹ́ ẹ̀kọ̀ parítọ̀ ní ọ̀pọ̀n ìdànlọ̀ sí àtìlẹ̀ gba àyẹ̀rẹ̀ ọ̀kan àti méjìdínlọ́gbọ̀n àti ọkọ̀.</w:t>
            </w:r>
          </w:p>
        </w:tc>
      </w:tr>
    </w:tbl>
    <w:p w14:paraId="6E1CCA9F" w14:textId="77777777" w:rsidR="00972A20" w:rsidRDefault="00972A20" w:rsidP="00972A20">
      <w:pPr>
        <w:rPr>
          <w:rFonts w:ascii="Times New Roman" w:hAnsi="Times New Roman" w:cs="Times New Roman"/>
          <w:sz w:val="24"/>
          <w:szCs w:val="24"/>
        </w:rPr>
      </w:pPr>
    </w:p>
    <w:p w14:paraId="6196215B" w14:textId="77777777" w:rsidR="00972A20" w:rsidRDefault="00972A20" w:rsidP="00972A20">
      <w:pPr>
        <w:spacing w:line="360" w:lineRule="auto"/>
        <w:jc w:val="both"/>
        <w:rPr>
          <w:rFonts w:ascii="Times New Roman" w:hAnsi="Times New Roman" w:cs="Times New Roman"/>
          <w:sz w:val="24"/>
          <w:szCs w:val="24"/>
        </w:rPr>
      </w:pPr>
      <w:r w:rsidRPr="00F46D90">
        <w:rPr>
          <w:rFonts w:ascii="Times New Roman" w:hAnsi="Times New Roman" w:cs="Times New Roman"/>
          <w:b/>
          <w:bCs/>
          <w:sz w:val="24"/>
          <w:szCs w:val="24"/>
        </w:rPr>
        <w:t>Observation:</w:t>
      </w:r>
      <w:r>
        <w:rPr>
          <w:rFonts w:ascii="Times New Roman" w:hAnsi="Times New Roman" w:cs="Times New Roman"/>
          <w:sz w:val="24"/>
          <w:szCs w:val="24"/>
        </w:rPr>
        <w:t xml:space="preserve"> As indicated in Table 4.34, for sample 617 and other samples not reported here, the generated audios were cut out towards the end of the clip unlike when general domain dataset was used for training, where such issues never occurred. The reason for this is due to the longer translation of Yoruba audio files equivalent of their English audio files (shorter length) and the fact that the sequence length was shortened to 600 irrespective of the size of the audio length sequence. Hence, the cut parts of the audio file can be likened to the removed part of the sequence from 601 and above for most longer audio sequence length.</w:t>
      </w:r>
    </w:p>
    <w:p w14:paraId="578A99F7" w14:textId="77777777" w:rsidR="00972A20" w:rsidRDefault="00972A20" w:rsidP="00972A20">
      <w:pPr>
        <w:spacing w:line="360" w:lineRule="auto"/>
        <w:jc w:val="both"/>
        <w:rPr>
          <w:rFonts w:ascii="Times New Roman" w:hAnsi="Times New Roman" w:cs="Times New Roman"/>
          <w:sz w:val="24"/>
          <w:szCs w:val="24"/>
        </w:rPr>
        <w:sectPr w:rsidR="00972A20" w:rsidSect="00972A20">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 xml:space="preserve">The BLEU and ROUGE-L scores of these samples when normalised are shown in Table 4.35. The table shows the highest BLEU score </w:t>
      </w:r>
      <w:r w:rsidRPr="004D203D">
        <w:rPr>
          <w:rFonts w:ascii="Times New Roman" w:hAnsi="Times New Roman" w:cs="Times New Roman"/>
          <w:sz w:val="24"/>
          <w:szCs w:val="24"/>
        </w:rPr>
        <w:t>of 19.523 was obtained from sample 617 at epoch 281</w:t>
      </w:r>
      <w:r>
        <w:rPr>
          <w:rFonts w:ascii="Times New Roman" w:hAnsi="Times New Roman" w:cs="Times New Roman"/>
          <w:sz w:val="24"/>
          <w:szCs w:val="24"/>
        </w:rPr>
        <w:t xml:space="preserve">. The lowest BLEU score was obtained from sample 625 at epoch </w:t>
      </w:r>
      <w:r w:rsidRPr="00BE69AF">
        <w:rPr>
          <w:rFonts w:ascii="Times New Roman" w:hAnsi="Times New Roman" w:cs="Times New Roman"/>
          <w:sz w:val="24"/>
          <w:szCs w:val="24"/>
        </w:rPr>
        <w:t>188</w:t>
      </w:r>
      <w:r>
        <w:rPr>
          <w:rFonts w:ascii="Times New Roman" w:hAnsi="Times New Roman" w:cs="Times New Roman"/>
          <w:sz w:val="24"/>
          <w:szCs w:val="24"/>
        </w:rPr>
        <w:t xml:space="preserve"> with a BLEU score value of </w:t>
      </w:r>
      <w:r w:rsidRPr="004D187B">
        <w:rPr>
          <w:rFonts w:ascii="Times New Roman" w:hAnsi="Times New Roman" w:cs="Times New Roman"/>
          <w:sz w:val="24"/>
          <w:szCs w:val="24"/>
        </w:rPr>
        <w:t>5.450</w:t>
      </w:r>
      <w:r>
        <w:rPr>
          <w:rFonts w:ascii="Times New Roman" w:hAnsi="Times New Roman" w:cs="Times New Roman"/>
          <w:sz w:val="24"/>
          <w:szCs w:val="24"/>
        </w:rPr>
        <w:t xml:space="preserve">. There was an improvement in CER when compared to the earlier trained model on general domain dataset. Sample 625 at epoch 308 has the lowest CER with a value of </w:t>
      </w:r>
      <w:r w:rsidRPr="008F7490">
        <w:rPr>
          <w:rFonts w:ascii="Times New Roman" w:hAnsi="Times New Roman" w:cs="Times New Roman"/>
          <w:sz w:val="24"/>
          <w:szCs w:val="24"/>
        </w:rPr>
        <w:t>0.19</w:t>
      </w:r>
      <w:r>
        <w:rPr>
          <w:rFonts w:ascii="Times New Roman" w:hAnsi="Times New Roman" w:cs="Times New Roman"/>
          <w:sz w:val="24"/>
          <w:szCs w:val="24"/>
        </w:rPr>
        <w:t xml:space="preserve">3 while the highest CER of </w:t>
      </w:r>
      <w:r w:rsidRPr="008862EE">
        <w:rPr>
          <w:rFonts w:ascii="Times New Roman" w:hAnsi="Times New Roman" w:cs="Times New Roman"/>
          <w:sz w:val="24"/>
          <w:szCs w:val="24"/>
        </w:rPr>
        <w:t>0.405</w:t>
      </w:r>
      <w:r>
        <w:rPr>
          <w:rFonts w:ascii="Times New Roman" w:hAnsi="Times New Roman" w:cs="Times New Roman"/>
          <w:sz w:val="24"/>
          <w:szCs w:val="24"/>
        </w:rPr>
        <w:t xml:space="preserve"> was reported in the table for sample 617 at epoch </w:t>
      </w:r>
      <w:r w:rsidRPr="0085598C">
        <w:rPr>
          <w:rFonts w:ascii="Times New Roman" w:hAnsi="Times New Roman" w:cs="Times New Roman"/>
          <w:sz w:val="24"/>
          <w:szCs w:val="24"/>
        </w:rPr>
        <w:t>257</w:t>
      </w:r>
      <w:r>
        <w:rPr>
          <w:rFonts w:ascii="Times New Roman" w:hAnsi="Times New Roman" w:cs="Times New Roman"/>
          <w:sz w:val="24"/>
          <w:szCs w:val="24"/>
        </w:rPr>
        <w:t xml:space="preserve">. These CER results show the developed public health domain U2UT model is better than the general domain counterpart. Besides, the results of the CER and even the WER (not reported here) testifies to that where majority of the audio samples generated gave promising and improved evaluation metrics results. In addition to these is the computation of the ROUGE-L Recall, Precision, and F1-score results as highlighted in Table 4.35. Sample 617 at epoch </w:t>
      </w:r>
      <w:r w:rsidRPr="00DF6A66">
        <w:rPr>
          <w:rFonts w:ascii="Times New Roman" w:hAnsi="Times New Roman" w:cs="Times New Roman"/>
          <w:sz w:val="24"/>
          <w:szCs w:val="24"/>
        </w:rPr>
        <w:t>281</w:t>
      </w:r>
      <w:r>
        <w:rPr>
          <w:rFonts w:ascii="Times New Roman" w:hAnsi="Times New Roman" w:cs="Times New Roman"/>
          <w:sz w:val="24"/>
          <w:szCs w:val="24"/>
        </w:rPr>
        <w:t xml:space="preserve"> </w:t>
      </w:r>
      <w:r w:rsidRPr="00CC06EF">
        <w:rPr>
          <w:rFonts w:ascii="Times New Roman" w:hAnsi="Times New Roman" w:cs="Times New Roman"/>
          <w:sz w:val="24"/>
          <w:szCs w:val="24"/>
        </w:rPr>
        <w:t xml:space="preserve">with the highest BLEU score of 19.523 still has the highest ROUGE-L precision, recall, and f1-scores with values of 0.6, 0.545, and 0.571 respectively. A recall value of 0.545 shows the U2UT model to some extent has the capability of predicting more than half of the words in the reference samples with just 1250 </w:t>
      </w:r>
    </w:p>
    <w:p w14:paraId="7B4186DF" w14:textId="77777777" w:rsidR="00972A20" w:rsidRDefault="00972A20" w:rsidP="00972A20">
      <w:pPr>
        <w:spacing w:line="360" w:lineRule="auto"/>
        <w:jc w:val="both"/>
        <w:rPr>
          <w:rFonts w:ascii="Times New Roman" w:hAnsi="Times New Roman" w:cs="Times New Roman"/>
          <w:sz w:val="24"/>
          <w:szCs w:val="24"/>
        </w:rPr>
      </w:pPr>
      <w:r w:rsidRPr="00CC06EF">
        <w:rPr>
          <w:rFonts w:ascii="Times New Roman" w:hAnsi="Times New Roman" w:cs="Times New Roman"/>
          <w:sz w:val="24"/>
          <w:szCs w:val="24"/>
        </w:rPr>
        <w:lastRenderedPageBreak/>
        <w:t xml:space="preserve">parallel audios of English and Yoruba utilised for its training. A precision value of 0.6 also support the fact the generated sample’s order of words to the ground truth is more than 50 %. A </w:t>
      </w:r>
      <w:r w:rsidRPr="00E05010">
        <w:rPr>
          <w:rFonts w:ascii="Times New Roman" w:hAnsi="Times New Roman" w:cs="Times New Roman"/>
          <w:sz w:val="24"/>
          <w:szCs w:val="24"/>
        </w:rPr>
        <w:t>conclusion can thus be made that if the size of the training data is scaled to a larger size, state-of-the-art S2ST model results will be obtained. It should also be noted that the inference audio samples are not intelligible yet at this reached epoch possibly due to the size of the dataset utilised for this experiment just like the general domain developed U2UT model.</w:t>
      </w:r>
    </w:p>
    <w:p w14:paraId="1BE019AB" w14:textId="77777777" w:rsidR="00972A20" w:rsidRPr="0081479F" w:rsidRDefault="00972A20" w:rsidP="0081479F">
      <w:pPr>
        <w:pStyle w:val="Caption"/>
        <w:jc w:val="center"/>
        <w:rPr>
          <w:rFonts w:ascii="Times New Roman" w:hAnsi="Times New Roman" w:cs="Times New Roman"/>
          <w:i w:val="0"/>
          <w:iCs w:val="0"/>
          <w:color w:val="auto"/>
          <w:sz w:val="24"/>
          <w:szCs w:val="24"/>
        </w:rPr>
      </w:pPr>
      <w:bookmarkStart w:id="475" w:name="_Toc237619803"/>
      <w:bookmarkStart w:id="476" w:name="_Toc239756655"/>
      <w:r w:rsidRPr="0081479F">
        <w:rPr>
          <w:rFonts w:ascii="Times New Roman" w:hAnsi="Times New Roman" w:cs="Times New Roman"/>
          <w:b/>
          <w:bCs/>
          <w:i w:val="0"/>
          <w:iCs w:val="0"/>
          <w:color w:val="auto"/>
          <w:sz w:val="24"/>
          <w:szCs w:val="24"/>
        </w:rPr>
        <w:t xml:space="preserve">Table </w:t>
      </w:r>
      <w:r w:rsidRPr="0081479F">
        <w:rPr>
          <w:rFonts w:ascii="Times New Roman" w:hAnsi="Times New Roman" w:cs="Times New Roman"/>
          <w:b/>
          <w:bCs/>
          <w:i w:val="0"/>
          <w:iCs w:val="0"/>
          <w:color w:val="auto"/>
          <w:sz w:val="24"/>
          <w:szCs w:val="24"/>
        </w:rPr>
        <w:fldChar w:fldCharType="begin"/>
      </w:r>
      <w:r w:rsidRPr="0081479F">
        <w:rPr>
          <w:rFonts w:ascii="Times New Roman" w:hAnsi="Times New Roman" w:cs="Times New Roman"/>
          <w:b/>
          <w:bCs/>
          <w:i w:val="0"/>
          <w:iCs w:val="0"/>
          <w:color w:val="auto"/>
          <w:sz w:val="24"/>
          <w:szCs w:val="24"/>
        </w:rPr>
        <w:instrText xml:space="preserve"> STYLEREF 1 \s </w:instrText>
      </w:r>
      <w:r w:rsidRPr="0081479F">
        <w:rPr>
          <w:rFonts w:ascii="Times New Roman" w:hAnsi="Times New Roman" w:cs="Times New Roman"/>
          <w:b/>
          <w:bCs/>
          <w:i w:val="0"/>
          <w:iCs w:val="0"/>
          <w:color w:val="auto"/>
          <w:sz w:val="24"/>
          <w:szCs w:val="24"/>
        </w:rPr>
        <w:fldChar w:fldCharType="separate"/>
      </w:r>
      <w:r w:rsidRPr="0081479F">
        <w:rPr>
          <w:rFonts w:ascii="Times New Roman" w:hAnsi="Times New Roman" w:cs="Times New Roman"/>
          <w:b/>
          <w:bCs/>
          <w:i w:val="0"/>
          <w:iCs w:val="0"/>
          <w:noProof/>
          <w:color w:val="auto"/>
          <w:sz w:val="24"/>
          <w:szCs w:val="24"/>
        </w:rPr>
        <w:t>4</w:t>
      </w:r>
      <w:r w:rsidRPr="0081479F">
        <w:rPr>
          <w:rFonts w:ascii="Times New Roman" w:hAnsi="Times New Roman" w:cs="Times New Roman"/>
          <w:b/>
          <w:bCs/>
          <w:i w:val="0"/>
          <w:iCs w:val="0"/>
          <w:color w:val="auto"/>
          <w:sz w:val="24"/>
          <w:szCs w:val="24"/>
        </w:rPr>
        <w:fldChar w:fldCharType="end"/>
      </w:r>
      <w:r w:rsidRPr="0081479F">
        <w:rPr>
          <w:rFonts w:ascii="Times New Roman" w:hAnsi="Times New Roman" w:cs="Times New Roman"/>
          <w:b/>
          <w:bCs/>
          <w:i w:val="0"/>
          <w:iCs w:val="0"/>
          <w:color w:val="auto"/>
          <w:sz w:val="24"/>
          <w:szCs w:val="24"/>
        </w:rPr>
        <w:t>.</w:t>
      </w:r>
      <w:r w:rsidRPr="0081479F">
        <w:rPr>
          <w:rFonts w:ascii="Times New Roman" w:hAnsi="Times New Roman" w:cs="Times New Roman"/>
          <w:b/>
          <w:bCs/>
          <w:i w:val="0"/>
          <w:iCs w:val="0"/>
          <w:color w:val="auto"/>
          <w:sz w:val="24"/>
          <w:szCs w:val="24"/>
        </w:rPr>
        <w:fldChar w:fldCharType="begin"/>
      </w:r>
      <w:r w:rsidRPr="0081479F">
        <w:rPr>
          <w:rFonts w:ascii="Times New Roman" w:hAnsi="Times New Roman" w:cs="Times New Roman"/>
          <w:b/>
          <w:bCs/>
          <w:i w:val="0"/>
          <w:iCs w:val="0"/>
          <w:color w:val="auto"/>
          <w:sz w:val="24"/>
          <w:szCs w:val="24"/>
        </w:rPr>
        <w:instrText xml:space="preserve"> SEQ Table \* ARABIC \s 1 </w:instrText>
      </w:r>
      <w:r w:rsidRPr="0081479F">
        <w:rPr>
          <w:rFonts w:ascii="Times New Roman" w:hAnsi="Times New Roman" w:cs="Times New Roman"/>
          <w:b/>
          <w:bCs/>
          <w:i w:val="0"/>
          <w:iCs w:val="0"/>
          <w:color w:val="auto"/>
          <w:sz w:val="24"/>
          <w:szCs w:val="24"/>
        </w:rPr>
        <w:fldChar w:fldCharType="separate"/>
      </w:r>
      <w:r w:rsidRPr="0081479F">
        <w:rPr>
          <w:rFonts w:ascii="Times New Roman" w:hAnsi="Times New Roman" w:cs="Times New Roman"/>
          <w:b/>
          <w:bCs/>
          <w:i w:val="0"/>
          <w:iCs w:val="0"/>
          <w:noProof/>
          <w:color w:val="auto"/>
          <w:sz w:val="24"/>
          <w:szCs w:val="24"/>
        </w:rPr>
        <w:t>35</w:t>
      </w:r>
      <w:r w:rsidRPr="0081479F">
        <w:rPr>
          <w:rFonts w:ascii="Times New Roman" w:hAnsi="Times New Roman" w:cs="Times New Roman"/>
          <w:b/>
          <w:bCs/>
          <w:i w:val="0"/>
          <w:iCs w:val="0"/>
          <w:color w:val="auto"/>
          <w:sz w:val="24"/>
          <w:szCs w:val="24"/>
        </w:rPr>
        <w:fldChar w:fldCharType="end"/>
      </w:r>
      <w:r w:rsidRPr="0081479F">
        <w:rPr>
          <w:rFonts w:ascii="Times New Roman" w:hAnsi="Times New Roman" w:cs="Times New Roman"/>
          <w:b/>
          <w:bCs/>
          <w:i w:val="0"/>
          <w:iCs w:val="0"/>
          <w:color w:val="auto"/>
          <w:sz w:val="24"/>
          <w:szCs w:val="24"/>
        </w:rPr>
        <w:t>:</w:t>
      </w:r>
      <w:r w:rsidRPr="0081479F">
        <w:rPr>
          <w:rFonts w:ascii="Times New Roman" w:hAnsi="Times New Roman" w:cs="Times New Roman"/>
          <w:i w:val="0"/>
          <w:iCs w:val="0"/>
          <w:color w:val="auto"/>
          <w:sz w:val="24"/>
          <w:szCs w:val="24"/>
        </w:rPr>
        <w:t xml:space="preserve"> BLEU and ROUGE-L Scores of the Table 4.17 Selected Audio Samples</w:t>
      </w:r>
      <w:bookmarkEnd w:id="475"/>
      <w:bookmarkEnd w:id="476"/>
    </w:p>
    <w:tbl>
      <w:tblPr>
        <w:tblStyle w:val="TableGrid"/>
        <w:tblW w:w="0" w:type="auto"/>
        <w:jc w:val="center"/>
        <w:tblLook w:val="04A0" w:firstRow="1" w:lastRow="0" w:firstColumn="1" w:lastColumn="0" w:noHBand="0" w:noVBand="1"/>
      </w:tblPr>
      <w:tblGrid>
        <w:gridCol w:w="3383"/>
        <w:gridCol w:w="1592"/>
        <w:gridCol w:w="756"/>
        <w:gridCol w:w="1077"/>
        <w:gridCol w:w="1267"/>
        <w:gridCol w:w="1210"/>
      </w:tblGrid>
      <w:tr w:rsidR="00972A20" w14:paraId="11A7F274" w14:textId="77777777" w:rsidTr="00260BC6">
        <w:trPr>
          <w:jc w:val="center"/>
        </w:trPr>
        <w:tc>
          <w:tcPr>
            <w:tcW w:w="0" w:type="auto"/>
          </w:tcPr>
          <w:p w14:paraId="7F4563F3"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24184F46"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0" w:type="auto"/>
          </w:tcPr>
          <w:p w14:paraId="53A5FCC8"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21DF6205"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ROUGE-L Scores</w:t>
            </w:r>
          </w:p>
          <w:p w14:paraId="11C019BC"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72A20" w14:paraId="309C19C5" w14:textId="77777777" w:rsidTr="00260BC6">
        <w:trPr>
          <w:jc w:val="center"/>
        </w:trPr>
        <w:tc>
          <w:tcPr>
            <w:tcW w:w="0" w:type="auto"/>
          </w:tcPr>
          <w:p w14:paraId="730D059C" w14:textId="77777777" w:rsidR="00972A20" w:rsidRDefault="00972A20" w:rsidP="00260BC6">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559D17B9" w14:textId="77777777" w:rsidR="00972A20" w:rsidRDefault="00972A20" w:rsidP="00260BC6">
            <w:pPr>
              <w:rPr>
                <w:rFonts w:ascii="Times New Roman" w:hAnsi="Times New Roman" w:cs="Times New Roman"/>
                <w:sz w:val="24"/>
                <w:szCs w:val="24"/>
              </w:rPr>
            </w:pPr>
            <w:r w:rsidRPr="004D187B">
              <w:rPr>
                <w:rFonts w:ascii="Times New Roman" w:hAnsi="Times New Roman" w:cs="Times New Roman"/>
                <w:sz w:val="24"/>
                <w:szCs w:val="24"/>
              </w:rPr>
              <w:t>5.450</w:t>
            </w:r>
          </w:p>
        </w:tc>
        <w:tc>
          <w:tcPr>
            <w:tcW w:w="0" w:type="auto"/>
          </w:tcPr>
          <w:p w14:paraId="06A3FD56" w14:textId="77777777" w:rsidR="00972A20" w:rsidRDefault="00972A20" w:rsidP="00260BC6">
            <w:pPr>
              <w:rPr>
                <w:rFonts w:ascii="Times New Roman" w:hAnsi="Times New Roman" w:cs="Times New Roman"/>
                <w:sz w:val="24"/>
                <w:szCs w:val="24"/>
              </w:rPr>
            </w:pPr>
            <w:r w:rsidRPr="004D187B">
              <w:rPr>
                <w:rFonts w:ascii="Times New Roman" w:hAnsi="Times New Roman" w:cs="Times New Roman"/>
                <w:sz w:val="24"/>
                <w:szCs w:val="24"/>
              </w:rPr>
              <w:t>0.38</w:t>
            </w:r>
            <w:r>
              <w:rPr>
                <w:rFonts w:ascii="Times New Roman" w:hAnsi="Times New Roman" w:cs="Times New Roman"/>
                <w:sz w:val="24"/>
                <w:szCs w:val="24"/>
              </w:rPr>
              <w:t>6</w:t>
            </w:r>
          </w:p>
        </w:tc>
        <w:tc>
          <w:tcPr>
            <w:tcW w:w="1077" w:type="dxa"/>
          </w:tcPr>
          <w:p w14:paraId="5C3A79A6" w14:textId="77777777" w:rsidR="00972A20" w:rsidRDefault="00972A20" w:rsidP="00260BC6">
            <w:pPr>
              <w:rPr>
                <w:rFonts w:ascii="Times New Roman" w:hAnsi="Times New Roman" w:cs="Times New Roman"/>
                <w:sz w:val="24"/>
                <w:szCs w:val="24"/>
              </w:rPr>
            </w:pPr>
            <w:r w:rsidRPr="00933A9A">
              <w:rPr>
                <w:rFonts w:ascii="Times New Roman" w:hAnsi="Times New Roman" w:cs="Times New Roman"/>
                <w:sz w:val="24"/>
                <w:szCs w:val="24"/>
              </w:rPr>
              <w:t>0.47</w:t>
            </w:r>
            <w:r>
              <w:rPr>
                <w:rFonts w:ascii="Times New Roman" w:hAnsi="Times New Roman" w:cs="Times New Roman"/>
                <w:sz w:val="24"/>
                <w:szCs w:val="24"/>
              </w:rPr>
              <w:t>4</w:t>
            </w:r>
          </w:p>
        </w:tc>
        <w:tc>
          <w:tcPr>
            <w:tcW w:w="1267" w:type="dxa"/>
          </w:tcPr>
          <w:p w14:paraId="4A59B1FE" w14:textId="77777777" w:rsidR="00972A20" w:rsidRDefault="00972A20" w:rsidP="00260BC6">
            <w:pPr>
              <w:rPr>
                <w:rFonts w:ascii="Times New Roman" w:hAnsi="Times New Roman" w:cs="Times New Roman"/>
                <w:sz w:val="24"/>
                <w:szCs w:val="24"/>
              </w:rPr>
            </w:pPr>
            <w:r w:rsidRPr="007A03C4">
              <w:rPr>
                <w:rFonts w:ascii="Times New Roman" w:hAnsi="Times New Roman" w:cs="Times New Roman"/>
                <w:sz w:val="24"/>
                <w:szCs w:val="24"/>
              </w:rPr>
              <w:t>0.375</w:t>
            </w:r>
          </w:p>
        </w:tc>
        <w:tc>
          <w:tcPr>
            <w:tcW w:w="1210" w:type="dxa"/>
          </w:tcPr>
          <w:p w14:paraId="6E0E2B32" w14:textId="77777777" w:rsidR="00972A20" w:rsidRDefault="00972A20" w:rsidP="00260BC6">
            <w:pPr>
              <w:rPr>
                <w:rFonts w:ascii="Times New Roman" w:hAnsi="Times New Roman" w:cs="Times New Roman"/>
                <w:sz w:val="24"/>
                <w:szCs w:val="24"/>
              </w:rPr>
            </w:pPr>
            <w:r w:rsidRPr="007A03C4">
              <w:rPr>
                <w:rFonts w:ascii="Times New Roman" w:hAnsi="Times New Roman" w:cs="Times New Roman"/>
                <w:sz w:val="24"/>
                <w:szCs w:val="24"/>
              </w:rPr>
              <w:t>0.41</w:t>
            </w:r>
            <w:r>
              <w:rPr>
                <w:rFonts w:ascii="Times New Roman" w:hAnsi="Times New Roman" w:cs="Times New Roman"/>
                <w:sz w:val="24"/>
                <w:szCs w:val="24"/>
              </w:rPr>
              <w:t>9</w:t>
            </w:r>
          </w:p>
        </w:tc>
      </w:tr>
      <w:tr w:rsidR="00972A20" w14:paraId="36349AB4" w14:textId="77777777" w:rsidTr="00260BC6">
        <w:trPr>
          <w:jc w:val="center"/>
        </w:trPr>
        <w:tc>
          <w:tcPr>
            <w:tcW w:w="0" w:type="auto"/>
          </w:tcPr>
          <w:p w14:paraId="6F95771A" w14:textId="77777777" w:rsidR="00972A20"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540706CC" w14:textId="77777777" w:rsidR="00972A20" w:rsidRDefault="00972A20" w:rsidP="00260BC6">
            <w:pPr>
              <w:rPr>
                <w:rFonts w:ascii="Times New Roman" w:hAnsi="Times New Roman" w:cs="Times New Roman"/>
                <w:sz w:val="24"/>
                <w:szCs w:val="24"/>
              </w:rPr>
            </w:pPr>
            <w:r w:rsidRPr="008F7490">
              <w:rPr>
                <w:rFonts w:ascii="Times New Roman" w:hAnsi="Times New Roman" w:cs="Times New Roman"/>
                <w:sz w:val="24"/>
                <w:szCs w:val="24"/>
              </w:rPr>
              <w:t>9.6</w:t>
            </w:r>
            <w:r>
              <w:rPr>
                <w:rFonts w:ascii="Times New Roman" w:hAnsi="Times New Roman" w:cs="Times New Roman"/>
                <w:sz w:val="24"/>
                <w:szCs w:val="24"/>
              </w:rPr>
              <w:t>30</w:t>
            </w:r>
          </w:p>
        </w:tc>
        <w:tc>
          <w:tcPr>
            <w:tcW w:w="0" w:type="auto"/>
          </w:tcPr>
          <w:p w14:paraId="2C9C9EBF" w14:textId="77777777" w:rsidR="00972A20" w:rsidRPr="004D52F8" w:rsidRDefault="00972A20" w:rsidP="00260BC6">
            <w:pPr>
              <w:rPr>
                <w:rFonts w:ascii="Times New Roman" w:hAnsi="Times New Roman" w:cs="Times New Roman"/>
                <w:b/>
                <w:bCs/>
                <w:sz w:val="24"/>
                <w:szCs w:val="24"/>
              </w:rPr>
            </w:pPr>
            <w:r w:rsidRPr="004D52F8">
              <w:rPr>
                <w:rFonts w:ascii="Times New Roman" w:hAnsi="Times New Roman" w:cs="Times New Roman"/>
                <w:b/>
                <w:bCs/>
                <w:sz w:val="24"/>
                <w:szCs w:val="24"/>
              </w:rPr>
              <w:t>0.193</w:t>
            </w:r>
          </w:p>
        </w:tc>
        <w:tc>
          <w:tcPr>
            <w:tcW w:w="1077" w:type="dxa"/>
          </w:tcPr>
          <w:p w14:paraId="0F82C8AD"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0.421</w:t>
            </w:r>
          </w:p>
        </w:tc>
        <w:tc>
          <w:tcPr>
            <w:tcW w:w="1267" w:type="dxa"/>
          </w:tcPr>
          <w:p w14:paraId="27594CAC"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0.421</w:t>
            </w:r>
          </w:p>
        </w:tc>
        <w:tc>
          <w:tcPr>
            <w:tcW w:w="1210" w:type="dxa"/>
          </w:tcPr>
          <w:p w14:paraId="27DF2253"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0.421</w:t>
            </w:r>
          </w:p>
        </w:tc>
      </w:tr>
      <w:tr w:rsidR="00972A20" w14:paraId="4A8BAAAB" w14:textId="77777777" w:rsidTr="00260BC6">
        <w:trPr>
          <w:jc w:val="center"/>
        </w:trPr>
        <w:tc>
          <w:tcPr>
            <w:tcW w:w="0" w:type="auto"/>
          </w:tcPr>
          <w:p w14:paraId="1B1FA8FC" w14:textId="77777777" w:rsidR="00972A20" w:rsidRPr="00197256" w:rsidRDefault="00972A20" w:rsidP="00260BC6">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28A28ADD"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7.744</w:t>
            </w:r>
          </w:p>
        </w:tc>
        <w:tc>
          <w:tcPr>
            <w:tcW w:w="0" w:type="auto"/>
          </w:tcPr>
          <w:p w14:paraId="7EB6066A"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0.405</w:t>
            </w:r>
          </w:p>
        </w:tc>
        <w:tc>
          <w:tcPr>
            <w:tcW w:w="1077" w:type="dxa"/>
          </w:tcPr>
          <w:p w14:paraId="28211150"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17A1E6D5"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0.476</w:t>
            </w:r>
          </w:p>
        </w:tc>
        <w:tc>
          <w:tcPr>
            <w:tcW w:w="1210" w:type="dxa"/>
          </w:tcPr>
          <w:p w14:paraId="392138C5" w14:textId="77777777" w:rsidR="00972A20" w:rsidRDefault="00972A20" w:rsidP="00260BC6">
            <w:pPr>
              <w:rPr>
                <w:rFonts w:ascii="Times New Roman" w:hAnsi="Times New Roman" w:cs="Times New Roman"/>
                <w:sz w:val="24"/>
                <w:szCs w:val="24"/>
              </w:rPr>
            </w:pPr>
            <w:r w:rsidRPr="008862EE">
              <w:rPr>
                <w:rFonts w:ascii="Times New Roman" w:hAnsi="Times New Roman" w:cs="Times New Roman"/>
                <w:sz w:val="24"/>
                <w:szCs w:val="24"/>
              </w:rPr>
              <w:t>0.465</w:t>
            </w:r>
          </w:p>
        </w:tc>
      </w:tr>
      <w:tr w:rsidR="00972A20" w14:paraId="1F375361" w14:textId="77777777" w:rsidTr="00260BC6">
        <w:trPr>
          <w:jc w:val="center"/>
        </w:trPr>
        <w:tc>
          <w:tcPr>
            <w:tcW w:w="0" w:type="auto"/>
          </w:tcPr>
          <w:p w14:paraId="6B1F3870" w14:textId="77777777" w:rsidR="00972A20"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27C5041F" w14:textId="77777777" w:rsidR="00972A20" w:rsidRDefault="00972A20" w:rsidP="00260BC6">
            <w:pPr>
              <w:rPr>
                <w:rFonts w:ascii="Times New Roman" w:hAnsi="Times New Roman" w:cs="Times New Roman"/>
                <w:sz w:val="24"/>
                <w:szCs w:val="24"/>
              </w:rPr>
            </w:pPr>
            <w:r w:rsidRPr="00241259">
              <w:rPr>
                <w:rFonts w:ascii="Times New Roman" w:hAnsi="Times New Roman" w:cs="Times New Roman"/>
                <w:sz w:val="24"/>
                <w:szCs w:val="24"/>
              </w:rPr>
              <w:t>7.604</w:t>
            </w:r>
          </w:p>
        </w:tc>
        <w:tc>
          <w:tcPr>
            <w:tcW w:w="0" w:type="auto"/>
          </w:tcPr>
          <w:p w14:paraId="4C3BCE3C" w14:textId="77777777" w:rsidR="00972A20" w:rsidRDefault="00972A20" w:rsidP="00260BC6">
            <w:pPr>
              <w:rPr>
                <w:rFonts w:ascii="Times New Roman" w:hAnsi="Times New Roman" w:cs="Times New Roman"/>
                <w:sz w:val="24"/>
                <w:szCs w:val="24"/>
              </w:rPr>
            </w:pPr>
            <w:r w:rsidRPr="00241259">
              <w:rPr>
                <w:rFonts w:ascii="Times New Roman" w:hAnsi="Times New Roman" w:cs="Times New Roman"/>
                <w:sz w:val="24"/>
                <w:szCs w:val="24"/>
              </w:rPr>
              <w:t>0.31</w:t>
            </w:r>
            <w:r>
              <w:rPr>
                <w:rFonts w:ascii="Times New Roman" w:hAnsi="Times New Roman" w:cs="Times New Roman"/>
                <w:sz w:val="24"/>
                <w:szCs w:val="24"/>
              </w:rPr>
              <w:t>8</w:t>
            </w:r>
          </w:p>
        </w:tc>
        <w:tc>
          <w:tcPr>
            <w:tcW w:w="1077" w:type="dxa"/>
          </w:tcPr>
          <w:p w14:paraId="2D63BDBF" w14:textId="77777777" w:rsidR="00972A20" w:rsidRDefault="00972A20" w:rsidP="00260BC6">
            <w:pPr>
              <w:rPr>
                <w:rFonts w:ascii="Times New Roman" w:hAnsi="Times New Roman" w:cs="Times New Roman"/>
                <w:sz w:val="24"/>
                <w:szCs w:val="24"/>
              </w:rPr>
            </w:pPr>
            <w:r w:rsidRPr="00241259">
              <w:rPr>
                <w:rFonts w:ascii="Times New Roman" w:hAnsi="Times New Roman" w:cs="Times New Roman"/>
                <w:sz w:val="24"/>
                <w:szCs w:val="24"/>
              </w:rPr>
              <w:t>0.36</w:t>
            </w:r>
            <w:r>
              <w:rPr>
                <w:rFonts w:ascii="Times New Roman" w:hAnsi="Times New Roman" w:cs="Times New Roman"/>
                <w:sz w:val="24"/>
                <w:szCs w:val="24"/>
              </w:rPr>
              <w:t>4</w:t>
            </w:r>
          </w:p>
        </w:tc>
        <w:tc>
          <w:tcPr>
            <w:tcW w:w="1267" w:type="dxa"/>
          </w:tcPr>
          <w:p w14:paraId="66731C14" w14:textId="77777777" w:rsidR="00972A20" w:rsidRDefault="00972A20" w:rsidP="00260BC6">
            <w:pPr>
              <w:rPr>
                <w:rFonts w:ascii="Times New Roman" w:hAnsi="Times New Roman" w:cs="Times New Roman"/>
                <w:sz w:val="24"/>
                <w:szCs w:val="24"/>
              </w:rPr>
            </w:pPr>
            <w:r w:rsidRPr="00D734A1">
              <w:rPr>
                <w:rFonts w:ascii="Times New Roman" w:hAnsi="Times New Roman" w:cs="Times New Roman"/>
                <w:sz w:val="24"/>
                <w:szCs w:val="24"/>
              </w:rPr>
              <w:t>0.30</w:t>
            </w:r>
            <w:r>
              <w:rPr>
                <w:rFonts w:ascii="Times New Roman" w:hAnsi="Times New Roman" w:cs="Times New Roman"/>
                <w:sz w:val="24"/>
                <w:szCs w:val="24"/>
              </w:rPr>
              <w:t>8</w:t>
            </w:r>
          </w:p>
        </w:tc>
        <w:tc>
          <w:tcPr>
            <w:tcW w:w="1210" w:type="dxa"/>
          </w:tcPr>
          <w:p w14:paraId="69092758" w14:textId="77777777" w:rsidR="00972A20" w:rsidRDefault="00972A20" w:rsidP="00260BC6">
            <w:pPr>
              <w:rPr>
                <w:rFonts w:ascii="Times New Roman" w:hAnsi="Times New Roman" w:cs="Times New Roman"/>
                <w:sz w:val="24"/>
                <w:szCs w:val="24"/>
              </w:rPr>
            </w:pPr>
            <w:r w:rsidRPr="00AB5304">
              <w:rPr>
                <w:rFonts w:ascii="Times New Roman" w:hAnsi="Times New Roman" w:cs="Times New Roman"/>
                <w:sz w:val="24"/>
                <w:szCs w:val="24"/>
              </w:rPr>
              <w:t>0.333</w:t>
            </w:r>
          </w:p>
        </w:tc>
      </w:tr>
      <w:tr w:rsidR="00972A20" w14:paraId="223EFC04" w14:textId="77777777" w:rsidTr="00260BC6">
        <w:trPr>
          <w:jc w:val="center"/>
        </w:trPr>
        <w:tc>
          <w:tcPr>
            <w:tcW w:w="0" w:type="auto"/>
          </w:tcPr>
          <w:p w14:paraId="2886861C" w14:textId="77777777" w:rsidR="00972A20" w:rsidRPr="005A68D9" w:rsidRDefault="00972A20" w:rsidP="00260BC6">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4BD399CB" w14:textId="77777777" w:rsidR="00972A20" w:rsidRPr="005A68D9" w:rsidRDefault="00972A20" w:rsidP="00260BC6">
            <w:pPr>
              <w:rPr>
                <w:rFonts w:ascii="Times New Roman" w:hAnsi="Times New Roman" w:cs="Times New Roman"/>
                <w:sz w:val="24"/>
                <w:szCs w:val="24"/>
              </w:rPr>
            </w:pPr>
            <w:r w:rsidRPr="00E42AAC">
              <w:rPr>
                <w:rFonts w:ascii="Times New Roman" w:hAnsi="Times New Roman" w:cs="Times New Roman"/>
                <w:sz w:val="24"/>
                <w:szCs w:val="24"/>
              </w:rPr>
              <w:t>10.414</w:t>
            </w:r>
          </w:p>
        </w:tc>
        <w:tc>
          <w:tcPr>
            <w:tcW w:w="0" w:type="auto"/>
          </w:tcPr>
          <w:p w14:paraId="0FBFCE60" w14:textId="77777777" w:rsidR="00972A20" w:rsidRPr="005A68D9" w:rsidRDefault="00972A20" w:rsidP="00260BC6">
            <w:pPr>
              <w:rPr>
                <w:rFonts w:ascii="Times New Roman" w:hAnsi="Times New Roman" w:cs="Times New Roman"/>
                <w:sz w:val="24"/>
                <w:szCs w:val="24"/>
              </w:rPr>
            </w:pPr>
            <w:r w:rsidRPr="00E42AAC">
              <w:rPr>
                <w:rFonts w:ascii="Times New Roman" w:hAnsi="Times New Roman" w:cs="Times New Roman"/>
                <w:sz w:val="24"/>
                <w:szCs w:val="24"/>
              </w:rPr>
              <w:t>0.25</w:t>
            </w:r>
            <w:r>
              <w:rPr>
                <w:rFonts w:ascii="Times New Roman" w:hAnsi="Times New Roman" w:cs="Times New Roman"/>
                <w:sz w:val="24"/>
                <w:szCs w:val="24"/>
              </w:rPr>
              <w:t>7</w:t>
            </w:r>
          </w:p>
        </w:tc>
        <w:tc>
          <w:tcPr>
            <w:tcW w:w="1077" w:type="dxa"/>
          </w:tcPr>
          <w:p w14:paraId="4C5CF33E" w14:textId="77777777" w:rsidR="00972A20" w:rsidRPr="005A68D9" w:rsidRDefault="00972A20" w:rsidP="00260BC6">
            <w:pPr>
              <w:rPr>
                <w:rFonts w:ascii="Times New Roman" w:hAnsi="Times New Roman" w:cs="Times New Roman"/>
                <w:sz w:val="24"/>
                <w:szCs w:val="24"/>
              </w:rPr>
            </w:pPr>
            <w:r w:rsidRPr="0063257C">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24EC7E79" w14:textId="77777777" w:rsidR="00972A20" w:rsidRPr="005A68D9" w:rsidRDefault="00972A20" w:rsidP="00260BC6">
            <w:pPr>
              <w:rPr>
                <w:rFonts w:ascii="Times New Roman" w:hAnsi="Times New Roman" w:cs="Times New Roman"/>
                <w:sz w:val="24"/>
                <w:szCs w:val="24"/>
              </w:rPr>
            </w:pPr>
            <w:r w:rsidRPr="0063257C">
              <w:rPr>
                <w:rFonts w:ascii="Times New Roman" w:hAnsi="Times New Roman" w:cs="Times New Roman"/>
                <w:sz w:val="24"/>
                <w:szCs w:val="24"/>
              </w:rPr>
              <w:t>0.43</w:t>
            </w:r>
            <w:r>
              <w:rPr>
                <w:rFonts w:ascii="Times New Roman" w:hAnsi="Times New Roman" w:cs="Times New Roman"/>
                <w:sz w:val="24"/>
                <w:szCs w:val="24"/>
              </w:rPr>
              <w:t>5</w:t>
            </w:r>
          </w:p>
        </w:tc>
        <w:tc>
          <w:tcPr>
            <w:tcW w:w="1210" w:type="dxa"/>
          </w:tcPr>
          <w:p w14:paraId="1FBC9F7B" w14:textId="77777777" w:rsidR="00972A20" w:rsidRPr="005A68D9" w:rsidRDefault="00972A20" w:rsidP="00260BC6">
            <w:pPr>
              <w:rPr>
                <w:rFonts w:ascii="Times New Roman" w:hAnsi="Times New Roman" w:cs="Times New Roman"/>
                <w:sz w:val="24"/>
                <w:szCs w:val="24"/>
              </w:rPr>
            </w:pPr>
            <w:r w:rsidRPr="00AB6929">
              <w:rPr>
                <w:rFonts w:ascii="Times New Roman" w:hAnsi="Times New Roman" w:cs="Times New Roman"/>
                <w:sz w:val="24"/>
                <w:szCs w:val="24"/>
              </w:rPr>
              <w:t>0.444</w:t>
            </w:r>
          </w:p>
        </w:tc>
      </w:tr>
      <w:tr w:rsidR="00972A20" w14:paraId="24FDA651" w14:textId="77777777" w:rsidTr="00260BC6">
        <w:trPr>
          <w:jc w:val="center"/>
        </w:trPr>
        <w:tc>
          <w:tcPr>
            <w:tcW w:w="0" w:type="auto"/>
          </w:tcPr>
          <w:p w14:paraId="6556E01F"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50E0E7B7" w14:textId="77777777" w:rsidR="00972A20" w:rsidRPr="00411CEA" w:rsidRDefault="00972A20" w:rsidP="00260BC6">
            <w:pPr>
              <w:rPr>
                <w:rFonts w:ascii="Times New Roman" w:hAnsi="Times New Roman" w:cs="Times New Roman"/>
                <w:b/>
                <w:bCs/>
                <w:sz w:val="24"/>
                <w:szCs w:val="24"/>
              </w:rPr>
            </w:pPr>
            <w:r w:rsidRPr="00411CEA">
              <w:rPr>
                <w:rFonts w:ascii="Times New Roman" w:hAnsi="Times New Roman" w:cs="Times New Roman"/>
                <w:b/>
                <w:bCs/>
                <w:sz w:val="24"/>
                <w:szCs w:val="24"/>
              </w:rPr>
              <w:t>19.523</w:t>
            </w:r>
          </w:p>
        </w:tc>
        <w:tc>
          <w:tcPr>
            <w:tcW w:w="0" w:type="auto"/>
          </w:tcPr>
          <w:p w14:paraId="5F264B3E" w14:textId="77777777" w:rsidR="00972A20" w:rsidRPr="005A68D9" w:rsidRDefault="00972A20" w:rsidP="00260BC6">
            <w:pPr>
              <w:rPr>
                <w:rFonts w:ascii="Times New Roman" w:hAnsi="Times New Roman" w:cs="Times New Roman"/>
                <w:sz w:val="24"/>
                <w:szCs w:val="24"/>
              </w:rPr>
            </w:pPr>
            <w:r w:rsidRPr="00047767">
              <w:rPr>
                <w:rFonts w:ascii="Times New Roman" w:hAnsi="Times New Roman" w:cs="Times New Roman"/>
                <w:sz w:val="24"/>
                <w:szCs w:val="24"/>
              </w:rPr>
              <w:t>0.25</w:t>
            </w:r>
            <w:r>
              <w:rPr>
                <w:rFonts w:ascii="Times New Roman" w:hAnsi="Times New Roman" w:cs="Times New Roman"/>
                <w:sz w:val="24"/>
                <w:szCs w:val="24"/>
              </w:rPr>
              <w:t>0</w:t>
            </w:r>
          </w:p>
        </w:tc>
        <w:tc>
          <w:tcPr>
            <w:tcW w:w="1077" w:type="dxa"/>
          </w:tcPr>
          <w:p w14:paraId="5B217BB6" w14:textId="77777777" w:rsidR="00972A20" w:rsidRPr="000F295D" w:rsidRDefault="00972A20" w:rsidP="00260BC6">
            <w:pPr>
              <w:rPr>
                <w:rFonts w:ascii="Times New Roman" w:hAnsi="Times New Roman" w:cs="Times New Roman"/>
                <w:b/>
                <w:bCs/>
                <w:sz w:val="24"/>
                <w:szCs w:val="24"/>
              </w:rPr>
            </w:pPr>
            <w:r w:rsidRPr="000F295D">
              <w:rPr>
                <w:rFonts w:ascii="Times New Roman" w:hAnsi="Times New Roman" w:cs="Times New Roman"/>
                <w:b/>
                <w:bCs/>
                <w:sz w:val="24"/>
                <w:szCs w:val="24"/>
              </w:rPr>
              <w:t>0.545</w:t>
            </w:r>
          </w:p>
        </w:tc>
        <w:tc>
          <w:tcPr>
            <w:tcW w:w="1267" w:type="dxa"/>
          </w:tcPr>
          <w:p w14:paraId="2E93EE6D" w14:textId="77777777" w:rsidR="00972A20" w:rsidRPr="000F295D" w:rsidRDefault="00972A20" w:rsidP="00260BC6">
            <w:pPr>
              <w:rPr>
                <w:rFonts w:ascii="Times New Roman" w:hAnsi="Times New Roman" w:cs="Times New Roman"/>
                <w:b/>
                <w:bCs/>
                <w:sz w:val="24"/>
                <w:szCs w:val="24"/>
              </w:rPr>
            </w:pPr>
            <w:r w:rsidRPr="000F295D">
              <w:rPr>
                <w:rFonts w:ascii="Times New Roman" w:hAnsi="Times New Roman" w:cs="Times New Roman"/>
                <w:b/>
                <w:bCs/>
                <w:sz w:val="24"/>
                <w:szCs w:val="24"/>
              </w:rPr>
              <w:t>0.6</w:t>
            </w:r>
          </w:p>
        </w:tc>
        <w:tc>
          <w:tcPr>
            <w:tcW w:w="1210" w:type="dxa"/>
          </w:tcPr>
          <w:p w14:paraId="7C2EA85B" w14:textId="77777777" w:rsidR="00972A20" w:rsidRPr="000F295D" w:rsidRDefault="00972A20" w:rsidP="00260BC6">
            <w:pPr>
              <w:rPr>
                <w:rFonts w:ascii="Times New Roman" w:hAnsi="Times New Roman" w:cs="Times New Roman"/>
                <w:b/>
                <w:bCs/>
                <w:sz w:val="24"/>
                <w:szCs w:val="24"/>
              </w:rPr>
            </w:pPr>
            <w:r w:rsidRPr="000F295D">
              <w:rPr>
                <w:rFonts w:ascii="Times New Roman" w:hAnsi="Times New Roman" w:cs="Times New Roman"/>
                <w:b/>
                <w:bCs/>
                <w:sz w:val="24"/>
                <w:szCs w:val="24"/>
              </w:rPr>
              <w:t>0.571</w:t>
            </w:r>
          </w:p>
        </w:tc>
      </w:tr>
      <w:tr w:rsidR="00972A20" w14:paraId="28232923" w14:textId="77777777" w:rsidTr="00260BC6">
        <w:trPr>
          <w:jc w:val="center"/>
        </w:trPr>
        <w:tc>
          <w:tcPr>
            <w:tcW w:w="0" w:type="auto"/>
          </w:tcPr>
          <w:p w14:paraId="31E243A0" w14:textId="77777777" w:rsidR="00972A20" w:rsidRPr="005A68D9"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50490E91" w14:textId="77777777" w:rsidR="00972A20" w:rsidRPr="005A68D9" w:rsidRDefault="00972A20" w:rsidP="00260BC6">
            <w:pPr>
              <w:rPr>
                <w:rFonts w:ascii="Times New Roman" w:hAnsi="Times New Roman" w:cs="Times New Roman"/>
                <w:sz w:val="24"/>
                <w:szCs w:val="24"/>
              </w:rPr>
            </w:pPr>
            <w:r w:rsidRPr="00BD095D">
              <w:rPr>
                <w:rFonts w:ascii="Times New Roman" w:hAnsi="Times New Roman" w:cs="Times New Roman"/>
                <w:sz w:val="24"/>
                <w:szCs w:val="24"/>
              </w:rPr>
              <w:t>18.157</w:t>
            </w:r>
          </w:p>
        </w:tc>
        <w:tc>
          <w:tcPr>
            <w:tcW w:w="0" w:type="auto"/>
          </w:tcPr>
          <w:p w14:paraId="1DC0A86B" w14:textId="77777777" w:rsidR="00972A20" w:rsidRPr="005A68D9" w:rsidRDefault="00972A20" w:rsidP="00260BC6">
            <w:pPr>
              <w:rPr>
                <w:rFonts w:ascii="Times New Roman" w:hAnsi="Times New Roman" w:cs="Times New Roman"/>
                <w:sz w:val="24"/>
                <w:szCs w:val="24"/>
              </w:rPr>
            </w:pPr>
            <w:r w:rsidRPr="00BD095D">
              <w:rPr>
                <w:rFonts w:ascii="Times New Roman" w:hAnsi="Times New Roman" w:cs="Times New Roman"/>
                <w:sz w:val="24"/>
                <w:szCs w:val="24"/>
              </w:rPr>
              <w:t>0.351</w:t>
            </w:r>
          </w:p>
        </w:tc>
        <w:tc>
          <w:tcPr>
            <w:tcW w:w="1077" w:type="dxa"/>
          </w:tcPr>
          <w:p w14:paraId="0309DF40" w14:textId="77777777" w:rsidR="00972A20" w:rsidRPr="005A68D9" w:rsidRDefault="00972A20" w:rsidP="00260BC6">
            <w:pPr>
              <w:rPr>
                <w:rFonts w:ascii="Times New Roman" w:hAnsi="Times New Roman" w:cs="Times New Roman"/>
                <w:sz w:val="24"/>
                <w:szCs w:val="24"/>
              </w:rPr>
            </w:pPr>
            <w:r w:rsidRPr="003E05D1">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2CC64D94" w14:textId="77777777" w:rsidR="00972A20" w:rsidRPr="005A68D9" w:rsidRDefault="00972A20" w:rsidP="00260BC6">
            <w:pPr>
              <w:rPr>
                <w:rFonts w:ascii="Times New Roman" w:hAnsi="Times New Roman" w:cs="Times New Roman"/>
                <w:sz w:val="24"/>
                <w:szCs w:val="24"/>
              </w:rPr>
            </w:pPr>
            <w:r w:rsidRPr="00F23E05">
              <w:rPr>
                <w:rFonts w:ascii="Times New Roman" w:hAnsi="Times New Roman" w:cs="Times New Roman"/>
                <w:sz w:val="24"/>
                <w:szCs w:val="24"/>
              </w:rPr>
              <w:t>0.4</w:t>
            </w:r>
            <w:r>
              <w:rPr>
                <w:rFonts w:ascii="Times New Roman" w:hAnsi="Times New Roman" w:cs="Times New Roman"/>
                <w:sz w:val="24"/>
                <w:szCs w:val="24"/>
              </w:rPr>
              <w:t>00</w:t>
            </w:r>
          </w:p>
        </w:tc>
        <w:tc>
          <w:tcPr>
            <w:tcW w:w="1210" w:type="dxa"/>
          </w:tcPr>
          <w:p w14:paraId="4E9AEA81" w14:textId="77777777" w:rsidR="00972A20" w:rsidRPr="005A68D9" w:rsidRDefault="00972A20" w:rsidP="00260BC6">
            <w:pPr>
              <w:rPr>
                <w:rFonts w:ascii="Times New Roman" w:hAnsi="Times New Roman" w:cs="Times New Roman"/>
                <w:sz w:val="24"/>
                <w:szCs w:val="24"/>
              </w:rPr>
            </w:pPr>
            <w:r w:rsidRPr="00427B36">
              <w:rPr>
                <w:rFonts w:ascii="Times New Roman" w:hAnsi="Times New Roman" w:cs="Times New Roman"/>
                <w:sz w:val="24"/>
                <w:szCs w:val="24"/>
              </w:rPr>
              <w:t>0.42</w:t>
            </w:r>
            <w:r>
              <w:rPr>
                <w:rFonts w:ascii="Times New Roman" w:hAnsi="Times New Roman" w:cs="Times New Roman"/>
                <w:sz w:val="24"/>
                <w:szCs w:val="24"/>
              </w:rPr>
              <w:t>6</w:t>
            </w:r>
          </w:p>
        </w:tc>
      </w:tr>
      <w:tr w:rsidR="00972A20" w14:paraId="11AB7EF1" w14:textId="77777777" w:rsidTr="00260BC6">
        <w:trPr>
          <w:jc w:val="center"/>
        </w:trPr>
        <w:tc>
          <w:tcPr>
            <w:tcW w:w="0" w:type="auto"/>
          </w:tcPr>
          <w:p w14:paraId="67EDE81F" w14:textId="77777777" w:rsidR="00972A20" w:rsidRPr="005A68D9" w:rsidRDefault="00972A20" w:rsidP="00260BC6">
            <w:pPr>
              <w:rPr>
                <w:rFonts w:ascii="Times New Roman" w:hAnsi="Times New Roman" w:cs="Times New Roman"/>
                <w:sz w:val="24"/>
                <w:szCs w:val="24"/>
              </w:rPr>
            </w:pPr>
            <w:r w:rsidRPr="000165E5">
              <w:rPr>
                <w:rFonts w:ascii="Times New Roman" w:hAnsi="Times New Roman" w:cs="Times New Roman"/>
                <w:sz w:val="24"/>
                <w:szCs w:val="24"/>
              </w:rPr>
              <w:t>generated_s2st@259_sample632</w:t>
            </w:r>
          </w:p>
        </w:tc>
        <w:tc>
          <w:tcPr>
            <w:tcW w:w="0" w:type="auto"/>
          </w:tcPr>
          <w:p w14:paraId="2CEEE73F" w14:textId="77777777" w:rsidR="00972A20" w:rsidRPr="005A68D9" w:rsidRDefault="00972A20" w:rsidP="00260BC6">
            <w:pPr>
              <w:rPr>
                <w:rFonts w:ascii="Times New Roman" w:hAnsi="Times New Roman" w:cs="Times New Roman"/>
                <w:sz w:val="24"/>
                <w:szCs w:val="24"/>
              </w:rPr>
            </w:pPr>
            <w:r w:rsidRPr="00970F24">
              <w:rPr>
                <w:rFonts w:ascii="Times New Roman" w:hAnsi="Times New Roman" w:cs="Times New Roman"/>
                <w:sz w:val="24"/>
                <w:szCs w:val="24"/>
              </w:rPr>
              <w:t>9.31</w:t>
            </w:r>
            <w:r>
              <w:rPr>
                <w:rFonts w:ascii="Times New Roman" w:hAnsi="Times New Roman" w:cs="Times New Roman"/>
                <w:sz w:val="24"/>
                <w:szCs w:val="24"/>
              </w:rPr>
              <w:t>5</w:t>
            </w:r>
          </w:p>
        </w:tc>
        <w:tc>
          <w:tcPr>
            <w:tcW w:w="0" w:type="auto"/>
          </w:tcPr>
          <w:p w14:paraId="642A2AA2" w14:textId="77777777" w:rsidR="00972A20" w:rsidRPr="005A68D9" w:rsidRDefault="00972A20" w:rsidP="00260BC6">
            <w:pPr>
              <w:rPr>
                <w:rFonts w:ascii="Times New Roman" w:hAnsi="Times New Roman" w:cs="Times New Roman"/>
                <w:sz w:val="24"/>
                <w:szCs w:val="24"/>
              </w:rPr>
            </w:pPr>
            <w:r w:rsidRPr="00E937F8">
              <w:rPr>
                <w:rFonts w:ascii="Times New Roman" w:hAnsi="Times New Roman" w:cs="Times New Roman"/>
                <w:sz w:val="24"/>
                <w:szCs w:val="24"/>
              </w:rPr>
              <w:t>0.32</w:t>
            </w:r>
            <w:r>
              <w:rPr>
                <w:rFonts w:ascii="Times New Roman" w:hAnsi="Times New Roman" w:cs="Times New Roman"/>
                <w:sz w:val="24"/>
                <w:szCs w:val="24"/>
              </w:rPr>
              <w:t>0</w:t>
            </w:r>
          </w:p>
        </w:tc>
        <w:tc>
          <w:tcPr>
            <w:tcW w:w="1077" w:type="dxa"/>
          </w:tcPr>
          <w:p w14:paraId="40B28562" w14:textId="77777777" w:rsidR="00972A20" w:rsidRPr="005A68D9" w:rsidRDefault="00972A20" w:rsidP="00260BC6">
            <w:pPr>
              <w:rPr>
                <w:rFonts w:ascii="Times New Roman" w:hAnsi="Times New Roman" w:cs="Times New Roman"/>
                <w:sz w:val="24"/>
                <w:szCs w:val="24"/>
              </w:rPr>
            </w:pPr>
            <w:r w:rsidRPr="00F05A54">
              <w:rPr>
                <w:rFonts w:ascii="Times New Roman" w:hAnsi="Times New Roman" w:cs="Times New Roman"/>
                <w:sz w:val="24"/>
                <w:szCs w:val="24"/>
              </w:rPr>
              <w:t>0.47</w:t>
            </w:r>
            <w:r>
              <w:rPr>
                <w:rFonts w:ascii="Times New Roman" w:hAnsi="Times New Roman" w:cs="Times New Roman"/>
                <w:sz w:val="24"/>
                <w:szCs w:val="24"/>
              </w:rPr>
              <w:t>1</w:t>
            </w:r>
          </w:p>
        </w:tc>
        <w:tc>
          <w:tcPr>
            <w:tcW w:w="1267" w:type="dxa"/>
          </w:tcPr>
          <w:p w14:paraId="1BB3D619" w14:textId="77777777" w:rsidR="00972A20" w:rsidRPr="005A68D9" w:rsidRDefault="00972A20" w:rsidP="00260BC6">
            <w:pPr>
              <w:rPr>
                <w:rFonts w:ascii="Times New Roman" w:hAnsi="Times New Roman" w:cs="Times New Roman"/>
                <w:sz w:val="24"/>
                <w:szCs w:val="24"/>
              </w:rPr>
            </w:pPr>
            <w:r w:rsidRPr="00844A03">
              <w:rPr>
                <w:rFonts w:ascii="Times New Roman" w:hAnsi="Times New Roman" w:cs="Times New Roman"/>
                <w:sz w:val="24"/>
                <w:szCs w:val="24"/>
              </w:rPr>
              <w:t>0.34</w:t>
            </w:r>
            <w:r>
              <w:rPr>
                <w:rFonts w:ascii="Times New Roman" w:hAnsi="Times New Roman" w:cs="Times New Roman"/>
                <w:sz w:val="24"/>
                <w:szCs w:val="24"/>
              </w:rPr>
              <w:t>8</w:t>
            </w:r>
          </w:p>
        </w:tc>
        <w:tc>
          <w:tcPr>
            <w:tcW w:w="1210" w:type="dxa"/>
          </w:tcPr>
          <w:p w14:paraId="5D293A39" w14:textId="77777777" w:rsidR="00972A20" w:rsidRPr="005A68D9" w:rsidRDefault="00972A20" w:rsidP="00260BC6">
            <w:pPr>
              <w:rPr>
                <w:rFonts w:ascii="Times New Roman" w:hAnsi="Times New Roman" w:cs="Times New Roman"/>
                <w:sz w:val="24"/>
                <w:szCs w:val="24"/>
              </w:rPr>
            </w:pPr>
            <w:r w:rsidRPr="00987C45">
              <w:rPr>
                <w:rFonts w:ascii="Times New Roman" w:hAnsi="Times New Roman" w:cs="Times New Roman"/>
                <w:sz w:val="24"/>
                <w:szCs w:val="24"/>
              </w:rPr>
              <w:t>0.</w:t>
            </w:r>
            <w:r>
              <w:rPr>
                <w:rFonts w:ascii="Times New Roman" w:hAnsi="Times New Roman" w:cs="Times New Roman"/>
                <w:sz w:val="24"/>
                <w:szCs w:val="24"/>
              </w:rPr>
              <w:t>400</w:t>
            </w:r>
          </w:p>
        </w:tc>
      </w:tr>
      <w:tr w:rsidR="00972A20" w14:paraId="461299A6" w14:textId="77777777" w:rsidTr="00260BC6">
        <w:trPr>
          <w:jc w:val="center"/>
        </w:trPr>
        <w:tc>
          <w:tcPr>
            <w:tcW w:w="0" w:type="auto"/>
          </w:tcPr>
          <w:p w14:paraId="7B319C0B" w14:textId="77777777" w:rsidR="00972A20" w:rsidRPr="005A68D9" w:rsidRDefault="00972A20" w:rsidP="00260BC6">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393C508D" w14:textId="77777777" w:rsidR="00972A20" w:rsidRPr="005A68D9" w:rsidRDefault="00972A20" w:rsidP="00260BC6">
            <w:pPr>
              <w:rPr>
                <w:rFonts w:ascii="Times New Roman" w:hAnsi="Times New Roman" w:cs="Times New Roman"/>
                <w:sz w:val="24"/>
                <w:szCs w:val="24"/>
              </w:rPr>
            </w:pPr>
            <w:r w:rsidRPr="00525732">
              <w:rPr>
                <w:rFonts w:ascii="Times New Roman" w:hAnsi="Times New Roman" w:cs="Times New Roman"/>
                <w:sz w:val="24"/>
                <w:szCs w:val="24"/>
              </w:rPr>
              <w:t>11.96</w:t>
            </w:r>
            <w:r>
              <w:rPr>
                <w:rFonts w:ascii="Times New Roman" w:hAnsi="Times New Roman" w:cs="Times New Roman"/>
                <w:sz w:val="24"/>
                <w:szCs w:val="24"/>
              </w:rPr>
              <w:t>7</w:t>
            </w:r>
          </w:p>
        </w:tc>
        <w:tc>
          <w:tcPr>
            <w:tcW w:w="0" w:type="auto"/>
          </w:tcPr>
          <w:p w14:paraId="59EB031E" w14:textId="77777777" w:rsidR="00972A20" w:rsidRPr="005A68D9" w:rsidRDefault="00972A20" w:rsidP="00260BC6">
            <w:pPr>
              <w:rPr>
                <w:rFonts w:ascii="Times New Roman" w:hAnsi="Times New Roman" w:cs="Times New Roman"/>
                <w:sz w:val="24"/>
                <w:szCs w:val="24"/>
              </w:rPr>
            </w:pPr>
            <w:r w:rsidRPr="002B0047">
              <w:rPr>
                <w:rFonts w:ascii="Times New Roman" w:hAnsi="Times New Roman" w:cs="Times New Roman"/>
                <w:sz w:val="24"/>
                <w:szCs w:val="24"/>
              </w:rPr>
              <w:t>0.365</w:t>
            </w:r>
          </w:p>
        </w:tc>
        <w:tc>
          <w:tcPr>
            <w:tcW w:w="1077" w:type="dxa"/>
          </w:tcPr>
          <w:p w14:paraId="27E38432" w14:textId="77777777" w:rsidR="00972A20" w:rsidRPr="005A68D9" w:rsidRDefault="00972A20" w:rsidP="00260BC6">
            <w:pPr>
              <w:rPr>
                <w:rFonts w:ascii="Times New Roman" w:hAnsi="Times New Roman" w:cs="Times New Roman"/>
                <w:sz w:val="24"/>
                <w:szCs w:val="24"/>
              </w:rPr>
            </w:pPr>
            <w:r w:rsidRPr="000C3C1A">
              <w:rPr>
                <w:rFonts w:ascii="Times New Roman" w:hAnsi="Times New Roman" w:cs="Times New Roman"/>
                <w:sz w:val="24"/>
                <w:szCs w:val="24"/>
              </w:rPr>
              <w:t>0.42</w:t>
            </w:r>
            <w:r>
              <w:rPr>
                <w:rFonts w:ascii="Times New Roman" w:hAnsi="Times New Roman" w:cs="Times New Roman"/>
                <w:sz w:val="24"/>
                <w:szCs w:val="24"/>
              </w:rPr>
              <w:t>9</w:t>
            </w:r>
          </w:p>
        </w:tc>
        <w:tc>
          <w:tcPr>
            <w:tcW w:w="1267" w:type="dxa"/>
          </w:tcPr>
          <w:p w14:paraId="5E533406" w14:textId="77777777" w:rsidR="00972A20" w:rsidRPr="005A68D9" w:rsidRDefault="00972A20" w:rsidP="00260BC6">
            <w:pPr>
              <w:rPr>
                <w:rFonts w:ascii="Times New Roman" w:hAnsi="Times New Roman" w:cs="Times New Roman"/>
                <w:sz w:val="24"/>
                <w:szCs w:val="24"/>
              </w:rPr>
            </w:pPr>
            <w:r w:rsidRPr="00B076DE">
              <w:rPr>
                <w:rFonts w:ascii="Times New Roman" w:hAnsi="Times New Roman" w:cs="Times New Roman"/>
                <w:sz w:val="24"/>
                <w:szCs w:val="24"/>
              </w:rPr>
              <w:t>0.409</w:t>
            </w:r>
          </w:p>
        </w:tc>
        <w:tc>
          <w:tcPr>
            <w:tcW w:w="1210" w:type="dxa"/>
          </w:tcPr>
          <w:p w14:paraId="38FFBD6C" w14:textId="77777777" w:rsidR="00972A20" w:rsidRPr="005A68D9" w:rsidRDefault="00972A20" w:rsidP="00260BC6">
            <w:pPr>
              <w:rPr>
                <w:rFonts w:ascii="Times New Roman" w:hAnsi="Times New Roman" w:cs="Times New Roman"/>
                <w:sz w:val="24"/>
                <w:szCs w:val="24"/>
              </w:rPr>
            </w:pPr>
            <w:r w:rsidRPr="00B076DE">
              <w:rPr>
                <w:rFonts w:ascii="Times New Roman" w:hAnsi="Times New Roman" w:cs="Times New Roman"/>
                <w:sz w:val="24"/>
                <w:szCs w:val="24"/>
              </w:rPr>
              <w:t>0.41</w:t>
            </w:r>
            <w:r>
              <w:rPr>
                <w:rFonts w:ascii="Times New Roman" w:hAnsi="Times New Roman" w:cs="Times New Roman"/>
                <w:sz w:val="24"/>
                <w:szCs w:val="24"/>
              </w:rPr>
              <w:t>9</w:t>
            </w:r>
          </w:p>
        </w:tc>
      </w:tr>
      <w:tr w:rsidR="00972A20" w14:paraId="5F29AAF3" w14:textId="77777777" w:rsidTr="00260BC6">
        <w:trPr>
          <w:jc w:val="center"/>
        </w:trPr>
        <w:tc>
          <w:tcPr>
            <w:tcW w:w="0" w:type="auto"/>
          </w:tcPr>
          <w:p w14:paraId="529D3EBC" w14:textId="77777777" w:rsidR="00972A20" w:rsidRDefault="00972A20" w:rsidP="00260BC6">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757C8C6F" w14:textId="77777777" w:rsidR="00972A20" w:rsidRPr="00627A2E" w:rsidRDefault="00972A20" w:rsidP="00260BC6">
            <w:pPr>
              <w:jc w:val="right"/>
              <w:rPr>
                <w:rFonts w:ascii="Times New Roman" w:hAnsi="Times New Roman" w:cs="Times New Roman"/>
                <w:sz w:val="24"/>
                <w:szCs w:val="24"/>
              </w:rPr>
            </w:pPr>
          </w:p>
        </w:tc>
        <w:tc>
          <w:tcPr>
            <w:tcW w:w="0" w:type="auto"/>
          </w:tcPr>
          <w:p w14:paraId="46246BDF" w14:textId="77777777" w:rsidR="00972A20" w:rsidRPr="005A68D9" w:rsidRDefault="00972A20" w:rsidP="00260BC6">
            <w:pPr>
              <w:rPr>
                <w:rFonts w:ascii="Times New Roman" w:hAnsi="Times New Roman" w:cs="Times New Roman"/>
                <w:sz w:val="24"/>
                <w:szCs w:val="24"/>
              </w:rPr>
            </w:pPr>
            <w:r w:rsidRPr="00CF14AA">
              <w:rPr>
                <w:rFonts w:ascii="Times New Roman" w:hAnsi="Times New Roman" w:cs="Times New Roman"/>
                <w:sz w:val="24"/>
                <w:szCs w:val="24"/>
              </w:rPr>
              <w:t>14.96</w:t>
            </w:r>
            <w:r>
              <w:rPr>
                <w:rFonts w:ascii="Times New Roman" w:hAnsi="Times New Roman" w:cs="Times New Roman"/>
                <w:sz w:val="24"/>
                <w:szCs w:val="24"/>
              </w:rPr>
              <w:t>3</w:t>
            </w:r>
          </w:p>
        </w:tc>
        <w:tc>
          <w:tcPr>
            <w:tcW w:w="0" w:type="auto"/>
          </w:tcPr>
          <w:p w14:paraId="7E4B1310" w14:textId="77777777" w:rsidR="00972A20" w:rsidRPr="005A68D9" w:rsidRDefault="00972A20" w:rsidP="00260BC6">
            <w:pPr>
              <w:rPr>
                <w:rFonts w:ascii="Times New Roman" w:hAnsi="Times New Roman" w:cs="Times New Roman"/>
                <w:sz w:val="24"/>
                <w:szCs w:val="24"/>
              </w:rPr>
            </w:pPr>
            <w:r w:rsidRPr="0030632D">
              <w:rPr>
                <w:rFonts w:ascii="Times New Roman" w:hAnsi="Times New Roman" w:cs="Times New Roman"/>
                <w:sz w:val="24"/>
                <w:szCs w:val="24"/>
              </w:rPr>
              <w:t>0.330</w:t>
            </w:r>
          </w:p>
        </w:tc>
        <w:tc>
          <w:tcPr>
            <w:tcW w:w="1077" w:type="dxa"/>
          </w:tcPr>
          <w:p w14:paraId="212750D7" w14:textId="77777777" w:rsidR="00972A20" w:rsidRPr="005A68D9" w:rsidRDefault="00972A20" w:rsidP="00260BC6">
            <w:pPr>
              <w:rPr>
                <w:rFonts w:ascii="Times New Roman" w:hAnsi="Times New Roman" w:cs="Times New Roman"/>
                <w:sz w:val="24"/>
                <w:szCs w:val="24"/>
              </w:rPr>
            </w:pPr>
            <w:r w:rsidRPr="00860E2D">
              <w:rPr>
                <w:rFonts w:ascii="Times New Roman" w:hAnsi="Times New Roman" w:cs="Times New Roman"/>
                <w:sz w:val="24"/>
                <w:szCs w:val="24"/>
              </w:rPr>
              <w:t>0.45</w:t>
            </w:r>
            <w:r>
              <w:rPr>
                <w:rFonts w:ascii="Times New Roman" w:hAnsi="Times New Roman" w:cs="Times New Roman"/>
                <w:sz w:val="24"/>
                <w:szCs w:val="24"/>
              </w:rPr>
              <w:t>0</w:t>
            </w:r>
          </w:p>
        </w:tc>
        <w:tc>
          <w:tcPr>
            <w:tcW w:w="1267" w:type="dxa"/>
          </w:tcPr>
          <w:p w14:paraId="7C54FDAD" w14:textId="77777777" w:rsidR="00972A20" w:rsidRPr="005A68D9" w:rsidRDefault="00972A20" w:rsidP="00260BC6">
            <w:pPr>
              <w:rPr>
                <w:rFonts w:ascii="Times New Roman" w:hAnsi="Times New Roman" w:cs="Times New Roman"/>
                <w:sz w:val="24"/>
                <w:szCs w:val="24"/>
              </w:rPr>
            </w:pPr>
            <w:r w:rsidRPr="00C50033">
              <w:rPr>
                <w:rFonts w:ascii="Times New Roman" w:hAnsi="Times New Roman" w:cs="Times New Roman"/>
                <w:sz w:val="24"/>
                <w:szCs w:val="24"/>
              </w:rPr>
              <w:t>0.42</w:t>
            </w:r>
            <w:r>
              <w:rPr>
                <w:rFonts w:ascii="Times New Roman" w:hAnsi="Times New Roman" w:cs="Times New Roman"/>
                <w:sz w:val="24"/>
                <w:szCs w:val="24"/>
              </w:rPr>
              <w:t>9</w:t>
            </w:r>
          </w:p>
        </w:tc>
        <w:tc>
          <w:tcPr>
            <w:tcW w:w="1210" w:type="dxa"/>
          </w:tcPr>
          <w:p w14:paraId="6394D12E" w14:textId="77777777" w:rsidR="00972A20" w:rsidRPr="005A68D9" w:rsidRDefault="00972A20" w:rsidP="00260BC6">
            <w:pPr>
              <w:rPr>
                <w:rFonts w:ascii="Times New Roman" w:hAnsi="Times New Roman" w:cs="Times New Roman"/>
                <w:sz w:val="24"/>
                <w:szCs w:val="24"/>
              </w:rPr>
            </w:pPr>
            <w:r w:rsidRPr="008D62EC">
              <w:rPr>
                <w:rFonts w:ascii="Times New Roman" w:hAnsi="Times New Roman" w:cs="Times New Roman"/>
                <w:sz w:val="24"/>
                <w:szCs w:val="24"/>
              </w:rPr>
              <w:t>0.439</w:t>
            </w:r>
          </w:p>
        </w:tc>
      </w:tr>
    </w:tbl>
    <w:p w14:paraId="5C9012ED" w14:textId="77777777" w:rsidR="00972A20" w:rsidRDefault="00972A20" w:rsidP="00972A20">
      <w:pPr>
        <w:rPr>
          <w:rFonts w:ascii="Times New Roman" w:hAnsi="Times New Roman" w:cs="Times New Roman"/>
          <w:sz w:val="24"/>
          <w:szCs w:val="24"/>
        </w:rPr>
      </w:pPr>
    </w:p>
    <w:p w14:paraId="1E330875" w14:textId="77777777" w:rsidR="00972A20" w:rsidRDefault="00972A20" w:rsidP="00972A20">
      <w:pPr>
        <w:rPr>
          <w:rFonts w:ascii="Times New Roman" w:hAnsi="Times New Roman" w:cs="Times New Roman"/>
          <w:sz w:val="24"/>
          <w:szCs w:val="24"/>
        </w:rPr>
      </w:pPr>
      <w:r>
        <w:rPr>
          <w:rFonts w:ascii="Times New Roman" w:hAnsi="Times New Roman" w:cs="Times New Roman"/>
          <w:sz w:val="24"/>
          <w:szCs w:val="24"/>
        </w:rPr>
        <w:t>Table 4.36 highlights the MOS, PESQ, and STOI scores of some selected audio samples</w:t>
      </w:r>
    </w:p>
    <w:p w14:paraId="26D83BBC" w14:textId="77777777" w:rsidR="00972A20" w:rsidRPr="008A553C" w:rsidRDefault="00972A20" w:rsidP="008A553C">
      <w:pPr>
        <w:pStyle w:val="Caption"/>
        <w:jc w:val="center"/>
        <w:rPr>
          <w:rFonts w:ascii="Times New Roman" w:hAnsi="Times New Roman" w:cs="Times New Roman"/>
          <w:i w:val="0"/>
          <w:iCs w:val="0"/>
          <w:color w:val="auto"/>
          <w:sz w:val="24"/>
          <w:szCs w:val="24"/>
        </w:rPr>
      </w:pPr>
      <w:bookmarkStart w:id="477" w:name="_Toc237619804"/>
      <w:bookmarkStart w:id="478" w:name="_Toc239756656"/>
      <w:r w:rsidRPr="008A553C">
        <w:rPr>
          <w:rFonts w:ascii="Times New Roman" w:hAnsi="Times New Roman" w:cs="Times New Roman"/>
          <w:b/>
          <w:bCs/>
          <w:i w:val="0"/>
          <w:iCs w:val="0"/>
          <w:color w:val="auto"/>
          <w:sz w:val="24"/>
          <w:szCs w:val="24"/>
        </w:rPr>
        <w:t xml:space="preserve">Table </w:t>
      </w:r>
      <w:r w:rsidRPr="008A553C">
        <w:rPr>
          <w:rFonts w:ascii="Times New Roman" w:hAnsi="Times New Roman" w:cs="Times New Roman"/>
          <w:b/>
          <w:bCs/>
          <w:i w:val="0"/>
          <w:iCs w:val="0"/>
          <w:color w:val="auto"/>
          <w:sz w:val="24"/>
          <w:szCs w:val="24"/>
        </w:rPr>
        <w:fldChar w:fldCharType="begin"/>
      </w:r>
      <w:r w:rsidRPr="008A553C">
        <w:rPr>
          <w:rFonts w:ascii="Times New Roman" w:hAnsi="Times New Roman" w:cs="Times New Roman"/>
          <w:b/>
          <w:bCs/>
          <w:i w:val="0"/>
          <w:iCs w:val="0"/>
          <w:color w:val="auto"/>
          <w:sz w:val="24"/>
          <w:szCs w:val="24"/>
        </w:rPr>
        <w:instrText xml:space="preserve"> STYLEREF 1 \s </w:instrText>
      </w:r>
      <w:r w:rsidRPr="008A553C">
        <w:rPr>
          <w:rFonts w:ascii="Times New Roman" w:hAnsi="Times New Roman" w:cs="Times New Roman"/>
          <w:b/>
          <w:bCs/>
          <w:i w:val="0"/>
          <w:iCs w:val="0"/>
          <w:color w:val="auto"/>
          <w:sz w:val="24"/>
          <w:szCs w:val="24"/>
        </w:rPr>
        <w:fldChar w:fldCharType="separate"/>
      </w:r>
      <w:r w:rsidRPr="008A553C">
        <w:rPr>
          <w:rFonts w:ascii="Times New Roman" w:hAnsi="Times New Roman" w:cs="Times New Roman"/>
          <w:b/>
          <w:bCs/>
          <w:i w:val="0"/>
          <w:iCs w:val="0"/>
          <w:noProof/>
          <w:color w:val="auto"/>
          <w:sz w:val="24"/>
          <w:szCs w:val="24"/>
        </w:rPr>
        <w:t>4</w:t>
      </w:r>
      <w:r w:rsidRPr="008A553C">
        <w:rPr>
          <w:rFonts w:ascii="Times New Roman" w:hAnsi="Times New Roman" w:cs="Times New Roman"/>
          <w:b/>
          <w:bCs/>
          <w:i w:val="0"/>
          <w:iCs w:val="0"/>
          <w:color w:val="auto"/>
          <w:sz w:val="24"/>
          <w:szCs w:val="24"/>
        </w:rPr>
        <w:fldChar w:fldCharType="end"/>
      </w:r>
      <w:r w:rsidRPr="008A553C">
        <w:rPr>
          <w:rFonts w:ascii="Times New Roman" w:hAnsi="Times New Roman" w:cs="Times New Roman"/>
          <w:b/>
          <w:bCs/>
          <w:i w:val="0"/>
          <w:iCs w:val="0"/>
          <w:color w:val="auto"/>
          <w:sz w:val="24"/>
          <w:szCs w:val="24"/>
        </w:rPr>
        <w:t>.</w:t>
      </w:r>
      <w:r w:rsidRPr="008A553C">
        <w:rPr>
          <w:rFonts w:ascii="Times New Roman" w:hAnsi="Times New Roman" w:cs="Times New Roman"/>
          <w:b/>
          <w:bCs/>
          <w:i w:val="0"/>
          <w:iCs w:val="0"/>
          <w:color w:val="auto"/>
          <w:sz w:val="24"/>
          <w:szCs w:val="24"/>
        </w:rPr>
        <w:fldChar w:fldCharType="begin"/>
      </w:r>
      <w:r w:rsidRPr="008A553C">
        <w:rPr>
          <w:rFonts w:ascii="Times New Roman" w:hAnsi="Times New Roman" w:cs="Times New Roman"/>
          <w:b/>
          <w:bCs/>
          <w:i w:val="0"/>
          <w:iCs w:val="0"/>
          <w:color w:val="auto"/>
          <w:sz w:val="24"/>
          <w:szCs w:val="24"/>
        </w:rPr>
        <w:instrText xml:space="preserve"> SEQ Table \* ARABIC \s 1 </w:instrText>
      </w:r>
      <w:r w:rsidRPr="008A553C">
        <w:rPr>
          <w:rFonts w:ascii="Times New Roman" w:hAnsi="Times New Roman" w:cs="Times New Roman"/>
          <w:b/>
          <w:bCs/>
          <w:i w:val="0"/>
          <w:iCs w:val="0"/>
          <w:color w:val="auto"/>
          <w:sz w:val="24"/>
          <w:szCs w:val="24"/>
        </w:rPr>
        <w:fldChar w:fldCharType="separate"/>
      </w:r>
      <w:r w:rsidRPr="008A553C">
        <w:rPr>
          <w:rFonts w:ascii="Times New Roman" w:hAnsi="Times New Roman" w:cs="Times New Roman"/>
          <w:b/>
          <w:bCs/>
          <w:i w:val="0"/>
          <w:iCs w:val="0"/>
          <w:noProof/>
          <w:color w:val="auto"/>
          <w:sz w:val="24"/>
          <w:szCs w:val="24"/>
        </w:rPr>
        <w:t>36</w:t>
      </w:r>
      <w:r w:rsidRPr="008A553C">
        <w:rPr>
          <w:rFonts w:ascii="Times New Roman" w:hAnsi="Times New Roman" w:cs="Times New Roman"/>
          <w:b/>
          <w:bCs/>
          <w:i w:val="0"/>
          <w:iCs w:val="0"/>
          <w:color w:val="auto"/>
          <w:sz w:val="24"/>
          <w:szCs w:val="24"/>
        </w:rPr>
        <w:fldChar w:fldCharType="end"/>
      </w:r>
      <w:r w:rsidRPr="008A553C">
        <w:rPr>
          <w:rFonts w:ascii="Times New Roman" w:hAnsi="Times New Roman" w:cs="Times New Roman"/>
          <w:b/>
          <w:bCs/>
          <w:i w:val="0"/>
          <w:iCs w:val="0"/>
          <w:color w:val="auto"/>
          <w:sz w:val="24"/>
          <w:szCs w:val="24"/>
        </w:rPr>
        <w:t>:</w:t>
      </w:r>
      <w:r w:rsidRPr="008A553C">
        <w:rPr>
          <w:rFonts w:ascii="Times New Roman" w:hAnsi="Times New Roman" w:cs="Times New Roman"/>
          <w:i w:val="0"/>
          <w:iCs w:val="0"/>
          <w:color w:val="auto"/>
          <w:sz w:val="24"/>
          <w:szCs w:val="24"/>
        </w:rPr>
        <w:t xml:space="preserve"> MOS, PESQ, and STOI scores of Generated Samples from U2UT Model</w:t>
      </w:r>
      <w:bookmarkEnd w:id="477"/>
      <w:bookmarkEnd w:id="478"/>
    </w:p>
    <w:tbl>
      <w:tblPr>
        <w:tblStyle w:val="TableGrid"/>
        <w:tblW w:w="0" w:type="auto"/>
        <w:tblLook w:val="04A0" w:firstRow="1" w:lastRow="0" w:firstColumn="1" w:lastColumn="0" w:noHBand="0" w:noVBand="1"/>
      </w:tblPr>
      <w:tblGrid>
        <w:gridCol w:w="3383"/>
        <w:gridCol w:w="1544"/>
        <w:gridCol w:w="1510"/>
        <w:gridCol w:w="1473"/>
        <w:gridCol w:w="1440"/>
      </w:tblGrid>
      <w:tr w:rsidR="00972A20" w14:paraId="32436CB9" w14:textId="77777777" w:rsidTr="00260BC6">
        <w:tc>
          <w:tcPr>
            <w:tcW w:w="3383" w:type="dxa"/>
          </w:tcPr>
          <w:p w14:paraId="50785CDC" w14:textId="77777777" w:rsidR="00972A20" w:rsidRDefault="00972A20" w:rsidP="00260BC6">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544" w:type="dxa"/>
          </w:tcPr>
          <w:p w14:paraId="348F3B4A"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Original Audio Sample</w:t>
            </w:r>
          </w:p>
        </w:tc>
        <w:tc>
          <w:tcPr>
            <w:tcW w:w="1510" w:type="dxa"/>
          </w:tcPr>
          <w:p w14:paraId="75E257C7" w14:textId="77777777" w:rsidR="00972A20" w:rsidRPr="001E34B1" w:rsidRDefault="00972A20" w:rsidP="00260BC6">
            <w:pPr>
              <w:rPr>
                <w:rFonts w:ascii="Times New Roman" w:hAnsi="Times New Roman" w:cs="Times New Roman"/>
                <w:b/>
                <w:bCs/>
                <w:sz w:val="24"/>
                <w:szCs w:val="24"/>
              </w:rPr>
            </w:pPr>
            <w:r>
              <w:rPr>
                <w:rFonts w:ascii="Times New Roman" w:hAnsi="Times New Roman" w:cs="Times New Roman"/>
                <w:b/>
                <w:bCs/>
                <w:sz w:val="24"/>
                <w:szCs w:val="24"/>
              </w:rPr>
              <w:t>MOS Generated Sample</w:t>
            </w:r>
          </w:p>
        </w:tc>
        <w:tc>
          <w:tcPr>
            <w:tcW w:w="1473" w:type="dxa"/>
          </w:tcPr>
          <w:p w14:paraId="074E5B97"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440" w:type="dxa"/>
          </w:tcPr>
          <w:p w14:paraId="641C71B7"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72A20" w14:paraId="662D3F9D" w14:textId="77777777" w:rsidTr="00260BC6">
        <w:tc>
          <w:tcPr>
            <w:tcW w:w="3383" w:type="dxa"/>
          </w:tcPr>
          <w:p w14:paraId="5FAEB69E" w14:textId="77777777" w:rsidR="00972A20" w:rsidRDefault="00972A20" w:rsidP="00260BC6">
            <w:pPr>
              <w:rPr>
                <w:rFonts w:ascii="Times New Roman" w:hAnsi="Times New Roman" w:cs="Times New Roman"/>
                <w:sz w:val="24"/>
                <w:szCs w:val="24"/>
              </w:rPr>
            </w:pPr>
            <w:r w:rsidRPr="00461DDB">
              <w:rPr>
                <w:rFonts w:ascii="Times New Roman" w:hAnsi="Times New Roman" w:cs="Times New Roman"/>
                <w:sz w:val="24"/>
                <w:szCs w:val="24"/>
              </w:rPr>
              <w:t>generated_s2st@275_sample230</w:t>
            </w:r>
          </w:p>
        </w:tc>
        <w:tc>
          <w:tcPr>
            <w:tcW w:w="1544" w:type="dxa"/>
          </w:tcPr>
          <w:p w14:paraId="4CA0BB31" w14:textId="77777777" w:rsidR="00972A20" w:rsidRDefault="00972A20" w:rsidP="00260BC6">
            <w:pPr>
              <w:rPr>
                <w:rFonts w:ascii="Times New Roman" w:hAnsi="Times New Roman" w:cs="Times New Roman"/>
                <w:sz w:val="24"/>
                <w:szCs w:val="24"/>
              </w:rPr>
            </w:pPr>
            <w:r w:rsidRPr="00461DDB">
              <w:rPr>
                <w:rFonts w:ascii="Times New Roman" w:hAnsi="Times New Roman" w:cs="Times New Roman"/>
                <w:sz w:val="24"/>
                <w:szCs w:val="24"/>
              </w:rPr>
              <w:t>3.44</w:t>
            </w:r>
            <w:r>
              <w:rPr>
                <w:rFonts w:ascii="Times New Roman" w:hAnsi="Times New Roman" w:cs="Times New Roman"/>
                <w:sz w:val="24"/>
                <w:szCs w:val="24"/>
              </w:rPr>
              <w:t>5</w:t>
            </w:r>
          </w:p>
        </w:tc>
        <w:tc>
          <w:tcPr>
            <w:tcW w:w="1510" w:type="dxa"/>
          </w:tcPr>
          <w:p w14:paraId="4D3A20F0" w14:textId="77777777" w:rsidR="00972A20" w:rsidRDefault="00972A20" w:rsidP="00260BC6">
            <w:pPr>
              <w:rPr>
                <w:rFonts w:ascii="Times New Roman" w:hAnsi="Times New Roman" w:cs="Times New Roman"/>
                <w:sz w:val="24"/>
                <w:szCs w:val="24"/>
              </w:rPr>
            </w:pPr>
            <w:r w:rsidRPr="00461DDB">
              <w:rPr>
                <w:rFonts w:ascii="Times New Roman" w:hAnsi="Times New Roman" w:cs="Times New Roman"/>
                <w:sz w:val="24"/>
                <w:szCs w:val="24"/>
              </w:rPr>
              <w:t>3.281</w:t>
            </w:r>
          </w:p>
        </w:tc>
        <w:tc>
          <w:tcPr>
            <w:tcW w:w="1473" w:type="dxa"/>
          </w:tcPr>
          <w:p w14:paraId="4A0E84BB" w14:textId="77777777" w:rsidR="00972A20" w:rsidRDefault="00972A20" w:rsidP="00260BC6">
            <w:pPr>
              <w:rPr>
                <w:rFonts w:ascii="Times New Roman" w:hAnsi="Times New Roman" w:cs="Times New Roman"/>
                <w:sz w:val="24"/>
                <w:szCs w:val="24"/>
              </w:rPr>
            </w:pPr>
            <w:r w:rsidRPr="00461DDB">
              <w:rPr>
                <w:rFonts w:ascii="Times New Roman" w:hAnsi="Times New Roman" w:cs="Times New Roman"/>
                <w:sz w:val="24"/>
                <w:szCs w:val="24"/>
              </w:rPr>
              <w:t>1.05</w:t>
            </w:r>
            <w:r>
              <w:rPr>
                <w:rFonts w:ascii="Times New Roman" w:hAnsi="Times New Roman" w:cs="Times New Roman"/>
                <w:sz w:val="24"/>
                <w:szCs w:val="24"/>
              </w:rPr>
              <w:t>6</w:t>
            </w:r>
          </w:p>
        </w:tc>
        <w:tc>
          <w:tcPr>
            <w:tcW w:w="1440" w:type="dxa"/>
          </w:tcPr>
          <w:p w14:paraId="2A06E934" w14:textId="77777777" w:rsidR="00972A20" w:rsidRDefault="00972A20" w:rsidP="00260BC6">
            <w:pPr>
              <w:rPr>
                <w:rFonts w:ascii="Times New Roman" w:hAnsi="Times New Roman" w:cs="Times New Roman"/>
                <w:sz w:val="24"/>
                <w:szCs w:val="24"/>
              </w:rPr>
            </w:pPr>
            <w:r w:rsidRPr="00406655">
              <w:rPr>
                <w:rFonts w:ascii="Times New Roman" w:hAnsi="Times New Roman" w:cs="Times New Roman"/>
                <w:sz w:val="24"/>
                <w:szCs w:val="24"/>
              </w:rPr>
              <w:t>0.21</w:t>
            </w:r>
            <w:r>
              <w:rPr>
                <w:rFonts w:ascii="Times New Roman" w:hAnsi="Times New Roman" w:cs="Times New Roman"/>
                <w:sz w:val="24"/>
                <w:szCs w:val="24"/>
              </w:rPr>
              <w:t>7</w:t>
            </w:r>
          </w:p>
        </w:tc>
      </w:tr>
      <w:tr w:rsidR="00972A20" w14:paraId="64AE9C3E" w14:textId="77777777" w:rsidTr="00260BC6">
        <w:tc>
          <w:tcPr>
            <w:tcW w:w="3383" w:type="dxa"/>
          </w:tcPr>
          <w:p w14:paraId="70EE4E10" w14:textId="77777777" w:rsidR="00972A20" w:rsidRDefault="00972A20" w:rsidP="00260BC6">
            <w:pPr>
              <w:rPr>
                <w:rFonts w:ascii="Times New Roman" w:hAnsi="Times New Roman" w:cs="Times New Roman"/>
                <w:sz w:val="24"/>
                <w:szCs w:val="24"/>
              </w:rPr>
            </w:pPr>
            <w:r w:rsidRPr="00320D23">
              <w:rPr>
                <w:rFonts w:ascii="Times New Roman" w:hAnsi="Times New Roman" w:cs="Times New Roman"/>
                <w:sz w:val="24"/>
                <w:szCs w:val="24"/>
              </w:rPr>
              <w:t>generated_s2st@343_sample250</w:t>
            </w:r>
          </w:p>
        </w:tc>
        <w:tc>
          <w:tcPr>
            <w:tcW w:w="1544" w:type="dxa"/>
          </w:tcPr>
          <w:p w14:paraId="0135A876" w14:textId="77777777" w:rsidR="00972A20" w:rsidRDefault="00972A20" w:rsidP="00260BC6">
            <w:pPr>
              <w:rPr>
                <w:rFonts w:ascii="Times New Roman" w:hAnsi="Times New Roman" w:cs="Times New Roman"/>
                <w:sz w:val="24"/>
                <w:szCs w:val="24"/>
              </w:rPr>
            </w:pPr>
            <w:r w:rsidRPr="00F946B0">
              <w:rPr>
                <w:rFonts w:ascii="Times New Roman" w:hAnsi="Times New Roman" w:cs="Times New Roman"/>
                <w:sz w:val="24"/>
                <w:szCs w:val="24"/>
              </w:rPr>
              <w:t>3.50</w:t>
            </w:r>
            <w:r>
              <w:rPr>
                <w:rFonts w:ascii="Times New Roman" w:hAnsi="Times New Roman" w:cs="Times New Roman"/>
                <w:sz w:val="24"/>
                <w:szCs w:val="24"/>
              </w:rPr>
              <w:t>1</w:t>
            </w:r>
          </w:p>
        </w:tc>
        <w:tc>
          <w:tcPr>
            <w:tcW w:w="1510" w:type="dxa"/>
          </w:tcPr>
          <w:p w14:paraId="028C7908" w14:textId="77777777" w:rsidR="00972A20" w:rsidRDefault="00972A20" w:rsidP="00260BC6">
            <w:pPr>
              <w:rPr>
                <w:rFonts w:ascii="Times New Roman" w:hAnsi="Times New Roman" w:cs="Times New Roman"/>
                <w:sz w:val="24"/>
                <w:szCs w:val="24"/>
              </w:rPr>
            </w:pPr>
            <w:r w:rsidRPr="001C40AC">
              <w:rPr>
                <w:rFonts w:ascii="Times New Roman" w:hAnsi="Times New Roman" w:cs="Times New Roman"/>
                <w:sz w:val="24"/>
                <w:szCs w:val="24"/>
              </w:rPr>
              <w:t>3.199</w:t>
            </w:r>
          </w:p>
        </w:tc>
        <w:tc>
          <w:tcPr>
            <w:tcW w:w="1473" w:type="dxa"/>
          </w:tcPr>
          <w:p w14:paraId="620BEA4B" w14:textId="77777777" w:rsidR="00972A20" w:rsidRDefault="00972A20" w:rsidP="00260BC6">
            <w:pPr>
              <w:rPr>
                <w:rFonts w:ascii="Times New Roman" w:hAnsi="Times New Roman" w:cs="Times New Roman"/>
                <w:sz w:val="24"/>
                <w:szCs w:val="24"/>
              </w:rPr>
            </w:pPr>
            <w:r w:rsidRPr="00320D23">
              <w:rPr>
                <w:rFonts w:ascii="Times New Roman" w:hAnsi="Times New Roman" w:cs="Times New Roman"/>
                <w:sz w:val="24"/>
                <w:szCs w:val="24"/>
              </w:rPr>
              <w:t>1.051</w:t>
            </w:r>
          </w:p>
        </w:tc>
        <w:tc>
          <w:tcPr>
            <w:tcW w:w="1440" w:type="dxa"/>
          </w:tcPr>
          <w:p w14:paraId="7E282209" w14:textId="77777777" w:rsidR="00972A20" w:rsidRDefault="00972A20" w:rsidP="00260BC6">
            <w:pPr>
              <w:rPr>
                <w:rFonts w:ascii="Times New Roman" w:hAnsi="Times New Roman" w:cs="Times New Roman"/>
                <w:sz w:val="24"/>
                <w:szCs w:val="24"/>
              </w:rPr>
            </w:pPr>
            <w:r w:rsidRPr="00320D23">
              <w:rPr>
                <w:rFonts w:ascii="Times New Roman" w:hAnsi="Times New Roman" w:cs="Times New Roman"/>
                <w:sz w:val="24"/>
                <w:szCs w:val="24"/>
              </w:rPr>
              <w:t>0.59</w:t>
            </w:r>
            <w:r>
              <w:rPr>
                <w:rFonts w:ascii="Times New Roman" w:hAnsi="Times New Roman" w:cs="Times New Roman"/>
                <w:sz w:val="24"/>
                <w:szCs w:val="24"/>
              </w:rPr>
              <w:t>5</w:t>
            </w:r>
          </w:p>
        </w:tc>
      </w:tr>
      <w:tr w:rsidR="00972A20" w14:paraId="59D77216" w14:textId="77777777" w:rsidTr="00260BC6">
        <w:tc>
          <w:tcPr>
            <w:tcW w:w="3383" w:type="dxa"/>
          </w:tcPr>
          <w:p w14:paraId="19ACE2CC" w14:textId="77777777" w:rsidR="00972A20" w:rsidRDefault="00972A20" w:rsidP="00260BC6">
            <w:pPr>
              <w:rPr>
                <w:rFonts w:ascii="Times New Roman" w:hAnsi="Times New Roman" w:cs="Times New Roman"/>
                <w:sz w:val="24"/>
                <w:szCs w:val="24"/>
              </w:rPr>
            </w:pPr>
            <w:r w:rsidRPr="00F60275">
              <w:rPr>
                <w:rFonts w:ascii="Times New Roman" w:hAnsi="Times New Roman" w:cs="Times New Roman"/>
                <w:sz w:val="24"/>
                <w:szCs w:val="24"/>
              </w:rPr>
              <w:t>generated_s2st@257_sample617</w:t>
            </w:r>
          </w:p>
        </w:tc>
        <w:tc>
          <w:tcPr>
            <w:tcW w:w="1544" w:type="dxa"/>
          </w:tcPr>
          <w:p w14:paraId="188571A5" w14:textId="77777777" w:rsidR="00972A20" w:rsidRDefault="00972A20" w:rsidP="00260BC6">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52658FFF" w14:textId="77777777" w:rsidR="00972A20" w:rsidRDefault="00972A20" w:rsidP="00260BC6">
            <w:pPr>
              <w:rPr>
                <w:rFonts w:ascii="Times New Roman" w:hAnsi="Times New Roman" w:cs="Times New Roman"/>
                <w:sz w:val="24"/>
                <w:szCs w:val="24"/>
              </w:rPr>
            </w:pPr>
            <w:r w:rsidRPr="00B53675">
              <w:rPr>
                <w:rFonts w:ascii="Times New Roman" w:hAnsi="Times New Roman" w:cs="Times New Roman"/>
                <w:sz w:val="24"/>
                <w:szCs w:val="24"/>
              </w:rPr>
              <w:t>3.002</w:t>
            </w:r>
          </w:p>
        </w:tc>
        <w:tc>
          <w:tcPr>
            <w:tcW w:w="1473" w:type="dxa"/>
          </w:tcPr>
          <w:p w14:paraId="1D52074D" w14:textId="77777777" w:rsidR="00972A20" w:rsidRDefault="00972A20" w:rsidP="00260BC6">
            <w:pPr>
              <w:rPr>
                <w:rFonts w:ascii="Times New Roman" w:hAnsi="Times New Roman" w:cs="Times New Roman"/>
                <w:sz w:val="24"/>
                <w:szCs w:val="24"/>
              </w:rPr>
            </w:pPr>
            <w:r w:rsidRPr="00F60275">
              <w:rPr>
                <w:rFonts w:ascii="Times New Roman" w:hAnsi="Times New Roman" w:cs="Times New Roman"/>
                <w:sz w:val="24"/>
                <w:szCs w:val="24"/>
              </w:rPr>
              <w:t>1.039</w:t>
            </w:r>
          </w:p>
        </w:tc>
        <w:tc>
          <w:tcPr>
            <w:tcW w:w="1440" w:type="dxa"/>
          </w:tcPr>
          <w:p w14:paraId="6EEECA65" w14:textId="77777777" w:rsidR="00972A20" w:rsidRDefault="00972A20" w:rsidP="00260BC6">
            <w:pPr>
              <w:rPr>
                <w:rFonts w:ascii="Times New Roman" w:hAnsi="Times New Roman" w:cs="Times New Roman"/>
                <w:sz w:val="24"/>
                <w:szCs w:val="24"/>
              </w:rPr>
            </w:pPr>
            <w:r w:rsidRPr="00F60275">
              <w:rPr>
                <w:rFonts w:ascii="Times New Roman" w:hAnsi="Times New Roman" w:cs="Times New Roman"/>
                <w:sz w:val="24"/>
                <w:szCs w:val="24"/>
              </w:rPr>
              <w:t>0.526</w:t>
            </w:r>
          </w:p>
        </w:tc>
      </w:tr>
      <w:tr w:rsidR="00972A20" w14:paraId="55C0241E" w14:textId="77777777" w:rsidTr="00260BC6">
        <w:tc>
          <w:tcPr>
            <w:tcW w:w="3383" w:type="dxa"/>
          </w:tcPr>
          <w:p w14:paraId="39409753" w14:textId="77777777" w:rsidR="00972A20" w:rsidRDefault="00972A20" w:rsidP="00260BC6">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1544" w:type="dxa"/>
          </w:tcPr>
          <w:p w14:paraId="7DFA231D" w14:textId="77777777" w:rsidR="00972A20" w:rsidRDefault="00972A20" w:rsidP="00260BC6">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0022192F" w14:textId="77777777" w:rsidR="00972A20" w:rsidRDefault="00972A20" w:rsidP="00260BC6">
            <w:pPr>
              <w:rPr>
                <w:rFonts w:ascii="Times New Roman" w:hAnsi="Times New Roman" w:cs="Times New Roman"/>
                <w:sz w:val="24"/>
                <w:szCs w:val="24"/>
              </w:rPr>
            </w:pPr>
            <w:r w:rsidRPr="00C03C64">
              <w:rPr>
                <w:rFonts w:ascii="Times New Roman" w:hAnsi="Times New Roman" w:cs="Times New Roman"/>
                <w:sz w:val="24"/>
                <w:szCs w:val="24"/>
              </w:rPr>
              <w:t>2.91</w:t>
            </w:r>
            <w:r>
              <w:rPr>
                <w:rFonts w:ascii="Times New Roman" w:hAnsi="Times New Roman" w:cs="Times New Roman"/>
                <w:sz w:val="24"/>
                <w:szCs w:val="24"/>
              </w:rPr>
              <w:t>7</w:t>
            </w:r>
          </w:p>
        </w:tc>
        <w:tc>
          <w:tcPr>
            <w:tcW w:w="1473" w:type="dxa"/>
          </w:tcPr>
          <w:p w14:paraId="372CC71D" w14:textId="77777777" w:rsidR="00972A20" w:rsidRDefault="00972A20" w:rsidP="00260BC6">
            <w:pPr>
              <w:rPr>
                <w:rFonts w:ascii="Times New Roman" w:hAnsi="Times New Roman" w:cs="Times New Roman"/>
                <w:sz w:val="24"/>
                <w:szCs w:val="24"/>
              </w:rPr>
            </w:pPr>
            <w:r w:rsidRPr="00FA3E89">
              <w:rPr>
                <w:rFonts w:ascii="Times New Roman" w:hAnsi="Times New Roman" w:cs="Times New Roman"/>
                <w:sz w:val="24"/>
                <w:szCs w:val="24"/>
              </w:rPr>
              <w:t>1.10</w:t>
            </w:r>
            <w:r>
              <w:rPr>
                <w:rFonts w:ascii="Times New Roman" w:hAnsi="Times New Roman" w:cs="Times New Roman"/>
                <w:sz w:val="24"/>
                <w:szCs w:val="24"/>
              </w:rPr>
              <w:t>5</w:t>
            </w:r>
          </w:p>
        </w:tc>
        <w:tc>
          <w:tcPr>
            <w:tcW w:w="1440" w:type="dxa"/>
          </w:tcPr>
          <w:p w14:paraId="4BDF6F5D" w14:textId="77777777" w:rsidR="00972A20" w:rsidRDefault="00972A20" w:rsidP="00260BC6">
            <w:pPr>
              <w:rPr>
                <w:rFonts w:ascii="Times New Roman" w:hAnsi="Times New Roman" w:cs="Times New Roman"/>
                <w:sz w:val="24"/>
                <w:szCs w:val="24"/>
              </w:rPr>
            </w:pPr>
            <w:r w:rsidRPr="00FA3E89">
              <w:rPr>
                <w:rFonts w:ascii="Times New Roman" w:hAnsi="Times New Roman" w:cs="Times New Roman"/>
                <w:sz w:val="24"/>
                <w:szCs w:val="24"/>
              </w:rPr>
              <w:t>0.136</w:t>
            </w:r>
          </w:p>
        </w:tc>
      </w:tr>
      <w:tr w:rsidR="00972A20" w14:paraId="1615C331" w14:textId="77777777" w:rsidTr="00260BC6">
        <w:tc>
          <w:tcPr>
            <w:tcW w:w="3383" w:type="dxa"/>
          </w:tcPr>
          <w:p w14:paraId="47366ADD" w14:textId="77777777" w:rsidR="00972A20" w:rsidRDefault="00972A20" w:rsidP="00260BC6">
            <w:pPr>
              <w:rPr>
                <w:rFonts w:ascii="Times New Roman" w:hAnsi="Times New Roman" w:cs="Times New Roman"/>
                <w:sz w:val="24"/>
                <w:szCs w:val="24"/>
              </w:rPr>
            </w:pPr>
            <w:r w:rsidRPr="00B51BC9">
              <w:rPr>
                <w:rFonts w:ascii="Times New Roman" w:hAnsi="Times New Roman" w:cs="Times New Roman"/>
                <w:sz w:val="24"/>
                <w:szCs w:val="24"/>
              </w:rPr>
              <w:t>generated_s2st@266_sample246</w:t>
            </w:r>
          </w:p>
        </w:tc>
        <w:tc>
          <w:tcPr>
            <w:tcW w:w="1544" w:type="dxa"/>
          </w:tcPr>
          <w:p w14:paraId="0DAE8392" w14:textId="77777777" w:rsidR="00972A20" w:rsidRDefault="00972A20" w:rsidP="00260BC6">
            <w:pPr>
              <w:rPr>
                <w:rFonts w:ascii="Times New Roman" w:hAnsi="Times New Roman" w:cs="Times New Roman"/>
                <w:sz w:val="24"/>
                <w:szCs w:val="24"/>
              </w:rPr>
            </w:pPr>
            <w:r w:rsidRPr="003644CC">
              <w:rPr>
                <w:rFonts w:ascii="Times New Roman" w:hAnsi="Times New Roman" w:cs="Times New Roman"/>
                <w:sz w:val="24"/>
                <w:szCs w:val="24"/>
              </w:rPr>
              <w:t>3.68</w:t>
            </w:r>
            <w:r>
              <w:rPr>
                <w:rFonts w:ascii="Times New Roman" w:hAnsi="Times New Roman" w:cs="Times New Roman"/>
                <w:sz w:val="24"/>
                <w:szCs w:val="24"/>
              </w:rPr>
              <w:t>4</w:t>
            </w:r>
          </w:p>
        </w:tc>
        <w:tc>
          <w:tcPr>
            <w:tcW w:w="1510" w:type="dxa"/>
          </w:tcPr>
          <w:p w14:paraId="7AFA1F00" w14:textId="77777777" w:rsidR="00972A20" w:rsidRDefault="00972A20" w:rsidP="00260BC6">
            <w:pPr>
              <w:rPr>
                <w:rFonts w:ascii="Times New Roman" w:hAnsi="Times New Roman" w:cs="Times New Roman"/>
                <w:sz w:val="24"/>
                <w:szCs w:val="24"/>
              </w:rPr>
            </w:pPr>
            <w:r w:rsidRPr="003644CC">
              <w:rPr>
                <w:rFonts w:ascii="Times New Roman" w:hAnsi="Times New Roman" w:cs="Times New Roman"/>
                <w:sz w:val="24"/>
                <w:szCs w:val="24"/>
              </w:rPr>
              <w:t>2.37</w:t>
            </w:r>
            <w:r>
              <w:rPr>
                <w:rFonts w:ascii="Times New Roman" w:hAnsi="Times New Roman" w:cs="Times New Roman"/>
                <w:sz w:val="24"/>
                <w:szCs w:val="24"/>
              </w:rPr>
              <w:t>8</w:t>
            </w:r>
          </w:p>
        </w:tc>
        <w:tc>
          <w:tcPr>
            <w:tcW w:w="1473" w:type="dxa"/>
          </w:tcPr>
          <w:p w14:paraId="68842E38" w14:textId="77777777" w:rsidR="00972A20" w:rsidRDefault="00972A20" w:rsidP="00260BC6">
            <w:pPr>
              <w:rPr>
                <w:rFonts w:ascii="Times New Roman" w:hAnsi="Times New Roman" w:cs="Times New Roman"/>
                <w:sz w:val="24"/>
                <w:szCs w:val="24"/>
              </w:rPr>
            </w:pPr>
            <w:r w:rsidRPr="009E61FC">
              <w:rPr>
                <w:rFonts w:ascii="Times New Roman" w:hAnsi="Times New Roman" w:cs="Times New Roman"/>
                <w:sz w:val="24"/>
                <w:szCs w:val="24"/>
              </w:rPr>
              <w:t>1.046</w:t>
            </w:r>
          </w:p>
        </w:tc>
        <w:tc>
          <w:tcPr>
            <w:tcW w:w="1440" w:type="dxa"/>
          </w:tcPr>
          <w:p w14:paraId="31EE17DA" w14:textId="77777777" w:rsidR="00972A20" w:rsidRDefault="00972A20" w:rsidP="00260BC6">
            <w:pPr>
              <w:rPr>
                <w:rFonts w:ascii="Times New Roman" w:hAnsi="Times New Roman" w:cs="Times New Roman"/>
                <w:sz w:val="24"/>
                <w:szCs w:val="24"/>
              </w:rPr>
            </w:pPr>
            <w:r w:rsidRPr="009E61FC">
              <w:rPr>
                <w:rFonts w:ascii="Times New Roman" w:hAnsi="Times New Roman" w:cs="Times New Roman"/>
                <w:sz w:val="24"/>
                <w:szCs w:val="24"/>
              </w:rPr>
              <w:t>0.57</w:t>
            </w:r>
            <w:r>
              <w:rPr>
                <w:rFonts w:ascii="Times New Roman" w:hAnsi="Times New Roman" w:cs="Times New Roman"/>
                <w:sz w:val="24"/>
                <w:szCs w:val="24"/>
              </w:rPr>
              <w:t>9</w:t>
            </w:r>
          </w:p>
        </w:tc>
      </w:tr>
      <w:tr w:rsidR="00972A20" w14:paraId="107AFD67" w14:textId="77777777" w:rsidTr="00260BC6">
        <w:tc>
          <w:tcPr>
            <w:tcW w:w="3383" w:type="dxa"/>
          </w:tcPr>
          <w:p w14:paraId="5BEDDCBB" w14:textId="77777777" w:rsidR="00972A20" w:rsidRDefault="00972A20" w:rsidP="00260BC6">
            <w:pPr>
              <w:rPr>
                <w:rFonts w:ascii="Times New Roman" w:hAnsi="Times New Roman" w:cs="Times New Roman"/>
                <w:sz w:val="24"/>
                <w:szCs w:val="24"/>
              </w:rPr>
            </w:pPr>
            <w:r w:rsidRPr="00312219">
              <w:rPr>
                <w:rFonts w:ascii="Times New Roman" w:hAnsi="Times New Roman" w:cs="Times New Roman"/>
                <w:sz w:val="24"/>
                <w:szCs w:val="24"/>
              </w:rPr>
              <w:t>generated_s2st@335_sample634</w:t>
            </w:r>
          </w:p>
        </w:tc>
        <w:tc>
          <w:tcPr>
            <w:tcW w:w="1544" w:type="dxa"/>
          </w:tcPr>
          <w:p w14:paraId="4F39D909" w14:textId="77777777" w:rsidR="00972A20" w:rsidRDefault="00972A20" w:rsidP="00260BC6">
            <w:pPr>
              <w:rPr>
                <w:rFonts w:ascii="Times New Roman" w:hAnsi="Times New Roman" w:cs="Times New Roman"/>
                <w:sz w:val="24"/>
                <w:szCs w:val="24"/>
              </w:rPr>
            </w:pPr>
            <w:r w:rsidRPr="00312219">
              <w:rPr>
                <w:rFonts w:ascii="Times New Roman" w:hAnsi="Times New Roman" w:cs="Times New Roman"/>
                <w:sz w:val="24"/>
                <w:szCs w:val="24"/>
              </w:rPr>
              <w:t>2.99</w:t>
            </w:r>
            <w:r>
              <w:rPr>
                <w:rFonts w:ascii="Times New Roman" w:hAnsi="Times New Roman" w:cs="Times New Roman"/>
                <w:sz w:val="24"/>
                <w:szCs w:val="24"/>
              </w:rPr>
              <w:t>8</w:t>
            </w:r>
          </w:p>
        </w:tc>
        <w:tc>
          <w:tcPr>
            <w:tcW w:w="1510" w:type="dxa"/>
          </w:tcPr>
          <w:p w14:paraId="794805B5" w14:textId="77777777" w:rsidR="00972A20" w:rsidRPr="00654175" w:rsidRDefault="00972A20" w:rsidP="00260BC6">
            <w:pPr>
              <w:rPr>
                <w:rFonts w:ascii="Times New Roman" w:hAnsi="Times New Roman" w:cs="Times New Roman"/>
                <w:b/>
                <w:bCs/>
                <w:sz w:val="24"/>
                <w:szCs w:val="24"/>
              </w:rPr>
            </w:pPr>
            <w:r w:rsidRPr="00654175">
              <w:rPr>
                <w:rFonts w:ascii="Times New Roman" w:hAnsi="Times New Roman" w:cs="Times New Roman"/>
                <w:b/>
                <w:bCs/>
                <w:sz w:val="24"/>
                <w:szCs w:val="24"/>
              </w:rPr>
              <w:t>3.166</w:t>
            </w:r>
          </w:p>
        </w:tc>
        <w:tc>
          <w:tcPr>
            <w:tcW w:w="1473" w:type="dxa"/>
          </w:tcPr>
          <w:p w14:paraId="5B0FEFFB" w14:textId="77777777" w:rsidR="00972A20" w:rsidRDefault="00972A20" w:rsidP="00260BC6">
            <w:pPr>
              <w:rPr>
                <w:rFonts w:ascii="Times New Roman" w:hAnsi="Times New Roman" w:cs="Times New Roman"/>
                <w:sz w:val="24"/>
                <w:szCs w:val="24"/>
              </w:rPr>
            </w:pPr>
            <w:r w:rsidRPr="00E907D7">
              <w:rPr>
                <w:rFonts w:ascii="Times New Roman" w:hAnsi="Times New Roman" w:cs="Times New Roman"/>
                <w:sz w:val="24"/>
                <w:szCs w:val="24"/>
              </w:rPr>
              <w:t>1.07</w:t>
            </w:r>
            <w:r>
              <w:rPr>
                <w:rFonts w:ascii="Times New Roman" w:hAnsi="Times New Roman" w:cs="Times New Roman"/>
                <w:sz w:val="24"/>
                <w:szCs w:val="24"/>
              </w:rPr>
              <w:t>9</w:t>
            </w:r>
          </w:p>
        </w:tc>
        <w:tc>
          <w:tcPr>
            <w:tcW w:w="1440" w:type="dxa"/>
          </w:tcPr>
          <w:p w14:paraId="0D765A83" w14:textId="77777777" w:rsidR="00972A20" w:rsidRDefault="00972A20" w:rsidP="00260BC6">
            <w:pPr>
              <w:rPr>
                <w:rFonts w:ascii="Times New Roman" w:hAnsi="Times New Roman" w:cs="Times New Roman"/>
                <w:sz w:val="24"/>
                <w:szCs w:val="24"/>
              </w:rPr>
            </w:pPr>
            <w:r w:rsidRPr="006A6982">
              <w:rPr>
                <w:rFonts w:ascii="Times New Roman" w:hAnsi="Times New Roman" w:cs="Times New Roman"/>
                <w:sz w:val="24"/>
                <w:szCs w:val="24"/>
              </w:rPr>
              <w:t>0.207</w:t>
            </w:r>
          </w:p>
        </w:tc>
      </w:tr>
      <w:tr w:rsidR="00972A20" w14:paraId="6FF4B4FA" w14:textId="77777777" w:rsidTr="00260BC6">
        <w:tc>
          <w:tcPr>
            <w:tcW w:w="3383" w:type="dxa"/>
          </w:tcPr>
          <w:p w14:paraId="59581988" w14:textId="77777777" w:rsidR="00972A20" w:rsidRDefault="00972A20" w:rsidP="00260BC6">
            <w:pPr>
              <w:rPr>
                <w:rFonts w:ascii="Times New Roman" w:hAnsi="Times New Roman" w:cs="Times New Roman"/>
                <w:sz w:val="24"/>
                <w:szCs w:val="24"/>
              </w:rPr>
            </w:pPr>
            <w:r w:rsidRPr="004D7B08">
              <w:rPr>
                <w:rFonts w:ascii="Times New Roman" w:hAnsi="Times New Roman" w:cs="Times New Roman"/>
                <w:sz w:val="24"/>
                <w:szCs w:val="24"/>
              </w:rPr>
              <w:t>generated_s2st@212_sample640</w:t>
            </w:r>
          </w:p>
        </w:tc>
        <w:tc>
          <w:tcPr>
            <w:tcW w:w="1544" w:type="dxa"/>
          </w:tcPr>
          <w:p w14:paraId="23D84A54" w14:textId="77777777" w:rsidR="00972A20" w:rsidRDefault="00972A20" w:rsidP="00260BC6">
            <w:pPr>
              <w:rPr>
                <w:rFonts w:ascii="Times New Roman" w:hAnsi="Times New Roman" w:cs="Times New Roman"/>
                <w:sz w:val="24"/>
                <w:szCs w:val="24"/>
              </w:rPr>
            </w:pPr>
            <w:r w:rsidRPr="004D7B08">
              <w:rPr>
                <w:rFonts w:ascii="Times New Roman" w:hAnsi="Times New Roman" w:cs="Times New Roman"/>
                <w:sz w:val="24"/>
                <w:szCs w:val="24"/>
              </w:rPr>
              <w:t>2.488</w:t>
            </w:r>
          </w:p>
        </w:tc>
        <w:tc>
          <w:tcPr>
            <w:tcW w:w="1510" w:type="dxa"/>
          </w:tcPr>
          <w:p w14:paraId="3BA83CC7" w14:textId="77777777" w:rsidR="00972A20" w:rsidRPr="00654175" w:rsidRDefault="00972A20" w:rsidP="00260BC6">
            <w:pPr>
              <w:rPr>
                <w:rFonts w:ascii="Times New Roman" w:hAnsi="Times New Roman" w:cs="Times New Roman"/>
                <w:b/>
                <w:bCs/>
                <w:sz w:val="24"/>
                <w:szCs w:val="24"/>
              </w:rPr>
            </w:pPr>
            <w:r w:rsidRPr="00654175">
              <w:rPr>
                <w:rFonts w:ascii="Times New Roman" w:hAnsi="Times New Roman" w:cs="Times New Roman"/>
                <w:b/>
                <w:bCs/>
                <w:sz w:val="24"/>
                <w:szCs w:val="24"/>
              </w:rPr>
              <w:t>2.667</w:t>
            </w:r>
          </w:p>
        </w:tc>
        <w:tc>
          <w:tcPr>
            <w:tcW w:w="1473" w:type="dxa"/>
          </w:tcPr>
          <w:p w14:paraId="403063FA" w14:textId="77777777" w:rsidR="00972A20" w:rsidRDefault="00972A20" w:rsidP="00260BC6">
            <w:pPr>
              <w:rPr>
                <w:rFonts w:ascii="Times New Roman" w:hAnsi="Times New Roman" w:cs="Times New Roman"/>
                <w:sz w:val="24"/>
                <w:szCs w:val="24"/>
              </w:rPr>
            </w:pPr>
            <w:r w:rsidRPr="00F7442E">
              <w:rPr>
                <w:rFonts w:ascii="Times New Roman" w:hAnsi="Times New Roman" w:cs="Times New Roman"/>
                <w:sz w:val="24"/>
                <w:szCs w:val="24"/>
              </w:rPr>
              <w:t>1.04</w:t>
            </w:r>
            <w:r>
              <w:rPr>
                <w:rFonts w:ascii="Times New Roman" w:hAnsi="Times New Roman" w:cs="Times New Roman"/>
                <w:sz w:val="24"/>
                <w:szCs w:val="24"/>
              </w:rPr>
              <w:t>1</w:t>
            </w:r>
          </w:p>
        </w:tc>
        <w:tc>
          <w:tcPr>
            <w:tcW w:w="1440" w:type="dxa"/>
          </w:tcPr>
          <w:p w14:paraId="1B7844D1" w14:textId="77777777" w:rsidR="00972A20" w:rsidRDefault="00972A20" w:rsidP="00260BC6">
            <w:pPr>
              <w:rPr>
                <w:rFonts w:ascii="Times New Roman" w:hAnsi="Times New Roman" w:cs="Times New Roman"/>
                <w:sz w:val="24"/>
                <w:szCs w:val="24"/>
              </w:rPr>
            </w:pPr>
            <w:r w:rsidRPr="00CC625B">
              <w:rPr>
                <w:rFonts w:ascii="Times New Roman" w:hAnsi="Times New Roman" w:cs="Times New Roman"/>
                <w:sz w:val="24"/>
                <w:szCs w:val="24"/>
              </w:rPr>
              <w:t>0.207</w:t>
            </w:r>
          </w:p>
        </w:tc>
      </w:tr>
      <w:tr w:rsidR="00972A20" w14:paraId="00B86190" w14:textId="77777777" w:rsidTr="00260BC6">
        <w:tc>
          <w:tcPr>
            <w:tcW w:w="3383" w:type="dxa"/>
          </w:tcPr>
          <w:p w14:paraId="19CFDDB9" w14:textId="77777777" w:rsidR="00972A20" w:rsidRDefault="00972A20" w:rsidP="00260BC6">
            <w:pPr>
              <w:rPr>
                <w:rFonts w:ascii="Times New Roman" w:hAnsi="Times New Roman" w:cs="Times New Roman"/>
                <w:sz w:val="24"/>
                <w:szCs w:val="24"/>
              </w:rPr>
            </w:pPr>
            <w:r w:rsidRPr="00930FA1">
              <w:rPr>
                <w:rFonts w:ascii="Times New Roman" w:hAnsi="Times New Roman" w:cs="Times New Roman"/>
                <w:sz w:val="24"/>
                <w:szCs w:val="24"/>
              </w:rPr>
              <w:t>generated_s2st@224_sample639</w:t>
            </w:r>
          </w:p>
        </w:tc>
        <w:tc>
          <w:tcPr>
            <w:tcW w:w="1544" w:type="dxa"/>
          </w:tcPr>
          <w:p w14:paraId="5679C245" w14:textId="77777777" w:rsidR="00972A20" w:rsidRDefault="00972A20" w:rsidP="00260BC6">
            <w:pPr>
              <w:rPr>
                <w:rFonts w:ascii="Times New Roman" w:hAnsi="Times New Roman" w:cs="Times New Roman"/>
                <w:sz w:val="24"/>
                <w:szCs w:val="24"/>
              </w:rPr>
            </w:pPr>
            <w:r w:rsidRPr="00930FA1">
              <w:rPr>
                <w:rFonts w:ascii="Times New Roman" w:hAnsi="Times New Roman" w:cs="Times New Roman"/>
                <w:sz w:val="24"/>
                <w:szCs w:val="24"/>
              </w:rPr>
              <w:t>2.91</w:t>
            </w:r>
            <w:r>
              <w:rPr>
                <w:rFonts w:ascii="Times New Roman" w:hAnsi="Times New Roman" w:cs="Times New Roman"/>
                <w:sz w:val="24"/>
                <w:szCs w:val="24"/>
              </w:rPr>
              <w:t>4</w:t>
            </w:r>
          </w:p>
        </w:tc>
        <w:tc>
          <w:tcPr>
            <w:tcW w:w="1510" w:type="dxa"/>
          </w:tcPr>
          <w:p w14:paraId="181EB686" w14:textId="77777777" w:rsidR="00972A20" w:rsidRDefault="00972A20" w:rsidP="00260BC6">
            <w:pPr>
              <w:rPr>
                <w:rFonts w:ascii="Times New Roman" w:hAnsi="Times New Roman" w:cs="Times New Roman"/>
                <w:sz w:val="24"/>
                <w:szCs w:val="24"/>
              </w:rPr>
            </w:pPr>
            <w:r w:rsidRPr="00930FA1">
              <w:rPr>
                <w:rFonts w:ascii="Times New Roman" w:hAnsi="Times New Roman" w:cs="Times New Roman"/>
                <w:sz w:val="24"/>
                <w:szCs w:val="24"/>
              </w:rPr>
              <w:t>2.895</w:t>
            </w:r>
          </w:p>
        </w:tc>
        <w:tc>
          <w:tcPr>
            <w:tcW w:w="1473" w:type="dxa"/>
          </w:tcPr>
          <w:p w14:paraId="6D4CE3E8" w14:textId="77777777" w:rsidR="00972A20" w:rsidRPr="00E25BA7" w:rsidRDefault="00972A20" w:rsidP="00260BC6">
            <w:pPr>
              <w:rPr>
                <w:rFonts w:ascii="Times New Roman" w:hAnsi="Times New Roman" w:cs="Times New Roman"/>
                <w:b/>
                <w:bCs/>
                <w:sz w:val="24"/>
                <w:szCs w:val="24"/>
              </w:rPr>
            </w:pPr>
            <w:r w:rsidRPr="00E25BA7">
              <w:rPr>
                <w:rFonts w:ascii="Times New Roman" w:hAnsi="Times New Roman" w:cs="Times New Roman"/>
                <w:b/>
                <w:bCs/>
                <w:sz w:val="24"/>
                <w:szCs w:val="24"/>
              </w:rPr>
              <w:t>1.285</w:t>
            </w:r>
          </w:p>
        </w:tc>
        <w:tc>
          <w:tcPr>
            <w:tcW w:w="1440" w:type="dxa"/>
          </w:tcPr>
          <w:p w14:paraId="39D02215" w14:textId="77777777" w:rsidR="00972A20" w:rsidRDefault="00972A20" w:rsidP="00260BC6">
            <w:pPr>
              <w:rPr>
                <w:rFonts w:ascii="Times New Roman" w:hAnsi="Times New Roman" w:cs="Times New Roman"/>
                <w:sz w:val="24"/>
                <w:szCs w:val="24"/>
              </w:rPr>
            </w:pPr>
            <w:r w:rsidRPr="00930FA1">
              <w:rPr>
                <w:rFonts w:ascii="Times New Roman" w:hAnsi="Times New Roman" w:cs="Times New Roman"/>
                <w:sz w:val="24"/>
                <w:szCs w:val="24"/>
              </w:rPr>
              <w:t>0.091</w:t>
            </w:r>
          </w:p>
        </w:tc>
      </w:tr>
      <w:tr w:rsidR="00972A20" w14:paraId="073A44AC" w14:textId="77777777" w:rsidTr="00260BC6">
        <w:tc>
          <w:tcPr>
            <w:tcW w:w="3383" w:type="dxa"/>
          </w:tcPr>
          <w:p w14:paraId="3C83944D" w14:textId="77777777" w:rsidR="00972A20" w:rsidRDefault="00972A20" w:rsidP="00260BC6">
            <w:pPr>
              <w:rPr>
                <w:rFonts w:ascii="Times New Roman" w:hAnsi="Times New Roman" w:cs="Times New Roman"/>
                <w:sz w:val="24"/>
                <w:szCs w:val="24"/>
              </w:rPr>
            </w:pPr>
            <w:r w:rsidRPr="003F30FB">
              <w:rPr>
                <w:rFonts w:ascii="Times New Roman" w:hAnsi="Times New Roman" w:cs="Times New Roman"/>
                <w:sz w:val="24"/>
                <w:szCs w:val="24"/>
              </w:rPr>
              <w:t>generated_s2st@346_sample630</w:t>
            </w:r>
          </w:p>
        </w:tc>
        <w:tc>
          <w:tcPr>
            <w:tcW w:w="1544" w:type="dxa"/>
          </w:tcPr>
          <w:p w14:paraId="1EDD104A" w14:textId="77777777" w:rsidR="00972A20" w:rsidRDefault="00972A20" w:rsidP="00260BC6">
            <w:pPr>
              <w:rPr>
                <w:rFonts w:ascii="Times New Roman" w:hAnsi="Times New Roman" w:cs="Times New Roman"/>
                <w:sz w:val="24"/>
                <w:szCs w:val="24"/>
              </w:rPr>
            </w:pPr>
            <w:r w:rsidRPr="003F30FB">
              <w:rPr>
                <w:rFonts w:ascii="Times New Roman" w:hAnsi="Times New Roman" w:cs="Times New Roman"/>
                <w:sz w:val="24"/>
                <w:szCs w:val="24"/>
              </w:rPr>
              <w:t>3.866</w:t>
            </w:r>
          </w:p>
        </w:tc>
        <w:tc>
          <w:tcPr>
            <w:tcW w:w="1510" w:type="dxa"/>
          </w:tcPr>
          <w:p w14:paraId="21C69C4F" w14:textId="77777777" w:rsidR="00972A20" w:rsidRDefault="00972A20" w:rsidP="00260BC6">
            <w:pPr>
              <w:rPr>
                <w:rFonts w:ascii="Times New Roman" w:hAnsi="Times New Roman" w:cs="Times New Roman"/>
                <w:sz w:val="24"/>
                <w:szCs w:val="24"/>
              </w:rPr>
            </w:pPr>
            <w:r w:rsidRPr="003F30FB">
              <w:rPr>
                <w:rFonts w:ascii="Times New Roman" w:hAnsi="Times New Roman" w:cs="Times New Roman"/>
                <w:sz w:val="24"/>
                <w:szCs w:val="24"/>
              </w:rPr>
              <w:t>3.33</w:t>
            </w:r>
            <w:r>
              <w:rPr>
                <w:rFonts w:ascii="Times New Roman" w:hAnsi="Times New Roman" w:cs="Times New Roman"/>
                <w:sz w:val="24"/>
                <w:szCs w:val="24"/>
              </w:rPr>
              <w:t>2</w:t>
            </w:r>
          </w:p>
        </w:tc>
        <w:tc>
          <w:tcPr>
            <w:tcW w:w="1473" w:type="dxa"/>
          </w:tcPr>
          <w:p w14:paraId="5B6749BB" w14:textId="77777777" w:rsidR="00972A20" w:rsidRDefault="00972A20" w:rsidP="00260BC6">
            <w:pPr>
              <w:rPr>
                <w:rFonts w:ascii="Times New Roman" w:hAnsi="Times New Roman" w:cs="Times New Roman"/>
                <w:sz w:val="24"/>
                <w:szCs w:val="24"/>
              </w:rPr>
            </w:pPr>
            <w:r w:rsidRPr="003F30FB">
              <w:rPr>
                <w:rFonts w:ascii="Times New Roman" w:hAnsi="Times New Roman" w:cs="Times New Roman"/>
                <w:sz w:val="24"/>
                <w:szCs w:val="24"/>
              </w:rPr>
              <w:t>1.038</w:t>
            </w:r>
          </w:p>
        </w:tc>
        <w:tc>
          <w:tcPr>
            <w:tcW w:w="1440" w:type="dxa"/>
          </w:tcPr>
          <w:p w14:paraId="24846C44" w14:textId="77777777" w:rsidR="00972A20" w:rsidRPr="00E25BA7" w:rsidRDefault="00972A20" w:rsidP="00260BC6">
            <w:pPr>
              <w:rPr>
                <w:rFonts w:ascii="Times New Roman" w:hAnsi="Times New Roman" w:cs="Times New Roman"/>
                <w:b/>
                <w:bCs/>
                <w:sz w:val="24"/>
                <w:szCs w:val="24"/>
              </w:rPr>
            </w:pPr>
            <w:r w:rsidRPr="00E25BA7">
              <w:rPr>
                <w:rFonts w:ascii="Times New Roman" w:hAnsi="Times New Roman" w:cs="Times New Roman"/>
                <w:b/>
                <w:bCs/>
                <w:sz w:val="24"/>
                <w:szCs w:val="24"/>
              </w:rPr>
              <w:t>0.598</w:t>
            </w:r>
          </w:p>
        </w:tc>
      </w:tr>
      <w:tr w:rsidR="00972A20" w14:paraId="1F051809" w14:textId="77777777" w:rsidTr="00260BC6">
        <w:tc>
          <w:tcPr>
            <w:tcW w:w="3383" w:type="dxa"/>
          </w:tcPr>
          <w:p w14:paraId="61693766" w14:textId="77777777" w:rsidR="00972A20" w:rsidRPr="003F30FB" w:rsidRDefault="00972A20" w:rsidP="00260BC6">
            <w:pPr>
              <w:rPr>
                <w:rFonts w:ascii="Times New Roman" w:hAnsi="Times New Roman" w:cs="Times New Roman"/>
                <w:sz w:val="24"/>
                <w:szCs w:val="24"/>
              </w:rPr>
            </w:pPr>
            <w:r w:rsidRPr="002169BA">
              <w:rPr>
                <w:rFonts w:ascii="Times New Roman" w:hAnsi="Times New Roman" w:cs="Times New Roman"/>
                <w:sz w:val="24"/>
                <w:szCs w:val="24"/>
              </w:rPr>
              <w:t>generated_s2st@278_sample266</w:t>
            </w:r>
          </w:p>
        </w:tc>
        <w:tc>
          <w:tcPr>
            <w:tcW w:w="1544" w:type="dxa"/>
          </w:tcPr>
          <w:p w14:paraId="1C7F37BF" w14:textId="77777777" w:rsidR="00972A20" w:rsidRPr="009844DD" w:rsidRDefault="00972A20" w:rsidP="00260BC6">
            <w:pPr>
              <w:rPr>
                <w:rFonts w:ascii="Times New Roman" w:hAnsi="Times New Roman" w:cs="Times New Roman"/>
                <w:b/>
                <w:bCs/>
                <w:sz w:val="24"/>
                <w:szCs w:val="24"/>
              </w:rPr>
            </w:pPr>
            <w:r w:rsidRPr="009844DD">
              <w:rPr>
                <w:rFonts w:ascii="Times New Roman" w:hAnsi="Times New Roman" w:cs="Times New Roman"/>
                <w:b/>
                <w:bCs/>
                <w:sz w:val="24"/>
                <w:szCs w:val="24"/>
              </w:rPr>
              <w:t>4.086</w:t>
            </w:r>
          </w:p>
        </w:tc>
        <w:tc>
          <w:tcPr>
            <w:tcW w:w="1510" w:type="dxa"/>
          </w:tcPr>
          <w:p w14:paraId="578A5F3F" w14:textId="77777777" w:rsidR="00972A20" w:rsidRPr="009844DD" w:rsidRDefault="00972A20" w:rsidP="00260BC6">
            <w:pPr>
              <w:rPr>
                <w:rFonts w:ascii="Times New Roman" w:hAnsi="Times New Roman" w:cs="Times New Roman"/>
                <w:b/>
                <w:bCs/>
                <w:sz w:val="24"/>
                <w:szCs w:val="24"/>
              </w:rPr>
            </w:pPr>
            <w:r w:rsidRPr="009844DD">
              <w:rPr>
                <w:rFonts w:ascii="Times New Roman" w:hAnsi="Times New Roman" w:cs="Times New Roman"/>
                <w:b/>
                <w:bCs/>
                <w:sz w:val="24"/>
                <w:szCs w:val="24"/>
              </w:rPr>
              <w:t>3.477</w:t>
            </w:r>
          </w:p>
        </w:tc>
        <w:tc>
          <w:tcPr>
            <w:tcW w:w="1473" w:type="dxa"/>
          </w:tcPr>
          <w:p w14:paraId="7274CAF3" w14:textId="77777777" w:rsidR="00972A20" w:rsidRDefault="00972A20" w:rsidP="00260BC6">
            <w:pPr>
              <w:rPr>
                <w:rFonts w:ascii="Times New Roman" w:hAnsi="Times New Roman" w:cs="Times New Roman"/>
                <w:sz w:val="24"/>
                <w:szCs w:val="24"/>
              </w:rPr>
            </w:pPr>
            <w:r w:rsidRPr="00E12B21">
              <w:rPr>
                <w:rFonts w:ascii="Times New Roman" w:hAnsi="Times New Roman" w:cs="Times New Roman"/>
                <w:sz w:val="24"/>
                <w:szCs w:val="24"/>
              </w:rPr>
              <w:t>1.05</w:t>
            </w:r>
            <w:r>
              <w:rPr>
                <w:rFonts w:ascii="Times New Roman" w:hAnsi="Times New Roman" w:cs="Times New Roman"/>
                <w:sz w:val="24"/>
                <w:szCs w:val="24"/>
              </w:rPr>
              <w:t>8</w:t>
            </w:r>
          </w:p>
        </w:tc>
        <w:tc>
          <w:tcPr>
            <w:tcW w:w="1440" w:type="dxa"/>
          </w:tcPr>
          <w:p w14:paraId="059ACF08" w14:textId="77777777" w:rsidR="00972A20" w:rsidRDefault="00972A20" w:rsidP="00260BC6">
            <w:pPr>
              <w:rPr>
                <w:rFonts w:ascii="Times New Roman" w:hAnsi="Times New Roman" w:cs="Times New Roman"/>
                <w:sz w:val="24"/>
                <w:szCs w:val="24"/>
              </w:rPr>
            </w:pPr>
            <w:r w:rsidRPr="00B52538">
              <w:rPr>
                <w:rFonts w:ascii="Times New Roman" w:hAnsi="Times New Roman" w:cs="Times New Roman"/>
                <w:sz w:val="24"/>
                <w:szCs w:val="24"/>
              </w:rPr>
              <w:t>0.193</w:t>
            </w:r>
          </w:p>
        </w:tc>
      </w:tr>
    </w:tbl>
    <w:p w14:paraId="2177D89A"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Table 4.36 shows the highest MOS of 3.477 was obtained from the U2UT model which depicts higher level of naturalness. It can also be seen that majority of the generated samples from the U2UT model have their MOS so close to their original counterparts. Besides, MOS for the generated samples was higher than original audio files for samples 634 and 640 at epochs 335, and 212 respectively. Sample 634 at epoch 335 has MOS of </w:t>
      </w:r>
      <w:r w:rsidRPr="00312219">
        <w:rPr>
          <w:rFonts w:ascii="Times New Roman" w:hAnsi="Times New Roman" w:cs="Times New Roman"/>
          <w:sz w:val="24"/>
          <w:szCs w:val="24"/>
        </w:rPr>
        <w:t>3.166</w:t>
      </w:r>
      <w:r>
        <w:rPr>
          <w:rFonts w:ascii="Times New Roman" w:hAnsi="Times New Roman" w:cs="Times New Roman"/>
          <w:sz w:val="24"/>
          <w:szCs w:val="24"/>
        </w:rPr>
        <w:t xml:space="preserve"> in comparison to </w:t>
      </w:r>
      <w:r w:rsidRPr="00312219">
        <w:rPr>
          <w:rFonts w:ascii="Times New Roman" w:hAnsi="Times New Roman" w:cs="Times New Roman"/>
          <w:sz w:val="24"/>
          <w:szCs w:val="24"/>
        </w:rPr>
        <w:t>2.99</w:t>
      </w:r>
      <w:r>
        <w:rPr>
          <w:rFonts w:ascii="Times New Roman" w:hAnsi="Times New Roman" w:cs="Times New Roman"/>
          <w:sz w:val="24"/>
          <w:szCs w:val="24"/>
        </w:rPr>
        <w:t xml:space="preserve">8 for the reference audios. Also, sample 640 at epoch 212 has MOS of </w:t>
      </w:r>
      <w:r w:rsidRPr="00D04EAD">
        <w:rPr>
          <w:rFonts w:ascii="Times New Roman" w:hAnsi="Times New Roman" w:cs="Times New Roman"/>
          <w:sz w:val="24"/>
          <w:szCs w:val="24"/>
        </w:rPr>
        <w:t>2.66</w:t>
      </w:r>
      <w:r>
        <w:rPr>
          <w:rFonts w:ascii="Times New Roman" w:hAnsi="Times New Roman" w:cs="Times New Roman"/>
          <w:sz w:val="24"/>
          <w:szCs w:val="24"/>
        </w:rPr>
        <w:t xml:space="preserve">7 when compared to that of reference audio which has a MOS of </w:t>
      </w:r>
      <w:r w:rsidRPr="004D7B08">
        <w:rPr>
          <w:rFonts w:ascii="Times New Roman" w:hAnsi="Times New Roman" w:cs="Times New Roman"/>
          <w:sz w:val="24"/>
          <w:szCs w:val="24"/>
        </w:rPr>
        <w:t>2.</w:t>
      </w:r>
      <w:r w:rsidRPr="002317C5">
        <w:rPr>
          <w:rFonts w:ascii="Times New Roman" w:hAnsi="Times New Roman" w:cs="Times New Roman"/>
          <w:sz w:val="24"/>
          <w:szCs w:val="24"/>
        </w:rPr>
        <w:t>488. For PESQ, and STOI scores, highest value of 1.285 and 0.598 respectively were reported in Table 4.</w:t>
      </w:r>
      <w:r>
        <w:rPr>
          <w:rFonts w:ascii="Times New Roman" w:hAnsi="Times New Roman" w:cs="Times New Roman"/>
          <w:sz w:val="24"/>
          <w:szCs w:val="24"/>
        </w:rPr>
        <w:t>29</w:t>
      </w:r>
      <w:r w:rsidRPr="002317C5">
        <w:rPr>
          <w:rFonts w:ascii="Times New Roman" w:hAnsi="Times New Roman" w:cs="Times New Roman"/>
          <w:sz w:val="24"/>
          <w:szCs w:val="24"/>
        </w:rPr>
        <w:t xml:space="preserve">. </w:t>
      </w:r>
      <w:r>
        <w:rPr>
          <w:rFonts w:ascii="Times New Roman" w:hAnsi="Times New Roman" w:cs="Times New Roman"/>
          <w:sz w:val="24"/>
          <w:szCs w:val="24"/>
        </w:rPr>
        <w:t>M</w:t>
      </w:r>
      <w:r w:rsidRPr="002317C5">
        <w:rPr>
          <w:rFonts w:ascii="Times New Roman" w:hAnsi="Times New Roman" w:cs="Times New Roman"/>
          <w:sz w:val="24"/>
          <w:szCs w:val="24"/>
        </w:rPr>
        <w:t xml:space="preserve">ajority of </w:t>
      </w:r>
      <w:r w:rsidRPr="00D7459B">
        <w:rPr>
          <w:rFonts w:ascii="Times New Roman" w:hAnsi="Times New Roman" w:cs="Times New Roman"/>
          <w:sz w:val="24"/>
          <w:szCs w:val="24"/>
        </w:rPr>
        <w:t xml:space="preserve">the PESQ scores centred around 1.00 showing the model’s audio quality still poor. A higher STOI score of 0.598 depicts the U2UT model has moderate level of intelligibility.  </w:t>
      </w:r>
    </w:p>
    <w:p w14:paraId="0DBD62CA" w14:textId="77777777" w:rsidR="00972A20" w:rsidRDefault="00972A20" w:rsidP="00972A20">
      <w:pPr>
        <w:pStyle w:val="Heading3"/>
        <w:spacing w:line="360" w:lineRule="auto"/>
        <w:rPr>
          <w:rFonts w:ascii="Times New Roman" w:hAnsi="Times New Roman" w:cs="Times New Roman"/>
          <w:b/>
          <w:bCs/>
          <w:color w:val="auto"/>
        </w:rPr>
      </w:pPr>
      <w:bookmarkStart w:id="479" w:name="_Toc239182527"/>
      <w:bookmarkStart w:id="480" w:name="_Toc239772164"/>
      <w:r w:rsidRPr="00B650BE">
        <w:rPr>
          <w:rFonts w:ascii="Times New Roman" w:hAnsi="Times New Roman" w:cs="Times New Roman"/>
          <w:b/>
          <w:bCs/>
          <w:color w:val="auto"/>
        </w:rPr>
        <w:t>4.</w:t>
      </w:r>
      <w:r>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2</w:t>
      </w:r>
      <w:r w:rsidRPr="00B650BE">
        <w:rPr>
          <w:rFonts w:ascii="Times New Roman" w:hAnsi="Times New Roman" w:cs="Times New Roman"/>
          <w:b/>
          <w:bCs/>
          <w:color w:val="auto"/>
        </w:rPr>
        <w:t xml:space="preserve"> With </w:t>
      </w:r>
      <w:r>
        <w:rPr>
          <w:rFonts w:ascii="Times New Roman" w:hAnsi="Times New Roman" w:cs="Times New Roman"/>
          <w:b/>
          <w:bCs/>
          <w:color w:val="auto"/>
        </w:rPr>
        <w:t>Scaling of</w:t>
      </w:r>
      <w:r w:rsidRPr="00B650BE">
        <w:rPr>
          <w:rFonts w:ascii="Times New Roman" w:hAnsi="Times New Roman" w:cs="Times New Roman"/>
          <w:b/>
          <w:bCs/>
          <w:color w:val="auto"/>
        </w:rPr>
        <w:t xml:space="preserve"> 1250 Parallel Audios of English and Yoruba</w:t>
      </w:r>
      <w:r>
        <w:rPr>
          <w:rFonts w:ascii="Times New Roman" w:hAnsi="Times New Roman" w:cs="Times New Roman"/>
          <w:b/>
          <w:bCs/>
          <w:color w:val="auto"/>
        </w:rPr>
        <w:t xml:space="preserve"> to 1950</w:t>
      </w:r>
      <w:bookmarkEnd w:id="479"/>
      <w:bookmarkEnd w:id="480"/>
    </w:p>
    <w:p w14:paraId="3583A6DE" w14:textId="77777777" w:rsidR="00972A20" w:rsidRDefault="00972A20" w:rsidP="00972A20">
      <w:pPr>
        <w:spacing w:line="360" w:lineRule="auto"/>
        <w:jc w:val="both"/>
        <w:rPr>
          <w:rFonts w:ascii="Times New Roman" w:hAnsi="Times New Roman" w:cs="Times New Roman"/>
          <w:sz w:val="24"/>
          <w:szCs w:val="24"/>
        </w:rPr>
      </w:pPr>
      <w:r w:rsidRPr="00255D5F">
        <w:rPr>
          <w:rFonts w:ascii="Times New Roman" w:hAnsi="Times New Roman" w:cs="Times New Roman"/>
          <w:sz w:val="24"/>
          <w:szCs w:val="24"/>
        </w:rPr>
        <w:t xml:space="preserve">With </w:t>
      </w:r>
      <w:r>
        <w:rPr>
          <w:rFonts w:ascii="Times New Roman" w:hAnsi="Times New Roman" w:cs="Times New Roman"/>
          <w:sz w:val="24"/>
          <w:szCs w:val="24"/>
        </w:rPr>
        <w:t>1950 parallel audios where split into 1560, and 390 for training and validation, improved metrics results were obtained better than those obtained with 1250 parallel audios. Training ran from epoch 347 to 480.</w:t>
      </w:r>
    </w:p>
    <w:p w14:paraId="16A55111" w14:textId="77777777" w:rsidR="00972A20" w:rsidRPr="003069F0" w:rsidRDefault="00972A20" w:rsidP="00972A20">
      <w:pPr>
        <w:pStyle w:val="Heading4"/>
        <w:spacing w:line="360" w:lineRule="auto"/>
        <w:rPr>
          <w:rFonts w:ascii="Times New Roman" w:hAnsi="Times New Roman" w:cs="Times New Roman"/>
          <w:b/>
          <w:bCs/>
          <w:i w:val="0"/>
          <w:iCs w:val="0"/>
          <w:color w:val="auto"/>
          <w:sz w:val="24"/>
          <w:szCs w:val="24"/>
        </w:rPr>
      </w:pPr>
      <w:r w:rsidRPr="003069F0">
        <w:rPr>
          <w:rFonts w:ascii="Times New Roman" w:hAnsi="Times New Roman" w:cs="Times New Roman"/>
          <w:b/>
          <w:bCs/>
          <w:i w:val="0"/>
          <w:iCs w:val="0"/>
          <w:color w:val="auto"/>
          <w:sz w:val="24"/>
          <w:szCs w:val="24"/>
          <w:lang w:val="en-US"/>
        </w:rPr>
        <w:t xml:space="preserve">A. Training Performance </w:t>
      </w:r>
      <w:r>
        <w:rPr>
          <w:rFonts w:ascii="Times New Roman" w:hAnsi="Times New Roman" w:cs="Times New Roman"/>
          <w:b/>
          <w:bCs/>
          <w:i w:val="0"/>
          <w:iCs w:val="0"/>
          <w:color w:val="auto"/>
          <w:sz w:val="24"/>
          <w:szCs w:val="24"/>
          <w:lang w:val="en-US"/>
        </w:rPr>
        <w:t>o</w:t>
      </w:r>
      <w:r w:rsidRPr="003069F0">
        <w:rPr>
          <w:rFonts w:ascii="Times New Roman" w:hAnsi="Times New Roman" w:cs="Times New Roman"/>
          <w:b/>
          <w:bCs/>
          <w:i w:val="0"/>
          <w:iCs w:val="0"/>
          <w:color w:val="auto"/>
          <w:sz w:val="24"/>
          <w:szCs w:val="24"/>
          <w:lang w:val="en-US"/>
        </w:rPr>
        <w:t>f U</w:t>
      </w:r>
      <w:r>
        <w:rPr>
          <w:rFonts w:ascii="Times New Roman" w:hAnsi="Times New Roman" w:cs="Times New Roman"/>
          <w:b/>
          <w:bCs/>
          <w:i w:val="0"/>
          <w:iCs w:val="0"/>
          <w:color w:val="auto"/>
          <w:sz w:val="24"/>
          <w:szCs w:val="24"/>
          <w:lang w:val="en-US"/>
        </w:rPr>
        <w:t>2UT</w:t>
      </w:r>
      <w:r w:rsidRPr="003069F0">
        <w:rPr>
          <w:rFonts w:ascii="Times New Roman" w:hAnsi="Times New Roman" w:cs="Times New Roman"/>
          <w:b/>
          <w:bCs/>
          <w:i w:val="0"/>
          <w:iCs w:val="0"/>
          <w:color w:val="auto"/>
          <w:sz w:val="24"/>
          <w:szCs w:val="24"/>
          <w:lang w:val="en-US"/>
        </w:rPr>
        <w:t xml:space="preserve"> Model Using 1950 Parallel Audios</w:t>
      </w:r>
    </w:p>
    <w:p w14:paraId="5F23B86A"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4.38 to 4.41 display the training loss, validation, loss, training accuracy, and validation accuracy for epochs 470 to 480.</w:t>
      </w:r>
    </w:p>
    <w:p w14:paraId="7866A008" w14:textId="77777777" w:rsidR="00972A20" w:rsidRDefault="00972A20" w:rsidP="00972A20">
      <w:pPr>
        <w:spacing w:line="360" w:lineRule="auto"/>
        <w:jc w:val="both"/>
        <w:rPr>
          <w:rFonts w:ascii="Times New Roman" w:hAnsi="Times New Roman" w:cs="Times New Roman"/>
          <w:sz w:val="24"/>
          <w:szCs w:val="24"/>
        </w:rPr>
      </w:pPr>
      <w:r>
        <w:rPr>
          <w:noProof/>
        </w:rPr>
        <w:drawing>
          <wp:inline distT="0" distB="0" distL="0" distR="0" wp14:anchorId="47B6F94B" wp14:editId="51867C6D">
            <wp:extent cx="5943600" cy="3039110"/>
            <wp:effectExtent l="0" t="0" r="0" b="8890"/>
            <wp:docPr id="4102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039110"/>
                    </a:xfrm>
                    <a:prstGeom prst="rect">
                      <a:avLst/>
                    </a:prstGeom>
                    <a:noFill/>
                    <a:ln>
                      <a:noFill/>
                    </a:ln>
                  </pic:spPr>
                </pic:pic>
              </a:graphicData>
            </a:graphic>
          </wp:inline>
        </w:drawing>
      </w:r>
    </w:p>
    <w:p w14:paraId="141657D5" w14:textId="77777777" w:rsidR="00972A20" w:rsidRPr="008A553C" w:rsidRDefault="00972A20" w:rsidP="008A553C">
      <w:pPr>
        <w:pStyle w:val="Caption"/>
        <w:jc w:val="center"/>
        <w:rPr>
          <w:rFonts w:ascii="Times New Roman" w:hAnsi="Times New Roman" w:cs="Times New Roman"/>
          <w:i w:val="0"/>
          <w:iCs w:val="0"/>
          <w:color w:val="auto"/>
          <w:sz w:val="24"/>
          <w:szCs w:val="24"/>
        </w:rPr>
      </w:pPr>
      <w:bookmarkStart w:id="481" w:name="_Toc237619445"/>
      <w:bookmarkStart w:id="482" w:name="_Toc239756594"/>
      <w:r w:rsidRPr="008A553C">
        <w:rPr>
          <w:rFonts w:ascii="Times New Roman" w:hAnsi="Times New Roman" w:cs="Times New Roman"/>
          <w:b/>
          <w:bCs/>
          <w:i w:val="0"/>
          <w:iCs w:val="0"/>
          <w:color w:val="auto"/>
          <w:sz w:val="24"/>
          <w:szCs w:val="24"/>
        </w:rPr>
        <w:t xml:space="preserve">Figure </w:t>
      </w:r>
      <w:r w:rsidRPr="008A553C">
        <w:rPr>
          <w:rFonts w:ascii="Times New Roman" w:hAnsi="Times New Roman" w:cs="Times New Roman"/>
          <w:b/>
          <w:bCs/>
          <w:i w:val="0"/>
          <w:iCs w:val="0"/>
          <w:color w:val="auto"/>
          <w:sz w:val="24"/>
          <w:szCs w:val="24"/>
        </w:rPr>
        <w:fldChar w:fldCharType="begin"/>
      </w:r>
      <w:r w:rsidRPr="008A553C">
        <w:rPr>
          <w:rFonts w:ascii="Times New Roman" w:hAnsi="Times New Roman" w:cs="Times New Roman"/>
          <w:b/>
          <w:bCs/>
          <w:i w:val="0"/>
          <w:iCs w:val="0"/>
          <w:color w:val="auto"/>
          <w:sz w:val="24"/>
          <w:szCs w:val="24"/>
        </w:rPr>
        <w:instrText xml:space="preserve"> STYLEREF 1 \s </w:instrText>
      </w:r>
      <w:r w:rsidRPr="008A553C">
        <w:rPr>
          <w:rFonts w:ascii="Times New Roman" w:hAnsi="Times New Roman" w:cs="Times New Roman"/>
          <w:b/>
          <w:bCs/>
          <w:i w:val="0"/>
          <w:iCs w:val="0"/>
          <w:color w:val="auto"/>
          <w:sz w:val="24"/>
          <w:szCs w:val="24"/>
        </w:rPr>
        <w:fldChar w:fldCharType="separate"/>
      </w:r>
      <w:r w:rsidRPr="008A553C">
        <w:rPr>
          <w:rFonts w:ascii="Times New Roman" w:hAnsi="Times New Roman" w:cs="Times New Roman"/>
          <w:b/>
          <w:bCs/>
          <w:i w:val="0"/>
          <w:iCs w:val="0"/>
          <w:noProof/>
          <w:color w:val="auto"/>
          <w:sz w:val="24"/>
          <w:szCs w:val="24"/>
        </w:rPr>
        <w:t>4</w:t>
      </w:r>
      <w:r w:rsidRPr="008A553C">
        <w:rPr>
          <w:rFonts w:ascii="Times New Roman" w:hAnsi="Times New Roman" w:cs="Times New Roman"/>
          <w:b/>
          <w:bCs/>
          <w:i w:val="0"/>
          <w:iCs w:val="0"/>
          <w:color w:val="auto"/>
          <w:sz w:val="24"/>
          <w:szCs w:val="24"/>
        </w:rPr>
        <w:fldChar w:fldCharType="end"/>
      </w:r>
      <w:r w:rsidRPr="008A553C">
        <w:rPr>
          <w:rFonts w:ascii="Times New Roman" w:hAnsi="Times New Roman" w:cs="Times New Roman"/>
          <w:b/>
          <w:bCs/>
          <w:i w:val="0"/>
          <w:iCs w:val="0"/>
          <w:color w:val="auto"/>
          <w:sz w:val="24"/>
          <w:szCs w:val="24"/>
        </w:rPr>
        <w:t>.</w:t>
      </w:r>
      <w:r w:rsidRPr="008A553C">
        <w:rPr>
          <w:rFonts w:ascii="Times New Roman" w:hAnsi="Times New Roman" w:cs="Times New Roman"/>
          <w:b/>
          <w:bCs/>
          <w:i w:val="0"/>
          <w:iCs w:val="0"/>
          <w:color w:val="auto"/>
          <w:sz w:val="24"/>
          <w:szCs w:val="24"/>
        </w:rPr>
        <w:fldChar w:fldCharType="begin"/>
      </w:r>
      <w:r w:rsidRPr="008A553C">
        <w:rPr>
          <w:rFonts w:ascii="Times New Roman" w:hAnsi="Times New Roman" w:cs="Times New Roman"/>
          <w:b/>
          <w:bCs/>
          <w:i w:val="0"/>
          <w:iCs w:val="0"/>
          <w:color w:val="auto"/>
          <w:sz w:val="24"/>
          <w:szCs w:val="24"/>
        </w:rPr>
        <w:instrText xml:space="preserve"> SEQ Figure \* ARABIC \s 1 </w:instrText>
      </w:r>
      <w:r w:rsidRPr="008A553C">
        <w:rPr>
          <w:rFonts w:ascii="Times New Roman" w:hAnsi="Times New Roman" w:cs="Times New Roman"/>
          <w:b/>
          <w:bCs/>
          <w:i w:val="0"/>
          <w:iCs w:val="0"/>
          <w:color w:val="auto"/>
          <w:sz w:val="24"/>
          <w:szCs w:val="24"/>
        </w:rPr>
        <w:fldChar w:fldCharType="separate"/>
      </w:r>
      <w:r w:rsidRPr="008A553C">
        <w:rPr>
          <w:rFonts w:ascii="Times New Roman" w:hAnsi="Times New Roman" w:cs="Times New Roman"/>
          <w:b/>
          <w:bCs/>
          <w:i w:val="0"/>
          <w:iCs w:val="0"/>
          <w:noProof/>
          <w:color w:val="auto"/>
          <w:sz w:val="24"/>
          <w:szCs w:val="24"/>
        </w:rPr>
        <w:t>38</w:t>
      </w:r>
      <w:r w:rsidRPr="008A553C">
        <w:rPr>
          <w:rFonts w:ascii="Times New Roman" w:hAnsi="Times New Roman" w:cs="Times New Roman"/>
          <w:b/>
          <w:bCs/>
          <w:i w:val="0"/>
          <w:iCs w:val="0"/>
          <w:color w:val="auto"/>
          <w:sz w:val="24"/>
          <w:szCs w:val="24"/>
        </w:rPr>
        <w:fldChar w:fldCharType="end"/>
      </w:r>
      <w:r w:rsidRPr="008A553C">
        <w:rPr>
          <w:rFonts w:ascii="Times New Roman" w:hAnsi="Times New Roman" w:cs="Times New Roman"/>
          <w:b/>
          <w:bCs/>
          <w:i w:val="0"/>
          <w:iCs w:val="0"/>
          <w:color w:val="auto"/>
          <w:sz w:val="24"/>
          <w:szCs w:val="24"/>
        </w:rPr>
        <w:t>:</w:t>
      </w:r>
      <w:r w:rsidRPr="008A553C">
        <w:rPr>
          <w:rFonts w:ascii="Times New Roman" w:hAnsi="Times New Roman" w:cs="Times New Roman"/>
          <w:i w:val="0"/>
          <w:iCs w:val="0"/>
          <w:color w:val="auto"/>
          <w:sz w:val="24"/>
          <w:szCs w:val="24"/>
        </w:rPr>
        <w:t xml:space="preserve"> Training Loss for Epochs 470 to 480</w:t>
      </w:r>
      <w:bookmarkEnd w:id="481"/>
      <w:bookmarkEnd w:id="482"/>
    </w:p>
    <w:p w14:paraId="383442D9" w14:textId="77777777" w:rsidR="00972A20" w:rsidRDefault="00972A20" w:rsidP="00972A2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Figure 4.38 shows the training loss has further reduced from the last reported value of 0.379 above 21,900 global steps (347 epochs) (Figure 4.34) to an average value of 0.08 at epoch 470 (global step 46060), and at above 47,000 global steps, the training loss has become to a lower average value of 0.07. This shows the U2UT model training on public health dataset is converging well. This is further supported by the validation loss plot of Figure 4.39 where the value at epoch 470 was already around 0.07 as against the last reported value of around 0.37 around 21,350 global steps (Figure 4.35) at epoch 347. By epoch 480, the validation loss in training is a value of around 0.065 showing improvement in the U2UT model training. </w:t>
      </w:r>
    </w:p>
    <w:p w14:paraId="47F548B6" w14:textId="77777777" w:rsidR="00972A20" w:rsidRPr="00255D5F" w:rsidRDefault="00972A20" w:rsidP="00972A20">
      <w:pPr>
        <w:spacing w:line="360" w:lineRule="auto"/>
        <w:jc w:val="both"/>
        <w:rPr>
          <w:rFonts w:ascii="Times New Roman" w:hAnsi="Times New Roman" w:cs="Times New Roman"/>
          <w:sz w:val="24"/>
          <w:szCs w:val="24"/>
        </w:rPr>
      </w:pPr>
      <w:r>
        <w:rPr>
          <w:noProof/>
        </w:rPr>
        <w:drawing>
          <wp:inline distT="0" distB="0" distL="0" distR="0" wp14:anchorId="2F6034B2" wp14:editId="18D25500">
            <wp:extent cx="5943600" cy="2971800"/>
            <wp:effectExtent l="0" t="0" r="0" b="0"/>
            <wp:docPr id="119883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rFonts w:ascii="Times New Roman" w:hAnsi="Times New Roman" w:cs="Times New Roman"/>
          <w:sz w:val="24"/>
          <w:szCs w:val="24"/>
        </w:rPr>
        <w:t xml:space="preserve"> </w:t>
      </w:r>
    </w:p>
    <w:p w14:paraId="27F34BB4" w14:textId="77777777" w:rsidR="00972A20" w:rsidRPr="00F26A80" w:rsidRDefault="00972A20" w:rsidP="00F26A80">
      <w:pPr>
        <w:pStyle w:val="Caption"/>
        <w:jc w:val="center"/>
        <w:rPr>
          <w:rFonts w:ascii="Times New Roman" w:hAnsi="Times New Roman" w:cs="Times New Roman"/>
          <w:i w:val="0"/>
          <w:iCs w:val="0"/>
          <w:color w:val="auto"/>
          <w:sz w:val="24"/>
          <w:szCs w:val="24"/>
        </w:rPr>
      </w:pPr>
      <w:bookmarkStart w:id="483" w:name="_Toc237619446"/>
      <w:bookmarkStart w:id="484" w:name="_Toc239756595"/>
      <w:r w:rsidRPr="00F26A80">
        <w:rPr>
          <w:rFonts w:ascii="Times New Roman" w:hAnsi="Times New Roman" w:cs="Times New Roman"/>
          <w:b/>
          <w:bCs/>
          <w:i w:val="0"/>
          <w:iCs w:val="0"/>
          <w:color w:val="auto"/>
          <w:sz w:val="24"/>
          <w:szCs w:val="24"/>
        </w:rPr>
        <w:t xml:space="preserve">Figure </w:t>
      </w:r>
      <w:r w:rsidRPr="00F26A80">
        <w:rPr>
          <w:rFonts w:ascii="Times New Roman" w:hAnsi="Times New Roman" w:cs="Times New Roman"/>
          <w:b/>
          <w:bCs/>
          <w:i w:val="0"/>
          <w:iCs w:val="0"/>
          <w:color w:val="auto"/>
          <w:sz w:val="24"/>
          <w:szCs w:val="24"/>
        </w:rPr>
        <w:fldChar w:fldCharType="begin"/>
      </w:r>
      <w:r w:rsidRPr="00F26A80">
        <w:rPr>
          <w:rFonts w:ascii="Times New Roman" w:hAnsi="Times New Roman" w:cs="Times New Roman"/>
          <w:b/>
          <w:bCs/>
          <w:i w:val="0"/>
          <w:iCs w:val="0"/>
          <w:color w:val="auto"/>
          <w:sz w:val="24"/>
          <w:szCs w:val="24"/>
        </w:rPr>
        <w:instrText xml:space="preserve"> STYLEREF 1 \s </w:instrText>
      </w:r>
      <w:r w:rsidRPr="00F26A80">
        <w:rPr>
          <w:rFonts w:ascii="Times New Roman" w:hAnsi="Times New Roman" w:cs="Times New Roman"/>
          <w:b/>
          <w:bCs/>
          <w:i w:val="0"/>
          <w:iCs w:val="0"/>
          <w:color w:val="auto"/>
          <w:sz w:val="24"/>
          <w:szCs w:val="24"/>
        </w:rPr>
        <w:fldChar w:fldCharType="separate"/>
      </w:r>
      <w:r w:rsidRPr="00F26A80">
        <w:rPr>
          <w:rFonts w:ascii="Times New Roman" w:hAnsi="Times New Roman" w:cs="Times New Roman"/>
          <w:b/>
          <w:bCs/>
          <w:i w:val="0"/>
          <w:iCs w:val="0"/>
          <w:noProof/>
          <w:color w:val="auto"/>
          <w:sz w:val="24"/>
          <w:szCs w:val="24"/>
        </w:rPr>
        <w:t>4</w:t>
      </w:r>
      <w:r w:rsidRPr="00F26A80">
        <w:rPr>
          <w:rFonts w:ascii="Times New Roman" w:hAnsi="Times New Roman" w:cs="Times New Roman"/>
          <w:b/>
          <w:bCs/>
          <w:i w:val="0"/>
          <w:iCs w:val="0"/>
          <w:color w:val="auto"/>
          <w:sz w:val="24"/>
          <w:szCs w:val="24"/>
        </w:rPr>
        <w:fldChar w:fldCharType="end"/>
      </w:r>
      <w:r w:rsidRPr="00F26A80">
        <w:rPr>
          <w:rFonts w:ascii="Times New Roman" w:hAnsi="Times New Roman" w:cs="Times New Roman"/>
          <w:b/>
          <w:bCs/>
          <w:i w:val="0"/>
          <w:iCs w:val="0"/>
          <w:color w:val="auto"/>
          <w:sz w:val="24"/>
          <w:szCs w:val="24"/>
        </w:rPr>
        <w:t>.</w:t>
      </w:r>
      <w:r w:rsidRPr="00F26A80">
        <w:rPr>
          <w:rFonts w:ascii="Times New Roman" w:hAnsi="Times New Roman" w:cs="Times New Roman"/>
          <w:b/>
          <w:bCs/>
          <w:i w:val="0"/>
          <w:iCs w:val="0"/>
          <w:color w:val="auto"/>
          <w:sz w:val="24"/>
          <w:szCs w:val="24"/>
        </w:rPr>
        <w:fldChar w:fldCharType="begin"/>
      </w:r>
      <w:r w:rsidRPr="00F26A80">
        <w:rPr>
          <w:rFonts w:ascii="Times New Roman" w:hAnsi="Times New Roman" w:cs="Times New Roman"/>
          <w:b/>
          <w:bCs/>
          <w:i w:val="0"/>
          <w:iCs w:val="0"/>
          <w:color w:val="auto"/>
          <w:sz w:val="24"/>
          <w:szCs w:val="24"/>
        </w:rPr>
        <w:instrText xml:space="preserve"> SEQ Figure \* ARABIC \s 1 </w:instrText>
      </w:r>
      <w:r w:rsidRPr="00F26A80">
        <w:rPr>
          <w:rFonts w:ascii="Times New Roman" w:hAnsi="Times New Roman" w:cs="Times New Roman"/>
          <w:b/>
          <w:bCs/>
          <w:i w:val="0"/>
          <w:iCs w:val="0"/>
          <w:color w:val="auto"/>
          <w:sz w:val="24"/>
          <w:szCs w:val="24"/>
        </w:rPr>
        <w:fldChar w:fldCharType="separate"/>
      </w:r>
      <w:r w:rsidRPr="00F26A80">
        <w:rPr>
          <w:rFonts w:ascii="Times New Roman" w:hAnsi="Times New Roman" w:cs="Times New Roman"/>
          <w:b/>
          <w:bCs/>
          <w:i w:val="0"/>
          <w:iCs w:val="0"/>
          <w:noProof/>
          <w:color w:val="auto"/>
          <w:sz w:val="24"/>
          <w:szCs w:val="24"/>
        </w:rPr>
        <w:t>39</w:t>
      </w:r>
      <w:r w:rsidRPr="00F26A80">
        <w:rPr>
          <w:rFonts w:ascii="Times New Roman" w:hAnsi="Times New Roman" w:cs="Times New Roman"/>
          <w:b/>
          <w:bCs/>
          <w:i w:val="0"/>
          <w:iCs w:val="0"/>
          <w:color w:val="auto"/>
          <w:sz w:val="24"/>
          <w:szCs w:val="24"/>
        </w:rPr>
        <w:fldChar w:fldCharType="end"/>
      </w:r>
      <w:r w:rsidRPr="00F26A80">
        <w:rPr>
          <w:rFonts w:ascii="Times New Roman" w:hAnsi="Times New Roman" w:cs="Times New Roman"/>
          <w:b/>
          <w:bCs/>
          <w:i w:val="0"/>
          <w:iCs w:val="0"/>
          <w:color w:val="auto"/>
          <w:sz w:val="24"/>
          <w:szCs w:val="24"/>
        </w:rPr>
        <w:t>:</w:t>
      </w:r>
      <w:r w:rsidRPr="00F26A80">
        <w:rPr>
          <w:rFonts w:ascii="Times New Roman" w:hAnsi="Times New Roman" w:cs="Times New Roman"/>
          <w:i w:val="0"/>
          <w:iCs w:val="0"/>
          <w:color w:val="auto"/>
          <w:sz w:val="24"/>
          <w:szCs w:val="24"/>
        </w:rPr>
        <w:t xml:space="preserve"> Validation Loss for Epochs 470 to 480</w:t>
      </w:r>
      <w:bookmarkEnd w:id="483"/>
      <w:bookmarkEnd w:id="484"/>
    </w:p>
    <w:p w14:paraId="3BAC0D36" w14:textId="77777777" w:rsidR="00972A20" w:rsidRDefault="00972A20" w:rsidP="00972A20">
      <w:pPr>
        <w:spacing w:before="240" w:line="360" w:lineRule="auto"/>
        <w:jc w:val="both"/>
        <w:rPr>
          <w:rFonts w:ascii="Times New Roman" w:hAnsi="Times New Roman" w:cs="Times New Roman"/>
          <w:sz w:val="24"/>
          <w:szCs w:val="24"/>
        </w:rPr>
      </w:pPr>
      <w:r>
        <w:rPr>
          <w:noProof/>
        </w:rPr>
        <w:lastRenderedPageBreak/>
        <w:drawing>
          <wp:inline distT="0" distB="0" distL="0" distR="0" wp14:anchorId="5813ADA7" wp14:editId="05F9B28B">
            <wp:extent cx="5943600" cy="3714750"/>
            <wp:effectExtent l="0" t="0" r="0" b="0"/>
            <wp:docPr id="1176048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2839BC5" w14:textId="77777777" w:rsidR="00972A20" w:rsidRPr="00F26A80" w:rsidRDefault="00972A20" w:rsidP="00F26A80">
      <w:pPr>
        <w:pStyle w:val="Caption"/>
        <w:jc w:val="center"/>
        <w:rPr>
          <w:rFonts w:ascii="Times New Roman" w:hAnsi="Times New Roman" w:cs="Times New Roman"/>
          <w:i w:val="0"/>
          <w:iCs w:val="0"/>
          <w:color w:val="auto"/>
          <w:sz w:val="24"/>
          <w:szCs w:val="24"/>
        </w:rPr>
      </w:pPr>
      <w:bookmarkStart w:id="485" w:name="_Toc237619447"/>
      <w:bookmarkStart w:id="486" w:name="_Toc239756596"/>
      <w:r w:rsidRPr="00F26A80">
        <w:rPr>
          <w:rFonts w:ascii="Times New Roman" w:hAnsi="Times New Roman" w:cs="Times New Roman"/>
          <w:b/>
          <w:bCs/>
          <w:i w:val="0"/>
          <w:iCs w:val="0"/>
          <w:color w:val="auto"/>
          <w:sz w:val="24"/>
          <w:szCs w:val="24"/>
        </w:rPr>
        <w:t xml:space="preserve">Figure </w:t>
      </w:r>
      <w:r w:rsidRPr="00F26A80">
        <w:rPr>
          <w:rFonts w:ascii="Times New Roman" w:hAnsi="Times New Roman" w:cs="Times New Roman"/>
          <w:b/>
          <w:bCs/>
          <w:i w:val="0"/>
          <w:iCs w:val="0"/>
          <w:color w:val="auto"/>
          <w:sz w:val="24"/>
          <w:szCs w:val="24"/>
        </w:rPr>
        <w:fldChar w:fldCharType="begin"/>
      </w:r>
      <w:r w:rsidRPr="00F26A80">
        <w:rPr>
          <w:rFonts w:ascii="Times New Roman" w:hAnsi="Times New Roman" w:cs="Times New Roman"/>
          <w:b/>
          <w:bCs/>
          <w:i w:val="0"/>
          <w:iCs w:val="0"/>
          <w:color w:val="auto"/>
          <w:sz w:val="24"/>
          <w:szCs w:val="24"/>
        </w:rPr>
        <w:instrText xml:space="preserve"> STYLEREF 1 \s </w:instrText>
      </w:r>
      <w:r w:rsidRPr="00F26A80">
        <w:rPr>
          <w:rFonts w:ascii="Times New Roman" w:hAnsi="Times New Roman" w:cs="Times New Roman"/>
          <w:b/>
          <w:bCs/>
          <w:i w:val="0"/>
          <w:iCs w:val="0"/>
          <w:color w:val="auto"/>
          <w:sz w:val="24"/>
          <w:szCs w:val="24"/>
        </w:rPr>
        <w:fldChar w:fldCharType="separate"/>
      </w:r>
      <w:r w:rsidRPr="00F26A80">
        <w:rPr>
          <w:rFonts w:ascii="Times New Roman" w:hAnsi="Times New Roman" w:cs="Times New Roman"/>
          <w:b/>
          <w:bCs/>
          <w:i w:val="0"/>
          <w:iCs w:val="0"/>
          <w:noProof/>
          <w:color w:val="auto"/>
          <w:sz w:val="24"/>
          <w:szCs w:val="24"/>
        </w:rPr>
        <w:t>4</w:t>
      </w:r>
      <w:r w:rsidRPr="00F26A80">
        <w:rPr>
          <w:rFonts w:ascii="Times New Roman" w:hAnsi="Times New Roman" w:cs="Times New Roman"/>
          <w:b/>
          <w:bCs/>
          <w:i w:val="0"/>
          <w:iCs w:val="0"/>
          <w:color w:val="auto"/>
          <w:sz w:val="24"/>
          <w:szCs w:val="24"/>
        </w:rPr>
        <w:fldChar w:fldCharType="end"/>
      </w:r>
      <w:r w:rsidRPr="00F26A80">
        <w:rPr>
          <w:rFonts w:ascii="Times New Roman" w:hAnsi="Times New Roman" w:cs="Times New Roman"/>
          <w:b/>
          <w:bCs/>
          <w:i w:val="0"/>
          <w:iCs w:val="0"/>
          <w:color w:val="auto"/>
          <w:sz w:val="24"/>
          <w:szCs w:val="24"/>
        </w:rPr>
        <w:t>.</w:t>
      </w:r>
      <w:r w:rsidRPr="00F26A80">
        <w:rPr>
          <w:rFonts w:ascii="Times New Roman" w:hAnsi="Times New Roman" w:cs="Times New Roman"/>
          <w:b/>
          <w:bCs/>
          <w:i w:val="0"/>
          <w:iCs w:val="0"/>
          <w:color w:val="auto"/>
          <w:sz w:val="24"/>
          <w:szCs w:val="24"/>
        </w:rPr>
        <w:fldChar w:fldCharType="begin"/>
      </w:r>
      <w:r w:rsidRPr="00F26A80">
        <w:rPr>
          <w:rFonts w:ascii="Times New Roman" w:hAnsi="Times New Roman" w:cs="Times New Roman"/>
          <w:b/>
          <w:bCs/>
          <w:i w:val="0"/>
          <w:iCs w:val="0"/>
          <w:color w:val="auto"/>
          <w:sz w:val="24"/>
          <w:szCs w:val="24"/>
        </w:rPr>
        <w:instrText xml:space="preserve"> SEQ Figure \* ARABIC \s 1 </w:instrText>
      </w:r>
      <w:r w:rsidRPr="00F26A80">
        <w:rPr>
          <w:rFonts w:ascii="Times New Roman" w:hAnsi="Times New Roman" w:cs="Times New Roman"/>
          <w:b/>
          <w:bCs/>
          <w:i w:val="0"/>
          <w:iCs w:val="0"/>
          <w:color w:val="auto"/>
          <w:sz w:val="24"/>
          <w:szCs w:val="24"/>
        </w:rPr>
        <w:fldChar w:fldCharType="separate"/>
      </w:r>
      <w:r w:rsidRPr="00F26A80">
        <w:rPr>
          <w:rFonts w:ascii="Times New Roman" w:hAnsi="Times New Roman" w:cs="Times New Roman"/>
          <w:b/>
          <w:bCs/>
          <w:i w:val="0"/>
          <w:iCs w:val="0"/>
          <w:noProof/>
          <w:color w:val="auto"/>
          <w:sz w:val="24"/>
          <w:szCs w:val="24"/>
        </w:rPr>
        <w:t>40</w:t>
      </w:r>
      <w:r w:rsidRPr="00F26A80">
        <w:rPr>
          <w:rFonts w:ascii="Times New Roman" w:hAnsi="Times New Roman" w:cs="Times New Roman"/>
          <w:b/>
          <w:bCs/>
          <w:i w:val="0"/>
          <w:iCs w:val="0"/>
          <w:color w:val="auto"/>
          <w:sz w:val="24"/>
          <w:szCs w:val="24"/>
        </w:rPr>
        <w:fldChar w:fldCharType="end"/>
      </w:r>
      <w:r w:rsidRPr="00F26A80">
        <w:rPr>
          <w:rFonts w:ascii="Times New Roman" w:hAnsi="Times New Roman" w:cs="Times New Roman"/>
          <w:b/>
          <w:bCs/>
          <w:i w:val="0"/>
          <w:iCs w:val="0"/>
          <w:color w:val="auto"/>
          <w:sz w:val="24"/>
          <w:szCs w:val="24"/>
        </w:rPr>
        <w:t>:</w:t>
      </w:r>
      <w:r w:rsidRPr="00F26A80">
        <w:rPr>
          <w:rFonts w:ascii="Times New Roman" w:hAnsi="Times New Roman" w:cs="Times New Roman"/>
          <w:i w:val="0"/>
          <w:iCs w:val="0"/>
          <w:color w:val="auto"/>
          <w:sz w:val="24"/>
          <w:szCs w:val="24"/>
        </w:rPr>
        <w:t xml:space="preserve"> Training Accuracy for Epochs 470 to 480</w:t>
      </w:r>
      <w:bookmarkEnd w:id="485"/>
      <w:bookmarkEnd w:id="486"/>
    </w:p>
    <w:p w14:paraId="1DFBB587" w14:textId="77777777" w:rsidR="00972A20" w:rsidRDefault="00972A20" w:rsidP="00972A20">
      <w:pPr>
        <w:spacing w:before="240" w:line="360" w:lineRule="auto"/>
        <w:jc w:val="both"/>
        <w:rPr>
          <w:rFonts w:ascii="Times New Roman" w:hAnsi="Times New Roman" w:cs="Times New Roman"/>
          <w:sz w:val="24"/>
          <w:szCs w:val="24"/>
        </w:rPr>
      </w:pPr>
    </w:p>
    <w:p w14:paraId="5C6FB12A" w14:textId="77777777" w:rsidR="00972A20" w:rsidRDefault="00972A20" w:rsidP="00972A20">
      <w:pPr>
        <w:spacing w:before="240" w:line="360" w:lineRule="auto"/>
        <w:jc w:val="both"/>
        <w:rPr>
          <w:rFonts w:ascii="Times New Roman" w:hAnsi="Times New Roman" w:cs="Times New Roman"/>
          <w:sz w:val="24"/>
          <w:szCs w:val="24"/>
        </w:rPr>
      </w:pPr>
      <w:r>
        <w:rPr>
          <w:noProof/>
        </w:rPr>
        <w:lastRenderedPageBreak/>
        <w:drawing>
          <wp:inline distT="0" distB="0" distL="0" distR="0" wp14:anchorId="57432DED" wp14:editId="4745B61D">
            <wp:extent cx="5943600" cy="3714750"/>
            <wp:effectExtent l="0" t="0" r="0" b="0"/>
            <wp:docPr id="2137990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3EC9025" w14:textId="77777777" w:rsidR="00972A20" w:rsidRPr="00D16E11" w:rsidRDefault="00972A20" w:rsidP="00D16E11">
      <w:pPr>
        <w:pStyle w:val="Caption"/>
        <w:jc w:val="center"/>
        <w:rPr>
          <w:rFonts w:ascii="Times New Roman" w:hAnsi="Times New Roman" w:cs="Times New Roman"/>
          <w:i w:val="0"/>
          <w:iCs w:val="0"/>
          <w:color w:val="auto"/>
          <w:sz w:val="24"/>
          <w:szCs w:val="24"/>
        </w:rPr>
      </w:pPr>
      <w:bookmarkStart w:id="487" w:name="_Toc237619448"/>
      <w:bookmarkStart w:id="488" w:name="_Toc239756597"/>
      <w:r w:rsidRPr="00D16E11">
        <w:rPr>
          <w:rFonts w:ascii="Times New Roman" w:hAnsi="Times New Roman" w:cs="Times New Roman"/>
          <w:b/>
          <w:bCs/>
          <w:i w:val="0"/>
          <w:iCs w:val="0"/>
          <w:color w:val="auto"/>
          <w:sz w:val="24"/>
          <w:szCs w:val="24"/>
        </w:rPr>
        <w:t xml:space="preserve">Figure </w:t>
      </w:r>
      <w:r w:rsidRPr="00D16E11">
        <w:rPr>
          <w:rFonts w:ascii="Times New Roman" w:hAnsi="Times New Roman" w:cs="Times New Roman"/>
          <w:b/>
          <w:bCs/>
          <w:i w:val="0"/>
          <w:iCs w:val="0"/>
          <w:color w:val="auto"/>
          <w:sz w:val="24"/>
          <w:szCs w:val="24"/>
        </w:rPr>
        <w:fldChar w:fldCharType="begin"/>
      </w:r>
      <w:r w:rsidRPr="00D16E11">
        <w:rPr>
          <w:rFonts w:ascii="Times New Roman" w:hAnsi="Times New Roman" w:cs="Times New Roman"/>
          <w:b/>
          <w:bCs/>
          <w:i w:val="0"/>
          <w:iCs w:val="0"/>
          <w:color w:val="auto"/>
          <w:sz w:val="24"/>
          <w:szCs w:val="24"/>
        </w:rPr>
        <w:instrText xml:space="preserve"> STYLEREF 1 \s </w:instrText>
      </w:r>
      <w:r w:rsidRPr="00D16E11">
        <w:rPr>
          <w:rFonts w:ascii="Times New Roman" w:hAnsi="Times New Roman" w:cs="Times New Roman"/>
          <w:b/>
          <w:bCs/>
          <w:i w:val="0"/>
          <w:iCs w:val="0"/>
          <w:color w:val="auto"/>
          <w:sz w:val="24"/>
          <w:szCs w:val="24"/>
        </w:rPr>
        <w:fldChar w:fldCharType="separate"/>
      </w:r>
      <w:r w:rsidRPr="00D16E11">
        <w:rPr>
          <w:rFonts w:ascii="Times New Roman" w:hAnsi="Times New Roman" w:cs="Times New Roman"/>
          <w:b/>
          <w:bCs/>
          <w:i w:val="0"/>
          <w:iCs w:val="0"/>
          <w:noProof/>
          <w:color w:val="auto"/>
          <w:sz w:val="24"/>
          <w:szCs w:val="24"/>
        </w:rPr>
        <w:t>4</w:t>
      </w:r>
      <w:r w:rsidRPr="00D16E11">
        <w:rPr>
          <w:rFonts w:ascii="Times New Roman" w:hAnsi="Times New Roman" w:cs="Times New Roman"/>
          <w:b/>
          <w:bCs/>
          <w:i w:val="0"/>
          <w:iCs w:val="0"/>
          <w:color w:val="auto"/>
          <w:sz w:val="24"/>
          <w:szCs w:val="24"/>
        </w:rPr>
        <w:fldChar w:fldCharType="end"/>
      </w:r>
      <w:r w:rsidRPr="00D16E11">
        <w:rPr>
          <w:rFonts w:ascii="Times New Roman" w:hAnsi="Times New Roman" w:cs="Times New Roman"/>
          <w:b/>
          <w:bCs/>
          <w:i w:val="0"/>
          <w:iCs w:val="0"/>
          <w:color w:val="auto"/>
          <w:sz w:val="24"/>
          <w:szCs w:val="24"/>
        </w:rPr>
        <w:t>.</w:t>
      </w:r>
      <w:r w:rsidRPr="00D16E11">
        <w:rPr>
          <w:rFonts w:ascii="Times New Roman" w:hAnsi="Times New Roman" w:cs="Times New Roman"/>
          <w:b/>
          <w:bCs/>
          <w:i w:val="0"/>
          <w:iCs w:val="0"/>
          <w:color w:val="auto"/>
          <w:sz w:val="24"/>
          <w:szCs w:val="24"/>
        </w:rPr>
        <w:fldChar w:fldCharType="begin"/>
      </w:r>
      <w:r w:rsidRPr="00D16E11">
        <w:rPr>
          <w:rFonts w:ascii="Times New Roman" w:hAnsi="Times New Roman" w:cs="Times New Roman"/>
          <w:b/>
          <w:bCs/>
          <w:i w:val="0"/>
          <w:iCs w:val="0"/>
          <w:color w:val="auto"/>
          <w:sz w:val="24"/>
          <w:szCs w:val="24"/>
        </w:rPr>
        <w:instrText xml:space="preserve"> SEQ Figure \* ARABIC \s 1 </w:instrText>
      </w:r>
      <w:r w:rsidRPr="00D16E11">
        <w:rPr>
          <w:rFonts w:ascii="Times New Roman" w:hAnsi="Times New Roman" w:cs="Times New Roman"/>
          <w:b/>
          <w:bCs/>
          <w:i w:val="0"/>
          <w:iCs w:val="0"/>
          <w:color w:val="auto"/>
          <w:sz w:val="24"/>
          <w:szCs w:val="24"/>
        </w:rPr>
        <w:fldChar w:fldCharType="separate"/>
      </w:r>
      <w:r w:rsidRPr="00D16E11">
        <w:rPr>
          <w:rFonts w:ascii="Times New Roman" w:hAnsi="Times New Roman" w:cs="Times New Roman"/>
          <w:b/>
          <w:bCs/>
          <w:i w:val="0"/>
          <w:iCs w:val="0"/>
          <w:noProof/>
          <w:color w:val="auto"/>
          <w:sz w:val="24"/>
          <w:szCs w:val="24"/>
        </w:rPr>
        <w:t>41</w:t>
      </w:r>
      <w:r w:rsidRPr="00D16E11">
        <w:rPr>
          <w:rFonts w:ascii="Times New Roman" w:hAnsi="Times New Roman" w:cs="Times New Roman"/>
          <w:b/>
          <w:bCs/>
          <w:i w:val="0"/>
          <w:iCs w:val="0"/>
          <w:color w:val="auto"/>
          <w:sz w:val="24"/>
          <w:szCs w:val="24"/>
        </w:rPr>
        <w:fldChar w:fldCharType="end"/>
      </w:r>
      <w:r w:rsidRPr="00D16E11">
        <w:rPr>
          <w:rFonts w:ascii="Times New Roman" w:hAnsi="Times New Roman" w:cs="Times New Roman"/>
          <w:b/>
          <w:bCs/>
          <w:i w:val="0"/>
          <w:iCs w:val="0"/>
          <w:color w:val="auto"/>
          <w:sz w:val="24"/>
          <w:szCs w:val="24"/>
        </w:rPr>
        <w:t>:</w:t>
      </w:r>
      <w:r w:rsidRPr="00D16E11">
        <w:rPr>
          <w:rFonts w:ascii="Times New Roman" w:hAnsi="Times New Roman" w:cs="Times New Roman"/>
          <w:i w:val="0"/>
          <w:iCs w:val="0"/>
          <w:color w:val="auto"/>
          <w:sz w:val="24"/>
          <w:szCs w:val="24"/>
        </w:rPr>
        <w:t xml:space="preserve"> Validation Accuracy for Epochs 470 to 480</w:t>
      </w:r>
      <w:bookmarkEnd w:id="487"/>
      <w:bookmarkEnd w:id="488"/>
    </w:p>
    <w:p w14:paraId="6562A6E4"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training and validation accuracy plots of Figures 4.40 and 4.41 shows improvement in the training where the accuracies have average values of 0.99 for both training and validation for epochs 470 to 480 as against average values of 0.93 and 0.94 for training and validation accuracies of Figures 4.36 and 4.37.</w:t>
      </w:r>
    </w:p>
    <w:p w14:paraId="14A975A9" w14:textId="77777777" w:rsidR="00972A20" w:rsidRPr="00E72BF3" w:rsidRDefault="00972A20" w:rsidP="00972A20">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 xml:space="preserve">0 Parallel Audios </w:t>
      </w:r>
    </w:p>
    <w:p w14:paraId="44139F66"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generated discrete values when, the training data was scaled to 1950 parallel audios, were fed to the fine-tuned vocoder. The results for models (checkpoint) saved between epochs 347 and 480 show improved performance across all metrics utilised. Table 4.37 highlight the generated texts from the U2UT model output of 14 samples, in comparison to the ground truth samples., while their BLEU scores, WER, ROUGE-L’s Precision, Recall, and F1-Scores are highlighted in Table 4.38.</w:t>
      </w:r>
    </w:p>
    <w:p w14:paraId="3FD6DF13" w14:textId="77777777" w:rsidR="00972A20" w:rsidRDefault="00972A20" w:rsidP="00972A20">
      <w:pPr>
        <w:spacing w:before="240" w:line="360" w:lineRule="auto"/>
        <w:jc w:val="both"/>
        <w:rPr>
          <w:rFonts w:ascii="Times New Roman" w:hAnsi="Times New Roman" w:cs="Times New Roman"/>
          <w:sz w:val="24"/>
          <w:szCs w:val="24"/>
        </w:rPr>
        <w:sectPr w:rsidR="00972A20" w:rsidSect="00972A20">
          <w:pgSz w:w="12240" w:h="15840"/>
          <w:pgMar w:top="1440" w:right="1440" w:bottom="1440" w:left="1440" w:header="709" w:footer="709" w:gutter="0"/>
          <w:cols w:space="708"/>
          <w:docGrid w:linePitch="360"/>
        </w:sectPr>
      </w:pPr>
    </w:p>
    <w:p w14:paraId="3138BFA2" w14:textId="77777777" w:rsidR="00972A20" w:rsidRPr="00D16E11" w:rsidRDefault="00972A20" w:rsidP="00D16E11">
      <w:pPr>
        <w:pStyle w:val="Caption"/>
        <w:jc w:val="center"/>
        <w:rPr>
          <w:rFonts w:ascii="Times New Roman" w:hAnsi="Times New Roman" w:cs="Times New Roman"/>
          <w:i w:val="0"/>
          <w:iCs w:val="0"/>
          <w:color w:val="auto"/>
          <w:sz w:val="24"/>
          <w:szCs w:val="24"/>
        </w:rPr>
      </w:pPr>
      <w:bookmarkStart w:id="489" w:name="_Toc237619805"/>
      <w:bookmarkStart w:id="490" w:name="_Toc239756657"/>
      <w:r w:rsidRPr="00D16E11">
        <w:rPr>
          <w:rFonts w:ascii="Times New Roman" w:hAnsi="Times New Roman" w:cs="Times New Roman"/>
          <w:b/>
          <w:bCs/>
          <w:i w:val="0"/>
          <w:iCs w:val="0"/>
          <w:color w:val="auto"/>
          <w:sz w:val="24"/>
          <w:szCs w:val="24"/>
        </w:rPr>
        <w:lastRenderedPageBreak/>
        <w:t xml:space="preserve">Table </w:t>
      </w:r>
      <w:r w:rsidRPr="00D16E11">
        <w:rPr>
          <w:rFonts w:ascii="Times New Roman" w:hAnsi="Times New Roman" w:cs="Times New Roman"/>
          <w:b/>
          <w:bCs/>
          <w:i w:val="0"/>
          <w:iCs w:val="0"/>
          <w:color w:val="auto"/>
          <w:sz w:val="24"/>
          <w:szCs w:val="24"/>
        </w:rPr>
        <w:fldChar w:fldCharType="begin"/>
      </w:r>
      <w:r w:rsidRPr="00D16E11">
        <w:rPr>
          <w:rFonts w:ascii="Times New Roman" w:hAnsi="Times New Roman" w:cs="Times New Roman"/>
          <w:b/>
          <w:bCs/>
          <w:i w:val="0"/>
          <w:iCs w:val="0"/>
          <w:color w:val="auto"/>
          <w:sz w:val="24"/>
          <w:szCs w:val="24"/>
        </w:rPr>
        <w:instrText xml:space="preserve"> STYLEREF 1 \s </w:instrText>
      </w:r>
      <w:r w:rsidRPr="00D16E11">
        <w:rPr>
          <w:rFonts w:ascii="Times New Roman" w:hAnsi="Times New Roman" w:cs="Times New Roman"/>
          <w:b/>
          <w:bCs/>
          <w:i w:val="0"/>
          <w:iCs w:val="0"/>
          <w:color w:val="auto"/>
          <w:sz w:val="24"/>
          <w:szCs w:val="24"/>
        </w:rPr>
        <w:fldChar w:fldCharType="separate"/>
      </w:r>
      <w:r w:rsidRPr="00D16E11">
        <w:rPr>
          <w:rFonts w:ascii="Times New Roman" w:hAnsi="Times New Roman" w:cs="Times New Roman"/>
          <w:b/>
          <w:bCs/>
          <w:i w:val="0"/>
          <w:iCs w:val="0"/>
          <w:noProof/>
          <w:color w:val="auto"/>
          <w:sz w:val="24"/>
          <w:szCs w:val="24"/>
        </w:rPr>
        <w:t>4</w:t>
      </w:r>
      <w:r w:rsidRPr="00D16E11">
        <w:rPr>
          <w:rFonts w:ascii="Times New Roman" w:hAnsi="Times New Roman" w:cs="Times New Roman"/>
          <w:b/>
          <w:bCs/>
          <w:i w:val="0"/>
          <w:iCs w:val="0"/>
          <w:color w:val="auto"/>
          <w:sz w:val="24"/>
          <w:szCs w:val="24"/>
        </w:rPr>
        <w:fldChar w:fldCharType="end"/>
      </w:r>
      <w:r w:rsidRPr="00D16E11">
        <w:rPr>
          <w:rFonts w:ascii="Times New Roman" w:hAnsi="Times New Roman" w:cs="Times New Roman"/>
          <w:b/>
          <w:bCs/>
          <w:i w:val="0"/>
          <w:iCs w:val="0"/>
          <w:color w:val="auto"/>
          <w:sz w:val="24"/>
          <w:szCs w:val="24"/>
        </w:rPr>
        <w:t>.</w:t>
      </w:r>
      <w:r w:rsidRPr="00D16E11">
        <w:rPr>
          <w:rFonts w:ascii="Times New Roman" w:hAnsi="Times New Roman" w:cs="Times New Roman"/>
          <w:b/>
          <w:bCs/>
          <w:i w:val="0"/>
          <w:iCs w:val="0"/>
          <w:color w:val="auto"/>
          <w:sz w:val="24"/>
          <w:szCs w:val="24"/>
        </w:rPr>
        <w:fldChar w:fldCharType="begin"/>
      </w:r>
      <w:r w:rsidRPr="00D16E11">
        <w:rPr>
          <w:rFonts w:ascii="Times New Roman" w:hAnsi="Times New Roman" w:cs="Times New Roman"/>
          <w:b/>
          <w:bCs/>
          <w:i w:val="0"/>
          <w:iCs w:val="0"/>
          <w:color w:val="auto"/>
          <w:sz w:val="24"/>
          <w:szCs w:val="24"/>
        </w:rPr>
        <w:instrText xml:space="preserve"> SEQ Table \* ARABIC \s 1 </w:instrText>
      </w:r>
      <w:r w:rsidRPr="00D16E11">
        <w:rPr>
          <w:rFonts w:ascii="Times New Roman" w:hAnsi="Times New Roman" w:cs="Times New Roman"/>
          <w:b/>
          <w:bCs/>
          <w:i w:val="0"/>
          <w:iCs w:val="0"/>
          <w:color w:val="auto"/>
          <w:sz w:val="24"/>
          <w:szCs w:val="24"/>
        </w:rPr>
        <w:fldChar w:fldCharType="separate"/>
      </w:r>
      <w:r w:rsidRPr="00D16E11">
        <w:rPr>
          <w:rFonts w:ascii="Times New Roman" w:hAnsi="Times New Roman" w:cs="Times New Roman"/>
          <w:b/>
          <w:bCs/>
          <w:i w:val="0"/>
          <w:iCs w:val="0"/>
          <w:noProof/>
          <w:color w:val="auto"/>
          <w:sz w:val="24"/>
          <w:szCs w:val="24"/>
        </w:rPr>
        <w:t>37</w:t>
      </w:r>
      <w:r w:rsidRPr="00D16E11">
        <w:rPr>
          <w:rFonts w:ascii="Times New Roman" w:hAnsi="Times New Roman" w:cs="Times New Roman"/>
          <w:b/>
          <w:bCs/>
          <w:i w:val="0"/>
          <w:iCs w:val="0"/>
          <w:color w:val="auto"/>
          <w:sz w:val="24"/>
          <w:szCs w:val="24"/>
        </w:rPr>
        <w:fldChar w:fldCharType="end"/>
      </w:r>
      <w:r w:rsidRPr="00D16E11">
        <w:rPr>
          <w:rFonts w:ascii="Times New Roman" w:hAnsi="Times New Roman" w:cs="Times New Roman"/>
          <w:b/>
          <w:bCs/>
          <w:i w:val="0"/>
          <w:iCs w:val="0"/>
          <w:color w:val="auto"/>
          <w:sz w:val="24"/>
          <w:szCs w:val="24"/>
        </w:rPr>
        <w:t>:</w:t>
      </w:r>
      <w:r w:rsidRPr="00D16E11">
        <w:rPr>
          <w:rFonts w:ascii="Times New Roman" w:hAnsi="Times New Roman" w:cs="Times New Roman"/>
          <w:i w:val="0"/>
          <w:iCs w:val="0"/>
          <w:color w:val="auto"/>
          <w:sz w:val="24"/>
          <w:szCs w:val="24"/>
        </w:rPr>
        <w:t xml:space="preserve"> Comparison of U2UT model ASR outputs with Ground Truth and that of the Original Fed Directly to HuBERT</w:t>
      </w:r>
      <w:bookmarkEnd w:id="489"/>
      <w:bookmarkEnd w:id="490"/>
    </w:p>
    <w:tbl>
      <w:tblPr>
        <w:tblStyle w:val="TableGrid"/>
        <w:tblW w:w="5000" w:type="pct"/>
        <w:tblLook w:val="04A0" w:firstRow="1" w:lastRow="0" w:firstColumn="1" w:lastColumn="0" w:noHBand="0" w:noVBand="1"/>
      </w:tblPr>
      <w:tblGrid>
        <w:gridCol w:w="705"/>
        <w:gridCol w:w="2836"/>
        <w:gridCol w:w="3258"/>
        <w:gridCol w:w="3118"/>
        <w:gridCol w:w="3033"/>
      </w:tblGrid>
      <w:tr w:rsidR="00972A20" w14:paraId="587047BA" w14:textId="77777777" w:rsidTr="00260BC6">
        <w:trPr>
          <w:tblHeader/>
        </w:trPr>
        <w:tc>
          <w:tcPr>
            <w:tcW w:w="272" w:type="pct"/>
          </w:tcPr>
          <w:p w14:paraId="691C7A9F" w14:textId="77777777" w:rsidR="00972A20" w:rsidRPr="00A70265" w:rsidRDefault="00972A20" w:rsidP="00260BC6">
            <w:pPr>
              <w:jc w:val="center"/>
              <w:rPr>
                <w:rFonts w:ascii="Times New Roman" w:hAnsi="Times New Roman" w:cs="Times New Roman"/>
                <w:b/>
                <w:bCs/>
                <w:sz w:val="24"/>
                <w:szCs w:val="24"/>
              </w:rPr>
            </w:pPr>
            <w:r>
              <w:rPr>
                <w:rFonts w:ascii="Times New Roman" w:hAnsi="Times New Roman" w:cs="Times New Roman"/>
                <w:b/>
                <w:bCs/>
                <w:sz w:val="24"/>
                <w:szCs w:val="24"/>
              </w:rPr>
              <w:t>S/N</w:t>
            </w:r>
          </w:p>
        </w:tc>
        <w:tc>
          <w:tcPr>
            <w:tcW w:w="1095" w:type="pct"/>
          </w:tcPr>
          <w:p w14:paraId="04991EA0"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58" w:type="pct"/>
          </w:tcPr>
          <w:p w14:paraId="01389315"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04" w:type="pct"/>
          </w:tcPr>
          <w:p w14:paraId="726F2D85"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Original Fed to HuBERT</w:t>
            </w:r>
          </w:p>
        </w:tc>
        <w:tc>
          <w:tcPr>
            <w:tcW w:w="1171" w:type="pct"/>
          </w:tcPr>
          <w:p w14:paraId="2E323D8E"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972A20" w14:paraId="42F8D754" w14:textId="77777777" w:rsidTr="00260BC6">
        <w:tc>
          <w:tcPr>
            <w:tcW w:w="272" w:type="pct"/>
          </w:tcPr>
          <w:p w14:paraId="667C8DEC" w14:textId="77777777" w:rsidR="00972A20" w:rsidRPr="00E121B4" w:rsidRDefault="00972A20" w:rsidP="00260BC6">
            <w:pPr>
              <w:rPr>
                <w:rFonts w:ascii="Times New Roman" w:hAnsi="Times New Roman" w:cs="Times New Roman"/>
                <w:sz w:val="24"/>
                <w:szCs w:val="24"/>
              </w:rPr>
            </w:pPr>
            <w:r>
              <w:rPr>
                <w:rFonts w:ascii="Times New Roman" w:hAnsi="Times New Roman" w:cs="Times New Roman"/>
                <w:sz w:val="24"/>
                <w:szCs w:val="24"/>
              </w:rPr>
              <w:t>1</w:t>
            </w:r>
          </w:p>
        </w:tc>
        <w:tc>
          <w:tcPr>
            <w:tcW w:w="1095" w:type="pct"/>
          </w:tcPr>
          <w:p w14:paraId="535D9164" w14:textId="77777777" w:rsidR="00972A20" w:rsidRDefault="00972A20" w:rsidP="00260BC6">
            <w:pPr>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tc>
        <w:tc>
          <w:tcPr>
            <w:tcW w:w="1258" w:type="pct"/>
          </w:tcPr>
          <w:p w14:paraId="479F906E" w14:textId="77777777" w:rsidR="00972A20" w:rsidRDefault="00972A20" w:rsidP="00260BC6">
            <w:pPr>
              <w:rPr>
                <w:rFonts w:ascii="Times New Roman" w:hAnsi="Times New Roman" w:cs="Times New Roman"/>
                <w:sz w:val="24"/>
                <w:szCs w:val="24"/>
              </w:rPr>
            </w:pPr>
            <w:r w:rsidRPr="00641FA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1204" w:type="pct"/>
          </w:tcPr>
          <w:p w14:paraId="4F74A367" w14:textId="77777777" w:rsidR="00972A20" w:rsidRDefault="00972A20" w:rsidP="00260BC6">
            <w:pPr>
              <w:rPr>
                <w:rFonts w:ascii="Times New Roman" w:hAnsi="Times New Roman" w:cs="Times New Roman"/>
                <w:sz w:val="24"/>
                <w:szCs w:val="24"/>
              </w:rPr>
            </w:pPr>
            <w:r w:rsidRPr="00641FAB">
              <w:rPr>
                <w:rFonts w:ascii="Times New Roman" w:hAnsi="Times New Roman" w:cs="Times New Roman"/>
                <w:sz w:val="24"/>
                <w:szCs w:val="24"/>
              </w:rPr>
              <w:t>ní ìyàwọ́n aláìsàn pípí di ọ̀gọ́rùn-ún àti áádọ̀rí, àti ọ̀gọ́rùn, àti mérìndé làádọ̀rí láti àwọn ẹgbẹ̀ lọ́wọ̀n àti àṣùwérá pẹ̀sẹ̀ẹ̀ṣẹ̀.</w:t>
            </w:r>
          </w:p>
        </w:tc>
        <w:tc>
          <w:tcPr>
            <w:tcW w:w="1171" w:type="pct"/>
          </w:tcPr>
          <w:p w14:paraId="48AD7F48" w14:textId="77777777" w:rsidR="00972A20" w:rsidRDefault="00972A20" w:rsidP="00260BC6">
            <w:pPr>
              <w:rPr>
                <w:rFonts w:ascii="Times New Roman" w:hAnsi="Times New Roman" w:cs="Times New Roman"/>
                <w:sz w:val="24"/>
                <w:szCs w:val="24"/>
              </w:rPr>
            </w:pPr>
            <w:r w:rsidRPr="00641FAB">
              <w:rPr>
                <w:rFonts w:ascii="Times New Roman" w:hAnsi="Times New Roman" w:cs="Times New Roman"/>
                <w:sz w:val="24"/>
                <w:szCs w:val="24"/>
              </w:rPr>
              <w:t>ìyàwó aláìsàn pípí di ọ̀gọ́rùn-ún àti áádọ́rí àti ọ̀gọ́rùn-ún àti mẹ́ríndínláàdọ̀rí láti àwọn ẹgbẹ́ ilúwọ̀n àti aṣúwéra mẹ́sẹ̀ṣẹ́</w:t>
            </w:r>
          </w:p>
        </w:tc>
      </w:tr>
      <w:tr w:rsidR="00972A20" w14:paraId="1A811C9A" w14:textId="77777777" w:rsidTr="00260BC6">
        <w:tc>
          <w:tcPr>
            <w:tcW w:w="272" w:type="pct"/>
          </w:tcPr>
          <w:p w14:paraId="5F699A1D" w14:textId="77777777" w:rsidR="00972A20" w:rsidRPr="00E66F8C" w:rsidRDefault="00972A20" w:rsidP="00260BC6">
            <w:pPr>
              <w:rPr>
                <w:rFonts w:ascii="Times New Roman" w:hAnsi="Times New Roman" w:cs="Times New Roman"/>
                <w:sz w:val="24"/>
                <w:szCs w:val="24"/>
              </w:rPr>
            </w:pPr>
            <w:r>
              <w:rPr>
                <w:rFonts w:ascii="Times New Roman" w:hAnsi="Times New Roman" w:cs="Times New Roman"/>
                <w:sz w:val="24"/>
                <w:szCs w:val="24"/>
              </w:rPr>
              <w:t>2</w:t>
            </w:r>
          </w:p>
        </w:tc>
        <w:tc>
          <w:tcPr>
            <w:tcW w:w="1095" w:type="pct"/>
          </w:tcPr>
          <w:p w14:paraId="714A3A40" w14:textId="77777777" w:rsidR="00972A20" w:rsidRDefault="00972A20" w:rsidP="00260BC6">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tc>
        <w:tc>
          <w:tcPr>
            <w:tcW w:w="1258" w:type="pct"/>
          </w:tcPr>
          <w:p w14:paraId="47A9A2C9" w14:textId="77777777" w:rsidR="00972A20" w:rsidRDefault="00972A20" w:rsidP="00260BC6">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51D6C479" w14:textId="77777777" w:rsidR="00972A20" w:rsidRDefault="00972A20" w:rsidP="00260BC6">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73C2C6D" w14:textId="77777777" w:rsidR="00972A20" w:rsidRDefault="00972A20" w:rsidP="00260BC6">
            <w:pPr>
              <w:rPr>
                <w:rFonts w:ascii="Times New Roman" w:hAnsi="Times New Roman" w:cs="Times New Roman"/>
                <w:sz w:val="24"/>
                <w:szCs w:val="24"/>
              </w:rPr>
            </w:pPr>
            <w:r w:rsidRPr="00D51C3B">
              <w:rPr>
                <w:rFonts w:ascii="Times New Roman" w:hAnsi="Times New Roman" w:cs="Times New Roman"/>
                <w:sz w:val="24"/>
                <w:szCs w:val="24"/>
              </w:rPr>
              <w:t>odokunrinrin ni wọ́n kọ́ọ̀mu àwọ̀ aláìsọ̀, àwọ̀ aláìsọ̀ márùn-ún nínú ẹgbẹ́ ìdánwò àti àwọn aláìsímẹ̀sọ̀ ilọ̀-ẹgbẹ́kọ̀ọ́tọ̀rítọ̀ náà gba ìdánú sí àpèèrè nígbà ìgbàdíná.</w:t>
            </w:r>
          </w:p>
        </w:tc>
      </w:tr>
      <w:tr w:rsidR="00972A20" w14:paraId="54DEA79A" w14:textId="77777777" w:rsidTr="00260BC6">
        <w:tc>
          <w:tcPr>
            <w:tcW w:w="272" w:type="pct"/>
          </w:tcPr>
          <w:p w14:paraId="663312F7" w14:textId="77777777" w:rsidR="00972A20" w:rsidRPr="00E66F8C" w:rsidRDefault="00972A20" w:rsidP="00260BC6">
            <w:pPr>
              <w:rPr>
                <w:rFonts w:ascii="Times New Roman" w:hAnsi="Times New Roman" w:cs="Times New Roman"/>
                <w:sz w:val="24"/>
                <w:szCs w:val="24"/>
              </w:rPr>
            </w:pPr>
            <w:r>
              <w:rPr>
                <w:rFonts w:ascii="Times New Roman" w:hAnsi="Times New Roman" w:cs="Times New Roman"/>
                <w:sz w:val="24"/>
                <w:szCs w:val="24"/>
              </w:rPr>
              <w:t>3</w:t>
            </w:r>
          </w:p>
        </w:tc>
        <w:tc>
          <w:tcPr>
            <w:tcW w:w="1095" w:type="pct"/>
          </w:tcPr>
          <w:p w14:paraId="506B7176" w14:textId="77777777" w:rsidR="00972A20" w:rsidRPr="00197256" w:rsidRDefault="00972A20" w:rsidP="00260BC6">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tc>
        <w:tc>
          <w:tcPr>
            <w:tcW w:w="1258" w:type="pct"/>
          </w:tcPr>
          <w:p w14:paraId="44EC8CA4" w14:textId="77777777" w:rsidR="00972A20" w:rsidRDefault="00972A20" w:rsidP="00260BC6">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41DC4213" w14:textId="77777777" w:rsidR="00972A20" w:rsidRDefault="00972A20" w:rsidP="00260BC6">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9DFAC38" w14:textId="77777777" w:rsidR="00972A20" w:rsidRDefault="00972A20" w:rsidP="00260BC6">
            <w:pPr>
              <w:rPr>
                <w:rFonts w:ascii="Times New Roman" w:hAnsi="Times New Roman" w:cs="Times New Roman"/>
                <w:sz w:val="24"/>
                <w:szCs w:val="24"/>
              </w:rPr>
            </w:pPr>
            <w:r w:rsidRPr="00527D25">
              <w:rPr>
                <w:rFonts w:ascii="Times New Roman" w:hAnsi="Times New Roman" w:cs="Times New Roman"/>
                <w:sz w:val="24"/>
                <w:szCs w:val="24"/>
              </w:rPr>
              <w:t>odò pèrè nínú ọgbà mú àwọ̀ aláìsọ̀, àwọ̀ aláìsọ̀ márùn-ún nínú ẹgbẹ́ ẹ̀dọ́wọ̀, àti àwọ̀ aláìsọ̀ mẹ́sàn-an, nínú ẹgbẹ́ kọ̀márìtọ̀, wọn pàdánù sí àpẹ̀rí nígbà ìwádìí náà.</w:t>
            </w:r>
          </w:p>
        </w:tc>
      </w:tr>
      <w:tr w:rsidR="00972A20" w14:paraId="627690BB" w14:textId="77777777" w:rsidTr="00260BC6">
        <w:tc>
          <w:tcPr>
            <w:tcW w:w="272" w:type="pct"/>
          </w:tcPr>
          <w:p w14:paraId="7CD08ED1" w14:textId="77777777" w:rsidR="00972A20" w:rsidRPr="00E66F8C" w:rsidRDefault="00972A20" w:rsidP="00260BC6">
            <w:pPr>
              <w:rPr>
                <w:rFonts w:ascii="Times New Roman" w:hAnsi="Times New Roman" w:cs="Times New Roman"/>
                <w:sz w:val="24"/>
                <w:szCs w:val="24"/>
              </w:rPr>
            </w:pPr>
            <w:r>
              <w:rPr>
                <w:rFonts w:ascii="Times New Roman" w:hAnsi="Times New Roman" w:cs="Times New Roman"/>
                <w:sz w:val="24"/>
                <w:szCs w:val="24"/>
              </w:rPr>
              <w:t>4</w:t>
            </w:r>
          </w:p>
        </w:tc>
        <w:tc>
          <w:tcPr>
            <w:tcW w:w="1095" w:type="pct"/>
          </w:tcPr>
          <w:p w14:paraId="6803D9E4" w14:textId="77777777" w:rsidR="00972A20" w:rsidRDefault="00972A20" w:rsidP="00260BC6">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tc>
        <w:tc>
          <w:tcPr>
            <w:tcW w:w="1258" w:type="pct"/>
          </w:tcPr>
          <w:p w14:paraId="76CAE44E" w14:textId="77777777" w:rsidR="00972A20" w:rsidRDefault="00972A20" w:rsidP="00260BC6">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60A5746D" w14:textId="77777777" w:rsidR="00972A20" w:rsidRDefault="00972A20" w:rsidP="00260BC6">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46706F9C" w14:textId="77777777" w:rsidR="00972A20" w:rsidRDefault="00972A20" w:rsidP="00260BC6">
            <w:pPr>
              <w:rPr>
                <w:rFonts w:ascii="Times New Roman" w:hAnsi="Times New Roman" w:cs="Times New Roman"/>
                <w:sz w:val="24"/>
                <w:szCs w:val="24"/>
              </w:rPr>
            </w:pPr>
            <w:r w:rsidRPr="00827AD7">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972A20" w14:paraId="31EC90AE" w14:textId="77777777" w:rsidTr="00260BC6">
        <w:tc>
          <w:tcPr>
            <w:tcW w:w="272" w:type="pct"/>
          </w:tcPr>
          <w:p w14:paraId="799B46B3" w14:textId="77777777" w:rsidR="00972A20" w:rsidRPr="00E66F8C" w:rsidRDefault="00972A20" w:rsidP="00260BC6">
            <w:pPr>
              <w:rPr>
                <w:rFonts w:ascii="Times New Roman" w:hAnsi="Times New Roman" w:cs="Times New Roman"/>
                <w:sz w:val="24"/>
                <w:szCs w:val="24"/>
              </w:rPr>
            </w:pPr>
            <w:r>
              <w:rPr>
                <w:rFonts w:ascii="Times New Roman" w:hAnsi="Times New Roman" w:cs="Times New Roman"/>
                <w:sz w:val="24"/>
                <w:szCs w:val="24"/>
              </w:rPr>
              <w:t>5</w:t>
            </w:r>
          </w:p>
        </w:tc>
        <w:tc>
          <w:tcPr>
            <w:tcW w:w="1095" w:type="pct"/>
          </w:tcPr>
          <w:p w14:paraId="54F42907" w14:textId="77777777" w:rsidR="00972A20" w:rsidRPr="005A68D9" w:rsidRDefault="00972A20" w:rsidP="00260BC6">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tc>
        <w:tc>
          <w:tcPr>
            <w:tcW w:w="1258" w:type="pct"/>
          </w:tcPr>
          <w:p w14:paraId="35D6CFE1" w14:textId="77777777" w:rsidR="00972A20" w:rsidRPr="005A68D9" w:rsidRDefault="00972A20" w:rsidP="00260BC6">
            <w:pPr>
              <w:rPr>
                <w:rFonts w:ascii="Times New Roman" w:hAnsi="Times New Roman" w:cs="Times New Roman"/>
                <w:sz w:val="24"/>
                <w:szCs w:val="24"/>
              </w:rPr>
            </w:pPr>
            <w:r w:rsidRPr="00FB502E">
              <w:rPr>
                <w:rFonts w:ascii="Times New Roman" w:hAnsi="Times New Roman" w:cs="Times New Roman"/>
                <w:sz w:val="24"/>
                <w:szCs w:val="24"/>
              </w:rPr>
              <w:t xml:space="preserve">Ní àfikún, a ṣe àkíyèsí ìyípadà ní àádọ́rin àti àrúnE, àádọ́rin àti àrúnD, àádọ́rin àti àrúnK, àti </w:t>
            </w:r>
            <w:r w:rsidRPr="00FB502E">
              <w:rPr>
                <w:rFonts w:ascii="Times New Roman" w:hAnsi="Times New Roman" w:cs="Times New Roman"/>
                <w:sz w:val="24"/>
                <w:szCs w:val="24"/>
              </w:rPr>
              <w:lastRenderedPageBreak/>
              <w:t>àádọ́rin àti ẹ̀rinI ní mẹ̀talélọgọ́ta.</w:t>
            </w:r>
          </w:p>
        </w:tc>
        <w:tc>
          <w:tcPr>
            <w:tcW w:w="1204" w:type="pct"/>
          </w:tcPr>
          <w:p w14:paraId="0CF1B884" w14:textId="77777777" w:rsidR="00972A20" w:rsidRPr="005A68D9" w:rsidRDefault="00972A20" w:rsidP="00260BC6">
            <w:pPr>
              <w:rPr>
                <w:rFonts w:ascii="Times New Roman" w:hAnsi="Times New Roman" w:cs="Times New Roman"/>
                <w:sz w:val="24"/>
                <w:szCs w:val="24"/>
              </w:rPr>
            </w:pPr>
            <w:r w:rsidRPr="00012EC5">
              <w:rPr>
                <w:rFonts w:ascii="Times New Roman" w:hAnsi="Times New Roman" w:cs="Times New Roman"/>
                <w:sz w:val="24"/>
                <w:szCs w:val="24"/>
              </w:rPr>
              <w:lastRenderedPageBreak/>
              <w:t xml:space="preserve">ní á fí kò, àìsíyà kìí sí ìyìnpàlà, ní á dọ̀rẹ̀ àti àrùn, á dọ̀rẹ̀ àti àrùn ìdí, àdọ̀rẹ̀ àti </w:t>
            </w:r>
            <w:r w:rsidRPr="00012EC5">
              <w:rPr>
                <w:rFonts w:ascii="Times New Roman" w:hAnsi="Times New Roman" w:cs="Times New Roman"/>
                <w:sz w:val="24"/>
                <w:szCs w:val="24"/>
              </w:rPr>
              <w:lastRenderedPageBreak/>
              <w:t>àrùn kìí, àti á dọ̀rẹ̀ àti eria ni mẹ́kàdẹ̀lọ́gọ̀ta.</w:t>
            </w:r>
          </w:p>
        </w:tc>
        <w:tc>
          <w:tcPr>
            <w:tcW w:w="1171" w:type="pct"/>
          </w:tcPr>
          <w:p w14:paraId="30406843" w14:textId="77777777" w:rsidR="00972A20" w:rsidRPr="005A68D9" w:rsidRDefault="00972A20" w:rsidP="00260BC6">
            <w:pPr>
              <w:rPr>
                <w:rFonts w:ascii="Times New Roman" w:hAnsi="Times New Roman" w:cs="Times New Roman"/>
                <w:sz w:val="24"/>
                <w:szCs w:val="24"/>
              </w:rPr>
            </w:pPr>
            <w:r w:rsidRPr="00FB502E">
              <w:rPr>
                <w:rFonts w:ascii="Times New Roman" w:hAnsi="Times New Roman" w:cs="Times New Roman"/>
                <w:sz w:val="24"/>
                <w:szCs w:val="24"/>
              </w:rPr>
              <w:lastRenderedPageBreak/>
              <w:t xml:space="preserve">ní á fí kùn, àìṣẹ́ àkíyèsí yìí pẹ́lá, ní á dọ̀rẹ̀ àti àrùn, á </w:t>
            </w:r>
            <w:r w:rsidRPr="00FB502E">
              <w:rPr>
                <w:rFonts w:ascii="Times New Roman" w:hAnsi="Times New Roman" w:cs="Times New Roman"/>
                <w:sz w:val="24"/>
                <w:szCs w:val="24"/>
              </w:rPr>
              <w:lastRenderedPageBreak/>
              <w:t>dọ̀rẹ̀ àti àrùn, àti á dọ̀rẹ̀ àti àrùn, àti á dọ̀rẹ̀ àti ẹ̀rí-àyì.</w:t>
            </w:r>
          </w:p>
        </w:tc>
      </w:tr>
      <w:tr w:rsidR="00972A20" w14:paraId="00FBC00E" w14:textId="77777777" w:rsidTr="00260BC6">
        <w:tc>
          <w:tcPr>
            <w:tcW w:w="272" w:type="pct"/>
          </w:tcPr>
          <w:p w14:paraId="5B7741D8" w14:textId="77777777" w:rsidR="00972A20" w:rsidRPr="00E66F8C" w:rsidRDefault="00972A20" w:rsidP="00260BC6">
            <w:pPr>
              <w:rPr>
                <w:rFonts w:ascii="Times New Roman" w:hAnsi="Times New Roman" w:cs="Times New Roman"/>
                <w:sz w:val="24"/>
                <w:szCs w:val="24"/>
              </w:rPr>
            </w:pPr>
            <w:r>
              <w:rPr>
                <w:rFonts w:ascii="Times New Roman" w:hAnsi="Times New Roman" w:cs="Times New Roman"/>
                <w:sz w:val="24"/>
                <w:szCs w:val="24"/>
              </w:rPr>
              <w:lastRenderedPageBreak/>
              <w:t>6</w:t>
            </w:r>
          </w:p>
        </w:tc>
        <w:tc>
          <w:tcPr>
            <w:tcW w:w="1095" w:type="pct"/>
          </w:tcPr>
          <w:p w14:paraId="0925E51F" w14:textId="77777777" w:rsidR="00972A20" w:rsidRPr="005A68D9" w:rsidRDefault="00972A20" w:rsidP="00260BC6">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tc>
        <w:tc>
          <w:tcPr>
            <w:tcW w:w="1258" w:type="pct"/>
          </w:tcPr>
          <w:p w14:paraId="0DD38E16" w14:textId="77777777" w:rsidR="00972A20" w:rsidRPr="005A68D9" w:rsidRDefault="00972A20" w:rsidP="00260BC6">
            <w:pPr>
              <w:rPr>
                <w:rFonts w:ascii="Times New Roman" w:hAnsi="Times New Roman" w:cs="Times New Roman"/>
                <w:sz w:val="24"/>
                <w:szCs w:val="24"/>
              </w:rPr>
            </w:pPr>
            <w:r w:rsidRPr="00FB502E">
              <w:rPr>
                <w:rFonts w:ascii="Times New Roman" w:hAnsi="Times New Roman" w:cs="Times New Roman"/>
                <w:sz w:val="24"/>
                <w:szCs w:val="24"/>
              </w:rPr>
              <w:t>Ní àfikún, a ṣe àkíyèsí ìyípadà ní àádọ́rin àti àrúnE, àádọ́rin àti àrúnD, àádọ́rin àti àrúnK, àti àádọ́rin àti ẹ̀rinI ní mẹ̀talélọgọ́ta.</w:t>
            </w:r>
          </w:p>
        </w:tc>
        <w:tc>
          <w:tcPr>
            <w:tcW w:w="1204" w:type="pct"/>
          </w:tcPr>
          <w:p w14:paraId="07FEA1D6" w14:textId="77777777" w:rsidR="00972A20" w:rsidRPr="005A68D9" w:rsidRDefault="00972A20" w:rsidP="00260BC6">
            <w:pPr>
              <w:rPr>
                <w:rFonts w:ascii="Times New Roman" w:hAnsi="Times New Roman" w:cs="Times New Roman"/>
                <w:sz w:val="24"/>
                <w:szCs w:val="24"/>
              </w:rPr>
            </w:pPr>
            <w:r w:rsidRPr="00012EC5">
              <w:rPr>
                <w:rFonts w:ascii="Times New Roman" w:hAnsi="Times New Roman" w:cs="Times New Roman"/>
                <w:sz w:val="24"/>
                <w:szCs w:val="24"/>
              </w:rPr>
              <w:t>ní á fí kò, àìsíyà kìí sí ìyìnpàlà, ní á dọ̀rẹ̀ àti àrùn, á dọ̀rẹ̀ àti àrùn ìdí, àdọ̀rẹ̀ àti àrùn kìí, àti á dọ̀rẹ̀ àti eria ni mẹ́kàdẹ̀lọ́gọ̀ta.</w:t>
            </w:r>
          </w:p>
        </w:tc>
        <w:tc>
          <w:tcPr>
            <w:tcW w:w="1171" w:type="pct"/>
          </w:tcPr>
          <w:p w14:paraId="4E9338ED" w14:textId="77777777" w:rsidR="00972A20" w:rsidRPr="005A68D9" w:rsidRDefault="00972A20" w:rsidP="00260BC6">
            <w:pPr>
              <w:rPr>
                <w:rFonts w:ascii="Times New Roman" w:hAnsi="Times New Roman" w:cs="Times New Roman"/>
                <w:sz w:val="24"/>
                <w:szCs w:val="24"/>
              </w:rPr>
            </w:pPr>
            <w:r w:rsidRPr="00012EC5">
              <w:rPr>
                <w:rFonts w:ascii="Times New Roman" w:hAnsi="Times New Roman" w:cs="Times New Roman"/>
                <w:sz w:val="24"/>
                <w:szCs w:val="24"/>
              </w:rPr>
              <w:t>ní á fí kùn, àìṣẹ́ àkíyèsí yìí pàlà, ní á dọ̀rẹ̀ àti àrùn, á dọ̀rẹ̀ àti àrùn-ké, àti á dọ̀rẹ̀ àti eré-àyè ni mẹ́jọ́.</w:t>
            </w:r>
          </w:p>
        </w:tc>
      </w:tr>
      <w:tr w:rsidR="00972A20" w14:paraId="6E7AF06D" w14:textId="77777777" w:rsidTr="00260BC6">
        <w:tc>
          <w:tcPr>
            <w:tcW w:w="272" w:type="pct"/>
          </w:tcPr>
          <w:p w14:paraId="55039866" w14:textId="77777777" w:rsidR="00972A20" w:rsidRPr="00357BF6" w:rsidRDefault="00972A20" w:rsidP="00260BC6">
            <w:pPr>
              <w:rPr>
                <w:rFonts w:ascii="Times New Roman" w:hAnsi="Times New Roman" w:cs="Times New Roman"/>
                <w:sz w:val="24"/>
                <w:szCs w:val="24"/>
              </w:rPr>
            </w:pPr>
            <w:r>
              <w:rPr>
                <w:rFonts w:ascii="Times New Roman" w:hAnsi="Times New Roman" w:cs="Times New Roman"/>
                <w:sz w:val="24"/>
                <w:szCs w:val="24"/>
              </w:rPr>
              <w:t>7</w:t>
            </w:r>
          </w:p>
        </w:tc>
        <w:tc>
          <w:tcPr>
            <w:tcW w:w="1095" w:type="pct"/>
          </w:tcPr>
          <w:p w14:paraId="05FA6D8E" w14:textId="77777777" w:rsidR="00972A20" w:rsidRPr="005A68D9" w:rsidRDefault="00972A20" w:rsidP="00260BC6">
            <w:pPr>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tc>
        <w:tc>
          <w:tcPr>
            <w:tcW w:w="1258" w:type="pct"/>
          </w:tcPr>
          <w:p w14:paraId="7349A01F" w14:textId="77777777" w:rsidR="00972A20" w:rsidRPr="005A68D9" w:rsidRDefault="00972A20" w:rsidP="00260BC6">
            <w:pPr>
              <w:rPr>
                <w:rFonts w:ascii="Times New Roman" w:hAnsi="Times New Roman" w:cs="Times New Roman"/>
                <w:sz w:val="24"/>
                <w:szCs w:val="24"/>
              </w:rPr>
            </w:pPr>
            <w:r w:rsidRPr="00C97C1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1204" w:type="pct"/>
          </w:tcPr>
          <w:p w14:paraId="6A90C6A9" w14:textId="77777777" w:rsidR="00972A20" w:rsidRPr="005A68D9" w:rsidRDefault="00972A20" w:rsidP="00260BC6">
            <w:pPr>
              <w:rPr>
                <w:rFonts w:ascii="Times New Roman" w:hAnsi="Times New Roman" w:cs="Times New Roman"/>
                <w:sz w:val="24"/>
                <w:szCs w:val="24"/>
              </w:rPr>
            </w:pPr>
            <w:r w:rsidRPr="00FF7647">
              <w:rPr>
                <w:rFonts w:ascii="Times New Roman" w:hAnsi="Times New Roman" w:cs="Times New Roman"/>
                <w:sz w:val="24"/>
                <w:szCs w:val="24"/>
              </w:rPr>
              <w:t>ìwé ìròyìn ọ̀dàyè fún àwọn àìsàn, àwọn ọgọ́rùn-ún àti ọ̀kànlẹ̀-ọ̀gọ́já, ẹ̀bẹ̀rú méjì, àti màròdì ọgbọ́, ẹ̀bẹ̀rú ọ̀gọ́rùn-ún àti méjọ àti mẹ́rìlẹ̀-ọ̀gọ́rì àwọn ọ̀rọ̀ méjì.̩̀</w:t>
            </w:r>
          </w:p>
        </w:tc>
        <w:tc>
          <w:tcPr>
            <w:tcW w:w="1171" w:type="pct"/>
          </w:tcPr>
          <w:p w14:paraId="4F2235E8" w14:textId="77777777" w:rsidR="00972A20" w:rsidRPr="005A68D9" w:rsidRDefault="00972A20" w:rsidP="00260BC6">
            <w:pPr>
              <w:rPr>
                <w:rFonts w:ascii="Times New Roman" w:hAnsi="Times New Roman" w:cs="Times New Roman"/>
                <w:sz w:val="24"/>
                <w:szCs w:val="24"/>
              </w:rPr>
            </w:pPr>
            <w:r w:rsidRPr="00854DA7">
              <w:rPr>
                <w:rFonts w:ascii="Times New Roman" w:hAnsi="Times New Roman" w:cs="Times New Roman"/>
                <w:sz w:val="24"/>
                <w:szCs w:val="24"/>
              </w:rPr>
              <w:t>ìwé ìròyìn àgbáyé fún àwọn àìsàn, àwọn ọkùnrin, àti ọkùnrin, ọ̀gáda, ẹgbẹ̀rún méjì àti máa odi lọ gbọ́, ẹgbẹ̀rún ọgọ́rin, àti mẹ́̀dọ́, àti mẹ́rin-ìrí lọ́gọ́rin.</w:t>
            </w:r>
          </w:p>
        </w:tc>
      </w:tr>
      <w:tr w:rsidR="00972A20" w14:paraId="03DD8D87" w14:textId="77777777" w:rsidTr="00260BC6">
        <w:tc>
          <w:tcPr>
            <w:tcW w:w="272" w:type="pct"/>
          </w:tcPr>
          <w:p w14:paraId="7D667C0E"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8</w:t>
            </w:r>
          </w:p>
        </w:tc>
        <w:tc>
          <w:tcPr>
            <w:tcW w:w="1095" w:type="pct"/>
          </w:tcPr>
          <w:p w14:paraId="5FB22C08"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tc>
        <w:tc>
          <w:tcPr>
            <w:tcW w:w="1258" w:type="pct"/>
          </w:tcPr>
          <w:p w14:paraId="51500DFD" w14:textId="77777777" w:rsidR="00972A20" w:rsidRPr="005A68D9" w:rsidRDefault="00972A20" w:rsidP="00260BC6">
            <w:pPr>
              <w:rPr>
                <w:rFonts w:ascii="Times New Roman" w:hAnsi="Times New Roman" w:cs="Times New Roman"/>
                <w:sz w:val="24"/>
                <w:szCs w:val="24"/>
              </w:rPr>
            </w:pPr>
            <w:r w:rsidRPr="00A028A1">
              <w:rPr>
                <w:rFonts w:ascii="Times New Roman" w:hAnsi="Times New Roman" w:cs="Times New Roman"/>
                <w:sz w:val="24"/>
                <w:szCs w:val="24"/>
              </w:rPr>
              <w:t>Síbẹ̀síbẹ̀, ìwádìí PCR jẹ́rìí sí i pé àwọn ọ̀ràn wọ̀nyí dúró fún àkóràn tuntun (àtún-àkóràn) dípò kí ó jẹ́ àtún-àkóràn</w:t>
            </w:r>
          </w:p>
        </w:tc>
        <w:tc>
          <w:tcPr>
            <w:tcW w:w="1204" w:type="pct"/>
          </w:tcPr>
          <w:p w14:paraId="07359002" w14:textId="77777777" w:rsidR="00972A20" w:rsidRPr="005A68D9" w:rsidRDefault="00972A20" w:rsidP="00260BC6">
            <w:pPr>
              <w:rPr>
                <w:rFonts w:ascii="Times New Roman" w:hAnsi="Times New Roman" w:cs="Times New Roman"/>
                <w:sz w:val="24"/>
                <w:szCs w:val="24"/>
              </w:rPr>
            </w:pPr>
            <w:r w:rsidRPr="00603FF3">
              <w:rPr>
                <w:rFonts w:ascii="Times New Roman" w:hAnsi="Times New Roman" w:cs="Times New Roman"/>
                <w:sz w:val="24"/>
                <w:szCs w:val="24"/>
              </w:rPr>
              <w:t>sìbẹ̀sìbẹ̀ ìwádìíkì fi arúdérì sí pé á wọ́ ọlọ́wọ̀n yìí dìbò fún ápọ̀lọ́ tuntun ápọ̀lọ́ dìpò kí o dé ápọ̀lọ́wọ̀.̩̀</w:t>
            </w:r>
          </w:p>
        </w:tc>
        <w:tc>
          <w:tcPr>
            <w:tcW w:w="1171" w:type="pct"/>
          </w:tcPr>
          <w:p w14:paraId="2CE26230" w14:textId="77777777" w:rsidR="00972A20" w:rsidRPr="005A68D9" w:rsidRDefault="00972A20" w:rsidP="00260BC6">
            <w:pPr>
              <w:rPr>
                <w:rFonts w:ascii="Times New Roman" w:hAnsi="Times New Roman" w:cs="Times New Roman"/>
                <w:sz w:val="24"/>
                <w:szCs w:val="24"/>
              </w:rPr>
            </w:pPr>
            <w:r w:rsidRPr="00A028A1">
              <w:rPr>
                <w:rFonts w:ascii="Times New Roman" w:hAnsi="Times New Roman" w:cs="Times New Roman"/>
                <w:sz w:val="24"/>
                <w:szCs w:val="24"/>
              </w:rPr>
              <w:t>ìwọ̀sìbẹ̀sìbẹ̀ ìwọ̀dìdì ṣe arúdẹ́rìsì pé àwọn ọ̀rọ̀mọ̀ yìí dúró fún akọ̀rọ̀tì ṣóhùn, àti akọ̀rọ̀tì kòkòrò jẹ́ àtọ̀ akọ̀rọ̀.</w:t>
            </w:r>
          </w:p>
        </w:tc>
      </w:tr>
      <w:tr w:rsidR="00972A20" w14:paraId="2BF2EB38" w14:textId="77777777" w:rsidTr="00260BC6">
        <w:tc>
          <w:tcPr>
            <w:tcW w:w="272" w:type="pct"/>
          </w:tcPr>
          <w:p w14:paraId="658B2F76"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9</w:t>
            </w:r>
          </w:p>
        </w:tc>
        <w:tc>
          <w:tcPr>
            <w:tcW w:w="1095" w:type="pct"/>
          </w:tcPr>
          <w:p w14:paraId="27A89D48" w14:textId="77777777" w:rsidR="00972A20" w:rsidRPr="005A68D9" w:rsidRDefault="00972A20" w:rsidP="00260BC6">
            <w:pPr>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tc>
        <w:tc>
          <w:tcPr>
            <w:tcW w:w="1258" w:type="pct"/>
          </w:tcPr>
          <w:p w14:paraId="0AA69DB7" w14:textId="77777777" w:rsidR="00972A20" w:rsidRPr="005A68D9" w:rsidRDefault="00972A20" w:rsidP="00260BC6">
            <w:pPr>
              <w:rPr>
                <w:rFonts w:ascii="Times New Roman" w:hAnsi="Times New Roman" w:cs="Times New Roman"/>
                <w:sz w:val="24"/>
                <w:szCs w:val="24"/>
              </w:rPr>
            </w:pPr>
            <w:r w:rsidRPr="00691281">
              <w:rPr>
                <w:rFonts w:ascii="Times New Roman" w:hAnsi="Times New Roman" w:cs="Times New Roman"/>
                <w:sz w:val="24"/>
                <w:szCs w:val="24"/>
              </w:rPr>
              <w:t>Ọ̀kan) àti àwọn ìtẹ̀léra tí ó dúró ṣinṣin (NCBI reference: AAFẹgbẹ̀rún méjìlélọ́gọ́rin, ẹgbẹ̀rún mẹ́fà, ẹ̀ẹ́dẹ́gbẹ̀rún, ogún àti ẹ̀fà.</w:t>
            </w:r>
          </w:p>
        </w:tc>
        <w:tc>
          <w:tcPr>
            <w:tcW w:w="1204" w:type="pct"/>
          </w:tcPr>
          <w:p w14:paraId="34FD1EB1" w14:textId="77777777" w:rsidR="00972A20" w:rsidRPr="005A68D9" w:rsidRDefault="00972A20" w:rsidP="00260BC6">
            <w:pPr>
              <w:rPr>
                <w:rFonts w:ascii="Times New Roman" w:hAnsi="Times New Roman" w:cs="Times New Roman"/>
                <w:sz w:val="24"/>
                <w:szCs w:val="24"/>
              </w:rPr>
            </w:pPr>
            <w:r w:rsidRPr="00691281">
              <w:rPr>
                <w:rFonts w:ascii="Times New Roman" w:hAnsi="Times New Roman" w:cs="Times New Roman"/>
                <w:sz w:val="24"/>
                <w:szCs w:val="24"/>
              </w:rPr>
              <w:t>ọkọ àti àwọn ìtẹléra tí ó dúrò ṣiṣìn, ń sí ìbẹ ẹ̀rèfẹ̀sì ẹ̀èyàn ẹ̀bẹ̀rùn méjìlí lọ́gọ̀ọ́riǹ ẹ̀bẹ̀èrè mẹ́́fà ẹbẹ̀ègbẹ̀èrùn ogùn àti ẹ̀fà</w:t>
            </w:r>
          </w:p>
        </w:tc>
        <w:tc>
          <w:tcPr>
            <w:tcW w:w="1171" w:type="pct"/>
          </w:tcPr>
          <w:p w14:paraId="6D8F4264" w14:textId="77777777" w:rsidR="00972A20" w:rsidRPr="005A68D9" w:rsidRDefault="00972A20" w:rsidP="00260BC6">
            <w:pPr>
              <w:rPr>
                <w:rFonts w:ascii="Times New Roman" w:hAnsi="Times New Roman" w:cs="Times New Roman"/>
                <w:sz w:val="24"/>
                <w:szCs w:val="24"/>
              </w:rPr>
            </w:pPr>
            <w:r w:rsidRPr="00691281">
              <w:rPr>
                <w:rFonts w:ascii="Times New Roman" w:hAnsi="Times New Roman" w:cs="Times New Roman"/>
                <w:sz w:val="24"/>
                <w:szCs w:val="24"/>
              </w:rPr>
              <w:t>ó̩kò̩ àti àwo̩n ìtàlé̩ àti lódúró s̩ò̩s̩ò̩, ǹs̩í ìbè̩è̩ àrígbè̩rùn-ìgbè̩rùn méjì níló̩gó̩̀ò̩ rí è̩gbè̩rùn mé̩è̩à èdé ìgbè̩rùn ógò̩ àti è̩fè̩</w:t>
            </w:r>
          </w:p>
        </w:tc>
      </w:tr>
      <w:tr w:rsidR="00972A20" w14:paraId="3A464434" w14:textId="77777777" w:rsidTr="00260BC6">
        <w:tc>
          <w:tcPr>
            <w:tcW w:w="272" w:type="pct"/>
          </w:tcPr>
          <w:p w14:paraId="2136849C" w14:textId="77777777" w:rsidR="00972A20" w:rsidRPr="00627A2E" w:rsidRDefault="00972A20" w:rsidP="00260BC6">
            <w:pPr>
              <w:rPr>
                <w:rFonts w:ascii="Times New Roman" w:hAnsi="Times New Roman" w:cs="Times New Roman"/>
                <w:sz w:val="24"/>
                <w:szCs w:val="24"/>
              </w:rPr>
            </w:pPr>
            <w:r>
              <w:rPr>
                <w:rFonts w:ascii="Times New Roman" w:hAnsi="Times New Roman" w:cs="Times New Roman"/>
                <w:sz w:val="24"/>
                <w:szCs w:val="24"/>
              </w:rPr>
              <w:t>10</w:t>
            </w:r>
          </w:p>
        </w:tc>
        <w:tc>
          <w:tcPr>
            <w:tcW w:w="1095" w:type="pct"/>
          </w:tcPr>
          <w:p w14:paraId="438A102A" w14:textId="77777777" w:rsidR="00972A20" w:rsidRPr="00627A2E" w:rsidRDefault="00972A20" w:rsidP="00260BC6">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tc>
        <w:tc>
          <w:tcPr>
            <w:tcW w:w="1258" w:type="pct"/>
          </w:tcPr>
          <w:p w14:paraId="229AFDA4" w14:textId="77777777" w:rsidR="00972A20" w:rsidRPr="005A68D9" w:rsidRDefault="00972A20" w:rsidP="00260BC6">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2F014303" w14:textId="77777777" w:rsidR="00972A20" w:rsidRPr="005A68D9" w:rsidRDefault="00972A20" w:rsidP="00260BC6">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5E749A09" w14:textId="77777777" w:rsidR="00972A20" w:rsidRPr="005A68D9" w:rsidRDefault="00972A20" w:rsidP="00260BC6">
            <w:pPr>
              <w:rPr>
                <w:rFonts w:ascii="Times New Roman" w:hAnsi="Times New Roman" w:cs="Times New Roman"/>
                <w:sz w:val="24"/>
                <w:szCs w:val="24"/>
              </w:rPr>
            </w:pPr>
            <w:r w:rsidRPr="00200A8B">
              <w:rPr>
                <w:rFonts w:ascii="Times New Roman" w:hAnsi="Times New Roman" w:cs="Times New Roman"/>
                <w:sz w:val="24"/>
                <w:szCs w:val="24"/>
              </w:rPr>
              <w:t>nígẹ̀yìn, nípa ilu òtítọ́pẹ́ àwọn ìṣèṣe náà jẹ́ ọ̀kan, a ní ìṣirúpìrì gẹ́gẹ́ bíi jẹ́ ẹgmedì.̀</w:t>
            </w:r>
          </w:p>
        </w:tc>
      </w:tr>
      <w:tr w:rsidR="00972A20" w14:paraId="7902E827" w14:textId="77777777" w:rsidTr="00260BC6">
        <w:tc>
          <w:tcPr>
            <w:tcW w:w="272" w:type="pct"/>
          </w:tcPr>
          <w:p w14:paraId="34B35F2D"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11</w:t>
            </w:r>
          </w:p>
        </w:tc>
        <w:tc>
          <w:tcPr>
            <w:tcW w:w="1095" w:type="pct"/>
          </w:tcPr>
          <w:p w14:paraId="6057047B" w14:textId="77777777" w:rsidR="00972A20" w:rsidRPr="00B30BCE" w:rsidRDefault="00972A20" w:rsidP="00260BC6">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tc>
        <w:tc>
          <w:tcPr>
            <w:tcW w:w="1258" w:type="pct"/>
          </w:tcPr>
          <w:p w14:paraId="0553D94D" w14:textId="77777777" w:rsidR="00972A20" w:rsidRPr="005A68D9" w:rsidRDefault="00972A20" w:rsidP="00260BC6">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7CC400B0" w14:textId="77777777" w:rsidR="00972A20" w:rsidRPr="005A68D9" w:rsidRDefault="00972A20" w:rsidP="00260BC6">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065B561A" w14:textId="77777777" w:rsidR="00972A20" w:rsidRPr="005A68D9" w:rsidRDefault="00972A20" w:rsidP="00260BC6">
            <w:pPr>
              <w:rPr>
                <w:rFonts w:ascii="Times New Roman" w:hAnsi="Times New Roman" w:cs="Times New Roman"/>
                <w:sz w:val="24"/>
                <w:szCs w:val="24"/>
              </w:rPr>
            </w:pPr>
            <w:r w:rsidRPr="00200A8B">
              <w:rPr>
                <w:rFonts w:ascii="Times New Roman" w:hAnsi="Times New Roman" w:cs="Times New Roman"/>
                <w:sz w:val="24"/>
                <w:szCs w:val="24"/>
              </w:rPr>
              <w:t>níkẹ̀yì, ní ìpàlẹ̀ nílò ọkọ̀ títàpọ̀ àwọn ìṣẹ̀ṣẹ̀ náà jẹ́ ọ̀kan, a lè ìṣẹ̀ òbí gẹ́gẹ́ bíi jẹ́ ẹ̀gbẹ́jì</w:t>
            </w:r>
          </w:p>
        </w:tc>
      </w:tr>
      <w:tr w:rsidR="00972A20" w14:paraId="0A8D2310" w14:textId="77777777" w:rsidTr="00260BC6">
        <w:tc>
          <w:tcPr>
            <w:tcW w:w="272" w:type="pct"/>
          </w:tcPr>
          <w:p w14:paraId="7F910FA8"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12</w:t>
            </w:r>
          </w:p>
        </w:tc>
        <w:tc>
          <w:tcPr>
            <w:tcW w:w="1095" w:type="pct"/>
          </w:tcPr>
          <w:p w14:paraId="7B12AB05" w14:textId="77777777" w:rsidR="00972A20" w:rsidRPr="00B30BCE" w:rsidRDefault="00972A20" w:rsidP="00260BC6">
            <w:pPr>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tc>
        <w:tc>
          <w:tcPr>
            <w:tcW w:w="1258" w:type="pct"/>
          </w:tcPr>
          <w:p w14:paraId="1637DCEC" w14:textId="77777777" w:rsidR="00972A20" w:rsidRPr="005A68D9" w:rsidRDefault="00972A20" w:rsidP="00260BC6">
            <w:pPr>
              <w:rPr>
                <w:rFonts w:ascii="Times New Roman" w:hAnsi="Times New Roman" w:cs="Times New Roman"/>
                <w:sz w:val="24"/>
                <w:szCs w:val="24"/>
              </w:rPr>
            </w:pPr>
            <w:r w:rsidRPr="00273677">
              <w:rPr>
                <w:rFonts w:ascii="Times New Roman" w:hAnsi="Times New Roman" w:cs="Times New Roman"/>
                <w:sz w:val="24"/>
                <w:szCs w:val="24"/>
              </w:rPr>
              <w:t xml:space="preserve">Ọ̀kan pere ninu ogorun-un) nínú ẹgbẹ́ Comparator ni wọ́n </w:t>
            </w:r>
            <w:r w:rsidRPr="00273677">
              <w:rPr>
                <w:rFonts w:ascii="Times New Roman" w:hAnsi="Times New Roman" w:cs="Times New Roman"/>
                <w:sz w:val="24"/>
                <w:szCs w:val="24"/>
              </w:rPr>
              <w:lastRenderedPageBreak/>
              <w:t>pàdánù sí àtẹ̀lé láàárín ọjọ́ ọ̀kan àti mèjìdínlọgbọ̀n, àti ọ̀kan (odo.</w:t>
            </w:r>
          </w:p>
        </w:tc>
        <w:tc>
          <w:tcPr>
            <w:tcW w:w="1204" w:type="pct"/>
          </w:tcPr>
          <w:p w14:paraId="7823182E" w14:textId="77777777" w:rsidR="00972A20" w:rsidRPr="005A68D9" w:rsidRDefault="00972A20" w:rsidP="00260BC6">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kò eré nínú ọkọ̀ nínú ẹgbẹ́ ìkàn parí tọ́ ní wọ́n </w:t>
            </w:r>
            <w:r w:rsidRPr="00273677">
              <w:rPr>
                <w:rFonts w:ascii="Times New Roman" w:hAnsi="Times New Roman" w:cs="Times New Roman"/>
                <w:sz w:val="24"/>
                <w:szCs w:val="24"/>
              </w:rPr>
              <w:lastRenderedPageBreak/>
              <w:t>pàdánlọ̀ sí àtẹ̀lẹ̀ gbàrẹ̀ ọjọ́ kan àti méjìdínlọ́gbọ́n àti ọkọ̀ kòdọ́ wọ́n.</w:t>
            </w:r>
          </w:p>
        </w:tc>
        <w:tc>
          <w:tcPr>
            <w:tcW w:w="1171" w:type="pct"/>
          </w:tcPr>
          <w:p w14:paraId="7563A3BB" w14:textId="77777777" w:rsidR="00972A20" w:rsidRPr="005A68D9" w:rsidRDefault="00972A20" w:rsidP="00260BC6">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ọkọ̀ eré nínú ọ̀dọ́rùn-ún nínú ẹgbẹ̀ẹ̀kọ́ maritọ́ ní wọ́n </w:t>
            </w:r>
            <w:r w:rsidRPr="00273677">
              <w:rPr>
                <w:rFonts w:ascii="Times New Roman" w:hAnsi="Times New Roman" w:cs="Times New Roman"/>
                <w:sz w:val="24"/>
                <w:szCs w:val="24"/>
              </w:rPr>
              <w:lastRenderedPageBreak/>
              <w:t>pàtàfíìsì àtòyí náà rẹ̀ òjọ́ kọ́ àti méjìdínlọ́gbọ́n àti ọkọ̀ òdúnwọ̀</w:t>
            </w:r>
          </w:p>
        </w:tc>
      </w:tr>
      <w:tr w:rsidR="00972A20" w14:paraId="14AA7DD2" w14:textId="77777777" w:rsidTr="00260BC6">
        <w:tc>
          <w:tcPr>
            <w:tcW w:w="272" w:type="pct"/>
          </w:tcPr>
          <w:p w14:paraId="6386E67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lastRenderedPageBreak/>
              <w:t>13</w:t>
            </w:r>
          </w:p>
        </w:tc>
        <w:tc>
          <w:tcPr>
            <w:tcW w:w="1095" w:type="pct"/>
          </w:tcPr>
          <w:p w14:paraId="49445246" w14:textId="77777777" w:rsidR="00972A20" w:rsidRPr="00B30BCE" w:rsidRDefault="00972A20" w:rsidP="00260BC6">
            <w:pP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tc>
        <w:tc>
          <w:tcPr>
            <w:tcW w:w="1258" w:type="pct"/>
          </w:tcPr>
          <w:p w14:paraId="5D15289C" w14:textId="77777777" w:rsidR="00972A20" w:rsidRPr="005A68D9" w:rsidRDefault="00972A20" w:rsidP="00260BC6">
            <w:pPr>
              <w:rPr>
                <w:rFonts w:ascii="Times New Roman" w:hAnsi="Times New Roman" w:cs="Times New Roman"/>
                <w:sz w:val="24"/>
                <w:szCs w:val="24"/>
              </w:rPr>
            </w:pPr>
            <w:r w:rsidRPr="005B3A0F">
              <w:rPr>
                <w:rFonts w:ascii="Times New Roman" w:hAnsi="Times New Roman" w:cs="Times New Roman"/>
                <w:sz w:val="24"/>
                <w:szCs w:val="24"/>
              </w:rPr>
              <w:t>Mẹ̀ta pere ninu ogorun-un jẹ́ àrùn ibà-slide-negative (àti àwọn ọ̀ràn ibà-slide-negative), mèjì.</w:t>
            </w:r>
          </w:p>
        </w:tc>
        <w:tc>
          <w:tcPr>
            <w:tcW w:w="1204" w:type="pct"/>
          </w:tcPr>
          <w:p w14:paraId="0FC3D911" w14:textId="77777777" w:rsidR="00972A20" w:rsidRPr="005A68D9" w:rsidRDefault="00972A20" w:rsidP="00260BC6">
            <w:pPr>
              <w:rPr>
                <w:rFonts w:ascii="Times New Roman" w:hAnsi="Times New Roman" w:cs="Times New Roman"/>
                <w:sz w:val="24"/>
                <w:szCs w:val="24"/>
              </w:rPr>
            </w:pPr>
            <w:r w:rsidRPr="00F90369">
              <w:rPr>
                <w:rFonts w:ascii="Times New Roman" w:hAnsi="Times New Roman" w:cs="Times New Roman"/>
                <w:sz w:val="24"/>
                <w:szCs w:val="24"/>
              </w:rPr>
              <w:t>lẹ́tà pẹ̀rẹ̀ nínú ògàn àmọ̀ jẹ́ áàmì ìbásíláìdì mékítì àti àwọn òrò ìbásíláìdì mékìtì méjì.</w:t>
            </w:r>
          </w:p>
        </w:tc>
        <w:tc>
          <w:tcPr>
            <w:tcW w:w="1171" w:type="pct"/>
          </w:tcPr>
          <w:p w14:paraId="676B2655" w14:textId="77777777" w:rsidR="00972A20" w:rsidRPr="005A68D9" w:rsidRDefault="00972A20" w:rsidP="00260BC6">
            <w:pPr>
              <w:rPr>
                <w:rFonts w:ascii="Times New Roman" w:hAnsi="Times New Roman" w:cs="Times New Roman"/>
                <w:sz w:val="24"/>
                <w:szCs w:val="24"/>
              </w:rPr>
            </w:pPr>
            <w:r w:rsidRPr="005B3A0F">
              <w:rPr>
                <w:rFonts w:ascii="Times New Roman" w:hAnsi="Times New Roman" w:cs="Times New Roman"/>
                <w:sz w:val="24"/>
                <w:szCs w:val="24"/>
              </w:rPr>
              <w:t>lẹ́tà pẹ̀rẹ̀ nínú òókàn àmọ jẹ́ áàmì ìbá sílíìdì mékìtí àti àwọn ọ̀rọ̀ ìbá sílíìdì mékìtí méjì.</w:t>
            </w:r>
          </w:p>
        </w:tc>
      </w:tr>
      <w:tr w:rsidR="00972A20" w14:paraId="260BD209" w14:textId="77777777" w:rsidTr="00260BC6">
        <w:tc>
          <w:tcPr>
            <w:tcW w:w="272" w:type="pct"/>
          </w:tcPr>
          <w:p w14:paraId="6BA9AD30"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14</w:t>
            </w:r>
          </w:p>
        </w:tc>
        <w:tc>
          <w:tcPr>
            <w:tcW w:w="1095" w:type="pct"/>
          </w:tcPr>
          <w:p w14:paraId="67660AB6" w14:textId="77777777" w:rsidR="00972A20" w:rsidRPr="00273677" w:rsidRDefault="00972A20" w:rsidP="00260BC6">
            <w:pPr>
              <w:jc w:val="cente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tc>
        <w:tc>
          <w:tcPr>
            <w:tcW w:w="1258" w:type="pct"/>
          </w:tcPr>
          <w:p w14:paraId="50B5E71F" w14:textId="77777777" w:rsidR="00972A20" w:rsidRPr="005B3A0F" w:rsidRDefault="00972A20" w:rsidP="00260BC6">
            <w:pPr>
              <w:rPr>
                <w:rFonts w:ascii="Times New Roman" w:hAnsi="Times New Roman" w:cs="Times New Roman"/>
                <w:sz w:val="24"/>
                <w:szCs w:val="24"/>
              </w:rPr>
            </w:pPr>
            <w:r w:rsidRPr="00656E2C">
              <w:rPr>
                <w:rFonts w:ascii="Times New Roman" w:hAnsi="Times New Roman" w:cs="Times New Roman"/>
                <w:sz w:val="24"/>
                <w:szCs w:val="24"/>
              </w:rPr>
              <w:t>Ogorun ati ogún Hemoglobin, giramu for decilita okan (g/dL) èjìlá.</w:t>
            </w:r>
          </w:p>
        </w:tc>
        <w:tc>
          <w:tcPr>
            <w:tcW w:w="1204" w:type="pct"/>
          </w:tcPr>
          <w:p w14:paraId="6D706587" w14:textId="77777777" w:rsidR="00972A20" w:rsidRPr="00F90369" w:rsidRDefault="00972A20" w:rsidP="00260BC6">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ọkọ́-dí-trash-dẹ́ẹ̀-èjìláà.</w:t>
            </w:r>
          </w:p>
        </w:tc>
        <w:tc>
          <w:tcPr>
            <w:tcW w:w="1171" w:type="pct"/>
          </w:tcPr>
          <w:p w14:paraId="0BF3E102" w14:textId="77777777" w:rsidR="00972A20" w:rsidRPr="005B3A0F" w:rsidRDefault="00972A20" w:rsidP="00260BC6">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w:t>
            </w:r>
          </w:p>
        </w:tc>
      </w:tr>
    </w:tbl>
    <w:p w14:paraId="2E85619C" w14:textId="77777777" w:rsidR="00972A20" w:rsidRDefault="00972A20" w:rsidP="00972A20">
      <w:pPr>
        <w:spacing w:before="240" w:line="360" w:lineRule="auto"/>
        <w:jc w:val="both"/>
        <w:rPr>
          <w:rFonts w:ascii="Times New Roman" w:hAnsi="Times New Roman" w:cs="Times New Roman"/>
          <w:sz w:val="24"/>
          <w:szCs w:val="24"/>
        </w:rPr>
      </w:pPr>
    </w:p>
    <w:p w14:paraId="4DFE7C4E" w14:textId="77777777" w:rsidR="00972A20" w:rsidRPr="00B26D2D" w:rsidRDefault="00972A20" w:rsidP="00B26D2D">
      <w:pPr>
        <w:pStyle w:val="Caption"/>
        <w:jc w:val="center"/>
        <w:rPr>
          <w:rFonts w:ascii="Times New Roman" w:hAnsi="Times New Roman" w:cs="Times New Roman"/>
          <w:i w:val="0"/>
          <w:iCs w:val="0"/>
          <w:color w:val="auto"/>
          <w:sz w:val="24"/>
          <w:szCs w:val="24"/>
        </w:rPr>
      </w:pPr>
      <w:bookmarkStart w:id="491" w:name="_Toc237619806"/>
      <w:bookmarkStart w:id="492" w:name="_Toc239756658"/>
      <w:r w:rsidRPr="00B26D2D">
        <w:rPr>
          <w:rFonts w:ascii="Times New Roman" w:hAnsi="Times New Roman" w:cs="Times New Roman"/>
          <w:b/>
          <w:bCs/>
          <w:i w:val="0"/>
          <w:iCs w:val="0"/>
          <w:color w:val="auto"/>
          <w:sz w:val="24"/>
          <w:szCs w:val="24"/>
        </w:rPr>
        <w:t xml:space="preserve">Table </w:t>
      </w:r>
      <w:r w:rsidRPr="00B26D2D">
        <w:rPr>
          <w:rFonts w:ascii="Times New Roman" w:hAnsi="Times New Roman" w:cs="Times New Roman"/>
          <w:b/>
          <w:bCs/>
          <w:i w:val="0"/>
          <w:iCs w:val="0"/>
          <w:color w:val="auto"/>
          <w:sz w:val="24"/>
          <w:szCs w:val="24"/>
        </w:rPr>
        <w:fldChar w:fldCharType="begin"/>
      </w:r>
      <w:r w:rsidRPr="00B26D2D">
        <w:rPr>
          <w:rFonts w:ascii="Times New Roman" w:hAnsi="Times New Roman" w:cs="Times New Roman"/>
          <w:b/>
          <w:bCs/>
          <w:i w:val="0"/>
          <w:iCs w:val="0"/>
          <w:color w:val="auto"/>
          <w:sz w:val="24"/>
          <w:szCs w:val="24"/>
        </w:rPr>
        <w:instrText xml:space="preserve"> STYLEREF 1 \s </w:instrText>
      </w:r>
      <w:r w:rsidRPr="00B26D2D">
        <w:rPr>
          <w:rFonts w:ascii="Times New Roman" w:hAnsi="Times New Roman" w:cs="Times New Roman"/>
          <w:b/>
          <w:bCs/>
          <w:i w:val="0"/>
          <w:iCs w:val="0"/>
          <w:color w:val="auto"/>
          <w:sz w:val="24"/>
          <w:szCs w:val="24"/>
        </w:rPr>
        <w:fldChar w:fldCharType="separate"/>
      </w:r>
      <w:r w:rsidRPr="00B26D2D">
        <w:rPr>
          <w:rFonts w:ascii="Times New Roman" w:hAnsi="Times New Roman" w:cs="Times New Roman"/>
          <w:b/>
          <w:bCs/>
          <w:i w:val="0"/>
          <w:iCs w:val="0"/>
          <w:noProof/>
          <w:color w:val="auto"/>
          <w:sz w:val="24"/>
          <w:szCs w:val="24"/>
        </w:rPr>
        <w:t>4</w:t>
      </w:r>
      <w:r w:rsidRPr="00B26D2D">
        <w:rPr>
          <w:rFonts w:ascii="Times New Roman" w:hAnsi="Times New Roman" w:cs="Times New Roman"/>
          <w:b/>
          <w:bCs/>
          <w:i w:val="0"/>
          <w:iCs w:val="0"/>
          <w:color w:val="auto"/>
          <w:sz w:val="24"/>
          <w:szCs w:val="24"/>
        </w:rPr>
        <w:fldChar w:fldCharType="end"/>
      </w:r>
      <w:r w:rsidRPr="00B26D2D">
        <w:rPr>
          <w:rFonts w:ascii="Times New Roman" w:hAnsi="Times New Roman" w:cs="Times New Roman"/>
          <w:b/>
          <w:bCs/>
          <w:i w:val="0"/>
          <w:iCs w:val="0"/>
          <w:color w:val="auto"/>
          <w:sz w:val="24"/>
          <w:szCs w:val="24"/>
        </w:rPr>
        <w:t>.</w:t>
      </w:r>
      <w:r w:rsidRPr="00B26D2D">
        <w:rPr>
          <w:rFonts w:ascii="Times New Roman" w:hAnsi="Times New Roman" w:cs="Times New Roman"/>
          <w:b/>
          <w:bCs/>
          <w:i w:val="0"/>
          <w:iCs w:val="0"/>
          <w:color w:val="auto"/>
          <w:sz w:val="24"/>
          <w:szCs w:val="24"/>
        </w:rPr>
        <w:fldChar w:fldCharType="begin"/>
      </w:r>
      <w:r w:rsidRPr="00B26D2D">
        <w:rPr>
          <w:rFonts w:ascii="Times New Roman" w:hAnsi="Times New Roman" w:cs="Times New Roman"/>
          <w:b/>
          <w:bCs/>
          <w:i w:val="0"/>
          <w:iCs w:val="0"/>
          <w:color w:val="auto"/>
          <w:sz w:val="24"/>
          <w:szCs w:val="24"/>
        </w:rPr>
        <w:instrText xml:space="preserve"> SEQ Table \* ARABIC \s 1 </w:instrText>
      </w:r>
      <w:r w:rsidRPr="00B26D2D">
        <w:rPr>
          <w:rFonts w:ascii="Times New Roman" w:hAnsi="Times New Roman" w:cs="Times New Roman"/>
          <w:b/>
          <w:bCs/>
          <w:i w:val="0"/>
          <w:iCs w:val="0"/>
          <w:color w:val="auto"/>
          <w:sz w:val="24"/>
          <w:szCs w:val="24"/>
        </w:rPr>
        <w:fldChar w:fldCharType="separate"/>
      </w:r>
      <w:r w:rsidRPr="00B26D2D">
        <w:rPr>
          <w:rFonts w:ascii="Times New Roman" w:hAnsi="Times New Roman" w:cs="Times New Roman"/>
          <w:b/>
          <w:bCs/>
          <w:i w:val="0"/>
          <w:iCs w:val="0"/>
          <w:noProof/>
          <w:color w:val="auto"/>
          <w:sz w:val="24"/>
          <w:szCs w:val="24"/>
        </w:rPr>
        <w:t>38</w:t>
      </w:r>
      <w:r w:rsidRPr="00B26D2D">
        <w:rPr>
          <w:rFonts w:ascii="Times New Roman" w:hAnsi="Times New Roman" w:cs="Times New Roman"/>
          <w:b/>
          <w:bCs/>
          <w:i w:val="0"/>
          <w:iCs w:val="0"/>
          <w:color w:val="auto"/>
          <w:sz w:val="24"/>
          <w:szCs w:val="24"/>
        </w:rPr>
        <w:fldChar w:fldCharType="end"/>
      </w:r>
      <w:r w:rsidRPr="00B26D2D">
        <w:rPr>
          <w:rFonts w:ascii="Times New Roman" w:hAnsi="Times New Roman" w:cs="Times New Roman"/>
          <w:b/>
          <w:bCs/>
          <w:i w:val="0"/>
          <w:iCs w:val="0"/>
          <w:color w:val="auto"/>
          <w:sz w:val="24"/>
          <w:szCs w:val="24"/>
        </w:rPr>
        <w:t>:</w:t>
      </w:r>
      <w:r w:rsidRPr="00B26D2D">
        <w:rPr>
          <w:rFonts w:ascii="Times New Roman" w:hAnsi="Times New Roman" w:cs="Times New Roman"/>
          <w:i w:val="0"/>
          <w:iCs w:val="0"/>
          <w:color w:val="auto"/>
          <w:sz w:val="24"/>
          <w:szCs w:val="24"/>
        </w:rPr>
        <w:t xml:space="preserve"> BLEU Scores, CER, and ROUGE-L Scores of Table 4.37 Generated Texts</w:t>
      </w:r>
      <w:bookmarkEnd w:id="491"/>
      <w:bookmarkEnd w:id="492"/>
    </w:p>
    <w:tbl>
      <w:tblPr>
        <w:tblStyle w:val="TableGrid"/>
        <w:tblW w:w="5000" w:type="pct"/>
        <w:tblLook w:val="04A0" w:firstRow="1" w:lastRow="0" w:firstColumn="1" w:lastColumn="0" w:noHBand="0" w:noVBand="1"/>
      </w:tblPr>
      <w:tblGrid>
        <w:gridCol w:w="827"/>
        <w:gridCol w:w="4439"/>
        <w:gridCol w:w="1676"/>
        <w:gridCol w:w="1608"/>
        <w:gridCol w:w="1621"/>
        <w:gridCol w:w="1197"/>
        <w:gridCol w:w="1582"/>
      </w:tblGrid>
      <w:tr w:rsidR="00972A20" w14:paraId="30AEE8E0" w14:textId="77777777" w:rsidTr="00260BC6">
        <w:trPr>
          <w:tblHeader/>
        </w:trPr>
        <w:tc>
          <w:tcPr>
            <w:tcW w:w="319" w:type="pct"/>
          </w:tcPr>
          <w:p w14:paraId="36F3A5FC" w14:textId="77777777" w:rsidR="00972A20" w:rsidRPr="00412E96" w:rsidRDefault="00972A20" w:rsidP="00260BC6">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S/N</w:t>
            </w:r>
          </w:p>
        </w:tc>
        <w:tc>
          <w:tcPr>
            <w:tcW w:w="1714" w:type="pct"/>
          </w:tcPr>
          <w:p w14:paraId="3C3392BB" w14:textId="77777777" w:rsidR="00972A20" w:rsidRPr="00412E96" w:rsidRDefault="00972A20" w:rsidP="00260BC6">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Selected Samples</w:t>
            </w:r>
          </w:p>
        </w:tc>
        <w:tc>
          <w:tcPr>
            <w:tcW w:w="647" w:type="pct"/>
          </w:tcPr>
          <w:p w14:paraId="2190F623" w14:textId="77777777" w:rsidR="00972A20" w:rsidRPr="00412E96" w:rsidRDefault="00972A20" w:rsidP="00260BC6">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BLEU Scores</w:t>
            </w:r>
          </w:p>
        </w:tc>
        <w:tc>
          <w:tcPr>
            <w:tcW w:w="621" w:type="pct"/>
          </w:tcPr>
          <w:p w14:paraId="513F6D43" w14:textId="77777777" w:rsidR="00972A20" w:rsidRPr="00412E96" w:rsidRDefault="00972A20" w:rsidP="00260BC6">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CER</w:t>
            </w:r>
          </w:p>
        </w:tc>
        <w:tc>
          <w:tcPr>
            <w:tcW w:w="626" w:type="pct"/>
          </w:tcPr>
          <w:p w14:paraId="094F874C" w14:textId="77777777" w:rsidR="00972A20" w:rsidRPr="00412E96" w:rsidRDefault="00972A20" w:rsidP="00260BC6">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w:t>
            </w:r>
          </w:p>
        </w:tc>
        <w:tc>
          <w:tcPr>
            <w:tcW w:w="462" w:type="pct"/>
          </w:tcPr>
          <w:p w14:paraId="4B062DEC" w14:textId="77777777" w:rsidR="00972A20" w:rsidRPr="00412E96" w:rsidRDefault="00972A20" w:rsidP="00260BC6">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Recall</w:t>
            </w:r>
          </w:p>
        </w:tc>
        <w:tc>
          <w:tcPr>
            <w:tcW w:w="611" w:type="pct"/>
          </w:tcPr>
          <w:p w14:paraId="471CA33B" w14:textId="77777777" w:rsidR="00972A20" w:rsidRPr="00412E96" w:rsidRDefault="00972A20" w:rsidP="00260BC6">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F1-Score</w:t>
            </w:r>
          </w:p>
        </w:tc>
      </w:tr>
      <w:tr w:rsidR="00972A20" w14:paraId="6113C201" w14:textId="77777777" w:rsidTr="00260BC6">
        <w:tc>
          <w:tcPr>
            <w:tcW w:w="319" w:type="pct"/>
          </w:tcPr>
          <w:p w14:paraId="41289611"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714" w:type="pct"/>
          </w:tcPr>
          <w:p w14:paraId="4D11E8F6" w14:textId="77777777" w:rsidR="00972A20" w:rsidRDefault="00972A20" w:rsidP="00260BC6">
            <w:pPr>
              <w:spacing w:before="240" w:line="360" w:lineRule="auto"/>
              <w:jc w:val="both"/>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4322F697"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F5AD4CD" w14:textId="77777777" w:rsidR="00972A20" w:rsidRDefault="00972A20" w:rsidP="00260BC6">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9.664</w:t>
            </w:r>
          </w:p>
          <w:p w14:paraId="4AA27D0F" w14:textId="77777777" w:rsidR="00972A20" w:rsidRDefault="00972A20" w:rsidP="00260BC6">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13.264</w:t>
            </w:r>
          </w:p>
        </w:tc>
        <w:tc>
          <w:tcPr>
            <w:tcW w:w="621" w:type="pct"/>
          </w:tcPr>
          <w:p w14:paraId="56A49851" w14:textId="77777777" w:rsidR="00972A20" w:rsidRDefault="00972A20" w:rsidP="00260BC6">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0.175</w:t>
            </w:r>
          </w:p>
          <w:p w14:paraId="03743C89" w14:textId="77777777" w:rsidR="00972A20" w:rsidRDefault="00972A20" w:rsidP="00260BC6">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0.20</w:t>
            </w:r>
            <w:r>
              <w:rPr>
                <w:rFonts w:ascii="Times New Roman" w:hAnsi="Times New Roman" w:cs="Times New Roman"/>
                <w:sz w:val="24"/>
                <w:szCs w:val="24"/>
              </w:rPr>
              <w:t>2</w:t>
            </w:r>
          </w:p>
        </w:tc>
        <w:tc>
          <w:tcPr>
            <w:tcW w:w="626" w:type="pct"/>
          </w:tcPr>
          <w:p w14:paraId="1D4316D5" w14:textId="77777777" w:rsidR="00972A20" w:rsidRDefault="00972A20" w:rsidP="00260BC6">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0.444</w:t>
            </w:r>
          </w:p>
        </w:tc>
        <w:tc>
          <w:tcPr>
            <w:tcW w:w="462" w:type="pct"/>
          </w:tcPr>
          <w:p w14:paraId="31CFB2A9" w14:textId="77777777" w:rsidR="00972A20" w:rsidRDefault="00972A20" w:rsidP="00260BC6">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0.421</w:t>
            </w:r>
          </w:p>
        </w:tc>
        <w:tc>
          <w:tcPr>
            <w:tcW w:w="611" w:type="pct"/>
          </w:tcPr>
          <w:p w14:paraId="0805C99A" w14:textId="77777777" w:rsidR="00972A20" w:rsidRDefault="00972A20" w:rsidP="00260BC6">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0.432</w:t>
            </w:r>
          </w:p>
        </w:tc>
      </w:tr>
      <w:tr w:rsidR="00972A20" w14:paraId="47AB28F0" w14:textId="77777777" w:rsidTr="00260BC6">
        <w:tc>
          <w:tcPr>
            <w:tcW w:w="319" w:type="pct"/>
          </w:tcPr>
          <w:p w14:paraId="4E068EE2"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714" w:type="pct"/>
          </w:tcPr>
          <w:p w14:paraId="6CA44ADE" w14:textId="77777777" w:rsidR="00972A20" w:rsidRDefault="00972A20" w:rsidP="00260BC6">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75D90D86"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2E8B6A8" w14:textId="77777777" w:rsidR="00972A20" w:rsidRDefault="00972A20" w:rsidP="00260BC6">
            <w:pPr>
              <w:spacing w:before="240" w:line="360" w:lineRule="auto"/>
              <w:jc w:val="both"/>
              <w:rPr>
                <w:rFonts w:ascii="Times New Roman" w:hAnsi="Times New Roman" w:cs="Times New Roman"/>
                <w:sz w:val="24"/>
                <w:szCs w:val="24"/>
              </w:rPr>
            </w:pPr>
            <w:r w:rsidRPr="00862875">
              <w:rPr>
                <w:rFonts w:ascii="Times New Roman" w:hAnsi="Times New Roman" w:cs="Times New Roman"/>
                <w:sz w:val="24"/>
                <w:szCs w:val="24"/>
              </w:rPr>
              <w:t>20.76</w:t>
            </w:r>
            <w:r>
              <w:rPr>
                <w:rFonts w:ascii="Times New Roman" w:hAnsi="Times New Roman" w:cs="Times New Roman"/>
                <w:sz w:val="24"/>
                <w:szCs w:val="24"/>
              </w:rPr>
              <w:t>4</w:t>
            </w:r>
          </w:p>
          <w:p w14:paraId="54B410F0"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1AFAB316" w14:textId="77777777" w:rsidR="00972A20" w:rsidRDefault="00972A20" w:rsidP="00260BC6">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0.352</w:t>
            </w:r>
          </w:p>
          <w:p w14:paraId="1EB51C0D"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2501D606" w14:textId="77777777" w:rsidR="00972A20" w:rsidRDefault="00972A20" w:rsidP="00260BC6">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0.34</w:t>
            </w:r>
            <w:r>
              <w:rPr>
                <w:rFonts w:ascii="Times New Roman" w:hAnsi="Times New Roman" w:cs="Times New Roman"/>
                <w:sz w:val="24"/>
                <w:szCs w:val="24"/>
              </w:rPr>
              <w:t>8</w:t>
            </w:r>
          </w:p>
        </w:tc>
        <w:tc>
          <w:tcPr>
            <w:tcW w:w="462" w:type="pct"/>
          </w:tcPr>
          <w:p w14:paraId="527C599A" w14:textId="77777777" w:rsidR="00972A20" w:rsidRDefault="00972A20" w:rsidP="00260BC6">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0.296</w:t>
            </w:r>
          </w:p>
        </w:tc>
        <w:tc>
          <w:tcPr>
            <w:tcW w:w="611" w:type="pct"/>
          </w:tcPr>
          <w:p w14:paraId="07865658" w14:textId="77777777" w:rsidR="00972A20" w:rsidRDefault="00972A20" w:rsidP="00260BC6">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0.3</w:t>
            </w:r>
            <w:r>
              <w:rPr>
                <w:rFonts w:ascii="Times New Roman" w:hAnsi="Times New Roman" w:cs="Times New Roman"/>
                <w:sz w:val="24"/>
                <w:szCs w:val="24"/>
              </w:rPr>
              <w:t>20</w:t>
            </w:r>
          </w:p>
        </w:tc>
      </w:tr>
      <w:tr w:rsidR="00972A20" w14:paraId="0EDCBEFE" w14:textId="77777777" w:rsidTr="00260BC6">
        <w:tc>
          <w:tcPr>
            <w:tcW w:w="319" w:type="pct"/>
          </w:tcPr>
          <w:p w14:paraId="0C4E5728"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3</w:t>
            </w:r>
          </w:p>
        </w:tc>
        <w:tc>
          <w:tcPr>
            <w:tcW w:w="1714" w:type="pct"/>
          </w:tcPr>
          <w:p w14:paraId="34725673" w14:textId="77777777" w:rsidR="00972A20" w:rsidRDefault="00972A20" w:rsidP="00260BC6">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216B471B"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B939BAB" w14:textId="77777777" w:rsidR="00972A20" w:rsidRDefault="00972A20" w:rsidP="00260BC6">
            <w:pPr>
              <w:spacing w:before="240" w:line="360" w:lineRule="auto"/>
              <w:jc w:val="both"/>
              <w:rPr>
                <w:rFonts w:ascii="Times New Roman" w:hAnsi="Times New Roman" w:cs="Times New Roman"/>
                <w:sz w:val="24"/>
                <w:szCs w:val="24"/>
              </w:rPr>
            </w:pPr>
            <w:r w:rsidRPr="00F75031">
              <w:rPr>
                <w:rFonts w:ascii="Times New Roman" w:hAnsi="Times New Roman" w:cs="Times New Roman"/>
                <w:sz w:val="24"/>
                <w:szCs w:val="24"/>
              </w:rPr>
              <w:t>17.55</w:t>
            </w:r>
            <w:r>
              <w:rPr>
                <w:rFonts w:ascii="Times New Roman" w:hAnsi="Times New Roman" w:cs="Times New Roman"/>
                <w:sz w:val="24"/>
                <w:szCs w:val="24"/>
              </w:rPr>
              <w:t>5</w:t>
            </w:r>
          </w:p>
          <w:p w14:paraId="58C7C630"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030AFBD4" w14:textId="77777777" w:rsidR="00972A20" w:rsidRPr="009E7E21" w:rsidRDefault="00972A20" w:rsidP="00260BC6">
            <w:pPr>
              <w:spacing w:before="240" w:line="360" w:lineRule="auto"/>
              <w:jc w:val="both"/>
              <w:rPr>
                <w:rFonts w:ascii="Times New Roman" w:hAnsi="Times New Roman" w:cs="Times New Roman"/>
                <w:b/>
                <w:bCs/>
                <w:sz w:val="24"/>
                <w:szCs w:val="24"/>
              </w:rPr>
            </w:pPr>
            <w:r w:rsidRPr="009E7E21">
              <w:rPr>
                <w:rFonts w:ascii="Times New Roman" w:hAnsi="Times New Roman" w:cs="Times New Roman"/>
                <w:b/>
                <w:bCs/>
                <w:sz w:val="24"/>
                <w:szCs w:val="24"/>
              </w:rPr>
              <w:t>0.170</w:t>
            </w:r>
          </w:p>
          <w:p w14:paraId="576BA611"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57CEC0E7" w14:textId="77777777" w:rsidR="00972A20" w:rsidRPr="00454D6A" w:rsidRDefault="00972A20" w:rsidP="00260BC6">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0.593</w:t>
            </w:r>
          </w:p>
        </w:tc>
        <w:tc>
          <w:tcPr>
            <w:tcW w:w="462" w:type="pct"/>
          </w:tcPr>
          <w:p w14:paraId="31CB4FE3" w14:textId="77777777" w:rsidR="00972A20" w:rsidRDefault="00972A20" w:rsidP="00260BC6">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c>
          <w:tcPr>
            <w:tcW w:w="611" w:type="pct"/>
          </w:tcPr>
          <w:p w14:paraId="5FC47581" w14:textId="77777777" w:rsidR="00972A20" w:rsidRDefault="00972A20" w:rsidP="00260BC6">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r>
      <w:tr w:rsidR="00972A20" w14:paraId="0EC00F92" w14:textId="77777777" w:rsidTr="00260BC6">
        <w:tc>
          <w:tcPr>
            <w:tcW w:w="319" w:type="pct"/>
          </w:tcPr>
          <w:p w14:paraId="4597C3AE"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4</w:t>
            </w:r>
          </w:p>
        </w:tc>
        <w:tc>
          <w:tcPr>
            <w:tcW w:w="1714" w:type="pct"/>
          </w:tcPr>
          <w:p w14:paraId="6A3AC6E5" w14:textId="77777777" w:rsidR="00972A20" w:rsidRDefault="00972A20" w:rsidP="00260BC6">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6BED337A"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05DCCBEE" w14:textId="77777777" w:rsidR="00972A20" w:rsidRDefault="00972A20" w:rsidP="00260BC6">
            <w:pPr>
              <w:spacing w:before="240" w:line="360" w:lineRule="auto"/>
              <w:jc w:val="both"/>
              <w:rPr>
                <w:rFonts w:ascii="Times New Roman" w:hAnsi="Times New Roman" w:cs="Times New Roman"/>
                <w:sz w:val="24"/>
                <w:szCs w:val="24"/>
              </w:rPr>
            </w:pPr>
            <w:r w:rsidRPr="00D66886">
              <w:rPr>
                <w:rFonts w:ascii="Times New Roman" w:hAnsi="Times New Roman" w:cs="Times New Roman"/>
                <w:sz w:val="24"/>
                <w:szCs w:val="24"/>
              </w:rPr>
              <w:t>12.9</w:t>
            </w:r>
            <w:r>
              <w:rPr>
                <w:rFonts w:ascii="Times New Roman" w:hAnsi="Times New Roman" w:cs="Times New Roman"/>
                <w:sz w:val="24"/>
                <w:szCs w:val="24"/>
              </w:rPr>
              <w:t>10</w:t>
            </w:r>
          </w:p>
          <w:p w14:paraId="02881FA3"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3B327034" w14:textId="77777777" w:rsidR="00972A20" w:rsidRDefault="00972A20" w:rsidP="00260BC6">
            <w:pPr>
              <w:spacing w:before="240" w:line="360" w:lineRule="auto"/>
              <w:jc w:val="both"/>
              <w:rPr>
                <w:rFonts w:ascii="Times New Roman" w:hAnsi="Times New Roman" w:cs="Times New Roman"/>
                <w:sz w:val="24"/>
                <w:szCs w:val="24"/>
              </w:rPr>
            </w:pPr>
            <w:r w:rsidRPr="006405C7">
              <w:rPr>
                <w:rFonts w:ascii="Times New Roman" w:hAnsi="Times New Roman" w:cs="Times New Roman"/>
                <w:sz w:val="24"/>
                <w:szCs w:val="24"/>
              </w:rPr>
              <w:t>0.201</w:t>
            </w:r>
          </w:p>
          <w:p w14:paraId="19075961" w14:textId="77777777" w:rsidR="00972A20" w:rsidRDefault="00972A20" w:rsidP="00260BC6">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49FCAA97" w14:textId="77777777" w:rsidR="00972A20" w:rsidRDefault="00972A20" w:rsidP="00260BC6">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462" w:type="pct"/>
          </w:tcPr>
          <w:p w14:paraId="7D294036" w14:textId="77777777" w:rsidR="00972A20" w:rsidRDefault="00972A20" w:rsidP="00260BC6">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611" w:type="pct"/>
          </w:tcPr>
          <w:p w14:paraId="32916442" w14:textId="77777777" w:rsidR="00972A20" w:rsidRDefault="00972A20" w:rsidP="00260BC6">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r>
      <w:tr w:rsidR="00972A20" w14:paraId="1DB78B9F" w14:textId="77777777" w:rsidTr="00260BC6">
        <w:tc>
          <w:tcPr>
            <w:tcW w:w="319" w:type="pct"/>
          </w:tcPr>
          <w:p w14:paraId="79221479"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1714" w:type="pct"/>
          </w:tcPr>
          <w:p w14:paraId="2B786E41" w14:textId="77777777" w:rsidR="00972A20" w:rsidRDefault="00972A20" w:rsidP="00260BC6">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462A76AD"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6179420" w14:textId="77777777" w:rsidR="00972A20" w:rsidRPr="00C03647" w:rsidRDefault="00972A20" w:rsidP="00260BC6">
            <w:pPr>
              <w:spacing w:before="240" w:line="360" w:lineRule="auto"/>
              <w:jc w:val="both"/>
              <w:rPr>
                <w:rFonts w:ascii="Times New Roman" w:hAnsi="Times New Roman" w:cs="Times New Roman"/>
                <w:b/>
                <w:bCs/>
                <w:sz w:val="24"/>
                <w:szCs w:val="24"/>
              </w:rPr>
            </w:pPr>
            <w:r w:rsidRPr="00C03647">
              <w:rPr>
                <w:rFonts w:ascii="Times New Roman" w:hAnsi="Times New Roman" w:cs="Times New Roman"/>
                <w:b/>
                <w:bCs/>
                <w:sz w:val="24"/>
                <w:szCs w:val="24"/>
              </w:rPr>
              <w:t>2.404</w:t>
            </w:r>
          </w:p>
          <w:p w14:paraId="319A8231" w14:textId="77777777" w:rsidR="00972A20" w:rsidRPr="00165131" w:rsidRDefault="00972A20" w:rsidP="00260BC6">
            <w:pPr>
              <w:spacing w:before="240" w:line="360" w:lineRule="auto"/>
              <w:jc w:val="both"/>
              <w:rPr>
                <w:rFonts w:ascii="Times New Roman" w:hAnsi="Times New Roman" w:cs="Times New Roman"/>
                <w:b/>
                <w:bCs/>
                <w:sz w:val="24"/>
                <w:szCs w:val="24"/>
              </w:rPr>
            </w:pPr>
            <w:r w:rsidRPr="00165131">
              <w:rPr>
                <w:rFonts w:ascii="Times New Roman" w:hAnsi="Times New Roman" w:cs="Times New Roman"/>
                <w:b/>
                <w:bCs/>
                <w:sz w:val="24"/>
                <w:szCs w:val="24"/>
              </w:rPr>
              <w:t>2.229</w:t>
            </w:r>
          </w:p>
        </w:tc>
        <w:tc>
          <w:tcPr>
            <w:tcW w:w="621" w:type="pct"/>
          </w:tcPr>
          <w:p w14:paraId="0F81613A" w14:textId="77777777" w:rsidR="00972A20" w:rsidRDefault="00972A20" w:rsidP="00260BC6">
            <w:pPr>
              <w:spacing w:before="240" w:line="360" w:lineRule="auto"/>
              <w:jc w:val="both"/>
              <w:rPr>
                <w:rFonts w:ascii="Times New Roman" w:hAnsi="Times New Roman" w:cs="Times New Roman"/>
                <w:sz w:val="24"/>
                <w:szCs w:val="24"/>
              </w:rPr>
            </w:pPr>
            <w:r w:rsidRPr="004B07D8">
              <w:rPr>
                <w:rFonts w:ascii="Times New Roman" w:hAnsi="Times New Roman" w:cs="Times New Roman"/>
                <w:sz w:val="24"/>
                <w:szCs w:val="24"/>
              </w:rPr>
              <w:t>0.344</w:t>
            </w:r>
          </w:p>
          <w:p w14:paraId="717BB639" w14:textId="77777777" w:rsidR="00972A20" w:rsidRDefault="00972A20" w:rsidP="00260BC6">
            <w:pPr>
              <w:spacing w:before="240" w:line="360" w:lineRule="auto"/>
              <w:jc w:val="both"/>
              <w:rPr>
                <w:rFonts w:ascii="Times New Roman" w:hAnsi="Times New Roman" w:cs="Times New Roman"/>
                <w:sz w:val="24"/>
                <w:szCs w:val="24"/>
              </w:rPr>
            </w:pPr>
            <w:r w:rsidRPr="00CC33F7">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320AA5D7" w14:textId="77777777" w:rsidR="00972A20" w:rsidRDefault="00972A20" w:rsidP="00260BC6">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0.333</w:t>
            </w:r>
          </w:p>
        </w:tc>
        <w:tc>
          <w:tcPr>
            <w:tcW w:w="462" w:type="pct"/>
          </w:tcPr>
          <w:p w14:paraId="5D88E9C4" w14:textId="77777777" w:rsidR="00972A20" w:rsidRDefault="00972A20" w:rsidP="00260BC6">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0.409</w:t>
            </w:r>
          </w:p>
        </w:tc>
        <w:tc>
          <w:tcPr>
            <w:tcW w:w="611" w:type="pct"/>
          </w:tcPr>
          <w:p w14:paraId="687CFB0A" w14:textId="77777777" w:rsidR="00972A20" w:rsidRDefault="00972A20" w:rsidP="00260BC6">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0.367</w:t>
            </w:r>
          </w:p>
        </w:tc>
      </w:tr>
      <w:tr w:rsidR="00972A20" w14:paraId="21B12C13" w14:textId="77777777" w:rsidTr="00260BC6">
        <w:tc>
          <w:tcPr>
            <w:tcW w:w="319" w:type="pct"/>
          </w:tcPr>
          <w:p w14:paraId="25741633"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1714" w:type="pct"/>
          </w:tcPr>
          <w:p w14:paraId="71846848" w14:textId="77777777" w:rsidR="00972A20" w:rsidRDefault="00972A20" w:rsidP="00260BC6">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7FA1967A"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7516BE21" w14:textId="77777777" w:rsidR="00972A20" w:rsidRDefault="00972A20" w:rsidP="00260BC6">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2.725</w:t>
            </w:r>
          </w:p>
          <w:p w14:paraId="0488E2EA" w14:textId="77777777" w:rsidR="00972A20" w:rsidRDefault="00972A20" w:rsidP="00260BC6">
            <w:pPr>
              <w:spacing w:before="240" w:line="360" w:lineRule="auto"/>
              <w:jc w:val="both"/>
              <w:rPr>
                <w:rFonts w:ascii="Times New Roman" w:hAnsi="Times New Roman" w:cs="Times New Roman"/>
                <w:sz w:val="24"/>
                <w:szCs w:val="24"/>
              </w:rPr>
            </w:pPr>
            <w:r w:rsidRPr="00DC0B86">
              <w:rPr>
                <w:rFonts w:ascii="Times New Roman" w:hAnsi="Times New Roman" w:cs="Times New Roman"/>
                <w:sz w:val="24"/>
                <w:szCs w:val="24"/>
              </w:rPr>
              <w:t>2.22</w:t>
            </w:r>
            <w:r>
              <w:rPr>
                <w:rFonts w:ascii="Times New Roman" w:hAnsi="Times New Roman" w:cs="Times New Roman"/>
                <w:sz w:val="24"/>
                <w:szCs w:val="24"/>
              </w:rPr>
              <w:t>9</w:t>
            </w:r>
          </w:p>
        </w:tc>
        <w:tc>
          <w:tcPr>
            <w:tcW w:w="621" w:type="pct"/>
          </w:tcPr>
          <w:p w14:paraId="1275E647" w14:textId="77777777" w:rsidR="00972A20" w:rsidRDefault="00972A20" w:rsidP="00260BC6">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0.376</w:t>
            </w:r>
          </w:p>
          <w:p w14:paraId="500FFF45" w14:textId="77777777" w:rsidR="00972A20" w:rsidRDefault="00972A20" w:rsidP="00260BC6">
            <w:pPr>
              <w:spacing w:before="240" w:line="360" w:lineRule="auto"/>
              <w:jc w:val="both"/>
              <w:rPr>
                <w:rFonts w:ascii="Times New Roman" w:hAnsi="Times New Roman" w:cs="Times New Roman"/>
                <w:sz w:val="24"/>
                <w:szCs w:val="24"/>
              </w:rPr>
            </w:pPr>
            <w:r w:rsidRPr="00DD1898">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10C0CCDE" w14:textId="77777777" w:rsidR="00972A20" w:rsidRDefault="00972A20" w:rsidP="00260BC6">
            <w:pPr>
              <w:spacing w:before="240" w:line="360" w:lineRule="auto"/>
              <w:jc w:val="both"/>
              <w:rPr>
                <w:rFonts w:ascii="Times New Roman" w:hAnsi="Times New Roman" w:cs="Times New Roman"/>
                <w:sz w:val="24"/>
                <w:szCs w:val="24"/>
              </w:rPr>
            </w:pPr>
            <w:r w:rsidRPr="009F5855">
              <w:rPr>
                <w:rFonts w:ascii="Times New Roman" w:hAnsi="Times New Roman" w:cs="Times New Roman"/>
                <w:sz w:val="24"/>
                <w:szCs w:val="24"/>
              </w:rPr>
              <w:t>0.375</w:t>
            </w:r>
          </w:p>
        </w:tc>
        <w:tc>
          <w:tcPr>
            <w:tcW w:w="462" w:type="pct"/>
          </w:tcPr>
          <w:p w14:paraId="4F80091C" w14:textId="77777777" w:rsidR="00972A20" w:rsidRDefault="00972A20" w:rsidP="00260BC6">
            <w:pPr>
              <w:spacing w:before="240" w:line="360" w:lineRule="auto"/>
              <w:jc w:val="both"/>
              <w:rPr>
                <w:rFonts w:ascii="Times New Roman" w:hAnsi="Times New Roman" w:cs="Times New Roman"/>
                <w:sz w:val="24"/>
                <w:szCs w:val="24"/>
              </w:rPr>
            </w:pPr>
            <w:r w:rsidRPr="00CE0173">
              <w:rPr>
                <w:rFonts w:ascii="Times New Roman" w:hAnsi="Times New Roman" w:cs="Times New Roman"/>
                <w:sz w:val="24"/>
                <w:szCs w:val="24"/>
              </w:rPr>
              <w:t>0.409</w:t>
            </w:r>
          </w:p>
        </w:tc>
        <w:tc>
          <w:tcPr>
            <w:tcW w:w="611" w:type="pct"/>
          </w:tcPr>
          <w:p w14:paraId="7DEA544E" w14:textId="77777777" w:rsidR="00972A20" w:rsidRDefault="00972A20" w:rsidP="00260BC6">
            <w:pPr>
              <w:spacing w:before="240" w:line="360" w:lineRule="auto"/>
              <w:jc w:val="both"/>
              <w:rPr>
                <w:rFonts w:ascii="Times New Roman" w:hAnsi="Times New Roman" w:cs="Times New Roman"/>
                <w:sz w:val="24"/>
                <w:szCs w:val="24"/>
              </w:rPr>
            </w:pPr>
            <w:r w:rsidRPr="00B40FA9">
              <w:rPr>
                <w:rFonts w:ascii="Times New Roman" w:hAnsi="Times New Roman" w:cs="Times New Roman"/>
                <w:sz w:val="24"/>
                <w:szCs w:val="24"/>
              </w:rPr>
              <w:t>0.391</w:t>
            </w:r>
          </w:p>
        </w:tc>
      </w:tr>
      <w:tr w:rsidR="00972A20" w14:paraId="37D8306C" w14:textId="77777777" w:rsidTr="00260BC6">
        <w:tc>
          <w:tcPr>
            <w:tcW w:w="319" w:type="pct"/>
          </w:tcPr>
          <w:p w14:paraId="24F49292"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14" w:type="pct"/>
          </w:tcPr>
          <w:p w14:paraId="55A7B152" w14:textId="77777777" w:rsidR="00972A20" w:rsidRDefault="00972A20" w:rsidP="00260BC6">
            <w:pPr>
              <w:spacing w:before="240" w:line="360" w:lineRule="auto"/>
              <w:jc w:val="both"/>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p w14:paraId="1D4A7F2B"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DFD4912" w14:textId="77777777" w:rsidR="00972A20" w:rsidRPr="003116BA" w:rsidRDefault="00972A20" w:rsidP="00260BC6">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25.895</w:t>
            </w:r>
          </w:p>
          <w:p w14:paraId="08E91714" w14:textId="77777777" w:rsidR="00972A20" w:rsidRDefault="00972A20" w:rsidP="00260BC6">
            <w:pPr>
              <w:spacing w:before="240" w:line="360" w:lineRule="auto"/>
              <w:jc w:val="both"/>
              <w:rPr>
                <w:rFonts w:ascii="Times New Roman" w:hAnsi="Times New Roman" w:cs="Times New Roman"/>
                <w:sz w:val="24"/>
                <w:szCs w:val="24"/>
              </w:rPr>
            </w:pPr>
            <w:r w:rsidRPr="0077406B">
              <w:rPr>
                <w:rFonts w:ascii="Times New Roman" w:hAnsi="Times New Roman" w:cs="Times New Roman"/>
                <w:sz w:val="24"/>
                <w:szCs w:val="24"/>
              </w:rPr>
              <w:t>12.962</w:t>
            </w:r>
          </w:p>
        </w:tc>
        <w:tc>
          <w:tcPr>
            <w:tcW w:w="621" w:type="pct"/>
          </w:tcPr>
          <w:p w14:paraId="7126FE14" w14:textId="77777777" w:rsidR="00972A20" w:rsidRDefault="00972A20" w:rsidP="00260BC6">
            <w:pPr>
              <w:spacing w:before="240" w:line="360" w:lineRule="auto"/>
              <w:jc w:val="both"/>
              <w:rPr>
                <w:rFonts w:ascii="Times New Roman" w:hAnsi="Times New Roman" w:cs="Times New Roman"/>
                <w:sz w:val="24"/>
                <w:szCs w:val="24"/>
              </w:rPr>
            </w:pPr>
            <w:r w:rsidRPr="00EA578F">
              <w:rPr>
                <w:rFonts w:ascii="Times New Roman" w:hAnsi="Times New Roman" w:cs="Times New Roman"/>
                <w:sz w:val="24"/>
                <w:szCs w:val="24"/>
              </w:rPr>
              <w:t>0.25</w:t>
            </w:r>
            <w:r>
              <w:rPr>
                <w:rFonts w:ascii="Times New Roman" w:hAnsi="Times New Roman" w:cs="Times New Roman"/>
                <w:sz w:val="24"/>
                <w:szCs w:val="24"/>
              </w:rPr>
              <w:t>0</w:t>
            </w:r>
          </w:p>
          <w:p w14:paraId="7FEE3EB9" w14:textId="77777777" w:rsidR="00972A20" w:rsidRDefault="00972A20" w:rsidP="00260BC6">
            <w:pPr>
              <w:spacing w:before="240" w:line="360" w:lineRule="auto"/>
              <w:jc w:val="both"/>
              <w:rPr>
                <w:rFonts w:ascii="Times New Roman" w:hAnsi="Times New Roman" w:cs="Times New Roman"/>
                <w:sz w:val="24"/>
                <w:szCs w:val="24"/>
              </w:rPr>
            </w:pPr>
            <w:r w:rsidRPr="00476736">
              <w:rPr>
                <w:rFonts w:ascii="Times New Roman" w:hAnsi="Times New Roman" w:cs="Times New Roman"/>
                <w:sz w:val="24"/>
                <w:szCs w:val="24"/>
              </w:rPr>
              <w:t>0.189</w:t>
            </w:r>
          </w:p>
        </w:tc>
        <w:tc>
          <w:tcPr>
            <w:tcW w:w="626" w:type="pct"/>
          </w:tcPr>
          <w:p w14:paraId="71E929FA" w14:textId="77777777" w:rsidR="00972A20" w:rsidRDefault="00972A20" w:rsidP="00260BC6">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0.52</w:t>
            </w:r>
            <w:r>
              <w:rPr>
                <w:rFonts w:ascii="Times New Roman" w:hAnsi="Times New Roman" w:cs="Times New Roman"/>
                <w:sz w:val="24"/>
                <w:szCs w:val="24"/>
              </w:rPr>
              <w:t>0</w:t>
            </w:r>
          </w:p>
        </w:tc>
        <w:tc>
          <w:tcPr>
            <w:tcW w:w="462" w:type="pct"/>
          </w:tcPr>
          <w:p w14:paraId="18FC55E2" w14:textId="77777777" w:rsidR="00972A20" w:rsidRDefault="00972A20" w:rsidP="00260BC6">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0.59</w:t>
            </w:r>
            <w:r>
              <w:rPr>
                <w:rFonts w:ascii="Times New Roman" w:hAnsi="Times New Roman" w:cs="Times New Roman"/>
                <w:sz w:val="24"/>
                <w:szCs w:val="24"/>
              </w:rPr>
              <w:t>1</w:t>
            </w:r>
          </w:p>
        </w:tc>
        <w:tc>
          <w:tcPr>
            <w:tcW w:w="611" w:type="pct"/>
          </w:tcPr>
          <w:p w14:paraId="23776E89" w14:textId="77777777" w:rsidR="00972A20" w:rsidRDefault="00972A20" w:rsidP="00260BC6">
            <w:pPr>
              <w:spacing w:before="240" w:line="360" w:lineRule="auto"/>
              <w:jc w:val="both"/>
              <w:rPr>
                <w:rFonts w:ascii="Times New Roman" w:hAnsi="Times New Roman" w:cs="Times New Roman"/>
                <w:sz w:val="24"/>
                <w:szCs w:val="24"/>
              </w:rPr>
            </w:pPr>
            <w:r w:rsidRPr="00535E4A">
              <w:rPr>
                <w:rFonts w:ascii="Times New Roman" w:hAnsi="Times New Roman" w:cs="Times New Roman"/>
                <w:sz w:val="24"/>
                <w:szCs w:val="24"/>
              </w:rPr>
              <w:t>0.553</w:t>
            </w:r>
          </w:p>
        </w:tc>
      </w:tr>
      <w:tr w:rsidR="00972A20" w14:paraId="25503B90" w14:textId="77777777" w:rsidTr="00260BC6">
        <w:tc>
          <w:tcPr>
            <w:tcW w:w="319" w:type="pct"/>
          </w:tcPr>
          <w:p w14:paraId="7BC670FA"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14" w:type="pct"/>
          </w:tcPr>
          <w:p w14:paraId="06E92D8C"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3A84F7C0"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A215AD1" w14:textId="77777777" w:rsidR="00972A20" w:rsidRDefault="00972A20" w:rsidP="00260BC6">
            <w:pPr>
              <w:spacing w:before="240" w:line="360" w:lineRule="auto"/>
              <w:jc w:val="both"/>
              <w:rPr>
                <w:rFonts w:ascii="Times New Roman" w:hAnsi="Times New Roman" w:cs="Times New Roman"/>
                <w:sz w:val="24"/>
                <w:szCs w:val="24"/>
              </w:rPr>
            </w:pPr>
            <w:r w:rsidRPr="00B326A8">
              <w:rPr>
                <w:rFonts w:ascii="Times New Roman" w:hAnsi="Times New Roman" w:cs="Times New Roman"/>
                <w:sz w:val="24"/>
                <w:szCs w:val="24"/>
              </w:rPr>
              <w:t>5.74</w:t>
            </w:r>
            <w:r>
              <w:rPr>
                <w:rFonts w:ascii="Times New Roman" w:hAnsi="Times New Roman" w:cs="Times New Roman"/>
                <w:sz w:val="24"/>
                <w:szCs w:val="24"/>
              </w:rPr>
              <w:t>8</w:t>
            </w:r>
          </w:p>
          <w:p w14:paraId="0CA5C425" w14:textId="77777777" w:rsidR="00972A20" w:rsidRDefault="00972A20" w:rsidP="00260BC6">
            <w:pPr>
              <w:spacing w:before="240" w:line="360" w:lineRule="auto"/>
              <w:jc w:val="both"/>
              <w:rPr>
                <w:rFonts w:ascii="Times New Roman" w:hAnsi="Times New Roman" w:cs="Times New Roman"/>
                <w:sz w:val="24"/>
                <w:szCs w:val="24"/>
              </w:rPr>
            </w:pPr>
            <w:r w:rsidRPr="00B86B9A">
              <w:rPr>
                <w:rFonts w:ascii="Times New Roman" w:hAnsi="Times New Roman" w:cs="Times New Roman"/>
                <w:sz w:val="24"/>
                <w:szCs w:val="24"/>
              </w:rPr>
              <w:t>9.107</w:t>
            </w:r>
          </w:p>
        </w:tc>
        <w:tc>
          <w:tcPr>
            <w:tcW w:w="621" w:type="pct"/>
          </w:tcPr>
          <w:p w14:paraId="4E62661B" w14:textId="77777777" w:rsidR="00972A20" w:rsidRDefault="00972A20" w:rsidP="00260BC6">
            <w:pPr>
              <w:spacing w:before="240" w:line="360" w:lineRule="auto"/>
              <w:jc w:val="both"/>
              <w:rPr>
                <w:rFonts w:ascii="Times New Roman" w:hAnsi="Times New Roman" w:cs="Times New Roman"/>
                <w:sz w:val="24"/>
                <w:szCs w:val="24"/>
              </w:rPr>
            </w:pPr>
            <w:r w:rsidRPr="00E35A06">
              <w:rPr>
                <w:rFonts w:ascii="Times New Roman" w:hAnsi="Times New Roman" w:cs="Times New Roman"/>
                <w:sz w:val="24"/>
                <w:szCs w:val="24"/>
              </w:rPr>
              <w:t>0.40</w:t>
            </w:r>
            <w:r>
              <w:rPr>
                <w:rFonts w:ascii="Times New Roman" w:hAnsi="Times New Roman" w:cs="Times New Roman"/>
                <w:sz w:val="24"/>
                <w:szCs w:val="24"/>
              </w:rPr>
              <w:t>2</w:t>
            </w:r>
          </w:p>
          <w:p w14:paraId="2FF3E929" w14:textId="77777777" w:rsidR="00972A20" w:rsidRDefault="00972A20" w:rsidP="00260BC6">
            <w:pPr>
              <w:spacing w:before="240" w:line="360" w:lineRule="auto"/>
              <w:jc w:val="both"/>
              <w:rPr>
                <w:rFonts w:ascii="Times New Roman" w:hAnsi="Times New Roman" w:cs="Times New Roman"/>
                <w:sz w:val="24"/>
                <w:szCs w:val="24"/>
              </w:rPr>
            </w:pPr>
            <w:r w:rsidRPr="00E970A0">
              <w:rPr>
                <w:rFonts w:ascii="Times New Roman" w:hAnsi="Times New Roman" w:cs="Times New Roman"/>
                <w:sz w:val="24"/>
                <w:szCs w:val="24"/>
              </w:rPr>
              <w:t>0.39</w:t>
            </w:r>
            <w:r>
              <w:rPr>
                <w:rFonts w:ascii="Times New Roman" w:hAnsi="Times New Roman" w:cs="Times New Roman"/>
                <w:sz w:val="24"/>
                <w:szCs w:val="24"/>
              </w:rPr>
              <w:t>3</w:t>
            </w:r>
          </w:p>
        </w:tc>
        <w:tc>
          <w:tcPr>
            <w:tcW w:w="626" w:type="pct"/>
          </w:tcPr>
          <w:p w14:paraId="3B448B15" w14:textId="77777777" w:rsidR="00972A20" w:rsidRDefault="00972A20" w:rsidP="00260BC6">
            <w:pPr>
              <w:spacing w:before="240" w:line="360" w:lineRule="auto"/>
              <w:jc w:val="both"/>
              <w:rPr>
                <w:rFonts w:ascii="Times New Roman" w:hAnsi="Times New Roman" w:cs="Times New Roman"/>
                <w:sz w:val="24"/>
                <w:szCs w:val="24"/>
              </w:rPr>
            </w:pPr>
            <w:r w:rsidRPr="00361552">
              <w:rPr>
                <w:rFonts w:ascii="Times New Roman" w:hAnsi="Times New Roman" w:cs="Times New Roman"/>
                <w:sz w:val="24"/>
                <w:szCs w:val="24"/>
              </w:rPr>
              <w:t>0.277</w:t>
            </w:r>
          </w:p>
        </w:tc>
        <w:tc>
          <w:tcPr>
            <w:tcW w:w="462" w:type="pct"/>
          </w:tcPr>
          <w:p w14:paraId="4F987F84" w14:textId="77777777" w:rsidR="00972A20" w:rsidRDefault="00972A20" w:rsidP="00260BC6">
            <w:pPr>
              <w:spacing w:before="240" w:line="360" w:lineRule="auto"/>
              <w:jc w:val="both"/>
              <w:rPr>
                <w:rFonts w:ascii="Times New Roman" w:hAnsi="Times New Roman" w:cs="Times New Roman"/>
                <w:sz w:val="24"/>
                <w:szCs w:val="24"/>
              </w:rPr>
            </w:pPr>
            <w:r w:rsidRPr="00FC23B3">
              <w:rPr>
                <w:rFonts w:ascii="Times New Roman" w:hAnsi="Times New Roman" w:cs="Times New Roman"/>
                <w:sz w:val="24"/>
                <w:szCs w:val="24"/>
              </w:rPr>
              <w:t>0.25</w:t>
            </w:r>
            <w:r>
              <w:rPr>
                <w:rFonts w:ascii="Times New Roman" w:hAnsi="Times New Roman" w:cs="Times New Roman"/>
                <w:sz w:val="24"/>
                <w:szCs w:val="24"/>
              </w:rPr>
              <w:t>0</w:t>
            </w:r>
          </w:p>
        </w:tc>
        <w:tc>
          <w:tcPr>
            <w:tcW w:w="611" w:type="pct"/>
          </w:tcPr>
          <w:p w14:paraId="2860D175" w14:textId="77777777" w:rsidR="00972A20" w:rsidRDefault="00972A20" w:rsidP="00260BC6">
            <w:pPr>
              <w:spacing w:before="240" w:line="360" w:lineRule="auto"/>
              <w:jc w:val="both"/>
              <w:rPr>
                <w:rFonts w:ascii="Times New Roman" w:hAnsi="Times New Roman" w:cs="Times New Roman"/>
                <w:sz w:val="24"/>
                <w:szCs w:val="24"/>
              </w:rPr>
            </w:pPr>
            <w:r w:rsidRPr="00A42607">
              <w:rPr>
                <w:rFonts w:ascii="Times New Roman" w:hAnsi="Times New Roman" w:cs="Times New Roman"/>
                <w:sz w:val="24"/>
                <w:szCs w:val="24"/>
              </w:rPr>
              <w:t>0.263</w:t>
            </w:r>
          </w:p>
        </w:tc>
      </w:tr>
      <w:tr w:rsidR="00972A20" w14:paraId="459FA04C" w14:textId="77777777" w:rsidTr="00260BC6">
        <w:tc>
          <w:tcPr>
            <w:tcW w:w="319" w:type="pct"/>
          </w:tcPr>
          <w:p w14:paraId="1209D6C9"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1714" w:type="pct"/>
          </w:tcPr>
          <w:p w14:paraId="1E819DD6" w14:textId="77777777" w:rsidR="00972A20" w:rsidRDefault="00972A20" w:rsidP="00260BC6">
            <w:pPr>
              <w:spacing w:before="240" w:line="360" w:lineRule="auto"/>
              <w:jc w:val="both"/>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p w14:paraId="6D90D2C9"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7F36420" w14:textId="77777777" w:rsidR="00972A20" w:rsidRDefault="00972A20" w:rsidP="00260BC6">
            <w:pPr>
              <w:spacing w:before="240" w:line="360" w:lineRule="auto"/>
              <w:jc w:val="both"/>
              <w:rPr>
                <w:rFonts w:ascii="Times New Roman" w:hAnsi="Times New Roman" w:cs="Times New Roman"/>
                <w:sz w:val="24"/>
                <w:szCs w:val="24"/>
              </w:rPr>
            </w:pPr>
            <w:r w:rsidRPr="00DA7A54">
              <w:rPr>
                <w:rFonts w:ascii="Times New Roman" w:hAnsi="Times New Roman" w:cs="Times New Roman"/>
                <w:sz w:val="24"/>
                <w:szCs w:val="24"/>
              </w:rPr>
              <w:t>4.55</w:t>
            </w:r>
            <w:r>
              <w:rPr>
                <w:rFonts w:ascii="Times New Roman" w:hAnsi="Times New Roman" w:cs="Times New Roman"/>
                <w:sz w:val="24"/>
                <w:szCs w:val="24"/>
              </w:rPr>
              <w:t>4</w:t>
            </w:r>
          </w:p>
          <w:p w14:paraId="7F550A3F" w14:textId="77777777" w:rsidR="00972A20" w:rsidRPr="003116BA" w:rsidRDefault="00972A20" w:rsidP="00260BC6">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27.809</w:t>
            </w:r>
          </w:p>
        </w:tc>
        <w:tc>
          <w:tcPr>
            <w:tcW w:w="621" w:type="pct"/>
          </w:tcPr>
          <w:p w14:paraId="7C76FEEE" w14:textId="77777777" w:rsidR="00972A20" w:rsidRDefault="00972A20" w:rsidP="00260BC6">
            <w:pPr>
              <w:spacing w:before="240" w:line="360" w:lineRule="auto"/>
              <w:jc w:val="both"/>
              <w:rPr>
                <w:rFonts w:ascii="Times New Roman" w:hAnsi="Times New Roman" w:cs="Times New Roman"/>
                <w:sz w:val="24"/>
                <w:szCs w:val="24"/>
              </w:rPr>
            </w:pPr>
            <w:r w:rsidRPr="00292BDA">
              <w:rPr>
                <w:rFonts w:ascii="Times New Roman" w:hAnsi="Times New Roman" w:cs="Times New Roman"/>
                <w:sz w:val="24"/>
                <w:szCs w:val="24"/>
              </w:rPr>
              <w:t>0.339</w:t>
            </w:r>
          </w:p>
          <w:p w14:paraId="7C1EEDF6" w14:textId="77777777" w:rsidR="00972A20" w:rsidRDefault="00972A20" w:rsidP="00260BC6">
            <w:pPr>
              <w:spacing w:before="240" w:line="360" w:lineRule="auto"/>
              <w:jc w:val="both"/>
              <w:rPr>
                <w:rFonts w:ascii="Times New Roman" w:hAnsi="Times New Roman" w:cs="Times New Roman"/>
                <w:sz w:val="24"/>
                <w:szCs w:val="24"/>
              </w:rPr>
            </w:pPr>
            <w:r w:rsidRPr="00014C01">
              <w:rPr>
                <w:rFonts w:ascii="Times New Roman" w:hAnsi="Times New Roman" w:cs="Times New Roman"/>
                <w:sz w:val="24"/>
                <w:szCs w:val="24"/>
              </w:rPr>
              <w:t>0.243</w:t>
            </w:r>
          </w:p>
        </w:tc>
        <w:tc>
          <w:tcPr>
            <w:tcW w:w="626" w:type="pct"/>
          </w:tcPr>
          <w:p w14:paraId="499C0029" w14:textId="77777777" w:rsidR="00972A20" w:rsidRDefault="00972A20" w:rsidP="00260BC6">
            <w:pPr>
              <w:spacing w:before="240" w:line="360" w:lineRule="auto"/>
              <w:jc w:val="both"/>
              <w:rPr>
                <w:rFonts w:ascii="Times New Roman" w:hAnsi="Times New Roman" w:cs="Times New Roman"/>
                <w:sz w:val="24"/>
                <w:szCs w:val="24"/>
              </w:rPr>
            </w:pPr>
            <w:r w:rsidRPr="00B544C6">
              <w:rPr>
                <w:rFonts w:ascii="Times New Roman" w:hAnsi="Times New Roman" w:cs="Times New Roman"/>
                <w:sz w:val="24"/>
                <w:szCs w:val="24"/>
              </w:rPr>
              <w:t>0.2</w:t>
            </w:r>
            <w:r>
              <w:rPr>
                <w:rFonts w:ascii="Times New Roman" w:hAnsi="Times New Roman" w:cs="Times New Roman"/>
                <w:sz w:val="24"/>
                <w:szCs w:val="24"/>
              </w:rPr>
              <w:t>00</w:t>
            </w:r>
          </w:p>
        </w:tc>
        <w:tc>
          <w:tcPr>
            <w:tcW w:w="462" w:type="pct"/>
          </w:tcPr>
          <w:p w14:paraId="00BF003C" w14:textId="77777777" w:rsidR="00972A20" w:rsidRDefault="00972A20" w:rsidP="00260BC6">
            <w:pPr>
              <w:spacing w:before="240" w:line="360" w:lineRule="auto"/>
              <w:jc w:val="both"/>
              <w:rPr>
                <w:rFonts w:ascii="Times New Roman" w:hAnsi="Times New Roman" w:cs="Times New Roman"/>
                <w:sz w:val="24"/>
                <w:szCs w:val="24"/>
              </w:rPr>
            </w:pPr>
            <w:r w:rsidRPr="00C216B8">
              <w:rPr>
                <w:rFonts w:ascii="Times New Roman" w:hAnsi="Times New Roman" w:cs="Times New Roman"/>
                <w:sz w:val="24"/>
                <w:szCs w:val="24"/>
              </w:rPr>
              <w:t>0.222</w:t>
            </w:r>
          </w:p>
        </w:tc>
        <w:tc>
          <w:tcPr>
            <w:tcW w:w="611" w:type="pct"/>
          </w:tcPr>
          <w:p w14:paraId="3A78C162" w14:textId="77777777" w:rsidR="00972A20" w:rsidRDefault="00972A20" w:rsidP="00260BC6">
            <w:pPr>
              <w:spacing w:before="240" w:line="360" w:lineRule="auto"/>
              <w:jc w:val="both"/>
              <w:rPr>
                <w:rFonts w:ascii="Times New Roman" w:hAnsi="Times New Roman" w:cs="Times New Roman"/>
                <w:sz w:val="24"/>
                <w:szCs w:val="24"/>
              </w:rPr>
            </w:pPr>
            <w:r w:rsidRPr="00BE45BE">
              <w:rPr>
                <w:rFonts w:ascii="Times New Roman" w:hAnsi="Times New Roman" w:cs="Times New Roman"/>
                <w:sz w:val="24"/>
                <w:szCs w:val="24"/>
              </w:rPr>
              <w:t>0.21</w:t>
            </w:r>
            <w:r>
              <w:rPr>
                <w:rFonts w:ascii="Times New Roman" w:hAnsi="Times New Roman" w:cs="Times New Roman"/>
                <w:sz w:val="24"/>
                <w:szCs w:val="24"/>
              </w:rPr>
              <w:t>1</w:t>
            </w:r>
          </w:p>
        </w:tc>
      </w:tr>
      <w:tr w:rsidR="00972A20" w14:paraId="28DA879B" w14:textId="77777777" w:rsidTr="00260BC6">
        <w:tc>
          <w:tcPr>
            <w:tcW w:w="319" w:type="pct"/>
          </w:tcPr>
          <w:p w14:paraId="17D564CB"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10</w:t>
            </w:r>
          </w:p>
        </w:tc>
        <w:tc>
          <w:tcPr>
            <w:tcW w:w="1714" w:type="pct"/>
          </w:tcPr>
          <w:p w14:paraId="708889C6" w14:textId="77777777" w:rsidR="00972A20" w:rsidRDefault="00972A20" w:rsidP="00260BC6">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p w14:paraId="411A5C74"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Original audio fed to HuBERT</w:t>
            </w:r>
          </w:p>
        </w:tc>
        <w:tc>
          <w:tcPr>
            <w:tcW w:w="647" w:type="pct"/>
          </w:tcPr>
          <w:p w14:paraId="2B599ACB" w14:textId="77777777" w:rsidR="00972A20" w:rsidRDefault="00972A20" w:rsidP="00260BC6">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15.094</w:t>
            </w:r>
          </w:p>
          <w:p w14:paraId="2794309E" w14:textId="77777777" w:rsidR="00972A20" w:rsidRDefault="00972A20" w:rsidP="00260BC6">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18.134</w:t>
            </w:r>
          </w:p>
        </w:tc>
        <w:tc>
          <w:tcPr>
            <w:tcW w:w="621" w:type="pct"/>
          </w:tcPr>
          <w:p w14:paraId="7B19F330" w14:textId="77777777" w:rsidR="00972A20" w:rsidRDefault="00972A20" w:rsidP="00260BC6">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0.231</w:t>
            </w:r>
          </w:p>
          <w:p w14:paraId="2D9377D1" w14:textId="77777777" w:rsidR="00972A20" w:rsidRDefault="00972A20" w:rsidP="00260BC6">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0.2</w:t>
            </w:r>
            <w:r>
              <w:rPr>
                <w:rFonts w:ascii="Times New Roman" w:hAnsi="Times New Roman" w:cs="Times New Roman"/>
                <w:sz w:val="24"/>
                <w:szCs w:val="24"/>
              </w:rPr>
              <w:t>20</w:t>
            </w:r>
          </w:p>
        </w:tc>
        <w:tc>
          <w:tcPr>
            <w:tcW w:w="626" w:type="pct"/>
          </w:tcPr>
          <w:p w14:paraId="0D685EAD" w14:textId="77777777" w:rsidR="00972A20" w:rsidRDefault="00972A20" w:rsidP="00260BC6">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0.5</w:t>
            </w:r>
            <w:r>
              <w:rPr>
                <w:rFonts w:ascii="Times New Roman" w:hAnsi="Times New Roman" w:cs="Times New Roman"/>
                <w:sz w:val="24"/>
                <w:szCs w:val="24"/>
              </w:rPr>
              <w:t>00</w:t>
            </w:r>
          </w:p>
        </w:tc>
        <w:tc>
          <w:tcPr>
            <w:tcW w:w="462" w:type="pct"/>
          </w:tcPr>
          <w:p w14:paraId="7804CCD7" w14:textId="77777777" w:rsidR="00972A20" w:rsidRDefault="00972A20" w:rsidP="00260BC6">
            <w:pPr>
              <w:spacing w:before="240" w:line="360" w:lineRule="auto"/>
              <w:jc w:val="both"/>
              <w:rPr>
                <w:rFonts w:ascii="Times New Roman" w:hAnsi="Times New Roman" w:cs="Times New Roman"/>
                <w:sz w:val="24"/>
                <w:szCs w:val="24"/>
              </w:rPr>
            </w:pPr>
            <w:r w:rsidRPr="004C7985">
              <w:rPr>
                <w:rFonts w:ascii="Times New Roman" w:hAnsi="Times New Roman" w:cs="Times New Roman"/>
                <w:sz w:val="24"/>
                <w:szCs w:val="24"/>
              </w:rPr>
              <w:t>0.421</w:t>
            </w:r>
          </w:p>
        </w:tc>
        <w:tc>
          <w:tcPr>
            <w:tcW w:w="611" w:type="pct"/>
          </w:tcPr>
          <w:p w14:paraId="6B334492" w14:textId="77777777" w:rsidR="00972A20" w:rsidRDefault="00972A20" w:rsidP="00260BC6">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0.457</w:t>
            </w:r>
          </w:p>
        </w:tc>
      </w:tr>
      <w:tr w:rsidR="00972A20" w14:paraId="634F8CBC" w14:textId="77777777" w:rsidTr="00260BC6">
        <w:tc>
          <w:tcPr>
            <w:tcW w:w="319" w:type="pct"/>
          </w:tcPr>
          <w:p w14:paraId="629114CE"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14" w:type="pct"/>
          </w:tcPr>
          <w:p w14:paraId="72D81852" w14:textId="77777777" w:rsidR="00972A20" w:rsidRDefault="00972A20" w:rsidP="00260BC6">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6729FACC"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0874B6F" w14:textId="77777777" w:rsidR="00972A20" w:rsidRDefault="00972A20" w:rsidP="00260BC6">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21.31</w:t>
            </w:r>
            <w:r>
              <w:rPr>
                <w:rFonts w:ascii="Times New Roman" w:hAnsi="Times New Roman" w:cs="Times New Roman"/>
                <w:sz w:val="24"/>
                <w:szCs w:val="24"/>
              </w:rPr>
              <w:t>5</w:t>
            </w:r>
          </w:p>
          <w:p w14:paraId="7165CDAB" w14:textId="77777777" w:rsidR="00972A20" w:rsidRDefault="00972A20" w:rsidP="00260BC6">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18.134</w:t>
            </w:r>
          </w:p>
        </w:tc>
        <w:tc>
          <w:tcPr>
            <w:tcW w:w="621" w:type="pct"/>
          </w:tcPr>
          <w:p w14:paraId="69900BFC" w14:textId="77777777" w:rsidR="00972A20" w:rsidRDefault="00972A20" w:rsidP="00260BC6">
            <w:pPr>
              <w:spacing w:before="240" w:line="360" w:lineRule="auto"/>
              <w:jc w:val="both"/>
              <w:rPr>
                <w:rFonts w:ascii="Times New Roman" w:hAnsi="Times New Roman" w:cs="Times New Roman"/>
                <w:sz w:val="24"/>
                <w:szCs w:val="24"/>
              </w:rPr>
            </w:pPr>
            <w:r w:rsidRPr="00082D44">
              <w:rPr>
                <w:rFonts w:ascii="Times New Roman" w:hAnsi="Times New Roman" w:cs="Times New Roman"/>
                <w:sz w:val="24"/>
                <w:szCs w:val="24"/>
              </w:rPr>
              <w:t>0.30</w:t>
            </w:r>
            <w:r>
              <w:rPr>
                <w:rFonts w:ascii="Times New Roman" w:hAnsi="Times New Roman" w:cs="Times New Roman"/>
                <w:sz w:val="24"/>
                <w:szCs w:val="24"/>
              </w:rPr>
              <w:t>5</w:t>
            </w:r>
          </w:p>
          <w:p w14:paraId="5628ADEB" w14:textId="77777777" w:rsidR="00972A20" w:rsidRDefault="00972A20" w:rsidP="00260BC6">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0.2</w:t>
            </w:r>
            <w:r>
              <w:rPr>
                <w:rFonts w:ascii="Times New Roman" w:hAnsi="Times New Roman" w:cs="Times New Roman"/>
                <w:sz w:val="24"/>
                <w:szCs w:val="24"/>
              </w:rPr>
              <w:t>20</w:t>
            </w:r>
          </w:p>
        </w:tc>
        <w:tc>
          <w:tcPr>
            <w:tcW w:w="626" w:type="pct"/>
          </w:tcPr>
          <w:p w14:paraId="71A4F55F" w14:textId="77777777" w:rsidR="00972A20" w:rsidRDefault="00972A20" w:rsidP="00260BC6">
            <w:pPr>
              <w:spacing w:before="240" w:line="360" w:lineRule="auto"/>
              <w:jc w:val="both"/>
              <w:rPr>
                <w:rFonts w:ascii="Times New Roman" w:hAnsi="Times New Roman" w:cs="Times New Roman"/>
                <w:sz w:val="24"/>
                <w:szCs w:val="24"/>
              </w:rPr>
            </w:pPr>
            <w:r w:rsidRPr="006A5434">
              <w:rPr>
                <w:rFonts w:ascii="Times New Roman" w:hAnsi="Times New Roman" w:cs="Times New Roman"/>
                <w:sz w:val="24"/>
                <w:szCs w:val="24"/>
              </w:rPr>
              <w:t>0.421</w:t>
            </w:r>
          </w:p>
        </w:tc>
        <w:tc>
          <w:tcPr>
            <w:tcW w:w="462" w:type="pct"/>
          </w:tcPr>
          <w:p w14:paraId="60663805" w14:textId="77777777" w:rsidR="00972A20" w:rsidRDefault="00972A20" w:rsidP="00260BC6">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c>
          <w:tcPr>
            <w:tcW w:w="611" w:type="pct"/>
          </w:tcPr>
          <w:p w14:paraId="4C7FF10E" w14:textId="77777777" w:rsidR="00972A20" w:rsidRDefault="00972A20" w:rsidP="00260BC6">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r>
      <w:tr w:rsidR="00972A20" w14:paraId="348E7910" w14:textId="77777777" w:rsidTr="00260BC6">
        <w:tc>
          <w:tcPr>
            <w:tcW w:w="319" w:type="pct"/>
          </w:tcPr>
          <w:p w14:paraId="7DD702A7"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12</w:t>
            </w:r>
          </w:p>
        </w:tc>
        <w:tc>
          <w:tcPr>
            <w:tcW w:w="1714" w:type="pct"/>
          </w:tcPr>
          <w:p w14:paraId="3C8DB243" w14:textId="77777777" w:rsidR="00972A20" w:rsidRDefault="00972A20" w:rsidP="00260BC6">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22FC75E7"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A43F649" w14:textId="77777777" w:rsidR="00972A20" w:rsidRDefault="00972A20" w:rsidP="00260BC6">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9.560</w:t>
            </w:r>
          </w:p>
          <w:p w14:paraId="2C4C206B" w14:textId="77777777" w:rsidR="00972A20" w:rsidRDefault="00972A20" w:rsidP="00260BC6">
            <w:pPr>
              <w:spacing w:before="240" w:line="360" w:lineRule="auto"/>
              <w:jc w:val="both"/>
              <w:rPr>
                <w:rFonts w:ascii="Times New Roman" w:hAnsi="Times New Roman" w:cs="Times New Roman"/>
                <w:sz w:val="24"/>
                <w:szCs w:val="24"/>
              </w:rPr>
            </w:pPr>
            <w:r w:rsidRPr="00C13443">
              <w:rPr>
                <w:rFonts w:ascii="Times New Roman" w:hAnsi="Times New Roman" w:cs="Times New Roman"/>
                <w:sz w:val="24"/>
                <w:szCs w:val="24"/>
              </w:rPr>
              <w:t>10.190</w:t>
            </w:r>
          </w:p>
        </w:tc>
        <w:tc>
          <w:tcPr>
            <w:tcW w:w="621" w:type="pct"/>
          </w:tcPr>
          <w:p w14:paraId="7F8470CC" w14:textId="77777777" w:rsidR="00972A20" w:rsidRDefault="00972A20" w:rsidP="00260BC6">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0.278</w:t>
            </w:r>
          </w:p>
          <w:p w14:paraId="16E850B3" w14:textId="77777777" w:rsidR="00972A20" w:rsidRDefault="00972A20" w:rsidP="00260BC6">
            <w:pPr>
              <w:spacing w:before="240" w:line="360" w:lineRule="auto"/>
              <w:jc w:val="both"/>
              <w:rPr>
                <w:rFonts w:ascii="Times New Roman" w:hAnsi="Times New Roman" w:cs="Times New Roman"/>
                <w:sz w:val="24"/>
                <w:szCs w:val="24"/>
              </w:rPr>
            </w:pPr>
            <w:r w:rsidRPr="008E6296">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696CAFFA" w14:textId="77777777" w:rsidR="00972A20" w:rsidRDefault="00972A20" w:rsidP="00260BC6">
            <w:pPr>
              <w:spacing w:before="240" w:line="360" w:lineRule="auto"/>
              <w:jc w:val="both"/>
              <w:rPr>
                <w:rFonts w:ascii="Times New Roman" w:hAnsi="Times New Roman" w:cs="Times New Roman"/>
                <w:sz w:val="24"/>
                <w:szCs w:val="24"/>
              </w:rPr>
            </w:pPr>
            <w:r w:rsidRPr="00145B39">
              <w:rPr>
                <w:rFonts w:ascii="Times New Roman" w:hAnsi="Times New Roman" w:cs="Times New Roman"/>
                <w:sz w:val="24"/>
                <w:szCs w:val="24"/>
              </w:rPr>
              <w:t>0.38</w:t>
            </w:r>
            <w:r>
              <w:rPr>
                <w:rFonts w:ascii="Times New Roman" w:hAnsi="Times New Roman" w:cs="Times New Roman"/>
                <w:sz w:val="24"/>
                <w:szCs w:val="24"/>
              </w:rPr>
              <w:t>1</w:t>
            </w:r>
          </w:p>
        </w:tc>
        <w:tc>
          <w:tcPr>
            <w:tcW w:w="462" w:type="pct"/>
          </w:tcPr>
          <w:p w14:paraId="09A7F891" w14:textId="77777777" w:rsidR="00972A20" w:rsidRDefault="00972A20" w:rsidP="00260BC6">
            <w:pPr>
              <w:spacing w:before="240" w:line="360" w:lineRule="auto"/>
              <w:jc w:val="both"/>
              <w:rPr>
                <w:rFonts w:ascii="Times New Roman" w:hAnsi="Times New Roman" w:cs="Times New Roman"/>
                <w:sz w:val="24"/>
                <w:szCs w:val="24"/>
              </w:rPr>
            </w:pPr>
            <w:r w:rsidRPr="004F3267">
              <w:rPr>
                <w:rFonts w:ascii="Times New Roman" w:hAnsi="Times New Roman" w:cs="Times New Roman"/>
                <w:sz w:val="24"/>
                <w:szCs w:val="24"/>
              </w:rPr>
              <w:t>0.4</w:t>
            </w:r>
            <w:r>
              <w:rPr>
                <w:rFonts w:ascii="Times New Roman" w:hAnsi="Times New Roman" w:cs="Times New Roman"/>
                <w:sz w:val="24"/>
                <w:szCs w:val="24"/>
              </w:rPr>
              <w:t>00</w:t>
            </w:r>
          </w:p>
        </w:tc>
        <w:tc>
          <w:tcPr>
            <w:tcW w:w="611" w:type="pct"/>
          </w:tcPr>
          <w:p w14:paraId="0BF797FD" w14:textId="77777777" w:rsidR="00972A20" w:rsidRDefault="00972A20" w:rsidP="00260BC6">
            <w:pPr>
              <w:spacing w:before="240" w:line="360" w:lineRule="auto"/>
              <w:jc w:val="both"/>
              <w:rPr>
                <w:rFonts w:ascii="Times New Roman" w:hAnsi="Times New Roman" w:cs="Times New Roman"/>
                <w:sz w:val="24"/>
                <w:szCs w:val="24"/>
              </w:rPr>
            </w:pPr>
            <w:r w:rsidRPr="00D00885">
              <w:rPr>
                <w:rFonts w:ascii="Times New Roman" w:hAnsi="Times New Roman" w:cs="Times New Roman"/>
                <w:sz w:val="24"/>
                <w:szCs w:val="24"/>
              </w:rPr>
              <w:t>0.390</w:t>
            </w:r>
          </w:p>
        </w:tc>
      </w:tr>
      <w:tr w:rsidR="00972A20" w14:paraId="2E1B7E84" w14:textId="77777777" w:rsidTr="00260BC6">
        <w:tc>
          <w:tcPr>
            <w:tcW w:w="319" w:type="pct"/>
          </w:tcPr>
          <w:p w14:paraId="58C71E79"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13</w:t>
            </w:r>
          </w:p>
        </w:tc>
        <w:tc>
          <w:tcPr>
            <w:tcW w:w="1714" w:type="pct"/>
          </w:tcPr>
          <w:p w14:paraId="69E8E29E" w14:textId="77777777" w:rsidR="00972A20" w:rsidRDefault="00972A20" w:rsidP="00260BC6">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264ABF5C"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C9BFED8" w14:textId="77777777" w:rsidR="00972A20" w:rsidRDefault="00972A20" w:rsidP="00260BC6">
            <w:pPr>
              <w:spacing w:before="240" w:line="360" w:lineRule="auto"/>
              <w:jc w:val="both"/>
              <w:rPr>
                <w:rFonts w:ascii="Times New Roman" w:hAnsi="Times New Roman" w:cs="Times New Roman"/>
                <w:sz w:val="24"/>
                <w:szCs w:val="24"/>
              </w:rPr>
            </w:pPr>
            <w:r w:rsidRPr="007B6A70">
              <w:rPr>
                <w:rFonts w:ascii="Times New Roman" w:hAnsi="Times New Roman" w:cs="Times New Roman"/>
                <w:sz w:val="24"/>
                <w:szCs w:val="24"/>
              </w:rPr>
              <w:t>7.15</w:t>
            </w:r>
            <w:r>
              <w:rPr>
                <w:rFonts w:ascii="Times New Roman" w:hAnsi="Times New Roman" w:cs="Times New Roman"/>
                <w:sz w:val="24"/>
                <w:szCs w:val="24"/>
              </w:rPr>
              <w:t>9</w:t>
            </w:r>
          </w:p>
          <w:p w14:paraId="278C76D1" w14:textId="77777777" w:rsidR="00972A20" w:rsidRDefault="00972A20" w:rsidP="00260BC6">
            <w:pPr>
              <w:spacing w:before="240" w:line="360" w:lineRule="auto"/>
              <w:jc w:val="both"/>
              <w:rPr>
                <w:rFonts w:ascii="Times New Roman" w:hAnsi="Times New Roman" w:cs="Times New Roman"/>
                <w:sz w:val="24"/>
                <w:szCs w:val="24"/>
              </w:rPr>
            </w:pPr>
            <w:r w:rsidRPr="00694F8B">
              <w:rPr>
                <w:rFonts w:ascii="Times New Roman" w:hAnsi="Times New Roman" w:cs="Times New Roman"/>
                <w:sz w:val="24"/>
                <w:szCs w:val="24"/>
              </w:rPr>
              <w:t>8.22</w:t>
            </w:r>
            <w:r>
              <w:rPr>
                <w:rFonts w:ascii="Times New Roman" w:hAnsi="Times New Roman" w:cs="Times New Roman"/>
                <w:sz w:val="24"/>
                <w:szCs w:val="24"/>
              </w:rPr>
              <w:t>6</w:t>
            </w:r>
          </w:p>
        </w:tc>
        <w:tc>
          <w:tcPr>
            <w:tcW w:w="621" w:type="pct"/>
          </w:tcPr>
          <w:p w14:paraId="52B6FB4E" w14:textId="77777777" w:rsidR="00972A20" w:rsidRDefault="00972A20" w:rsidP="00260BC6">
            <w:pPr>
              <w:spacing w:before="240" w:line="360" w:lineRule="auto"/>
              <w:jc w:val="both"/>
              <w:rPr>
                <w:rFonts w:ascii="Times New Roman" w:hAnsi="Times New Roman" w:cs="Times New Roman"/>
                <w:sz w:val="24"/>
                <w:szCs w:val="24"/>
              </w:rPr>
            </w:pPr>
            <w:r w:rsidRPr="00221C46">
              <w:rPr>
                <w:rFonts w:ascii="Times New Roman" w:hAnsi="Times New Roman" w:cs="Times New Roman"/>
                <w:sz w:val="24"/>
                <w:szCs w:val="24"/>
              </w:rPr>
              <w:t>0.39</w:t>
            </w:r>
            <w:r>
              <w:rPr>
                <w:rFonts w:ascii="Times New Roman" w:hAnsi="Times New Roman" w:cs="Times New Roman"/>
                <w:sz w:val="24"/>
                <w:szCs w:val="24"/>
              </w:rPr>
              <w:t>3</w:t>
            </w:r>
          </w:p>
          <w:p w14:paraId="50D3AED6" w14:textId="77777777" w:rsidR="00972A20" w:rsidRDefault="00972A20" w:rsidP="00260BC6">
            <w:pPr>
              <w:spacing w:before="240" w:line="360" w:lineRule="auto"/>
              <w:jc w:val="both"/>
              <w:rPr>
                <w:rFonts w:ascii="Times New Roman" w:hAnsi="Times New Roman" w:cs="Times New Roman"/>
                <w:sz w:val="24"/>
                <w:szCs w:val="24"/>
              </w:rPr>
            </w:pPr>
            <w:r w:rsidRPr="004731F0">
              <w:rPr>
                <w:rFonts w:ascii="Times New Roman" w:hAnsi="Times New Roman" w:cs="Times New Roman"/>
                <w:sz w:val="24"/>
                <w:szCs w:val="24"/>
              </w:rPr>
              <w:t>0.357</w:t>
            </w:r>
          </w:p>
        </w:tc>
        <w:tc>
          <w:tcPr>
            <w:tcW w:w="626" w:type="pct"/>
          </w:tcPr>
          <w:p w14:paraId="63E716DD" w14:textId="77777777" w:rsidR="00972A20" w:rsidRDefault="00972A20" w:rsidP="00260BC6">
            <w:pPr>
              <w:spacing w:before="240" w:line="360" w:lineRule="auto"/>
              <w:jc w:val="both"/>
              <w:rPr>
                <w:rFonts w:ascii="Times New Roman" w:hAnsi="Times New Roman" w:cs="Times New Roman"/>
                <w:sz w:val="24"/>
                <w:szCs w:val="24"/>
              </w:rPr>
            </w:pPr>
            <w:r w:rsidRPr="00F37E4D">
              <w:rPr>
                <w:rFonts w:ascii="Times New Roman" w:hAnsi="Times New Roman" w:cs="Times New Roman"/>
                <w:sz w:val="24"/>
                <w:szCs w:val="24"/>
              </w:rPr>
              <w:t>0.35</w:t>
            </w:r>
            <w:r>
              <w:rPr>
                <w:rFonts w:ascii="Times New Roman" w:hAnsi="Times New Roman" w:cs="Times New Roman"/>
                <w:sz w:val="24"/>
                <w:szCs w:val="24"/>
              </w:rPr>
              <w:t>3</w:t>
            </w:r>
          </w:p>
        </w:tc>
        <w:tc>
          <w:tcPr>
            <w:tcW w:w="462" w:type="pct"/>
          </w:tcPr>
          <w:p w14:paraId="3365154C" w14:textId="77777777" w:rsidR="00972A20" w:rsidRDefault="00972A20" w:rsidP="00260BC6">
            <w:pPr>
              <w:spacing w:before="240" w:line="360" w:lineRule="auto"/>
              <w:jc w:val="both"/>
              <w:rPr>
                <w:rFonts w:ascii="Times New Roman" w:hAnsi="Times New Roman" w:cs="Times New Roman"/>
                <w:sz w:val="24"/>
                <w:szCs w:val="24"/>
              </w:rPr>
            </w:pPr>
            <w:r w:rsidRPr="00585B16">
              <w:rPr>
                <w:rFonts w:ascii="Times New Roman" w:hAnsi="Times New Roman" w:cs="Times New Roman"/>
                <w:sz w:val="24"/>
                <w:szCs w:val="24"/>
              </w:rPr>
              <w:t>0.5</w:t>
            </w:r>
            <w:r>
              <w:rPr>
                <w:rFonts w:ascii="Times New Roman" w:hAnsi="Times New Roman" w:cs="Times New Roman"/>
                <w:sz w:val="24"/>
                <w:szCs w:val="24"/>
              </w:rPr>
              <w:t>00</w:t>
            </w:r>
          </w:p>
        </w:tc>
        <w:tc>
          <w:tcPr>
            <w:tcW w:w="611" w:type="pct"/>
          </w:tcPr>
          <w:p w14:paraId="47EEC57F" w14:textId="77777777" w:rsidR="00972A20" w:rsidRDefault="00972A20" w:rsidP="00260BC6">
            <w:pPr>
              <w:spacing w:before="240" w:line="360" w:lineRule="auto"/>
              <w:jc w:val="both"/>
              <w:rPr>
                <w:rFonts w:ascii="Times New Roman" w:hAnsi="Times New Roman" w:cs="Times New Roman"/>
                <w:sz w:val="24"/>
                <w:szCs w:val="24"/>
              </w:rPr>
            </w:pPr>
            <w:r w:rsidRPr="00ED7431">
              <w:rPr>
                <w:rFonts w:ascii="Times New Roman" w:hAnsi="Times New Roman" w:cs="Times New Roman"/>
                <w:sz w:val="24"/>
                <w:szCs w:val="24"/>
              </w:rPr>
              <w:t>0.41</w:t>
            </w:r>
            <w:r>
              <w:rPr>
                <w:rFonts w:ascii="Times New Roman" w:hAnsi="Times New Roman" w:cs="Times New Roman"/>
                <w:sz w:val="24"/>
                <w:szCs w:val="24"/>
              </w:rPr>
              <w:t>4</w:t>
            </w:r>
          </w:p>
        </w:tc>
      </w:tr>
      <w:tr w:rsidR="00972A20" w14:paraId="02920059" w14:textId="77777777" w:rsidTr="00260BC6">
        <w:tc>
          <w:tcPr>
            <w:tcW w:w="319" w:type="pct"/>
          </w:tcPr>
          <w:p w14:paraId="6FD15E93"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14</w:t>
            </w:r>
          </w:p>
        </w:tc>
        <w:tc>
          <w:tcPr>
            <w:tcW w:w="1714" w:type="pct"/>
          </w:tcPr>
          <w:p w14:paraId="4E261853" w14:textId="77777777" w:rsidR="00972A20" w:rsidRDefault="00972A20" w:rsidP="00260BC6">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268009C9" w14:textId="77777777" w:rsidR="00972A20" w:rsidRDefault="00972A20" w:rsidP="00260BC6">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9043180" w14:textId="77777777" w:rsidR="00972A20" w:rsidRDefault="00972A20" w:rsidP="00260BC6">
            <w:pPr>
              <w:spacing w:before="240" w:line="360" w:lineRule="auto"/>
              <w:jc w:val="both"/>
              <w:rPr>
                <w:rFonts w:ascii="Times New Roman" w:hAnsi="Times New Roman" w:cs="Times New Roman"/>
                <w:sz w:val="24"/>
                <w:szCs w:val="24"/>
              </w:rPr>
            </w:pPr>
            <w:r w:rsidRPr="009B5F4C">
              <w:rPr>
                <w:rFonts w:ascii="Times New Roman" w:hAnsi="Times New Roman" w:cs="Times New Roman"/>
                <w:sz w:val="24"/>
                <w:szCs w:val="24"/>
              </w:rPr>
              <w:t>7.49</w:t>
            </w:r>
            <w:r>
              <w:rPr>
                <w:rFonts w:ascii="Times New Roman" w:hAnsi="Times New Roman" w:cs="Times New Roman"/>
                <w:sz w:val="24"/>
                <w:szCs w:val="24"/>
              </w:rPr>
              <w:t>6</w:t>
            </w:r>
          </w:p>
          <w:p w14:paraId="50EBA7EF" w14:textId="77777777" w:rsidR="00972A20" w:rsidRDefault="00972A20" w:rsidP="00260BC6">
            <w:pPr>
              <w:spacing w:before="240" w:line="360" w:lineRule="auto"/>
              <w:jc w:val="both"/>
              <w:rPr>
                <w:rFonts w:ascii="Times New Roman" w:hAnsi="Times New Roman" w:cs="Times New Roman"/>
                <w:sz w:val="24"/>
                <w:szCs w:val="24"/>
              </w:rPr>
            </w:pPr>
            <w:r w:rsidRPr="005C23D5">
              <w:rPr>
                <w:rFonts w:ascii="Times New Roman" w:hAnsi="Times New Roman" w:cs="Times New Roman"/>
                <w:sz w:val="24"/>
                <w:szCs w:val="24"/>
              </w:rPr>
              <w:t>7.49</w:t>
            </w:r>
            <w:r>
              <w:rPr>
                <w:rFonts w:ascii="Times New Roman" w:hAnsi="Times New Roman" w:cs="Times New Roman"/>
                <w:sz w:val="24"/>
                <w:szCs w:val="24"/>
              </w:rPr>
              <w:t>6</w:t>
            </w:r>
          </w:p>
        </w:tc>
        <w:tc>
          <w:tcPr>
            <w:tcW w:w="621" w:type="pct"/>
          </w:tcPr>
          <w:p w14:paraId="7B964AA5" w14:textId="77777777" w:rsidR="00972A20" w:rsidRPr="00454D6A" w:rsidRDefault="00972A20" w:rsidP="00260BC6">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0.525</w:t>
            </w:r>
          </w:p>
          <w:p w14:paraId="4FBA9F71" w14:textId="77777777" w:rsidR="00972A20" w:rsidRDefault="00972A20" w:rsidP="00260BC6">
            <w:pPr>
              <w:spacing w:before="240" w:line="360" w:lineRule="auto"/>
              <w:jc w:val="both"/>
              <w:rPr>
                <w:rFonts w:ascii="Times New Roman" w:hAnsi="Times New Roman" w:cs="Times New Roman"/>
                <w:sz w:val="24"/>
                <w:szCs w:val="24"/>
              </w:rPr>
            </w:pPr>
            <w:r w:rsidRPr="003768B0">
              <w:rPr>
                <w:rFonts w:ascii="Times New Roman" w:hAnsi="Times New Roman" w:cs="Times New Roman"/>
                <w:sz w:val="24"/>
                <w:szCs w:val="24"/>
              </w:rPr>
              <w:t>0.54</w:t>
            </w:r>
            <w:r>
              <w:rPr>
                <w:rFonts w:ascii="Times New Roman" w:hAnsi="Times New Roman" w:cs="Times New Roman"/>
                <w:sz w:val="24"/>
                <w:szCs w:val="24"/>
              </w:rPr>
              <w:t>1</w:t>
            </w:r>
          </w:p>
        </w:tc>
        <w:tc>
          <w:tcPr>
            <w:tcW w:w="626" w:type="pct"/>
          </w:tcPr>
          <w:p w14:paraId="4583837F" w14:textId="77777777" w:rsidR="00972A20" w:rsidRPr="00F9396B" w:rsidRDefault="00972A20" w:rsidP="00260BC6">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0.182</w:t>
            </w:r>
          </w:p>
        </w:tc>
        <w:tc>
          <w:tcPr>
            <w:tcW w:w="462" w:type="pct"/>
          </w:tcPr>
          <w:p w14:paraId="615889FC" w14:textId="77777777" w:rsidR="00972A20" w:rsidRPr="00F9396B" w:rsidRDefault="00972A20" w:rsidP="00260BC6">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0.200</w:t>
            </w:r>
          </w:p>
        </w:tc>
        <w:tc>
          <w:tcPr>
            <w:tcW w:w="611" w:type="pct"/>
          </w:tcPr>
          <w:p w14:paraId="1CB26323" w14:textId="77777777" w:rsidR="00972A20" w:rsidRPr="00F9396B" w:rsidRDefault="00972A20" w:rsidP="00260BC6">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0.190</w:t>
            </w:r>
          </w:p>
        </w:tc>
      </w:tr>
    </w:tbl>
    <w:p w14:paraId="36240683" w14:textId="77777777" w:rsidR="00972A20" w:rsidRDefault="00972A20" w:rsidP="00972A20">
      <w:pPr>
        <w:spacing w:before="240" w:line="360" w:lineRule="auto"/>
        <w:jc w:val="both"/>
        <w:rPr>
          <w:rFonts w:ascii="Times New Roman" w:hAnsi="Times New Roman" w:cs="Times New Roman"/>
          <w:sz w:val="24"/>
          <w:szCs w:val="24"/>
        </w:rPr>
        <w:sectPr w:rsidR="00972A20" w:rsidSect="00972A20">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 xml:space="preserve">Table 4.38 shows that out of the 14 samples, only in samples 625@epoch 349, 634@epoch 403, 233@epoch 408, 888@epoch 409, 630@epoch 452, and 900@epoch 468, that the original audio fed to HuBERT have high BLEU scores than the generated samples from the output of the U2UT model. This shows that the U2UT model is able to generate more of the reference words in its output than the HuBERT fed original audio generated. </w:t>
      </w:r>
      <w:r w:rsidRPr="00352C28">
        <w:rPr>
          <w:rFonts w:ascii="Times New Roman" w:hAnsi="Times New Roman" w:cs="Times New Roman"/>
          <w:sz w:val="24"/>
          <w:szCs w:val="24"/>
        </w:rPr>
        <w:t>The highest BLEU score of 25.895 was generated for sample 617 @epoch 401 as against 12.962</w:t>
      </w:r>
      <w:r>
        <w:rPr>
          <w:rFonts w:ascii="Times New Roman" w:hAnsi="Times New Roman" w:cs="Times New Roman"/>
          <w:sz w:val="24"/>
          <w:szCs w:val="24"/>
        </w:rPr>
        <w:t xml:space="preserve">  </w:t>
      </w:r>
    </w:p>
    <w:p w14:paraId="1F1AA191" w14:textId="77777777" w:rsidR="00972A20" w:rsidRDefault="00972A20" w:rsidP="00972A20">
      <w:pPr>
        <w:spacing w:before="240" w:line="360" w:lineRule="auto"/>
        <w:jc w:val="both"/>
        <w:rPr>
          <w:rFonts w:ascii="Times New Roman" w:hAnsi="Times New Roman" w:cs="Times New Roman"/>
          <w:sz w:val="24"/>
          <w:szCs w:val="24"/>
        </w:rPr>
      </w:pPr>
      <w:r w:rsidRPr="0018658F">
        <w:rPr>
          <w:rFonts w:ascii="Times New Roman" w:hAnsi="Times New Roman" w:cs="Times New Roman"/>
          <w:sz w:val="24"/>
          <w:szCs w:val="24"/>
        </w:rPr>
        <w:lastRenderedPageBreak/>
        <w:t xml:space="preserve">obtained from the original audio fed directly to HuBERT. The highest BLEU score reported in the table was 27.809 which represents that of the sample 223 when its original audio content is fed to HuBERT to extract the discrete units and these units being fed to the unit HiFi-GAN vocoder. </w:t>
      </w:r>
      <w:r>
        <w:rPr>
          <w:rFonts w:ascii="Times New Roman" w:hAnsi="Times New Roman" w:cs="Times New Roman"/>
          <w:sz w:val="24"/>
          <w:szCs w:val="24"/>
        </w:rPr>
        <w:t xml:space="preserve">In terms of CER, the lowest value was highlighted for sample 627@epoch 367 with a </w:t>
      </w:r>
      <w:r w:rsidRPr="00F236DA">
        <w:rPr>
          <w:rFonts w:ascii="Times New Roman" w:hAnsi="Times New Roman" w:cs="Times New Roman"/>
          <w:sz w:val="24"/>
          <w:szCs w:val="24"/>
        </w:rPr>
        <w:t>value of 0.170 as against a value of 0.296 for the orig</w:t>
      </w:r>
      <w:r>
        <w:rPr>
          <w:rFonts w:ascii="Times New Roman" w:hAnsi="Times New Roman" w:cs="Times New Roman"/>
          <w:sz w:val="24"/>
          <w:szCs w:val="24"/>
        </w:rPr>
        <w:t xml:space="preserve">inal audio fed to HuBERT. In fact, the highest CER from the output of the U2UT model </w:t>
      </w:r>
      <w:r w:rsidRPr="002B3AD4">
        <w:rPr>
          <w:rFonts w:ascii="Times New Roman" w:hAnsi="Times New Roman" w:cs="Times New Roman"/>
          <w:sz w:val="24"/>
          <w:szCs w:val="24"/>
        </w:rPr>
        <w:t>was 0.525 for sample 638@epoch 478.</w:t>
      </w:r>
      <w:r>
        <w:rPr>
          <w:rFonts w:ascii="Times New Roman" w:hAnsi="Times New Roman" w:cs="Times New Roman"/>
          <w:sz w:val="24"/>
          <w:szCs w:val="24"/>
        </w:rPr>
        <w:t xml:space="preserve"> This CER result shows that the U2UT model only generates errors in only about 17 out of 100 characters. This is a promising result depicting the advantage of utilising discrete units for training where 1950 parallel audios of English and Yoruba are utilised for training. In terms of order of orderly arrangement of words between reference and ground truth, which matters a lot when it comes to objective metrics on texts, the highest </w:t>
      </w:r>
      <w:r w:rsidRPr="00E41226">
        <w:rPr>
          <w:rFonts w:ascii="Times New Roman" w:hAnsi="Times New Roman" w:cs="Times New Roman"/>
          <w:sz w:val="24"/>
          <w:szCs w:val="24"/>
        </w:rPr>
        <w:t>value of 0.525 was obtained for ROUGE-</w:t>
      </w:r>
      <w:r>
        <w:rPr>
          <w:rFonts w:ascii="Times New Roman" w:hAnsi="Times New Roman" w:cs="Times New Roman"/>
          <w:sz w:val="24"/>
          <w:szCs w:val="24"/>
        </w:rPr>
        <w:t xml:space="preserve">L Precision, Recall, and F1-Score for sample 627@epoch 367. This shows the model is able to predicts correctly more 50 % of the words in the generated texts in the correct order when compared to the ground truth texts. Lowest values </w:t>
      </w:r>
      <w:r w:rsidRPr="00F91A54">
        <w:rPr>
          <w:rFonts w:ascii="Times New Roman" w:hAnsi="Times New Roman" w:cs="Times New Roman"/>
          <w:sz w:val="24"/>
          <w:szCs w:val="24"/>
        </w:rPr>
        <w:t>of 0.182, 0.200, and 0.190 were obtained for Precision, Recall, and F1-Score respectively of sample 638 @epoch 478, which implies the model is converging to its final state. Another way to interpret this result will be from the BLEU score and CER of the original sample where they appear to be much closer to the generated sample with value of 0.7496 for both their BLEU scores and with CER values of 0.525 and 0.541 for generated and original audio fed to HuBERT respectively</w:t>
      </w:r>
      <w:r>
        <w:rPr>
          <w:rFonts w:ascii="Times New Roman" w:hAnsi="Times New Roman" w:cs="Times New Roman"/>
          <w:sz w:val="24"/>
          <w:szCs w:val="24"/>
        </w:rPr>
        <w:t xml:space="preserve">. It should also be noted here, that the female speaker’s dataset of the GC-ENYOR dataset were used for finetuning the unit HiF-GAN vocoder. This implies some of the result reported here may be affected for original audio fed to the HuBERT, of male speakers, as all output voices from the unit Vocoder were female speaker voices, hence errors being generated in the ASR texts.  </w:t>
      </w:r>
    </w:p>
    <w:p w14:paraId="5BB4F737"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Table 4.39 highlights the MOS, as well as the PESQ, and STOI of these same reported audio samples</w:t>
      </w:r>
    </w:p>
    <w:p w14:paraId="487CD405" w14:textId="77777777" w:rsidR="00972A20" w:rsidRPr="00585C23" w:rsidRDefault="00972A20" w:rsidP="00585C23">
      <w:pPr>
        <w:pStyle w:val="Caption"/>
        <w:jc w:val="center"/>
        <w:rPr>
          <w:rFonts w:ascii="Times New Roman" w:hAnsi="Times New Roman" w:cs="Times New Roman"/>
          <w:i w:val="0"/>
          <w:iCs w:val="0"/>
          <w:color w:val="auto"/>
          <w:sz w:val="24"/>
          <w:szCs w:val="24"/>
        </w:rPr>
      </w:pPr>
      <w:bookmarkStart w:id="493" w:name="_Toc237619807"/>
      <w:bookmarkStart w:id="494" w:name="_Toc239756659"/>
      <w:r w:rsidRPr="00585C23">
        <w:rPr>
          <w:rFonts w:ascii="Times New Roman" w:hAnsi="Times New Roman" w:cs="Times New Roman"/>
          <w:b/>
          <w:bCs/>
          <w:i w:val="0"/>
          <w:iCs w:val="0"/>
          <w:color w:val="auto"/>
          <w:sz w:val="24"/>
          <w:szCs w:val="24"/>
        </w:rPr>
        <w:t xml:space="preserve">Table </w:t>
      </w:r>
      <w:r w:rsidRPr="00585C23">
        <w:rPr>
          <w:rFonts w:ascii="Times New Roman" w:hAnsi="Times New Roman" w:cs="Times New Roman"/>
          <w:b/>
          <w:bCs/>
          <w:i w:val="0"/>
          <w:iCs w:val="0"/>
          <w:color w:val="auto"/>
          <w:sz w:val="24"/>
          <w:szCs w:val="24"/>
        </w:rPr>
        <w:fldChar w:fldCharType="begin"/>
      </w:r>
      <w:r w:rsidRPr="00585C23">
        <w:rPr>
          <w:rFonts w:ascii="Times New Roman" w:hAnsi="Times New Roman" w:cs="Times New Roman"/>
          <w:b/>
          <w:bCs/>
          <w:i w:val="0"/>
          <w:iCs w:val="0"/>
          <w:color w:val="auto"/>
          <w:sz w:val="24"/>
          <w:szCs w:val="24"/>
        </w:rPr>
        <w:instrText xml:space="preserve"> STYLEREF 1 \s </w:instrText>
      </w:r>
      <w:r w:rsidRPr="00585C23">
        <w:rPr>
          <w:rFonts w:ascii="Times New Roman" w:hAnsi="Times New Roman" w:cs="Times New Roman"/>
          <w:b/>
          <w:bCs/>
          <w:i w:val="0"/>
          <w:iCs w:val="0"/>
          <w:color w:val="auto"/>
          <w:sz w:val="24"/>
          <w:szCs w:val="24"/>
        </w:rPr>
        <w:fldChar w:fldCharType="separate"/>
      </w:r>
      <w:r w:rsidRPr="00585C23">
        <w:rPr>
          <w:rFonts w:ascii="Times New Roman" w:hAnsi="Times New Roman" w:cs="Times New Roman"/>
          <w:b/>
          <w:bCs/>
          <w:i w:val="0"/>
          <w:iCs w:val="0"/>
          <w:noProof/>
          <w:color w:val="auto"/>
          <w:sz w:val="24"/>
          <w:szCs w:val="24"/>
        </w:rPr>
        <w:t>4</w:t>
      </w:r>
      <w:r w:rsidRPr="00585C23">
        <w:rPr>
          <w:rFonts w:ascii="Times New Roman" w:hAnsi="Times New Roman" w:cs="Times New Roman"/>
          <w:b/>
          <w:bCs/>
          <w:i w:val="0"/>
          <w:iCs w:val="0"/>
          <w:color w:val="auto"/>
          <w:sz w:val="24"/>
          <w:szCs w:val="24"/>
        </w:rPr>
        <w:fldChar w:fldCharType="end"/>
      </w:r>
      <w:r w:rsidRPr="00585C23">
        <w:rPr>
          <w:rFonts w:ascii="Times New Roman" w:hAnsi="Times New Roman" w:cs="Times New Roman"/>
          <w:b/>
          <w:bCs/>
          <w:i w:val="0"/>
          <w:iCs w:val="0"/>
          <w:color w:val="auto"/>
          <w:sz w:val="24"/>
          <w:szCs w:val="24"/>
        </w:rPr>
        <w:t>.</w:t>
      </w:r>
      <w:r w:rsidRPr="00585C23">
        <w:rPr>
          <w:rFonts w:ascii="Times New Roman" w:hAnsi="Times New Roman" w:cs="Times New Roman"/>
          <w:b/>
          <w:bCs/>
          <w:i w:val="0"/>
          <w:iCs w:val="0"/>
          <w:color w:val="auto"/>
          <w:sz w:val="24"/>
          <w:szCs w:val="24"/>
        </w:rPr>
        <w:fldChar w:fldCharType="begin"/>
      </w:r>
      <w:r w:rsidRPr="00585C23">
        <w:rPr>
          <w:rFonts w:ascii="Times New Roman" w:hAnsi="Times New Roman" w:cs="Times New Roman"/>
          <w:b/>
          <w:bCs/>
          <w:i w:val="0"/>
          <w:iCs w:val="0"/>
          <w:color w:val="auto"/>
          <w:sz w:val="24"/>
          <w:szCs w:val="24"/>
        </w:rPr>
        <w:instrText xml:space="preserve"> SEQ Table \* ARABIC \s 1 </w:instrText>
      </w:r>
      <w:r w:rsidRPr="00585C23">
        <w:rPr>
          <w:rFonts w:ascii="Times New Roman" w:hAnsi="Times New Roman" w:cs="Times New Roman"/>
          <w:b/>
          <w:bCs/>
          <w:i w:val="0"/>
          <w:iCs w:val="0"/>
          <w:color w:val="auto"/>
          <w:sz w:val="24"/>
          <w:szCs w:val="24"/>
        </w:rPr>
        <w:fldChar w:fldCharType="separate"/>
      </w:r>
      <w:r w:rsidRPr="00585C23">
        <w:rPr>
          <w:rFonts w:ascii="Times New Roman" w:hAnsi="Times New Roman" w:cs="Times New Roman"/>
          <w:b/>
          <w:bCs/>
          <w:i w:val="0"/>
          <w:iCs w:val="0"/>
          <w:noProof/>
          <w:color w:val="auto"/>
          <w:sz w:val="24"/>
          <w:szCs w:val="24"/>
        </w:rPr>
        <w:t>39</w:t>
      </w:r>
      <w:r w:rsidRPr="00585C23">
        <w:rPr>
          <w:rFonts w:ascii="Times New Roman" w:hAnsi="Times New Roman" w:cs="Times New Roman"/>
          <w:b/>
          <w:bCs/>
          <w:i w:val="0"/>
          <w:iCs w:val="0"/>
          <w:color w:val="auto"/>
          <w:sz w:val="24"/>
          <w:szCs w:val="24"/>
        </w:rPr>
        <w:fldChar w:fldCharType="end"/>
      </w:r>
      <w:r w:rsidRPr="00585C23">
        <w:rPr>
          <w:rFonts w:ascii="Times New Roman" w:hAnsi="Times New Roman" w:cs="Times New Roman"/>
          <w:b/>
          <w:bCs/>
          <w:i w:val="0"/>
          <w:iCs w:val="0"/>
          <w:color w:val="auto"/>
          <w:sz w:val="24"/>
          <w:szCs w:val="24"/>
        </w:rPr>
        <w:t>:</w:t>
      </w:r>
      <w:r w:rsidRPr="00585C23">
        <w:rPr>
          <w:rFonts w:ascii="Times New Roman" w:hAnsi="Times New Roman" w:cs="Times New Roman"/>
          <w:i w:val="0"/>
          <w:iCs w:val="0"/>
          <w:color w:val="auto"/>
          <w:sz w:val="24"/>
          <w:szCs w:val="24"/>
        </w:rPr>
        <w:t xml:space="preserve">  MOS, PESQ, and STOI of the Selected 14 Audio Samples</w:t>
      </w:r>
      <w:bookmarkEnd w:id="493"/>
      <w:bookmarkEnd w:id="494"/>
    </w:p>
    <w:tbl>
      <w:tblPr>
        <w:tblStyle w:val="TableGrid"/>
        <w:tblW w:w="0" w:type="auto"/>
        <w:tblLook w:val="04A0" w:firstRow="1" w:lastRow="0" w:firstColumn="1" w:lastColumn="0" w:noHBand="0" w:noVBand="1"/>
      </w:tblPr>
      <w:tblGrid>
        <w:gridCol w:w="704"/>
        <w:gridCol w:w="3973"/>
        <w:gridCol w:w="1239"/>
        <w:gridCol w:w="1057"/>
        <w:gridCol w:w="1008"/>
      </w:tblGrid>
      <w:tr w:rsidR="00972A20" w14:paraId="3F00916E" w14:textId="77777777" w:rsidTr="00260BC6">
        <w:trPr>
          <w:tblHeader/>
        </w:trPr>
        <w:tc>
          <w:tcPr>
            <w:tcW w:w="704" w:type="dxa"/>
          </w:tcPr>
          <w:p w14:paraId="77DE91E3"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S/N</w:t>
            </w:r>
          </w:p>
        </w:tc>
        <w:tc>
          <w:tcPr>
            <w:tcW w:w="3973" w:type="dxa"/>
          </w:tcPr>
          <w:p w14:paraId="308FBC02" w14:textId="77777777" w:rsidR="00972A20" w:rsidRDefault="00972A20" w:rsidP="00260BC6">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239" w:type="dxa"/>
          </w:tcPr>
          <w:p w14:paraId="152C6D06"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w:t>
            </w:r>
          </w:p>
        </w:tc>
        <w:tc>
          <w:tcPr>
            <w:tcW w:w="1057" w:type="dxa"/>
          </w:tcPr>
          <w:p w14:paraId="645F3FEA"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008" w:type="dxa"/>
          </w:tcPr>
          <w:p w14:paraId="3523F1D0" w14:textId="77777777" w:rsidR="00972A20" w:rsidRPr="001E34B1" w:rsidRDefault="00972A20" w:rsidP="00260BC6">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72A20" w14:paraId="6630D4E2" w14:textId="77777777" w:rsidTr="00260BC6">
        <w:tc>
          <w:tcPr>
            <w:tcW w:w="704" w:type="dxa"/>
          </w:tcPr>
          <w:p w14:paraId="13D7ECC6" w14:textId="77777777" w:rsidR="00972A20" w:rsidRPr="00461DDB" w:rsidRDefault="00972A20" w:rsidP="00260BC6">
            <w:pPr>
              <w:rPr>
                <w:rFonts w:ascii="Times New Roman" w:hAnsi="Times New Roman" w:cs="Times New Roman"/>
                <w:sz w:val="24"/>
                <w:szCs w:val="24"/>
              </w:rPr>
            </w:pPr>
            <w:r>
              <w:rPr>
                <w:rFonts w:ascii="Times New Roman" w:hAnsi="Times New Roman" w:cs="Times New Roman"/>
                <w:sz w:val="24"/>
                <w:szCs w:val="24"/>
              </w:rPr>
              <w:t>1</w:t>
            </w:r>
          </w:p>
        </w:tc>
        <w:tc>
          <w:tcPr>
            <w:tcW w:w="3973" w:type="dxa"/>
          </w:tcPr>
          <w:p w14:paraId="5DA32A2A"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E121B4">
              <w:rPr>
                <w:rFonts w:ascii="Times New Roman" w:hAnsi="Times New Roman" w:cs="Times New Roman"/>
                <w:sz w:val="24"/>
                <w:szCs w:val="24"/>
              </w:rPr>
              <w:t>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57957CFA"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CE855FE" w14:textId="77777777" w:rsidR="00972A20" w:rsidRDefault="00972A20" w:rsidP="00260BC6">
            <w:pPr>
              <w:rPr>
                <w:rFonts w:ascii="Times New Roman" w:hAnsi="Times New Roman" w:cs="Times New Roman"/>
                <w:sz w:val="24"/>
                <w:szCs w:val="24"/>
              </w:rPr>
            </w:pPr>
          </w:p>
          <w:p w14:paraId="1837BC94"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D4A424C" w14:textId="77777777" w:rsidR="00972A20" w:rsidRDefault="00972A20" w:rsidP="00260BC6">
            <w:pPr>
              <w:rPr>
                <w:rFonts w:ascii="Times New Roman" w:hAnsi="Times New Roman" w:cs="Times New Roman"/>
                <w:sz w:val="24"/>
                <w:szCs w:val="24"/>
              </w:rPr>
            </w:pPr>
            <w:r w:rsidRPr="00CA3079">
              <w:rPr>
                <w:rFonts w:ascii="Times New Roman" w:hAnsi="Times New Roman" w:cs="Times New Roman"/>
                <w:sz w:val="24"/>
                <w:szCs w:val="24"/>
              </w:rPr>
              <w:t>2.616</w:t>
            </w:r>
          </w:p>
          <w:p w14:paraId="14DE30DC" w14:textId="77777777" w:rsidR="00972A20" w:rsidRDefault="00972A20" w:rsidP="00260BC6">
            <w:pPr>
              <w:rPr>
                <w:rFonts w:ascii="Times New Roman" w:hAnsi="Times New Roman" w:cs="Times New Roman"/>
                <w:sz w:val="24"/>
                <w:szCs w:val="24"/>
              </w:rPr>
            </w:pPr>
          </w:p>
          <w:p w14:paraId="2B0513D5" w14:textId="77777777" w:rsidR="00972A20" w:rsidRDefault="00972A20" w:rsidP="00260BC6">
            <w:pPr>
              <w:rPr>
                <w:rFonts w:ascii="Times New Roman" w:hAnsi="Times New Roman" w:cs="Times New Roman"/>
                <w:sz w:val="24"/>
                <w:szCs w:val="24"/>
              </w:rPr>
            </w:pPr>
            <w:r w:rsidRPr="00A37127">
              <w:rPr>
                <w:rFonts w:ascii="Times New Roman" w:hAnsi="Times New Roman" w:cs="Times New Roman"/>
                <w:sz w:val="24"/>
                <w:szCs w:val="24"/>
              </w:rPr>
              <w:t>2.893</w:t>
            </w:r>
          </w:p>
          <w:p w14:paraId="7CD696C9" w14:textId="77777777" w:rsidR="00972A20" w:rsidRDefault="00972A20" w:rsidP="00260BC6">
            <w:pPr>
              <w:rPr>
                <w:rFonts w:ascii="Times New Roman" w:hAnsi="Times New Roman" w:cs="Times New Roman"/>
                <w:sz w:val="24"/>
                <w:szCs w:val="24"/>
              </w:rPr>
            </w:pPr>
          </w:p>
          <w:p w14:paraId="4F639701" w14:textId="77777777" w:rsidR="00972A20" w:rsidRDefault="00972A20" w:rsidP="00260BC6">
            <w:pPr>
              <w:rPr>
                <w:rFonts w:ascii="Times New Roman" w:hAnsi="Times New Roman" w:cs="Times New Roman"/>
                <w:sz w:val="24"/>
                <w:szCs w:val="24"/>
              </w:rPr>
            </w:pPr>
            <w:r w:rsidRPr="008935AC">
              <w:rPr>
                <w:rFonts w:ascii="Times New Roman" w:hAnsi="Times New Roman" w:cs="Times New Roman"/>
                <w:sz w:val="24"/>
                <w:szCs w:val="24"/>
              </w:rPr>
              <w:t>2.83</w:t>
            </w:r>
            <w:r>
              <w:rPr>
                <w:rFonts w:ascii="Times New Roman" w:hAnsi="Times New Roman" w:cs="Times New Roman"/>
                <w:sz w:val="24"/>
                <w:szCs w:val="24"/>
              </w:rPr>
              <w:t>4</w:t>
            </w:r>
          </w:p>
        </w:tc>
        <w:tc>
          <w:tcPr>
            <w:tcW w:w="1057" w:type="dxa"/>
          </w:tcPr>
          <w:p w14:paraId="3AA4D01D" w14:textId="77777777" w:rsidR="00972A20" w:rsidRDefault="00972A20" w:rsidP="00260BC6">
            <w:pPr>
              <w:rPr>
                <w:rFonts w:ascii="Times New Roman" w:hAnsi="Times New Roman" w:cs="Times New Roman"/>
                <w:sz w:val="24"/>
                <w:szCs w:val="24"/>
              </w:rPr>
            </w:pPr>
            <w:r w:rsidRPr="00BE2C17">
              <w:rPr>
                <w:rFonts w:ascii="Times New Roman" w:hAnsi="Times New Roman" w:cs="Times New Roman"/>
                <w:sz w:val="24"/>
                <w:szCs w:val="24"/>
              </w:rPr>
              <w:t>1.065</w:t>
            </w:r>
          </w:p>
        </w:tc>
        <w:tc>
          <w:tcPr>
            <w:tcW w:w="1008" w:type="dxa"/>
          </w:tcPr>
          <w:p w14:paraId="5FD0BEB3" w14:textId="77777777" w:rsidR="00972A20" w:rsidRDefault="00972A20" w:rsidP="00260BC6">
            <w:pPr>
              <w:rPr>
                <w:rFonts w:ascii="Times New Roman" w:hAnsi="Times New Roman" w:cs="Times New Roman"/>
                <w:sz w:val="24"/>
                <w:szCs w:val="24"/>
              </w:rPr>
            </w:pPr>
            <w:r w:rsidRPr="00BE2C17">
              <w:rPr>
                <w:rFonts w:ascii="Times New Roman" w:hAnsi="Times New Roman" w:cs="Times New Roman"/>
                <w:sz w:val="24"/>
                <w:szCs w:val="24"/>
              </w:rPr>
              <w:t>0.08</w:t>
            </w:r>
            <w:r>
              <w:rPr>
                <w:rFonts w:ascii="Times New Roman" w:hAnsi="Times New Roman" w:cs="Times New Roman"/>
                <w:sz w:val="24"/>
                <w:szCs w:val="24"/>
              </w:rPr>
              <w:t>5</w:t>
            </w:r>
          </w:p>
        </w:tc>
      </w:tr>
      <w:tr w:rsidR="00972A20" w14:paraId="07DEF903" w14:textId="77777777" w:rsidTr="00260BC6">
        <w:tc>
          <w:tcPr>
            <w:tcW w:w="704" w:type="dxa"/>
          </w:tcPr>
          <w:p w14:paraId="7A63C59A" w14:textId="77777777" w:rsidR="00972A20" w:rsidRPr="00320D23" w:rsidRDefault="00972A20" w:rsidP="00260BC6">
            <w:pPr>
              <w:rPr>
                <w:rFonts w:ascii="Times New Roman" w:hAnsi="Times New Roman" w:cs="Times New Roman"/>
                <w:sz w:val="24"/>
                <w:szCs w:val="24"/>
              </w:rPr>
            </w:pPr>
            <w:r>
              <w:rPr>
                <w:rFonts w:ascii="Times New Roman" w:hAnsi="Times New Roman" w:cs="Times New Roman"/>
                <w:sz w:val="24"/>
                <w:szCs w:val="24"/>
              </w:rPr>
              <w:lastRenderedPageBreak/>
              <w:t>2</w:t>
            </w:r>
          </w:p>
        </w:tc>
        <w:tc>
          <w:tcPr>
            <w:tcW w:w="3973" w:type="dxa"/>
          </w:tcPr>
          <w:p w14:paraId="60A0AD8A"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E66F8C">
              <w:rPr>
                <w:rFonts w:ascii="Times New Roman" w:hAnsi="Times New Roman" w:cs="Times New Roman"/>
                <w:sz w:val="24"/>
                <w:szCs w:val="24"/>
              </w:rPr>
              <w:t>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0F2E6612"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020E7957" w14:textId="77777777" w:rsidR="00972A20" w:rsidRDefault="00972A20" w:rsidP="00260BC6">
            <w:pPr>
              <w:rPr>
                <w:rFonts w:ascii="Times New Roman" w:hAnsi="Times New Roman" w:cs="Times New Roman"/>
                <w:sz w:val="24"/>
                <w:szCs w:val="24"/>
              </w:rPr>
            </w:pPr>
          </w:p>
          <w:p w14:paraId="0051A5F2"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757F641" w14:textId="77777777" w:rsidR="00972A20" w:rsidRDefault="00972A20" w:rsidP="00260BC6">
            <w:pPr>
              <w:rPr>
                <w:rFonts w:ascii="Times New Roman" w:hAnsi="Times New Roman" w:cs="Times New Roman"/>
                <w:sz w:val="24"/>
                <w:szCs w:val="24"/>
              </w:rPr>
            </w:pPr>
            <w:r w:rsidRPr="00447838">
              <w:rPr>
                <w:rFonts w:ascii="Times New Roman" w:hAnsi="Times New Roman" w:cs="Times New Roman"/>
                <w:sz w:val="24"/>
                <w:szCs w:val="24"/>
              </w:rPr>
              <w:t>2.403</w:t>
            </w:r>
          </w:p>
          <w:p w14:paraId="648EF512" w14:textId="77777777" w:rsidR="00972A20" w:rsidRDefault="00972A20" w:rsidP="00260BC6">
            <w:pPr>
              <w:rPr>
                <w:rFonts w:ascii="Times New Roman" w:hAnsi="Times New Roman" w:cs="Times New Roman"/>
                <w:sz w:val="24"/>
                <w:szCs w:val="24"/>
              </w:rPr>
            </w:pPr>
          </w:p>
          <w:p w14:paraId="5B5C9ED6" w14:textId="77777777" w:rsidR="00972A20" w:rsidRDefault="00972A20" w:rsidP="00260BC6">
            <w:pPr>
              <w:rPr>
                <w:rFonts w:ascii="Times New Roman" w:hAnsi="Times New Roman" w:cs="Times New Roman"/>
                <w:sz w:val="24"/>
                <w:szCs w:val="24"/>
              </w:rPr>
            </w:pPr>
            <w:r w:rsidRPr="000436EB">
              <w:rPr>
                <w:rFonts w:ascii="Times New Roman" w:hAnsi="Times New Roman" w:cs="Times New Roman"/>
                <w:sz w:val="24"/>
                <w:szCs w:val="24"/>
              </w:rPr>
              <w:t>2.550</w:t>
            </w:r>
          </w:p>
          <w:p w14:paraId="0B4655C8" w14:textId="77777777" w:rsidR="00972A20" w:rsidRDefault="00972A20" w:rsidP="00260BC6">
            <w:pPr>
              <w:rPr>
                <w:rFonts w:ascii="Times New Roman" w:hAnsi="Times New Roman" w:cs="Times New Roman"/>
                <w:sz w:val="24"/>
                <w:szCs w:val="24"/>
              </w:rPr>
            </w:pPr>
          </w:p>
          <w:p w14:paraId="24558B8F" w14:textId="77777777" w:rsidR="00972A20" w:rsidRDefault="00972A20" w:rsidP="00260BC6">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00D7C5BE"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1.044</w:t>
            </w:r>
          </w:p>
        </w:tc>
        <w:tc>
          <w:tcPr>
            <w:tcW w:w="1008" w:type="dxa"/>
          </w:tcPr>
          <w:p w14:paraId="70C9C6DD"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0.124</w:t>
            </w:r>
          </w:p>
        </w:tc>
      </w:tr>
      <w:tr w:rsidR="00972A20" w14:paraId="73DCDFE8" w14:textId="77777777" w:rsidTr="00260BC6">
        <w:tc>
          <w:tcPr>
            <w:tcW w:w="704" w:type="dxa"/>
          </w:tcPr>
          <w:p w14:paraId="10039653" w14:textId="77777777" w:rsidR="00972A20" w:rsidRPr="00F60275" w:rsidRDefault="00972A20" w:rsidP="00260BC6">
            <w:pPr>
              <w:rPr>
                <w:rFonts w:ascii="Times New Roman" w:hAnsi="Times New Roman" w:cs="Times New Roman"/>
                <w:sz w:val="24"/>
                <w:szCs w:val="24"/>
              </w:rPr>
            </w:pPr>
            <w:r>
              <w:rPr>
                <w:rFonts w:ascii="Times New Roman" w:hAnsi="Times New Roman" w:cs="Times New Roman"/>
                <w:sz w:val="24"/>
                <w:szCs w:val="24"/>
              </w:rPr>
              <w:t>3</w:t>
            </w:r>
          </w:p>
        </w:tc>
        <w:tc>
          <w:tcPr>
            <w:tcW w:w="3973" w:type="dxa"/>
          </w:tcPr>
          <w:p w14:paraId="74AAA466"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E66F8C">
              <w:rPr>
                <w:rFonts w:ascii="Times New Roman" w:hAnsi="Times New Roman" w:cs="Times New Roman"/>
                <w:sz w:val="24"/>
                <w:szCs w:val="24"/>
              </w:rPr>
              <w:t>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5171CA60"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56D9F51" w14:textId="77777777" w:rsidR="00972A20" w:rsidRDefault="00972A20" w:rsidP="00260BC6">
            <w:pPr>
              <w:rPr>
                <w:rFonts w:ascii="Times New Roman" w:hAnsi="Times New Roman" w:cs="Times New Roman"/>
                <w:sz w:val="24"/>
                <w:szCs w:val="24"/>
              </w:rPr>
            </w:pPr>
          </w:p>
          <w:p w14:paraId="2985A31F"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06CF94B0" w14:textId="77777777" w:rsidR="00972A20" w:rsidRPr="007962A4" w:rsidRDefault="00972A20" w:rsidP="00260BC6">
            <w:pPr>
              <w:rPr>
                <w:rFonts w:ascii="Times New Roman" w:hAnsi="Times New Roman" w:cs="Times New Roman"/>
                <w:b/>
                <w:bCs/>
                <w:sz w:val="24"/>
                <w:szCs w:val="24"/>
              </w:rPr>
            </w:pPr>
            <w:r w:rsidRPr="007962A4">
              <w:rPr>
                <w:rFonts w:ascii="Times New Roman" w:hAnsi="Times New Roman" w:cs="Times New Roman"/>
                <w:b/>
                <w:bCs/>
                <w:sz w:val="24"/>
                <w:szCs w:val="24"/>
              </w:rPr>
              <w:t>3.176</w:t>
            </w:r>
          </w:p>
          <w:p w14:paraId="6487CECB" w14:textId="77777777" w:rsidR="00972A20" w:rsidRDefault="00972A20" w:rsidP="00260BC6">
            <w:pPr>
              <w:rPr>
                <w:rFonts w:ascii="Times New Roman" w:hAnsi="Times New Roman" w:cs="Times New Roman"/>
                <w:sz w:val="24"/>
                <w:szCs w:val="24"/>
              </w:rPr>
            </w:pPr>
          </w:p>
          <w:p w14:paraId="49153E0D" w14:textId="77777777" w:rsidR="00972A20" w:rsidRDefault="00972A20" w:rsidP="00260BC6">
            <w:pPr>
              <w:rPr>
                <w:rFonts w:ascii="Times New Roman" w:hAnsi="Times New Roman" w:cs="Times New Roman"/>
                <w:sz w:val="24"/>
                <w:szCs w:val="24"/>
              </w:rPr>
            </w:pPr>
            <w:r w:rsidRPr="000436EB">
              <w:rPr>
                <w:rFonts w:ascii="Times New Roman" w:hAnsi="Times New Roman" w:cs="Times New Roman"/>
                <w:sz w:val="24"/>
                <w:szCs w:val="24"/>
              </w:rPr>
              <w:t>2.550</w:t>
            </w:r>
          </w:p>
          <w:p w14:paraId="4EFA5FAC" w14:textId="77777777" w:rsidR="00972A20" w:rsidRDefault="00972A20" w:rsidP="00260BC6">
            <w:pPr>
              <w:rPr>
                <w:rFonts w:ascii="Times New Roman" w:hAnsi="Times New Roman" w:cs="Times New Roman"/>
                <w:sz w:val="24"/>
                <w:szCs w:val="24"/>
              </w:rPr>
            </w:pPr>
          </w:p>
          <w:p w14:paraId="76353959" w14:textId="77777777" w:rsidR="00972A20" w:rsidRDefault="00972A20" w:rsidP="00260BC6">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72E612CD"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1.0</w:t>
            </w:r>
            <w:r>
              <w:rPr>
                <w:rFonts w:ascii="Times New Roman" w:hAnsi="Times New Roman" w:cs="Times New Roman"/>
                <w:sz w:val="24"/>
                <w:szCs w:val="24"/>
              </w:rPr>
              <w:t>50</w:t>
            </w:r>
          </w:p>
        </w:tc>
        <w:tc>
          <w:tcPr>
            <w:tcW w:w="1008" w:type="dxa"/>
          </w:tcPr>
          <w:p w14:paraId="7F6C2BE5"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0.12</w:t>
            </w:r>
            <w:r>
              <w:rPr>
                <w:rFonts w:ascii="Times New Roman" w:hAnsi="Times New Roman" w:cs="Times New Roman"/>
                <w:sz w:val="24"/>
                <w:szCs w:val="24"/>
              </w:rPr>
              <w:t>7</w:t>
            </w:r>
          </w:p>
        </w:tc>
      </w:tr>
      <w:tr w:rsidR="00972A20" w14:paraId="2BB7A2D2" w14:textId="77777777" w:rsidTr="00260BC6">
        <w:tc>
          <w:tcPr>
            <w:tcW w:w="704" w:type="dxa"/>
          </w:tcPr>
          <w:p w14:paraId="7B86C0E3" w14:textId="77777777" w:rsidR="00972A20" w:rsidRPr="00DF6A66" w:rsidRDefault="00972A20" w:rsidP="00260BC6">
            <w:pPr>
              <w:rPr>
                <w:rFonts w:ascii="Times New Roman" w:hAnsi="Times New Roman" w:cs="Times New Roman"/>
                <w:sz w:val="24"/>
                <w:szCs w:val="24"/>
              </w:rPr>
            </w:pPr>
            <w:r>
              <w:rPr>
                <w:rFonts w:ascii="Times New Roman" w:hAnsi="Times New Roman" w:cs="Times New Roman"/>
                <w:sz w:val="24"/>
                <w:szCs w:val="24"/>
              </w:rPr>
              <w:t>4</w:t>
            </w:r>
          </w:p>
        </w:tc>
        <w:tc>
          <w:tcPr>
            <w:tcW w:w="3973" w:type="dxa"/>
          </w:tcPr>
          <w:p w14:paraId="7BA2BD2C"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E66F8C">
              <w:rPr>
                <w:rFonts w:ascii="Times New Roman" w:hAnsi="Times New Roman" w:cs="Times New Roman"/>
                <w:sz w:val="24"/>
                <w:szCs w:val="24"/>
              </w:rPr>
              <w:t>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2D4032CD"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2E9B905" w14:textId="77777777" w:rsidR="00972A20" w:rsidRDefault="00972A20" w:rsidP="00260BC6">
            <w:pPr>
              <w:rPr>
                <w:rFonts w:ascii="Times New Roman" w:hAnsi="Times New Roman" w:cs="Times New Roman"/>
                <w:sz w:val="24"/>
                <w:szCs w:val="24"/>
              </w:rPr>
            </w:pPr>
          </w:p>
          <w:p w14:paraId="2B6BA06D"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AF6447F" w14:textId="77777777" w:rsidR="00972A20" w:rsidRPr="007962A4" w:rsidRDefault="00972A20" w:rsidP="00260BC6">
            <w:pPr>
              <w:rPr>
                <w:rFonts w:ascii="Times New Roman" w:hAnsi="Times New Roman" w:cs="Times New Roman"/>
                <w:b/>
                <w:bCs/>
                <w:sz w:val="24"/>
                <w:szCs w:val="24"/>
              </w:rPr>
            </w:pPr>
            <w:r w:rsidRPr="007962A4">
              <w:rPr>
                <w:rFonts w:ascii="Times New Roman" w:hAnsi="Times New Roman" w:cs="Times New Roman"/>
                <w:b/>
                <w:bCs/>
                <w:sz w:val="24"/>
                <w:szCs w:val="24"/>
              </w:rPr>
              <w:t>3.099</w:t>
            </w:r>
          </w:p>
          <w:p w14:paraId="34AEA03E" w14:textId="77777777" w:rsidR="00972A20" w:rsidRDefault="00972A20" w:rsidP="00260BC6">
            <w:pPr>
              <w:rPr>
                <w:rFonts w:ascii="Times New Roman" w:hAnsi="Times New Roman" w:cs="Times New Roman"/>
                <w:sz w:val="24"/>
                <w:szCs w:val="24"/>
              </w:rPr>
            </w:pPr>
          </w:p>
          <w:p w14:paraId="2A4637C7" w14:textId="77777777" w:rsidR="00972A20" w:rsidRDefault="00972A20" w:rsidP="00260BC6">
            <w:pPr>
              <w:rPr>
                <w:rFonts w:ascii="Times New Roman" w:hAnsi="Times New Roman" w:cs="Times New Roman"/>
                <w:sz w:val="24"/>
                <w:szCs w:val="24"/>
              </w:rPr>
            </w:pPr>
            <w:r w:rsidRPr="000436EB">
              <w:rPr>
                <w:rFonts w:ascii="Times New Roman" w:hAnsi="Times New Roman" w:cs="Times New Roman"/>
                <w:sz w:val="24"/>
                <w:szCs w:val="24"/>
              </w:rPr>
              <w:t>2.550</w:t>
            </w:r>
          </w:p>
          <w:p w14:paraId="62D68B2F" w14:textId="77777777" w:rsidR="00972A20" w:rsidRDefault="00972A20" w:rsidP="00260BC6">
            <w:pPr>
              <w:rPr>
                <w:rFonts w:ascii="Times New Roman" w:hAnsi="Times New Roman" w:cs="Times New Roman"/>
                <w:sz w:val="24"/>
                <w:szCs w:val="24"/>
              </w:rPr>
            </w:pPr>
          </w:p>
          <w:p w14:paraId="5BA66543" w14:textId="77777777" w:rsidR="00972A20" w:rsidRDefault="00972A20" w:rsidP="00260BC6">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1987975B"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1.07</w:t>
            </w:r>
            <w:r>
              <w:rPr>
                <w:rFonts w:ascii="Times New Roman" w:hAnsi="Times New Roman" w:cs="Times New Roman"/>
                <w:sz w:val="24"/>
                <w:szCs w:val="24"/>
              </w:rPr>
              <w:t>9</w:t>
            </w:r>
          </w:p>
        </w:tc>
        <w:tc>
          <w:tcPr>
            <w:tcW w:w="1008" w:type="dxa"/>
          </w:tcPr>
          <w:p w14:paraId="01C633A3" w14:textId="77777777" w:rsidR="00972A20" w:rsidRDefault="00972A20" w:rsidP="00260BC6">
            <w:pPr>
              <w:rPr>
                <w:rFonts w:ascii="Times New Roman" w:hAnsi="Times New Roman" w:cs="Times New Roman"/>
                <w:sz w:val="24"/>
                <w:szCs w:val="24"/>
              </w:rPr>
            </w:pPr>
            <w:r w:rsidRPr="007C46D7">
              <w:rPr>
                <w:rFonts w:ascii="Times New Roman" w:hAnsi="Times New Roman" w:cs="Times New Roman"/>
                <w:sz w:val="24"/>
                <w:szCs w:val="24"/>
              </w:rPr>
              <w:t>0.121</w:t>
            </w:r>
          </w:p>
        </w:tc>
      </w:tr>
      <w:tr w:rsidR="00972A20" w14:paraId="3997DCA0" w14:textId="77777777" w:rsidTr="00260BC6">
        <w:tc>
          <w:tcPr>
            <w:tcW w:w="704" w:type="dxa"/>
          </w:tcPr>
          <w:p w14:paraId="3EEE2B62" w14:textId="77777777" w:rsidR="00972A20" w:rsidRPr="00B51BC9" w:rsidRDefault="00972A20" w:rsidP="00260BC6">
            <w:pPr>
              <w:rPr>
                <w:rFonts w:ascii="Times New Roman" w:hAnsi="Times New Roman" w:cs="Times New Roman"/>
                <w:sz w:val="24"/>
                <w:szCs w:val="24"/>
              </w:rPr>
            </w:pPr>
            <w:r>
              <w:rPr>
                <w:rFonts w:ascii="Times New Roman" w:hAnsi="Times New Roman" w:cs="Times New Roman"/>
                <w:sz w:val="24"/>
                <w:szCs w:val="24"/>
              </w:rPr>
              <w:t>5</w:t>
            </w:r>
          </w:p>
        </w:tc>
        <w:tc>
          <w:tcPr>
            <w:tcW w:w="3973" w:type="dxa"/>
          </w:tcPr>
          <w:p w14:paraId="520317F5" w14:textId="77777777" w:rsidR="00972A20" w:rsidRDefault="00972A20" w:rsidP="00260BC6">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BBAE52C"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2BF6BAA7" w14:textId="77777777" w:rsidR="00972A20" w:rsidRDefault="00972A20" w:rsidP="00260BC6">
            <w:pPr>
              <w:rPr>
                <w:rFonts w:ascii="Times New Roman" w:hAnsi="Times New Roman" w:cs="Times New Roman"/>
                <w:sz w:val="24"/>
                <w:szCs w:val="24"/>
              </w:rPr>
            </w:pPr>
          </w:p>
          <w:p w14:paraId="33636133"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0694B4C7" w14:textId="77777777" w:rsidR="00972A20" w:rsidRDefault="00972A20" w:rsidP="00260BC6">
            <w:pPr>
              <w:rPr>
                <w:rFonts w:ascii="Times New Roman" w:hAnsi="Times New Roman" w:cs="Times New Roman"/>
                <w:sz w:val="24"/>
                <w:szCs w:val="24"/>
              </w:rPr>
            </w:pPr>
            <w:r w:rsidRPr="005D46BB">
              <w:rPr>
                <w:rFonts w:ascii="Times New Roman" w:hAnsi="Times New Roman" w:cs="Times New Roman"/>
                <w:sz w:val="24"/>
                <w:szCs w:val="24"/>
              </w:rPr>
              <w:t>3.32</w:t>
            </w:r>
            <w:r>
              <w:rPr>
                <w:rFonts w:ascii="Times New Roman" w:hAnsi="Times New Roman" w:cs="Times New Roman"/>
                <w:sz w:val="24"/>
                <w:szCs w:val="24"/>
              </w:rPr>
              <w:t>1</w:t>
            </w:r>
          </w:p>
          <w:p w14:paraId="11E7E234" w14:textId="77777777" w:rsidR="00972A20" w:rsidRDefault="00972A20" w:rsidP="00260BC6">
            <w:pPr>
              <w:rPr>
                <w:rFonts w:ascii="Times New Roman" w:hAnsi="Times New Roman" w:cs="Times New Roman"/>
                <w:sz w:val="24"/>
                <w:szCs w:val="24"/>
              </w:rPr>
            </w:pPr>
          </w:p>
          <w:p w14:paraId="07DDA94E" w14:textId="77777777" w:rsidR="00972A20" w:rsidRDefault="00972A20" w:rsidP="00260BC6">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5DB4C297" w14:textId="77777777" w:rsidR="00972A20" w:rsidRDefault="00972A20" w:rsidP="00260BC6">
            <w:pPr>
              <w:rPr>
                <w:rFonts w:ascii="Times New Roman" w:hAnsi="Times New Roman" w:cs="Times New Roman"/>
                <w:sz w:val="24"/>
                <w:szCs w:val="24"/>
              </w:rPr>
            </w:pPr>
          </w:p>
          <w:p w14:paraId="7A9A0FF7" w14:textId="77777777" w:rsidR="00972A20" w:rsidRDefault="00972A20" w:rsidP="00260BC6">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03637344" w14:textId="77777777" w:rsidR="00972A20" w:rsidRDefault="00972A20" w:rsidP="00260BC6">
            <w:pPr>
              <w:rPr>
                <w:rFonts w:ascii="Times New Roman" w:hAnsi="Times New Roman" w:cs="Times New Roman"/>
                <w:sz w:val="24"/>
                <w:szCs w:val="24"/>
              </w:rPr>
            </w:pPr>
            <w:r w:rsidRPr="0080137D">
              <w:rPr>
                <w:rFonts w:ascii="Times New Roman" w:hAnsi="Times New Roman" w:cs="Times New Roman"/>
                <w:sz w:val="24"/>
                <w:szCs w:val="24"/>
              </w:rPr>
              <w:t>1.055</w:t>
            </w:r>
          </w:p>
        </w:tc>
        <w:tc>
          <w:tcPr>
            <w:tcW w:w="1008" w:type="dxa"/>
          </w:tcPr>
          <w:p w14:paraId="1949A6FC" w14:textId="77777777" w:rsidR="00972A20" w:rsidRDefault="00972A20" w:rsidP="00260BC6">
            <w:pPr>
              <w:rPr>
                <w:rFonts w:ascii="Times New Roman" w:hAnsi="Times New Roman" w:cs="Times New Roman"/>
                <w:sz w:val="24"/>
                <w:szCs w:val="24"/>
              </w:rPr>
            </w:pPr>
            <w:r w:rsidRPr="0080137D">
              <w:rPr>
                <w:rFonts w:ascii="Times New Roman" w:hAnsi="Times New Roman" w:cs="Times New Roman"/>
                <w:sz w:val="24"/>
                <w:szCs w:val="24"/>
              </w:rPr>
              <w:t>0.21</w:t>
            </w:r>
            <w:r>
              <w:rPr>
                <w:rFonts w:ascii="Times New Roman" w:hAnsi="Times New Roman" w:cs="Times New Roman"/>
                <w:sz w:val="24"/>
                <w:szCs w:val="24"/>
              </w:rPr>
              <w:t>4</w:t>
            </w:r>
          </w:p>
        </w:tc>
      </w:tr>
      <w:tr w:rsidR="00972A20" w14:paraId="1F5BEDF5" w14:textId="77777777" w:rsidTr="00260BC6">
        <w:tc>
          <w:tcPr>
            <w:tcW w:w="704" w:type="dxa"/>
          </w:tcPr>
          <w:p w14:paraId="11F7C01E" w14:textId="77777777" w:rsidR="00972A20" w:rsidRPr="00312219" w:rsidRDefault="00972A20" w:rsidP="00260BC6">
            <w:pPr>
              <w:rPr>
                <w:rFonts w:ascii="Times New Roman" w:hAnsi="Times New Roman" w:cs="Times New Roman"/>
                <w:sz w:val="24"/>
                <w:szCs w:val="24"/>
              </w:rPr>
            </w:pPr>
            <w:r>
              <w:rPr>
                <w:rFonts w:ascii="Times New Roman" w:hAnsi="Times New Roman" w:cs="Times New Roman"/>
                <w:sz w:val="24"/>
                <w:szCs w:val="24"/>
              </w:rPr>
              <w:t>6</w:t>
            </w:r>
          </w:p>
        </w:tc>
        <w:tc>
          <w:tcPr>
            <w:tcW w:w="3973" w:type="dxa"/>
          </w:tcPr>
          <w:p w14:paraId="6891F824" w14:textId="77777777" w:rsidR="00972A20" w:rsidRDefault="00972A20" w:rsidP="00260BC6">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42E9749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12A93D5" w14:textId="77777777" w:rsidR="00972A20" w:rsidRDefault="00972A20" w:rsidP="00260BC6">
            <w:pPr>
              <w:rPr>
                <w:rFonts w:ascii="Times New Roman" w:hAnsi="Times New Roman" w:cs="Times New Roman"/>
                <w:sz w:val="24"/>
                <w:szCs w:val="24"/>
              </w:rPr>
            </w:pPr>
          </w:p>
          <w:p w14:paraId="2976171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260967D" w14:textId="77777777" w:rsidR="00972A20" w:rsidRDefault="00972A20" w:rsidP="00260BC6">
            <w:pPr>
              <w:rPr>
                <w:rFonts w:ascii="Times New Roman" w:hAnsi="Times New Roman" w:cs="Times New Roman"/>
                <w:sz w:val="24"/>
                <w:szCs w:val="24"/>
              </w:rPr>
            </w:pPr>
            <w:r w:rsidRPr="00674800">
              <w:rPr>
                <w:rFonts w:ascii="Times New Roman" w:hAnsi="Times New Roman" w:cs="Times New Roman"/>
                <w:sz w:val="24"/>
                <w:szCs w:val="24"/>
              </w:rPr>
              <w:t>3.29</w:t>
            </w:r>
            <w:r>
              <w:rPr>
                <w:rFonts w:ascii="Times New Roman" w:hAnsi="Times New Roman" w:cs="Times New Roman"/>
                <w:sz w:val="24"/>
                <w:szCs w:val="24"/>
              </w:rPr>
              <w:t>7</w:t>
            </w:r>
          </w:p>
          <w:p w14:paraId="3E79F7AD" w14:textId="77777777" w:rsidR="00972A20" w:rsidRDefault="00972A20" w:rsidP="00260BC6">
            <w:pPr>
              <w:rPr>
                <w:rFonts w:ascii="Times New Roman" w:hAnsi="Times New Roman" w:cs="Times New Roman"/>
                <w:sz w:val="24"/>
                <w:szCs w:val="24"/>
              </w:rPr>
            </w:pPr>
          </w:p>
          <w:p w14:paraId="681F7F83" w14:textId="77777777" w:rsidR="00972A20" w:rsidRDefault="00972A20" w:rsidP="00260BC6">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1B6BB25D" w14:textId="77777777" w:rsidR="00972A20" w:rsidRDefault="00972A20" w:rsidP="00260BC6">
            <w:pPr>
              <w:rPr>
                <w:rFonts w:ascii="Times New Roman" w:hAnsi="Times New Roman" w:cs="Times New Roman"/>
                <w:sz w:val="24"/>
                <w:szCs w:val="24"/>
              </w:rPr>
            </w:pPr>
          </w:p>
          <w:p w14:paraId="0DA6513C" w14:textId="77777777" w:rsidR="00972A20" w:rsidRDefault="00972A20" w:rsidP="00260BC6">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40872E28" w14:textId="77777777" w:rsidR="00972A20" w:rsidRDefault="00972A20" w:rsidP="00260BC6">
            <w:pPr>
              <w:rPr>
                <w:rFonts w:ascii="Times New Roman" w:hAnsi="Times New Roman" w:cs="Times New Roman"/>
                <w:sz w:val="24"/>
                <w:szCs w:val="24"/>
              </w:rPr>
            </w:pPr>
            <w:r w:rsidRPr="00801330">
              <w:rPr>
                <w:rFonts w:ascii="Times New Roman" w:hAnsi="Times New Roman" w:cs="Times New Roman"/>
                <w:sz w:val="24"/>
                <w:szCs w:val="24"/>
              </w:rPr>
              <w:t>1.095</w:t>
            </w:r>
          </w:p>
          <w:p w14:paraId="1D0299B0" w14:textId="77777777" w:rsidR="00972A20" w:rsidRPr="00801330" w:rsidRDefault="00972A20" w:rsidP="00260BC6">
            <w:pPr>
              <w:rPr>
                <w:rFonts w:ascii="Times New Roman" w:hAnsi="Times New Roman" w:cs="Times New Roman"/>
                <w:sz w:val="24"/>
                <w:szCs w:val="24"/>
              </w:rPr>
            </w:pPr>
          </w:p>
        </w:tc>
        <w:tc>
          <w:tcPr>
            <w:tcW w:w="1008" w:type="dxa"/>
          </w:tcPr>
          <w:p w14:paraId="07CEB0A9" w14:textId="77777777" w:rsidR="00972A20" w:rsidRDefault="00972A20" w:rsidP="00260BC6">
            <w:pPr>
              <w:rPr>
                <w:rFonts w:ascii="Times New Roman" w:hAnsi="Times New Roman" w:cs="Times New Roman"/>
                <w:sz w:val="24"/>
                <w:szCs w:val="24"/>
              </w:rPr>
            </w:pPr>
            <w:r w:rsidRPr="00801330">
              <w:rPr>
                <w:rFonts w:ascii="Times New Roman" w:hAnsi="Times New Roman" w:cs="Times New Roman"/>
                <w:sz w:val="24"/>
                <w:szCs w:val="24"/>
              </w:rPr>
              <w:t>0.21</w:t>
            </w:r>
            <w:r>
              <w:rPr>
                <w:rFonts w:ascii="Times New Roman" w:hAnsi="Times New Roman" w:cs="Times New Roman"/>
                <w:sz w:val="24"/>
                <w:szCs w:val="24"/>
              </w:rPr>
              <w:t>2</w:t>
            </w:r>
          </w:p>
        </w:tc>
      </w:tr>
      <w:tr w:rsidR="00972A20" w14:paraId="10C562B2" w14:textId="77777777" w:rsidTr="00260BC6">
        <w:tc>
          <w:tcPr>
            <w:tcW w:w="704" w:type="dxa"/>
          </w:tcPr>
          <w:p w14:paraId="24C48A13" w14:textId="77777777" w:rsidR="00972A20" w:rsidRPr="004D7B08" w:rsidRDefault="00972A20" w:rsidP="00260BC6">
            <w:pPr>
              <w:rPr>
                <w:rFonts w:ascii="Times New Roman" w:hAnsi="Times New Roman" w:cs="Times New Roman"/>
                <w:sz w:val="24"/>
                <w:szCs w:val="24"/>
              </w:rPr>
            </w:pPr>
            <w:r>
              <w:rPr>
                <w:rFonts w:ascii="Times New Roman" w:hAnsi="Times New Roman" w:cs="Times New Roman"/>
                <w:sz w:val="24"/>
                <w:szCs w:val="24"/>
              </w:rPr>
              <w:t>7</w:t>
            </w:r>
          </w:p>
        </w:tc>
        <w:tc>
          <w:tcPr>
            <w:tcW w:w="3973" w:type="dxa"/>
          </w:tcPr>
          <w:p w14:paraId="22F1CBFA"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357BF6">
              <w:rPr>
                <w:rFonts w:ascii="Times New Roman" w:hAnsi="Times New Roman" w:cs="Times New Roman"/>
                <w:sz w:val="24"/>
                <w:szCs w:val="24"/>
              </w:rPr>
              <w:t>ample617</w:t>
            </w:r>
            <w:r>
              <w:rPr>
                <w:rFonts w:ascii="Times New Roman" w:hAnsi="Times New Roman" w:cs="Times New Roman"/>
                <w:sz w:val="24"/>
                <w:szCs w:val="24"/>
              </w:rPr>
              <w:t>@epoch 401</w:t>
            </w:r>
          </w:p>
          <w:p w14:paraId="312AFDD4"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595876D8" w14:textId="77777777" w:rsidR="00972A20" w:rsidRDefault="00972A20" w:rsidP="00260BC6">
            <w:pPr>
              <w:rPr>
                <w:rFonts w:ascii="Times New Roman" w:hAnsi="Times New Roman" w:cs="Times New Roman"/>
                <w:sz w:val="24"/>
                <w:szCs w:val="24"/>
              </w:rPr>
            </w:pPr>
          </w:p>
          <w:p w14:paraId="31D42B9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39901A5" w14:textId="77777777" w:rsidR="00972A20" w:rsidRDefault="00972A20" w:rsidP="00260BC6">
            <w:pPr>
              <w:rPr>
                <w:rFonts w:ascii="Times New Roman" w:hAnsi="Times New Roman" w:cs="Times New Roman"/>
                <w:sz w:val="24"/>
                <w:szCs w:val="24"/>
              </w:rPr>
            </w:pPr>
            <w:r w:rsidRPr="00A74A9C">
              <w:rPr>
                <w:rFonts w:ascii="Times New Roman" w:hAnsi="Times New Roman" w:cs="Times New Roman"/>
                <w:sz w:val="24"/>
                <w:szCs w:val="24"/>
              </w:rPr>
              <w:t>2.506</w:t>
            </w:r>
          </w:p>
          <w:p w14:paraId="0FE0DCDA" w14:textId="77777777" w:rsidR="00972A20" w:rsidRDefault="00972A20" w:rsidP="00260BC6">
            <w:pPr>
              <w:rPr>
                <w:rFonts w:ascii="Times New Roman" w:hAnsi="Times New Roman" w:cs="Times New Roman"/>
                <w:sz w:val="24"/>
                <w:szCs w:val="24"/>
              </w:rPr>
            </w:pPr>
          </w:p>
          <w:p w14:paraId="40855CBB" w14:textId="77777777" w:rsidR="00972A20" w:rsidRDefault="00972A20" w:rsidP="00260BC6">
            <w:pPr>
              <w:rPr>
                <w:rFonts w:ascii="Times New Roman" w:hAnsi="Times New Roman" w:cs="Times New Roman"/>
                <w:sz w:val="24"/>
                <w:szCs w:val="24"/>
              </w:rPr>
            </w:pPr>
            <w:r w:rsidRPr="00A74A9C">
              <w:rPr>
                <w:rFonts w:ascii="Times New Roman" w:hAnsi="Times New Roman" w:cs="Times New Roman"/>
                <w:sz w:val="24"/>
                <w:szCs w:val="24"/>
              </w:rPr>
              <w:t>2.581</w:t>
            </w:r>
          </w:p>
          <w:p w14:paraId="57433AFD" w14:textId="77777777" w:rsidR="00972A20" w:rsidRDefault="00972A20" w:rsidP="00260BC6">
            <w:pPr>
              <w:rPr>
                <w:rFonts w:ascii="Times New Roman" w:hAnsi="Times New Roman" w:cs="Times New Roman"/>
                <w:sz w:val="24"/>
                <w:szCs w:val="24"/>
              </w:rPr>
            </w:pPr>
          </w:p>
          <w:p w14:paraId="493AD992" w14:textId="77777777" w:rsidR="00972A20" w:rsidRDefault="00972A20" w:rsidP="00260BC6">
            <w:pPr>
              <w:rPr>
                <w:rFonts w:ascii="Times New Roman" w:hAnsi="Times New Roman" w:cs="Times New Roman"/>
                <w:sz w:val="24"/>
                <w:szCs w:val="24"/>
              </w:rPr>
            </w:pPr>
            <w:r w:rsidRPr="00E860D5">
              <w:rPr>
                <w:rFonts w:ascii="Times New Roman" w:hAnsi="Times New Roman" w:cs="Times New Roman"/>
                <w:sz w:val="24"/>
                <w:szCs w:val="24"/>
              </w:rPr>
              <w:t>3.286</w:t>
            </w:r>
          </w:p>
        </w:tc>
        <w:tc>
          <w:tcPr>
            <w:tcW w:w="1057" w:type="dxa"/>
          </w:tcPr>
          <w:p w14:paraId="71B991D3" w14:textId="77777777" w:rsidR="00972A20" w:rsidRDefault="00972A20" w:rsidP="00260BC6">
            <w:pPr>
              <w:rPr>
                <w:rFonts w:ascii="Times New Roman" w:hAnsi="Times New Roman" w:cs="Times New Roman"/>
                <w:sz w:val="24"/>
                <w:szCs w:val="24"/>
              </w:rPr>
            </w:pPr>
            <w:r w:rsidRPr="00FB7FE9">
              <w:rPr>
                <w:rFonts w:ascii="Times New Roman" w:hAnsi="Times New Roman" w:cs="Times New Roman"/>
                <w:sz w:val="24"/>
                <w:szCs w:val="24"/>
              </w:rPr>
              <w:t>1.0</w:t>
            </w:r>
            <w:r>
              <w:rPr>
                <w:rFonts w:ascii="Times New Roman" w:hAnsi="Times New Roman" w:cs="Times New Roman"/>
                <w:sz w:val="24"/>
                <w:szCs w:val="24"/>
              </w:rPr>
              <w:t>80</w:t>
            </w:r>
          </w:p>
        </w:tc>
        <w:tc>
          <w:tcPr>
            <w:tcW w:w="1008" w:type="dxa"/>
          </w:tcPr>
          <w:p w14:paraId="771C390B" w14:textId="77777777" w:rsidR="00972A20" w:rsidRDefault="00972A20" w:rsidP="00260BC6">
            <w:pPr>
              <w:rPr>
                <w:rFonts w:ascii="Times New Roman" w:hAnsi="Times New Roman" w:cs="Times New Roman"/>
                <w:sz w:val="24"/>
                <w:szCs w:val="24"/>
              </w:rPr>
            </w:pPr>
            <w:r w:rsidRPr="00FB7FE9">
              <w:rPr>
                <w:rFonts w:ascii="Times New Roman" w:hAnsi="Times New Roman" w:cs="Times New Roman"/>
                <w:sz w:val="24"/>
                <w:szCs w:val="24"/>
              </w:rPr>
              <w:t>0.1</w:t>
            </w:r>
            <w:r>
              <w:rPr>
                <w:rFonts w:ascii="Times New Roman" w:hAnsi="Times New Roman" w:cs="Times New Roman"/>
                <w:sz w:val="24"/>
                <w:szCs w:val="24"/>
              </w:rPr>
              <w:t>60</w:t>
            </w:r>
          </w:p>
        </w:tc>
      </w:tr>
      <w:tr w:rsidR="00972A20" w14:paraId="00ED8353" w14:textId="77777777" w:rsidTr="00260BC6">
        <w:tc>
          <w:tcPr>
            <w:tcW w:w="704" w:type="dxa"/>
          </w:tcPr>
          <w:p w14:paraId="7F67F857" w14:textId="77777777" w:rsidR="00972A20" w:rsidRPr="00930FA1" w:rsidRDefault="00972A20" w:rsidP="00260BC6">
            <w:pPr>
              <w:rPr>
                <w:rFonts w:ascii="Times New Roman" w:hAnsi="Times New Roman" w:cs="Times New Roman"/>
                <w:sz w:val="24"/>
                <w:szCs w:val="24"/>
              </w:rPr>
            </w:pPr>
            <w:r>
              <w:rPr>
                <w:rFonts w:ascii="Times New Roman" w:hAnsi="Times New Roman" w:cs="Times New Roman"/>
                <w:sz w:val="24"/>
                <w:szCs w:val="24"/>
              </w:rPr>
              <w:t>8</w:t>
            </w:r>
          </w:p>
        </w:tc>
        <w:tc>
          <w:tcPr>
            <w:tcW w:w="3973" w:type="dxa"/>
          </w:tcPr>
          <w:p w14:paraId="52AF0BDA"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206699EA"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B2B792E" w14:textId="77777777" w:rsidR="00972A20" w:rsidRDefault="00972A20" w:rsidP="00260BC6">
            <w:pPr>
              <w:rPr>
                <w:rFonts w:ascii="Times New Roman" w:hAnsi="Times New Roman" w:cs="Times New Roman"/>
                <w:sz w:val="24"/>
                <w:szCs w:val="24"/>
              </w:rPr>
            </w:pPr>
          </w:p>
          <w:p w14:paraId="6DD4A503"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11CB52FD" w14:textId="77777777" w:rsidR="00972A20" w:rsidRDefault="00972A20" w:rsidP="00260BC6">
            <w:pPr>
              <w:rPr>
                <w:rFonts w:ascii="Times New Roman" w:hAnsi="Times New Roman" w:cs="Times New Roman"/>
                <w:sz w:val="24"/>
                <w:szCs w:val="24"/>
              </w:rPr>
            </w:pPr>
            <w:r w:rsidRPr="00674295">
              <w:rPr>
                <w:rFonts w:ascii="Times New Roman" w:hAnsi="Times New Roman" w:cs="Times New Roman"/>
                <w:sz w:val="24"/>
                <w:szCs w:val="24"/>
              </w:rPr>
              <w:t>2.978</w:t>
            </w:r>
          </w:p>
          <w:p w14:paraId="403B60CB" w14:textId="77777777" w:rsidR="00972A20" w:rsidRDefault="00972A20" w:rsidP="00260BC6">
            <w:pPr>
              <w:rPr>
                <w:rFonts w:ascii="Times New Roman" w:hAnsi="Times New Roman" w:cs="Times New Roman"/>
                <w:sz w:val="24"/>
                <w:szCs w:val="24"/>
              </w:rPr>
            </w:pPr>
          </w:p>
          <w:p w14:paraId="40FD1E05" w14:textId="77777777" w:rsidR="00972A20" w:rsidRDefault="00972A20" w:rsidP="00260BC6">
            <w:pPr>
              <w:rPr>
                <w:rFonts w:ascii="Times New Roman" w:hAnsi="Times New Roman" w:cs="Times New Roman"/>
                <w:sz w:val="24"/>
                <w:szCs w:val="24"/>
              </w:rPr>
            </w:pPr>
            <w:r w:rsidRPr="007A3007">
              <w:rPr>
                <w:rFonts w:ascii="Times New Roman" w:hAnsi="Times New Roman" w:cs="Times New Roman"/>
                <w:sz w:val="24"/>
                <w:szCs w:val="24"/>
              </w:rPr>
              <w:t>2.793</w:t>
            </w:r>
          </w:p>
          <w:p w14:paraId="49756A3A" w14:textId="77777777" w:rsidR="00972A20" w:rsidRDefault="00972A20" w:rsidP="00260BC6">
            <w:pPr>
              <w:rPr>
                <w:rFonts w:ascii="Times New Roman" w:hAnsi="Times New Roman" w:cs="Times New Roman"/>
                <w:sz w:val="24"/>
                <w:szCs w:val="24"/>
              </w:rPr>
            </w:pPr>
          </w:p>
          <w:p w14:paraId="387906B1" w14:textId="77777777" w:rsidR="00972A20" w:rsidRDefault="00972A20" w:rsidP="00260BC6">
            <w:pPr>
              <w:rPr>
                <w:rFonts w:ascii="Times New Roman" w:hAnsi="Times New Roman" w:cs="Times New Roman"/>
                <w:sz w:val="24"/>
                <w:szCs w:val="24"/>
              </w:rPr>
            </w:pPr>
            <w:r w:rsidRPr="00545BF4">
              <w:rPr>
                <w:rFonts w:ascii="Times New Roman" w:hAnsi="Times New Roman" w:cs="Times New Roman"/>
                <w:sz w:val="24"/>
                <w:szCs w:val="24"/>
              </w:rPr>
              <w:t>2.997</w:t>
            </w:r>
          </w:p>
        </w:tc>
        <w:tc>
          <w:tcPr>
            <w:tcW w:w="1057" w:type="dxa"/>
          </w:tcPr>
          <w:p w14:paraId="1602830E" w14:textId="77777777" w:rsidR="00972A20" w:rsidRPr="00C851AD" w:rsidRDefault="00972A20" w:rsidP="00260BC6">
            <w:pPr>
              <w:rPr>
                <w:rFonts w:ascii="Times New Roman" w:hAnsi="Times New Roman" w:cs="Times New Roman"/>
                <w:sz w:val="24"/>
                <w:szCs w:val="24"/>
              </w:rPr>
            </w:pPr>
            <w:r w:rsidRPr="00C851AD">
              <w:rPr>
                <w:rFonts w:ascii="Times New Roman" w:hAnsi="Times New Roman" w:cs="Times New Roman"/>
                <w:sz w:val="24"/>
                <w:szCs w:val="24"/>
              </w:rPr>
              <w:t>1.101</w:t>
            </w:r>
          </w:p>
        </w:tc>
        <w:tc>
          <w:tcPr>
            <w:tcW w:w="1008" w:type="dxa"/>
          </w:tcPr>
          <w:p w14:paraId="796A5FE3" w14:textId="77777777" w:rsidR="00972A20" w:rsidRPr="00C851AD" w:rsidRDefault="00972A20" w:rsidP="00260BC6">
            <w:pPr>
              <w:rPr>
                <w:rFonts w:ascii="Times New Roman" w:hAnsi="Times New Roman" w:cs="Times New Roman"/>
                <w:sz w:val="24"/>
                <w:szCs w:val="24"/>
              </w:rPr>
            </w:pPr>
            <w:r w:rsidRPr="00C851AD">
              <w:rPr>
                <w:rFonts w:ascii="Times New Roman" w:hAnsi="Times New Roman" w:cs="Times New Roman"/>
                <w:sz w:val="24"/>
                <w:szCs w:val="24"/>
              </w:rPr>
              <w:t>0.21</w:t>
            </w:r>
            <w:r>
              <w:rPr>
                <w:rFonts w:ascii="Times New Roman" w:hAnsi="Times New Roman" w:cs="Times New Roman"/>
                <w:sz w:val="24"/>
                <w:szCs w:val="24"/>
              </w:rPr>
              <w:t>8</w:t>
            </w:r>
          </w:p>
        </w:tc>
      </w:tr>
      <w:tr w:rsidR="00972A20" w14:paraId="00A498E8" w14:textId="77777777" w:rsidTr="00260BC6">
        <w:tc>
          <w:tcPr>
            <w:tcW w:w="704" w:type="dxa"/>
          </w:tcPr>
          <w:p w14:paraId="32D3C45F" w14:textId="77777777" w:rsidR="00972A20" w:rsidRPr="003F30FB" w:rsidRDefault="00972A20" w:rsidP="00260BC6">
            <w:pPr>
              <w:rPr>
                <w:rFonts w:ascii="Times New Roman" w:hAnsi="Times New Roman" w:cs="Times New Roman"/>
                <w:sz w:val="24"/>
                <w:szCs w:val="24"/>
              </w:rPr>
            </w:pPr>
            <w:r>
              <w:rPr>
                <w:rFonts w:ascii="Times New Roman" w:hAnsi="Times New Roman" w:cs="Times New Roman"/>
                <w:sz w:val="24"/>
                <w:szCs w:val="24"/>
              </w:rPr>
              <w:t>9</w:t>
            </w:r>
          </w:p>
        </w:tc>
        <w:tc>
          <w:tcPr>
            <w:tcW w:w="3973" w:type="dxa"/>
          </w:tcPr>
          <w:p w14:paraId="0121335A"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7E3883">
              <w:rPr>
                <w:rFonts w:ascii="Times New Roman" w:hAnsi="Times New Roman" w:cs="Times New Roman"/>
                <w:sz w:val="24"/>
                <w:szCs w:val="24"/>
              </w:rPr>
              <w:t>ample223</w:t>
            </w:r>
            <w:r>
              <w:rPr>
                <w:rFonts w:ascii="Times New Roman" w:hAnsi="Times New Roman" w:cs="Times New Roman"/>
                <w:sz w:val="24"/>
                <w:szCs w:val="24"/>
              </w:rPr>
              <w:t>@epoch 408</w:t>
            </w:r>
          </w:p>
          <w:p w14:paraId="71BBC392"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4B4A9F41" w14:textId="77777777" w:rsidR="00972A20" w:rsidRDefault="00972A20" w:rsidP="00260BC6">
            <w:pPr>
              <w:rPr>
                <w:rFonts w:ascii="Times New Roman" w:hAnsi="Times New Roman" w:cs="Times New Roman"/>
                <w:sz w:val="24"/>
                <w:szCs w:val="24"/>
              </w:rPr>
            </w:pPr>
          </w:p>
          <w:p w14:paraId="08CC5AE8"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2C8250A" w14:textId="77777777" w:rsidR="00972A20" w:rsidRDefault="00972A20" w:rsidP="00260BC6">
            <w:pPr>
              <w:rPr>
                <w:rFonts w:ascii="Times New Roman" w:hAnsi="Times New Roman" w:cs="Times New Roman"/>
                <w:sz w:val="24"/>
                <w:szCs w:val="24"/>
              </w:rPr>
            </w:pPr>
            <w:r w:rsidRPr="000F03DA">
              <w:rPr>
                <w:rFonts w:ascii="Times New Roman" w:hAnsi="Times New Roman" w:cs="Times New Roman"/>
                <w:sz w:val="24"/>
                <w:szCs w:val="24"/>
              </w:rPr>
              <w:t>3.019</w:t>
            </w:r>
          </w:p>
          <w:p w14:paraId="7341B14B" w14:textId="77777777" w:rsidR="00972A20" w:rsidRDefault="00972A20" w:rsidP="00260BC6">
            <w:pPr>
              <w:rPr>
                <w:rFonts w:ascii="Times New Roman" w:hAnsi="Times New Roman" w:cs="Times New Roman"/>
                <w:sz w:val="24"/>
                <w:szCs w:val="24"/>
              </w:rPr>
            </w:pPr>
          </w:p>
          <w:p w14:paraId="3A3B8115" w14:textId="77777777" w:rsidR="00972A20" w:rsidRDefault="00972A20" w:rsidP="00260BC6">
            <w:pPr>
              <w:rPr>
                <w:rFonts w:ascii="Times New Roman" w:hAnsi="Times New Roman" w:cs="Times New Roman"/>
                <w:sz w:val="24"/>
                <w:szCs w:val="24"/>
              </w:rPr>
            </w:pPr>
            <w:r w:rsidRPr="003904C7">
              <w:rPr>
                <w:rFonts w:ascii="Times New Roman" w:hAnsi="Times New Roman" w:cs="Times New Roman"/>
                <w:sz w:val="24"/>
                <w:szCs w:val="24"/>
              </w:rPr>
              <w:t>3.02</w:t>
            </w:r>
            <w:r>
              <w:rPr>
                <w:rFonts w:ascii="Times New Roman" w:hAnsi="Times New Roman" w:cs="Times New Roman"/>
                <w:sz w:val="24"/>
                <w:szCs w:val="24"/>
              </w:rPr>
              <w:t>5</w:t>
            </w:r>
          </w:p>
          <w:p w14:paraId="17D3DFC4" w14:textId="77777777" w:rsidR="00972A20" w:rsidRDefault="00972A20" w:rsidP="00260BC6">
            <w:pPr>
              <w:rPr>
                <w:rFonts w:ascii="Times New Roman" w:hAnsi="Times New Roman" w:cs="Times New Roman"/>
                <w:sz w:val="24"/>
                <w:szCs w:val="24"/>
              </w:rPr>
            </w:pPr>
          </w:p>
          <w:p w14:paraId="363C3394" w14:textId="77777777" w:rsidR="00972A20" w:rsidRDefault="00972A20" w:rsidP="00260BC6">
            <w:pPr>
              <w:rPr>
                <w:rFonts w:ascii="Times New Roman" w:hAnsi="Times New Roman" w:cs="Times New Roman"/>
                <w:sz w:val="24"/>
                <w:szCs w:val="24"/>
              </w:rPr>
            </w:pPr>
            <w:r w:rsidRPr="007F4319">
              <w:rPr>
                <w:rFonts w:ascii="Times New Roman" w:hAnsi="Times New Roman" w:cs="Times New Roman"/>
                <w:sz w:val="24"/>
                <w:szCs w:val="24"/>
              </w:rPr>
              <w:t>4.0</w:t>
            </w:r>
            <w:r>
              <w:rPr>
                <w:rFonts w:ascii="Times New Roman" w:hAnsi="Times New Roman" w:cs="Times New Roman"/>
                <w:sz w:val="24"/>
                <w:szCs w:val="24"/>
              </w:rPr>
              <w:t>10</w:t>
            </w:r>
          </w:p>
        </w:tc>
        <w:tc>
          <w:tcPr>
            <w:tcW w:w="1057" w:type="dxa"/>
          </w:tcPr>
          <w:p w14:paraId="3E937248" w14:textId="77777777" w:rsidR="00972A20" w:rsidRPr="00C851AD" w:rsidRDefault="00972A20" w:rsidP="00260BC6">
            <w:pPr>
              <w:rPr>
                <w:rFonts w:ascii="Times New Roman" w:hAnsi="Times New Roman" w:cs="Times New Roman"/>
                <w:sz w:val="24"/>
                <w:szCs w:val="24"/>
              </w:rPr>
            </w:pPr>
            <w:r w:rsidRPr="00C851AD">
              <w:rPr>
                <w:rFonts w:ascii="Times New Roman" w:hAnsi="Times New Roman" w:cs="Times New Roman"/>
                <w:sz w:val="24"/>
                <w:szCs w:val="24"/>
              </w:rPr>
              <w:t>1.07</w:t>
            </w:r>
            <w:r>
              <w:rPr>
                <w:rFonts w:ascii="Times New Roman" w:hAnsi="Times New Roman" w:cs="Times New Roman"/>
                <w:sz w:val="24"/>
                <w:szCs w:val="24"/>
              </w:rPr>
              <w:t>1</w:t>
            </w:r>
          </w:p>
        </w:tc>
        <w:tc>
          <w:tcPr>
            <w:tcW w:w="1008" w:type="dxa"/>
          </w:tcPr>
          <w:p w14:paraId="399412DE" w14:textId="77777777" w:rsidR="00972A20" w:rsidRPr="00C851AD" w:rsidRDefault="00972A20" w:rsidP="00260BC6">
            <w:pPr>
              <w:rPr>
                <w:rFonts w:ascii="Times New Roman" w:hAnsi="Times New Roman" w:cs="Times New Roman"/>
                <w:sz w:val="24"/>
                <w:szCs w:val="24"/>
              </w:rPr>
            </w:pPr>
            <w:r w:rsidRPr="00C851AD">
              <w:rPr>
                <w:rFonts w:ascii="Times New Roman" w:hAnsi="Times New Roman" w:cs="Times New Roman"/>
                <w:sz w:val="24"/>
                <w:szCs w:val="24"/>
              </w:rPr>
              <w:t>0.17</w:t>
            </w:r>
            <w:r>
              <w:rPr>
                <w:rFonts w:ascii="Times New Roman" w:hAnsi="Times New Roman" w:cs="Times New Roman"/>
                <w:sz w:val="24"/>
                <w:szCs w:val="24"/>
              </w:rPr>
              <w:t>5</w:t>
            </w:r>
          </w:p>
        </w:tc>
      </w:tr>
      <w:tr w:rsidR="00972A20" w14:paraId="24E7FE24" w14:textId="77777777" w:rsidTr="00260BC6">
        <w:tc>
          <w:tcPr>
            <w:tcW w:w="704" w:type="dxa"/>
          </w:tcPr>
          <w:p w14:paraId="458AAFFB" w14:textId="77777777" w:rsidR="00972A20" w:rsidRPr="002169BA" w:rsidRDefault="00972A20" w:rsidP="00260BC6">
            <w:pPr>
              <w:rPr>
                <w:rFonts w:ascii="Times New Roman" w:hAnsi="Times New Roman" w:cs="Times New Roman"/>
                <w:sz w:val="24"/>
                <w:szCs w:val="24"/>
              </w:rPr>
            </w:pPr>
            <w:r>
              <w:rPr>
                <w:rFonts w:ascii="Times New Roman" w:hAnsi="Times New Roman" w:cs="Times New Roman"/>
                <w:sz w:val="24"/>
                <w:szCs w:val="24"/>
              </w:rPr>
              <w:t>10</w:t>
            </w:r>
          </w:p>
        </w:tc>
        <w:tc>
          <w:tcPr>
            <w:tcW w:w="3973" w:type="dxa"/>
          </w:tcPr>
          <w:p w14:paraId="748E16C2" w14:textId="77777777" w:rsidR="00972A20" w:rsidRDefault="00972A20" w:rsidP="00260BC6">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Pr="00B30BCE">
              <w:rPr>
                <w:rFonts w:ascii="Times New Roman" w:hAnsi="Times New Roman" w:cs="Times New Roman"/>
                <w:sz w:val="24"/>
                <w:szCs w:val="24"/>
              </w:rPr>
              <w:t>ample888</w:t>
            </w:r>
            <w:r>
              <w:rPr>
                <w:rFonts w:ascii="Times New Roman" w:hAnsi="Times New Roman" w:cs="Times New Roman"/>
                <w:sz w:val="24"/>
                <w:szCs w:val="24"/>
              </w:rPr>
              <w:t>@epoch 409</w:t>
            </w:r>
          </w:p>
          <w:p w14:paraId="0A0C0F55"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0BB4F74A" w14:textId="77777777" w:rsidR="00972A20" w:rsidRDefault="00972A20" w:rsidP="00260BC6">
            <w:pPr>
              <w:rPr>
                <w:rFonts w:ascii="Times New Roman" w:hAnsi="Times New Roman" w:cs="Times New Roman"/>
                <w:sz w:val="24"/>
                <w:szCs w:val="24"/>
              </w:rPr>
            </w:pPr>
          </w:p>
          <w:p w14:paraId="387F8955" w14:textId="77777777" w:rsidR="00972A20" w:rsidRPr="003F30FB"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0FC4453E" w14:textId="77777777" w:rsidR="00972A20" w:rsidRPr="0011675F" w:rsidRDefault="00972A20" w:rsidP="00260BC6">
            <w:pPr>
              <w:rPr>
                <w:rFonts w:ascii="Times New Roman" w:hAnsi="Times New Roman" w:cs="Times New Roman"/>
                <w:sz w:val="24"/>
                <w:szCs w:val="24"/>
              </w:rPr>
            </w:pPr>
            <w:r w:rsidRPr="0011675F">
              <w:rPr>
                <w:rFonts w:ascii="Times New Roman" w:hAnsi="Times New Roman" w:cs="Times New Roman"/>
                <w:sz w:val="24"/>
                <w:szCs w:val="24"/>
              </w:rPr>
              <w:t>3.088</w:t>
            </w:r>
          </w:p>
          <w:p w14:paraId="77A11A4F" w14:textId="77777777" w:rsidR="00972A20" w:rsidRPr="0011675F" w:rsidRDefault="00972A20" w:rsidP="00260BC6">
            <w:pPr>
              <w:rPr>
                <w:rFonts w:ascii="Times New Roman" w:hAnsi="Times New Roman" w:cs="Times New Roman"/>
                <w:sz w:val="24"/>
                <w:szCs w:val="24"/>
              </w:rPr>
            </w:pPr>
          </w:p>
          <w:p w14:paraId="7A7B5124" w14:textId="77777777" w:rsidR="00972A20" w:rsidRPr="0011675F" w:rsidRDefault="00972A20" w:rsidP="00260BC6">
            <w:pPr>
              <w:rPr>
                <w:rFonts w:ascii="Times New Roman" w:hAnsi="Times New Roman" w:cs="Times New Roman"/>
                <w:sz w:val="24"/>
                <w:szCs w:val="24"/>
              </w:rPr>
            </w:pPr>
            <w:r w:rsidRPr="0011675F">
              <w:rPr>
                <w:rFonts w:ascii="Times New Roman" w:hAnsi="Times New Roman" w:cs="Times New Roman"/>
                <w:sz w:val="24"/>
                <w:szCs w:val="24"/>
              </w:rPr>
              <w:t>3.003</w:t>
            </w:r>
          </w:p>
          <w:p w14:paraId="67E4C970" w14:textId="77777777" w:rsidR="00972A20" w:rsidRPr="0011675F" w:rsidRDefault="00972A20" w:rsidP="00260BC6">
            <w:pPr>
              <w:rPr>
                <w:rFonts w:ascii="Times New Roman" w:hAnsi="Times New Roman" w:cs="Times New Roman"/>
                <w:sz w:val="24"/>
                <w:szCs w:val="24"/>
              </w:rPr>
            </w:pPr>
          </w:p>
          <w:p w14:paraId="4F10B52A" w14:textId="77777777" w:rsidR="00972A20" w:rsidRPr="009844DD" w:rsidRDefault="00972A20" w:rsidP="00260BC6">
            <w:pPr>
              <w:rPr>
                <w:rFonts w:ascii="Times New Roman" w:hAnsi="Times New Roman" w:cs="Times New Roman"/>
                <w:b/>
                <w:bCs/>
                <w:sz w:val="24"/>
                <w:szCs w:val="24"/>
              </w:rPr>
            </w:pPr>
            <w:r w:rsidRPr="0011675F">
              <w:rPr>
                <w:rFonts w:ascii="Times New Roman" w:hAnsi="Times New Roman" w:cs="Times New Roman"/>
                <w:sz w:val="24"/>
                <w:szCs w:val="24"/>
              </w:rPr>
              <w:lastRenderedPageBreak/>
              <w:t>3.389</w:t>
            </w:r>
          </w:p>
        </w:tc>
        <w:tc>
          <w:tcPr>
            <w:tcW w:w="1057" w:type="dxa"/>
          </w:tcPr>
          <w:p w14:paraId="4F02E02D" w14:textId="77777777" w:rsidR="00972A20" w:rsidRDefault="00972A20" w:rsidP="00260BC6">
            <w:pPr>
              <w:rPr>
                <w:rFonts w:ascii="Times New Roman" w:hAnsi="Times New Roman" w:cs="Times New Roman"/>
                <w:sz w:val="24"/>
                <w:szCs w:val="24"/>
              </w:rPr>
            </w:pPr>
            <w:r w:rsidRPr="00C851AD">
              <w:rPr>
                <w:rFonts w:ascii="Times New Roman" w:hAnsi="Times New Roman" w:cs="Times New Roman"/>
                <w:sz w:val="24"/>
                <w:szCs w:val="24"/>
              </w:rPr>
              <w:lastRenderedPageBreak/>
              <w:t>1.117</w:t>
            </w:r>
          </w:p>
        </w:tc>
        <w:tc>
          <w:tcPr>
            <w:tcW w:w="1008" w:type="dxa"/>
          </w:tcPr>
          <w:p w14:paraId="3C5F08F9" w14:textId="77777777" w:rsidR="00972A20" w:rsidRDefault="00972A20" w:rsidP="00260BC6">
            <w:pPr>
              <w:rPr>
                <w:rFonts w:ascii="Times New Roman" w:hAnsi="Times New Roman" w:cs="Times New Roman"/>
                <w:sz w:val="24"/>
                <w:szCs w:val="24"/>
              </w:rPr>
            </w:pPr>
            <w:r w:rsidRPr="00C851AD">
              <w:rPr>
                <w:rFonts w:ascii="Times New Roman" w:hAnsi="Times New Roman" w:cs="Times New Roman"/>
                <w:sz w:val="24"/>
                <w:szCs w:val="24"/>
              </w:rPr>
              <w:t>0.19</w:t>
            </w:r>
            <w:r>
              <w:rPr>
                <w:rFonts w:ascii="Times New Roman" w:hAnsi="Times New Roman" w:cs="Times New Roman"/>
                <w:sz w:val="24"/>
                <w:szCs w:val="24"/>
              </w:rPr>
              <w:t>4</w:t>
            </w:r>
          </w:p>
        </w:tc>
      </w:tr>
      <w:tr w:rsidR="00972A20" w14:paraId="183CD364" w14:textId="77777777" w:rsidTr="00260BC6">
        <w:tc>
          <w:tcPr>
            <w:tcW w:w="704" w:type="dxa"/>
          </w:tcPr>
          <w:p w14:paraId="730D8211"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11</w:t>
            </w:r>
          </w:p>
        </w:tc>
        <w:tc>
          <w:tcPr>
            <w:tcW w:w="3973" w:type="dxa"/>
          </w:tcPr>
          <w:p w14:paraId="6843C1F5" w14:textId="77777777" w:rsidR="00972A20" w:rsidRDefault="00972A20" w:rsidP="00260BC6">
            <w:pPr>
              <w:spacing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0A74B08B"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39A5847C" w14:textId="77777777" w:rsidR="00972A20" w:rsidRDefault="00972A20" w:rsidP="00260BC6">
            <w:pPr>
              <w:rPr>
                <w:rFonts w:ascii="Times New Roman" w:hAnsi="Times New Roman" w:cs="Times New Roman"/>
                <w:sz w:val="24"/>
                <w:szCs w:val="24"/>
              </w:rPr>
            </w:pPr>
          </w:p>
          <w:p w14:paraId="1DD86789" w14:textId="77777777" w:rsidR="00972A20" w:rsidRPr="002169BA"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1208A81F" w14:textId="77777777" w:rsidR="00972A20" w:rsidRPr="0011675F" w:rsidRDefault="00972A20" w:rsidP="00260BC6">
            <w:pPr>
              <w:rPr>
                <w:rFonts w:ascii="Times New Roman" w:hAnsi="Times New Roman" w:cs="Times New Roman"/>
                <w:sz w:val="24"/>
                <w:szCs w:val="24"/>
              </w:rPr>
            </w:pPr>
            <w:r w:rsidRPr="0011675F">
              <w:rPr>
                <w:rFonts w:ascii="Times New Roman" w:hAnsi="Times New Roman" w:cs="Times New Roman"/>
                <w:sz w:val="24"/>
                <w:szCs w:val="24"/>
              </w:rPr>
              <w:t>3.148</w:t>
            </w:r>
          </w:p>
          <w:p w14:paraId="71266D53" w14:textId="77777777" w:rsidR="00972A20" w:rsidRDefault="00972A20" w:rsidP="00260BC6">
            <w:pPr>
              <w:rPr>
                <w:rFonts w:ascii="Times New Roman" w:hAnsi="Times New Roman" w:cs="Times New Roman"/>
                <w:b/>
                <w:bCs/>
                <w:sz w:val="24"/>
                <w:szCs w:val="24"/>
              </w:rPr>
            </w:pPr>
          </w:p>
          <w:p w14:paraId="6A3CEE9A" w14:textId="77777777" w:rsidR="00972A20" w:rsidRPr="0011675F" w:rsidRDefault="00972A20" w:rsidP="00260BC6">
            <w:pPr>
              <w:rPr>
                <w:rFonts w:ascii="Times New Roman" w:hAnsi="Times New Roman" w:cs="Times New Roman"/>
                <w:sz w:val="24"/>
                <w:szCs w:val="24"/>
              </w:rPr>
            </w:pPr>
            <w:r w:rsidRPr="0011675F">
              <w:rPr>
                <w:rFonts w:ascii="Times New Roman" w:hAnsi="Times New Roman" w:cs="Times New Roman"/>
                <w:sz w:val="24"/>
                <w:szCs w:val="24"/>
              </w:rPr>
              <w:t>3.003</w:t>
            </w:r>
          </w:p>
          <w:p w14:paraId="3E9A880D" w14:textId="77777777" w:rsidR="00972A20" w:rsidRPr="0011675F" w:rsidRDefault="00972A20" w:rsidP="00260BC6">
            <w:pPr>
              <w:rPr>
                <w:rFonts w:ascii="Times New Roman" w:hAnsi="Times New Roman" w:cs="Times New Roman"/>
                <w:sz w:val="24"/>
                <w:szCs w:val="24"/>
              </w:rPr>
            </w:pPr>
          </w:p>
          <w:p w14:paraId="49622919" w14:textId="77777777" w:rsidR="00972A20" w:rsidRPr="009844DD" w:rsidRDefault="00972A20" w:rsidP="00260BC6">
            <w:pPr>
              <w:rPr>
                <w:rFonts w:ascii="Times New Roman" w:hAnsi="Times New Roman" w:cs="Times New Roman"/>
                <w:b/>
                <w:bCs/>
                <w:sz w:val="24"/>
                <w:szCs w:val="24"/>
              </w:rPr>
            </w:pPr>
            <w:r w:rsidRPr="0011675F">
              <w:rPr>
                <w:rFonts w:ascii="Times New Roman" w:hAnsi="Times New Roman" w:cs="Times New Roman"/>
                <w:sz w:val="24"/>
                <w:szCs w:val="24"/>
              </w:rPr>
              <w:t>3.389</w:t>
            </w:r>
          </w:p>
        </w:tc>
        <w:tc>
          <w:tcPr>
            <w:tcW w:w="1057" w:type="dxa"/>
          </w:tcPr>
          <w:p w14:paraId="55CF7DC5" w14:textId="77777777" w:rsidR="00972A20" w:rsidRPr="00E12B21" w:rsidRDefault="00972A20" w:rsidP="00260BC6">
            <w:pPr>
              <w:rPr>
                <w:rFonts w:ascii="Times New Roman" w:hAnsi="Times New Roman" w:cs="Times New Roman"/>
                <w:sz w:val="24"/>
                <w:szCs w:val="24"/>
              </w:rPr>
            </w:pPr>
            <w:r w:rsidRPr="009C0C3B">
              <w:rPr>
                <w:rFonts w:ascii="Times New Roman" w:hAnsi="Times New Roman" w:cs="Times New Roman"/>
                <w:sz w:val="24"/>
                <w:szCs w:val="24"/>
              </w:rPr>
              <w:t>1.156</w:t>
            </w:r>
          </w:p>
        </w:tc>
        <w:tc>
          <w:tcPr>
            <w:tcW w:w="1008" w:type="dxa"/>
          </w:tcPr>
          <w:p w14:paraId="1418D8AB" w14:textId="77777777" w:rsidR="00972A20" w:rsidRPr="00B52538" w:rsidRDefault="00972A20" w:rsidP="00260BC6">
            <w:pPr>
              <w:rPr>
                <w:rFonts w:ascii="Times New Roman" w:hAnsi="Times New Roman" w:cs="Times New Roman"/>
                <w:sz w:val="24"/>
                <w:szCs w:val="24"/>
              </w:rPr>
            </w:pPr>
            <w:r w:rsidRPr="009C0C3B">
              <w:rPr>
                <w:rFonts w:ascii="Times New Roman" w:hAnsi="Times New Roman" w:cs="Times New Roman"/>
                <w:sz w:val="24"/>
                <w:szCs w:val="24"/>
              </w:rPr>
              <w:t>0.173</w:t>
            </w:r>
          </w:p>
        </w:tc>
      </w:tr>
      <w:tr w:rsidR="00972A20" w14:paraId="68CBBDFC" w14:textId="77777777" w:rsidTr="00260BC6">
        <w:tc>
          <w:tcPr>
            <w:tcW w:w="704" w:type="dxa"/>
          </w:tcPr>
          <w:p w14:paraId="708670CD"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12</w:t>
            </w:r>
          </w:p>
        </w:tc>
        <w:tc>
          <w:tcPr>
            <w:tcW w:w="3973" w:type="dxa"/>
          </w:tcPr>
          <w:p w14:paraId="70A261A1" w14:textId="77777777" w:rsidR="00972A20" w:rsidRDefault="00972A20" w:rsidP="00260BC6">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208852C1"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28DB73EE" w14:textId="77777777" w:rsidR="00972A20" w:rsidRDefault="00972A20" w:rsidP="00260BC6">
            <w:pPr>
              <w:rPr>
                <w:rFonts w:ascii="Times New Roman" w:hAnsi="Times New Roman" w:cs="Times New Roman"/>
                <w:sz w:val="24"/>
                <w:szCs w:val="24"/>
              </w:rPr>
            </w:pPr>
          </w:p>
          <w:p w14:paraId="05FB45AF" w14:textId="77777777" w:rsidR="00972A20" w:rsidRPr="002169BA"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13AD0459" w14:textId="77777777" w:rsidR="00972A20" w:rsidRPr="005F76D4" w:rsidRDefault="00972A20" w:rsidP="00260BC6">
            <w:pPr>
              <w:rPr>
                <w:rFonts w:ascii="Times New Roman" w:hAnsi="Times New Roman" w:cs="Times New Roman"/>
                <w:sz w:val="24"/>
                <w:szCs w:val="24"/>
              </w:rPr>
            </w:pPr>
            <w:r w:rsidRPr="005F76D4">
              <w:rPr>
                <w:rFonts w:ascii="Times New Roman" w:hAnsi="Times New Roman" w:cs="Times New Roman"/>
                <w:sz w:val="24"/>
                <w:szCs w:val="24"/>
              </w:rPr>
              <w:t>3.148</w:t>
            </w:r>
          </w:p>
          <w:p w14:paraId="6F8C7F87" w14:textId="77777777" w:rsidR="00972A20" w:rsidRPr="005F76D4" w:rsidRDefault="00972A20" w:rsidP="00260BC6">
            <w:pPr>
              <w:rPr>
                <w:rFonts w:ascii="Times New Roman" w:hAnsi="Times New Roman" w:cs="Times New Roman"/>
                <w:sz w:val="24"/>
                <w:szCs w:val="24"/>
              </w:rPr>
            </w:pPr>
          </w:p>
          <w:p w14:paraId="7C055CE5" w14:textId="77777777" w:rsidR="00972A20" w:rsidRPr="005F76D4" w:rsidRDefault="00972A20" w:rsidP="00260BC6">
            <w:pPr>
              <w:rPr>
                <w:rFonts w:ascii="Times New Roman" w:hAnsi="Times New Roman" w:cs="Times New Roman"/>
                <w:sz w:val="24"/>
                <w:szCs w:val="24"/>
              </w:rPr>
            </w:pPr>
            <w:r w:rsidRPr="005F76D4">
              <w:rPr>
                <w:rFonts w:ascii="Times New Roman" w:hAnsi="Times New Roman" w:cs="Times New Roman"/>
                <w:sz w:val="24"/>
                <w:szCs w:val="24"/>
              </w:rPr>
              <w:t>3.342</w:t>
            </w:r>
          </w:p>
          <w:p w14:paraId="74C9AAF5" w14:textId="77777777" w:rsidR="00972A20" w:rsidRPr="005F76D4" w:rsidRDefault="00972A20" w:rsidP="00260BC6">
            <w:pPr>
              <w:rPr>
                <w:rFonts w:ascii="Times New Roman" w:hAnsi="Times New Roman" w:cs="Times New Roman"/>
                <w:sz w:val="24"/>
                <w:szCs w:val="24"/>
              </w:rPr>
            </w:pPr>
          </w:p>
          <w:p w14:paraId="77B07D40" w14:textId="77777777" w:rsidR="00972A20" w:rsidRPr="005F76D4" w:rsidRDefault="00972A20" w:rsidP="00260BC6">
            <w:pPr>
              <w:rPr>
                <w:rFonts w:ascii="Times New Roman" w:hAnsi="Times New Roman" w:cs="Times New Roman"/>
                <w:sz w:val="24"/>
                <w:szCs w:val="24"/>
              </w:rPr>
            </w:pPr>
            <w:r w:rsidRPr="005F76D4">
              <w:rPr>
                <w:rFonts w:ascii="Times New Roman" w:hAnsi="Times New Roman" w:cs="Times New Roman"/>
                <w:sz w:val="24"/>
                <w:szCs w:val="24"/>
              </w:rPr>
              <w:t>3.866</w:t>
            </w:r>
          </w:p>
        </w:tc>
        <w:tc>
          <w:tcPr>
            <w:tcW w:w="1057" w:type="dxa"/>
          </w:tcPr>
          <w:p w14:paraId="48C1F104" w14:textId="77777777" w:rsidR="00972A20" w:rsidRDefault="00972A20" w:rsidP="00260BC6">
            <w:pPr>
              <w:rPr>
                <w:rFonts w:ascii="Times New Roman" w:hAnsi="Times New Roman" w:cs="Times New Roman"/>
                <w:sz w:val="24"/>
                <w:szCs w:val="24"/>
              </w:rPr>
            </w:pPr>
            <w:r w:rsidRPr="001F2791">
              <w:rPr>
                <w:rFonts w:ascii="Times New Roman" w:hAnsi="Times New Roman" w:cs="Times New Roman"/>
                <w:sz w:val="24"/>
                <w:szCs w:val="24"/>
              </w:rPr>
              <w:t>1.19</w:t>
            </w:r>
            <w:r>
              <w:rPr>
                <w:rFonts w:ascii="Times New Roman" w:hAnsi="Times New Roman" w:cs="Times New Roman"/>
                <w:sz w:val="24"/>
                <w:szCs w:val="24"/>
              </w:rPr>
              <w:t>6</w:t>
            </w:r>
          </w:p>
          <w:p w14:paraId="53480E87" w14:textId="77777777" w:rsidR="00972A20" w:rsidRPr="001F2791" w:rsidRDefault="00972A20" w:rsidP="00260BC6">
            <w:pPr>
              <w:rPr>
                <w:rFonts w:ascii="Times New Roman" w:hAnsi="Times New Roman" w:cs="Times New Roman"/>
                <w:sz w:val="24"/>
                <w:szCs w:val="24"/>
              </w:rPr>
            </w:pPr>
          </w:p>
        </w:tc>
        <w:tc>
          <w:tcPr>
            <w:tcW w:w="1008" w:type="dxa"/>
          </w:tcPr>
          <w:p w14:paraId="0E623659" w14:textId="77777777" w:rsidR="00972A20" w:rsidRPr="00B52538" w:rsidRDefault="00972A20" w:rsidP="00260BC6">
            <w:pPr>
              <w:rPr>
                <w:rFonts w:ascii="Times New Roman" w:hAnsi="Times New Roman" w:cs="Times New Roman"/>
                <w:sz w:val="24"/>
                <w:szCs w:val="24"/>
              </w:rPr>
            </w:pPr>
            <w:r w:rsidRPr="001F2791">
              <w:rPr>
                <w:rFonts w:ascii="Times New Roman" w:hAnsi="Times New Roman" w:cs="Times New Roman"/>
                <w:sz w:val="24"/>
                <w:szCs w:val="24"/>
              </w:rPr>
              <w:t>0.170</w:t>
            </w:r>
          </w:p>
        </w:tc>
      </w:tr>
      <w:tr w:rsidR="00972A20" w14:paraId="7696CA2C" w14:textId="77777777" w:rsidTr="00260BC6">
        <w:tc>
          <w:tcPr>
            <w:tcW w:w="704" w:type="dxa"/>
          </w:tcPr>
          <w:p w14:paraId="6B445B97"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13</w:t>
            </w:r>
          </w:p>
        </w:tc>
        <w:tc>
          <w:tcPr>
            <w:tcW w:w="3973" w:type="dxa"/>
          </w:tcPr>
          <w:p w14:paraId="387A910A" w14:textId="77777777" w:rsidR="00972A20" w:rsidRDefault="00972A20" w:rsidP="00260BC6">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511AF6BC"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12787CCA" w14:textId="77777777" w:rsidR="00972A20" w:rsidRDefault="00972A20" w:rsidP="00260BC6">
            <w:pPr>
              <w:rPr>
                <w:rFonts w:ascii="Times New Roman" w:hAnsi="Times New Roman" w:cs="Times New Roman"/>
                <w:sz w:val="24"/>
                <w:szCs w:val="24"/>
              </w:rPr>
            </w:pPr>
          </w:p>
          <w:p w14:paraId="335819D7" w14:textId="77777777" w:rsidR="00972A20" w:rsidRPr="002169BA"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5E41962" w14:textId="77777777" w:rsidR="00972A20" w:rsidRDefault="00972A20" w:rsidP="00260BC6">
            <w:pPr>
              <w:rPr>
                <w:rFonts w:ascii="Times New Roman" w:hAnsi="Times New Roman" w:cs="Times New Roman"/>
                <w:sz w:val="24"/>
                <w:szCs w:val="24"/>
              </w:rPr>
            </w:pPr>
            <w:r w:rsidRPr="00AC6B25">
              <w:rPr>
                <w:rFonts w:ascii="Times New Roman" w:hAnsi="Times New Roman" w:cs="Times New Roman"/>
                <w:sz w:val="24"/>
                <w:szCs w:val="24"/>
              </w:rPr>
              <w:t>3.278</w:t>
            </w:r>
          </w:p>
          <w:p w14:paraId="2AAE9AFF" w14:textId="77777777" w:rsidR="00972A20" w:rsidRDefault="00972A20" w:rsidP="00260BC6">
            <w:pPr>
              <w:rPr>
                <w:rFonts w:ascii="Times New Roman" w:hAnsi="Times New Roman" w:cs="Times New Roman"/>
                <w:sz w:val="24"/>
                <w:szCs w:val="24"/>
              </w:rPr>
            </w:pPr>
          </w:p>
          <w:p w14:paraId="077CECAD" w14:textId="77777777" w:rsidR="00972A20" w:rsidRDefault="00972A20" w:rsidP="00260BC6">
            <w:pPr>
              <w:rPr>
                <w:rFonts w:ascii="Times New Roman" w:hAnsi="Times New Roman" w:cs="Times New Roman"/>
                <w:sz w:val="24"/>
                <w:szCs w:val="24"/>
              </w:rPr>
            </w:pPr>
            <w:r w:rsidRPr="00AC6B25">
              <w:rPr>
                <w:rFonts w:ascii="Times New Roman" w:hAnsi="Times New Roman" w:cs="Times New Roman"/>
                <w:sz w:val="24"/>
                <w:szCs w:val="24"/>
              </w:rPr>
              <w:t>3.294</w:t>
            </w:r>
          </w:p>
          <w:p w14:paraId="5E9059A0" w14:textId="77777777" w:rsidR="00972A20" w:rsidRDefault="00972A20" w:rsidP="00260BC6">
            <w:pPr>
              <w:rPr>
                <w:rFonts w:ascii="Times New Roman" w:hAnsi="Times New Roman" w:cs="Times New Roman"/>
                <w:sz w:val="24"/>
                <w:szCs w:val="24"/>
              </w:rPr>
            </w:pPr>
          </w:p>
          <w:p w14:paraId="62CB327A" w14:textId="77777777" w:rsidR="00972A20" w:rsidRPr="005F76D4" w:rsidRDefault="00972A20" w:rsidP="00260BC6">
            <w:pPr>
              <w:rPr>
                <w:rFonts w:ascii="Times New Roman" w:hAnsi="Times New Roman" w:cs="Times New Roman"/>
                <w:sz w:val="24"/>
                <w:szCs w:val="24"/>
              </w:rPr>
            </w:pPr>
            <w:r w:rsidRPr="00AC6B25">
              <w:rPr>
                <w:rFonts w:ascii="Times New Roman" w:hAnsi="Times New Roman" w:cs="Times New Roman"/>
                <w:sz w:val="24"/>
                <w:szCs w:val="24"/>
              </w:rPr>
              <w:t>3.30</w:t>
            </w:r>
            <w:r>
              <w:rPr>
                <w:rFonts w:ascii="Times New Roman" w:hAnsi="Times New Roman" w:cs="Times New Roman"/>
                <w:sz w:val="24"/>
                <w:szCs w:val="24"/>
              </w:rPr>
              <w:t>9</w:t>
            </w:r>
          </w:p>
        </w:tc>
        <w:tc>
          <w:tcPr>
            <w:tcW w:w="1057" w:type="dxa"/>
          </w:tcPr>
          <w:p w14:paraId="285C6CFB" w14:textId="77777777" w:rsidR="00972A20" w:rsidRPr="00C33BE1" w:rsidRDefault="00972A20" w:rsidP="00260BC6">
            <w:pPr>
              <w:rPr>
                <w:rFonts w:ascii="Times New Roman" w:hAnsi="Times New Roman" w:cs="Times New Roman"/>
                <w:sz w:val="24"/>
                <w:szCs w:val="24"/>
              </w:rPr>
            </w:pPr>
            <w:r w:rsidRPr="00C33BE1">
              <w:rPr>
                <w:rFonts w:ascii="Times New Roman" w:hAnsi="Times New Roman" w:cs="Times New Roman"/>
                <w:sz w:val="24"/>
                <w:szCs w:val="24"/>
              </w:rPr>
              <w:t>1.070</w:t>
            </w:r>
          </w:p>
        </w:tc>
        <w:tc>
          <w:tcPr>
            <w:tcW w:w="1008" w:type="dxa"/>
          </w:tcPr>
          <w:p w14:paraId="7CCD99EB" w14:textId="77777777" w:rsidR="00972A20" w:rsidRPr="00B52538" w:rsidRDefault="00972A20" w:rsidP="00260BC6">
            <w:pPr>
              <w:rPr>
                <w:rFonts w:ascii="Times New Roman" w:hAnsi="Times New Roman" w:cs="Times New Roman"/>
                <w:sz w:val="24"/>
                <w:szCs w:val="24"/>
              </w:rPr>
            </w:pPr>
            <w:r w:rsidRPr="00C33BE1">
              <w:rPr>
                <w:rFonts w:ascii="Times New Roman" w:hAnsi="Times New Roman" w:cs="Times New Roman"/>
                <w:sz w:val="24"/>
                <w:szCs w:val="24"/>
              </w:rPr>
              <w:t>0.49</w:t>
            </w:r>
            <w:r>
              <w:rPr>
                <w:rFonts w:ascii="Times New Roman" w:hAnsi="Times New Roman" w:cs="Times New Roman"/>
                <w:sz w:val="24"/>
                <w:szCs w:val="24"/>
              </w:rPr>
              <w:t>2</w:t>
            </w:r>
          </w:p>
        </w:tc>
      </w:tr>
      <w:tr w:rsidR="00972A20" w14:paraId="5F3BEC5D" w14:textId="77777777" w:rsidTr="00260BC6">
        <w:tc>
          <w:tcPr>
            <w:tcW w:w="704" w:type="dxa"/>
          </w:tcPr>
          <w:p w14:paraId="11D6F94A"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14</w:t>
            </w:r>
          </w:p>
        </w:tc>
        <w:tc>
          <w:tcPr>
            <w:tcW w:w="3973" w:type="dxa"/>
          </w:tcPr>
          <w:p w14:paraId="7F2656BC" w14:textId="77777777" w:rsidR="00972A20" w:rsidRDefault="00972A20" w:rsidP="00260BC6">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7CDA55BE"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audio fed to HuBERT</w:t>
            </w:r>
          </w:p>
          <w:p w14:paraId="5F184625" w14:textId="77777777" w:rsidR="00972A20" w:rsidRDefault="00972A20" w:rsidP="00260BC6">
            <w:pPr>
              <w:rPr>
                <w:rFonts w:ascii="Times New Roman" w:hAnsi="Times New Roman" w:cs="Times New Roman"/>
                <w:sz w:val="24"/>
                <w:szCs w:val="24"/>
              </w:rPr>
            </w:pPr>
          </w:p>
          <w:p w14:paraId="4147D77A" w14:textId="77777777" w:rsidR="00972A20" w:rsidRPr="002169BA" w:rsidRDefault="00972A20" w:rsidP="00260BC6">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C223B95" w14:textId="77777777" w:rsidR="00972A20" w:rsidRDefault="00972A20" w:rsidP="00260BC6">
            <w:pPr>
              <w:rPr>
                <w:rFonts w:ascii="Times New Roman" w:hAnsi="Times New Roman" w:cs="Times New Roman"/>
                <w:sz w:val="24"/>
                <w:szCs w:val="24"/>
              </w:rPr>
            </w:pPr>
            <w:r w:rsidRPr="00A660AC">
              <w:rPr>
                <w:rFonts w:ascii="Times New Roman" w:hAnsi="Times New Roman" w:cs="Times New Roman"/>
                <w:sz w:val="24"/>
                <w:szCs w:val="24"/>
              </w:rPr>
              <w:t>3.015</w:t>
            </w:r>
          </w:p>
          <w:p w14:paraId="4854C248" w14:textId="77777777" w:rsidR="00972A20" w:rsidRDefault="00972A20" w:rsidP="00260BC6">
            <w:pPr>
              <w:rPr>
                <w:rFonts w:ascii="Times New Roman" w:hAnsi="Times New Roman" w:cs="Times New Roman"/>
                <w:sz w:val="24"/>
                <w:szCs w:val="24"/>
              </w:rPr>
            </w:pPr>
          </w:p>
          <w:p w14:paraId="76AE276F" w14:textId="77777777" w:rsidR="00972A20" w:rsidRDefault="00972A20" w:rsidP="00260BC6">
            <w:pPr>
              <w:rPr>
                <w:rFonts w:ascii="Times New Roman" w:hAnsi="Times New Roman" w:cs="Times New Roman"/>
                <w:sz w:val="24"/>
                <w:szCs w:val="24"/>
              </w:rPr>
            </w:pPr>
            <w:r w:rsidRPr="00A660AC">
              <w:rPr>
                <w:rFonts w:ascii="Times New Roman" w:hAnsi="Times New Roman" w:cs="Times New Roman"/>
                <w:sz w:val="24"/>
                <w:szCs w:val="24"/>
              </w:rPr>
              <w:t>2.95</w:t>
            </w:r>
            <w:r>
              <w:rPr>
                <w:rFonts w:ascii="Times New Roman" w:hAnsi="Times New Roman" w:cs="Times New Roman"/>
                <w:sz w:val="24"/>
                <w:szCs w:val="24"/>
              </w:rPr>
              <w:t>5</w:t>
            </w:r>
          </w:p>
          <w:p w14:paraId="122BC104" w14:textId="77777777" w:rsidR="00972A20" w:rsidRDefault="00972A20" w:rsidP="00260BC6">
            <w:pPr>
              <w:rPr>
                <w:rFonts w:ascii="Times New Roman" w:hAnsi="Times New Roman" w:cs="Times New Roman"/>
                <w:sz w:val="24"/>
                <w:szCs w:val="24"/>
              </w:rPr>
            </w:pPr>
          </w:p>
          <w:p w14:paraId="33987B50" w14:textId="77777777" w:rsidR="00972A20" w:rsidRPr="005F76D4" w:rsidRDefault="00972A20" w:rsidP="00260BC6">
            <w:pPr>
              <w:rPr>
                <w:rFonts w:ascii="Times New Roman" w:hAnsi="Times New Roman" w:cs="Times New Roman"/>
                <w:sz w:val="24"/>
                <w:szCs w:val="24"/>
              </w:rPr>
            </w:pPr>
            <w:r w:rsidRPr="00A660AC">
              <w:rPr>
                <w:rFonts w:ascii="Times New Roman" w:hAnsi="Times New Roman" w:cs="Times New Roman"/>
                <w:sz w:val="24"/>
                <w:szCs w:val="24"/>
              </w:rPr>
              <w:t>3.320</w:t>
            </w:r>
          </w:p>
        </w:tc>
        <w:tc>
          <w:tcPr>
            <w:tcW w:w="1057" w:type="dxa"/>
          </w:tcPr>
          <w:p w14:paraId="7BBF8320" w14:textId="77777777" w:rsidR="00972A20" w:rsidRPr="00E12B21" w:rsidRDefault="00972A20" w:rsidP="00260BC6">
            <w:pPr>
              <w:rPr>
                <w:rFonts w:ascii="Times New Roman" w:hAnsi="Times New Roman" w:cs="Times New Roman"/>
                <w:sz w:val="24"/>
                <w:szCs w:val="24"/>
              </w:rPr>
            </w:pPr>
            <w:r w:rsidRPr="00EE326D">
              <w:rPr>
                <w:rFonts w:ascii="Times New Roman" w:hAnsi="Times New Roman" w:cs="Times New Roman"/>
                <w:sz w:val="24"/>
                <w:szCs w:val="24"/>
              </w:rPr>
              <w:t>1.068</w:t>
            </w:r>
          </w:p>
        </w:tc>
        <w:tc>
          <w:tcPr>
            <w:tcW w:w="1008" w:type="dxa"/>
          </w:tcPr>
          <w:p w14:paraId="7D16655F" w14:textId="77777777" w:rsidR="00972A20" w:rsidRPr="00B52538" w:rsidRDefault="00972A20" w:rsidP="00260BC6">
            <w:pPr>
              <w:rPr>
                <w:rFonts w:ascii="Times New Roman" w:hAnsi="Times New Roman" w:cs="Times New Roman"/>
                <w:sz w:val="24"/>
                <w:szCs w:val="24"/>
              </w:rPr>
            </w:pPr>
            <w:r w:rsidRPr="00EE326D">
              <w:rPr>
                <w:rFonts w:ascii="Times New Roman" w:hAnsi="Times New Roman" w:cs="Times New Roman"/>
                <w:sz w:val="24"/>
                <w:szCs w:val="24"/>
              </w:rPr>
              <w:t>0.60</w:t>
            </w:r>
            <w:r>
              <w:rPr>
                <w:rFonts w:ascii="Times New Roman" w:hAnsi="Times New Roman" w:cs="Times New Roman"/>
                <w:sz w:val="24"/>
                <w:szCs w:val="24"/>
              </w:rPr>
              <w:t>8</w:t>
            </w:r>
          </w:p>
        </w:tc>
      </w:tr>
    </w:tbl>
    <w:p w14:paraId="18E7998F" w14:textId="77777777" w:rsidR="00972A20" w:rsidRDefault="00972A20" w:rsidP="00972A20">
      <w:pPr>
        <w:spacing w:before="240" w:line="360" w:lineRule="auto"/>
        <w:jc w:val="both"/>
        <w:rPr>
          <w:rFonts w:ascii="Times New Roman" w:hAnsi="Times New Roman" w:cs="Times New Roman"/>
          <w:sz w:val="24"/>
          <w:szCs w:val="24"/>
        </w:rPr>
      </w:pPr>
      <w:r w:rsidRPr="00424455">
        <w:rPr>
          <w:rFonts w:ascii="Times New Roman" w:hAnsi="Times New Roman" w:cs="Times New Roman"/>
          <w:sz w:val="24"/>
          <w:szCs w:val="24"/>
        </w:rPr>
        <w:t>As shown in Table 4.</w:t>
      </w:r>
      <w:r>
        <w:rPr>
          <w:rFonts w:ascii="Times New Roman" w:hAnsi="Times New Roman" w:cs="Times New Roman"/>
          <w:sz w:val="24"/>
          <w:szCs w:val="24"/>
        </w:rPr>
        <w:t>39</w:t>
      </w:r>
      <w:r w:rsidRPr="00424455">
        <w:rPr>
          <w:rFonts w:ascii="Times New Roman" w:hAnsi="Times New Roman" w:cs="Times New Roman"/>
          <w:sz w:val="24"/>
          <w:szCs w:val="24"/>
        </w:rPr>
        <w:t xml:space="preserve">, </w:t>
      </w:r>
      <w:r>
        <w:rPr>
          <w:rFonts w:ascii="Times New Roman" w:hAnsi="Times New Roman" w:cs="Times New Roman"/>
          <w:sz w:val="24"/>
          <w:szCs w:val="24"/>
        </w:rPr>
        <w:t>for o</w:t>
      </w:r>
      <w:r w:rsidRPr="00424455">
        <w:rPr>
          <w:rFonts w:ascii="Times New Roman" w:hAnsi="Times New Roman" w:cs="Times New Roman"/>
          <w:sz w:val="24"/>
          <w:szCs w:val="24"/>
        </w:rPr>
        <w:t>riginal audios</w:t>
      </w:r>
      <w:r>
        <w:rPr>
          <w:rFonts w:ascii="Times New Roman" w:hAnsi="Times New Roman" w:cs="Times New Roman"/>
          <w:sz w:val="24"/>
          <w:szCs w:val="24"/>
        </w:rPr>
        <w:t xml:space="preserve">, </w:t>
      </w:r>
      <w:r w:rsidRPr="00424455">
        <w:rPr>
          <w:rFonts w:ascii="Times New Roman" w:hAnsi="Times New Roman" w:cs="Times New Roman"/>
          <w:sz w:val="24"/>
          <w:szCs w:val="24"/>
        </w:rPr>
        <w:t>MOS values are generally high (</w:t>
      </w:r>
      <w:r>
        <w:rPr>
          <w:rFonts w:ascii="Times New Roman" w:hAnsi="Times New Roman" w:cs="Times New Roman"/>
          <w:sz w:val="24"/>
          <w:szCs w:val="24"/>
        </w:rPr>
        <w:t>between</w:t>
      </w:r>
      <w:r w:rsidRPr="00424455">
        <w:rPr>
          <w:rFonts w:ascii="Times New Roman" w:hAnsi="Times New Roman" w:cs="Times New Roman"/>
          <w:sz w:val="24"/>
          <w:szCs w:val="24"/>
        </w:rPr>
        <w:t> 3.3–4.0), reflecting natural recordings</w:t>
      </w:r>
      <w:r>
        <w:rPr>
          <w:rFonts w:ascii="Times New Roman" w:hAnsi="Times New Roman" w:cs="Times New Roman"/>
          <w:sz w:val="24"/>
          <w:szCs w:val="24"/>
        </w:rPr>
        <w:t>. For o</w:t>
      </w:r>
      <w:r w:rsidRPr="00424455">
        <w:rPr>
          <w:rFonts w:ascii="Times New Roman" w:hAnsi="Times New Roman" w:cs="Times New Roman"/>
          <w:sz w:val="24"/>
          <w:szCs w:val="24"/>
        </w:rPr>
        <w:t>riginal fed to HuBERT</w:t>
      </w:r>
      <w:r>
        <w:rPr>
          <w:rFonts w:ascii="Times New Roman" w:hAnsi="Times New Roman" w:cs="Times New Roman"/>
          <w:sz w:val="24"/>
          <w:szCs w:val="24"/>
        </w:rPr>
        <w:t xml:space="preserve">, MOS </w:t>
      </w:r>
      <w:r w:rsidRPr="00424455">
        <w:rPr>
          <w:rFonts w:ascii="Times New Roman" w:hAnsi="Times New Roman" w:cs="Times New Roman"/>
          <w:sz w:val="24"/>
          <w:szCs w:val="24"/>
        </w:rPr>
        <w:t>drop by</w:t>
      </w:r>
      <w:r>
        <w:rPr>
          <w:rFonts w:ascii="Times New Roman" w:hAnsi="Times New Roman" w:cs="Times New Roman"/>
          <w:sz w:val="24"/>
          <w:szCs w:val="24"/>
        </w:rPr>
        <w:t xml:space="preserve"> approximately </w:t>
      </w:r>
      <w:r w:rsidRPr="00424455">
        <w:rPr>
          <w:rFonts w:ascii="Times New Roman" w:hAnsi="Times New Roman" w:cs="Times New Roman"/>
          <w:sz w:val="24"/>
          <w:szCs w:val="24"/>
        </w:rPr>
        <w:t>0.5–1.0 compared to the raw audio. That’s expected</w:t>
      </w:r>
      <w:r>
        <w:rPr>
          <w:rFonts w:ascii="Times New Roman" w:hAnsi="Times New Roman" w:cs="Times New Roman"/>
          <w:sz w:val="24"/>
          <w:szCs w:val="24"/>
        </w:rPr>
        <w:t xml:space="preserve"> as</w:t>
      </w:r>
      <w:r w:rsidRPr="00424455">
        <w:rPr>
          <w:rFonts w:ascii="Times New Roman" w:hAnsi="Times New Roman" w:cs="Times New Roman"/>
          <w:sz w:val="24"/>
          <w:szCs w:val="24"/>
        </w:rPr>
        <w:t xml:space="preserve"> HuBERT units </w:t>
      </w:r>
      <w:r>
        <w:rPr>
          <w:rFonts w:ascii="Times New Roman" w:hAnsi="Times New Roman" w:cs="Times New Roman"/>
          <w:sz w:val="24"/>
          <w:szCs w:val="24"/>
        </w:rPr>
        <w:t xml:space="preserve">to </w:t>
      </w:r>
      <w:r w:rsidRPr="00424455">
        <w:rPr>
          <w:rFonts w:ascii="Times New Roman" w:hAnsi="Times New Roman" w:cs="Times New Roman"/>
          <w:sz w:val="24"/>
          <w:szCs w:val="24"/>
        </w:rPr>
        <w:t>vocoder reconstruction loses some fidelity.</w:t>
      </w:r>
      <w:r>
        <w:rPr>
          <w:rFonts w:ascii="Times New Roman" w:hAnsi="Times New Roman" w:cs="Times New Roman"/>
          <w:sz w:val="24"/>
          <w:szCs w:val="24"/>
        </w:rPr>
        <w:t xml:space="preserve"> For g</w:t>
      </w:r>
      <w:r w:rsidRPr="00424455">
        <w:rPr>
          <w:rFonts w:ascii="Times New Roman" w:hAnsi="Times New Roman" w:cs="Times New Roman"/>
          <w:sz w:val="24"/>
          <w:szCs w:val="24"/>
        </w:rPr>
        <w:t>enerated</w:t>
      </w:r>
      <w:r>
        <w:rPr>
          <w:rFonts w:ascii="Times New Roman" w:hAnsi="Times New Roman" w:cs="Times New Roman"/>
          <w:sz w:val="24"/>
          <w:szCs w:val="24"/>
        </w:rPr>
        <w:t xml:space="preserve"> S2ST</w:t>
      </w:r>
      <w:r w:rsidRPr="00424455">
        <w:rPr>
          <w:rFonts w:ascii="Times New Roman" w:hAnsi="Times New Roman" w:cs="Times New Roman"/>
          <w:sz w:val="24"/>
          <w:szCs w:val="24"/>
        </w:rPr>
        <w:t xml:space="preserve"> output</w:t>
      </w:r>
      <w:r>
        <w:rPr>
          <w:rFonts w:ascii="Times New Roman" w:hAnsi="Times New Roman" w:cs="Times New Roman"/>
          <w:sz w:val="24"/>
          <w:szCs w:val="24"/>
        </w:rPr>
        <w:t xml:space="preserve">s, </w:t>
      </w:r>
      <w:r w:rsidRPr="00424455">
        <w:rPr>
          <w:rFonts w:ascii="Times New Roman" w:hAnsi="Times New Roman" w:cs="Times New Roman"/>
          <w:sz w:val="24"/>
          <w:szCs w:val="24"/>
        </w:rPr>
        <w:t xml:space="preserve">MOS values are usually close to the </w:t>
      </w:r>
      <w:r>
        <w:rPr>
          <w:rFonts w:ascii="Times New Roman" w:hAnsi="Times New Roman" w:cs="Times New Roman"/>
          <w:sz w:val="24"/>
          <w:szCs w:val="24"/>
        </w:rPr>
        <w:t xml:space="preserve">original </w:t>
      </w:r>
      <w:r w:rsidRPr="00424455">
        <w:rPr>
          <w:rFonts w:ascii="Times New Roman" w:hAnsi="Times New Roman" w:cs="Times New Roman"/>
          <w:sz w:val="24"/>
          <w:szCs w:val="24"/>
        </w:rPr>
        <w:t xml:space="preserve">reconstructions, sometimes slightly lower, sometimes slightly higher. This shows </w:t>
      </w:r>
      <w:r>
        <w:rPr>
          <w:rFonts w:ascii="Times New Roman" w:hAnsi="Times New Roman" w:cs="Times New Roman"/>
          <w:sz w:val="24"/>
          <w:szCs w:val="24"/>
        </w:rPr>
        <w:t xml:space="preserve">the </w:t>
      </w:r>
      <w:r w:rsidRPr="00424455">
        <w:rPr>
          <w:rFonts w:ascii="Times New Roman" w:hAnsi="Times New Roman" w:cs="Times New Roman"/>
          <w:sz w:val="24"/>
          <w:szCs w:val="24"/>
        </w:rPr>
        <w:t>U2UT model is learning to produce unit sequences that the vocoder can turn back into speech with quality comparable to direct HuBERT reconstructions</w:t>
      </w:r>
      <w:r>
        <w:rPr>
          <w:rFonts w:ascii="Times New Roman" w:hAnsi="Times New Roman" w:cs="Times New Roman"/>
          <w:sz w:val="24"/>
          <w:szCs w:val="24"/>
        </w:rPr>
        <w:t>. For s</w:t>
      </w:r>
      <w:r w:rsidRPr="00424455">
        <w:rPr>
          <w:rFonts w:ascii="Times New Roman" w:hAnsi="Times New Roman" w:cs="Times New Roman"/>
          <w:sz w:val="24"/>
          <w:szCs w:val="24"/>
        </w:rPr>
        <w:t>ample 223</w:t>
      </w:r>
      <w:r>
        <w:rPr>
          <w:rFonts w:ascii="Times New Roman" w:hAnsi="Times New Roman" w:cs="Times New Roman"/>
          <w:sz w:val="24"/>
          <w:szCs w:val="24"/>
        </w:rPr>
        <w:t>@ epoch 372</w:t>
      </w:r>
      <w:r w:rsidRPr="00424455">
        <w:rPr>
          <w:rFonts w:ascii="Times New Roman" w:hAnsi="Times New Roman" w:cs="Times New Roman"/>
          <w:sz w:val="24"/>
          <w:szCs w:val="24"/>
        </w:rPr>
        <w:t xml:space="preserve"> &amp; </w:t>
      </w:r>
      <w:r>
        <w:rPr>
          <w:rFonts w:ascii="Times New Roman" w:hAnsi="Times New Roman" w:cs="Times New Roman"/>
          <w:sz w:val="24"/>
          <w:szCs w:val="24"/>
        </w:rPr>
        <w:t xml:space="preserve">sample </w:t>
      </w:r>
      <w:r w:rsidRPr="00424455">
        <w:rPr>
          <w:rFonts w:ascii="Times New Roman" w:hAnsi="Times New Roman" w:cs="Times New Roman"/>
          <w:sz w:val="24"/>
          <w:szCs w:val="24"/>
        </w:rPr>
        <w:t>233</w:t>
      </w:r>
      <w:r>
        <w:rPr>
          <w:rFonts w:ascii="Times New Roman" w:hAnsi="Times New Roman" w:cs="Times New Roman"/>
          <w:sz w:val="24"/>
          <w:szCs w:val="24"/>
        </w:rPr>
        <w:t xml:space="preserve"> @epoch 402,</w:t>
      </w:r>
      <w:r w:rsidRPr="00424455">
        <w:rPr>
          <w:rFonts w:ascii="Times New Roman" w:hAnsi="Times New Roman" w:cs="Times New Roman"/>
          <w:sz w:val="24"/>
          <w:szCs w:val="24"/>
        </w:rPr>
        <w:t xml:space="preserve"> </w:t>
      </w:r>
      <w:r>
        <w:rPr>
          <w:rFonts w:ascii="Times New Roman" w:hAnsi="Times New Roman" w:cs="Times New Roman"/>
          <w:sz w:val="24"/>
          <w:szCs w:val="24"/>
        </w:rPr>
        <w:t>the g</w:t>
      </w:r>
      <w:r w:rsidRPr="00424455">
        <w:rPr>
          <w:rFonts w:ascii="Times New Roman" w:hAnsi="Times New Roman" w:cs="Times New Roman"/>
          <w:sz w:val="24"/>
          <w:szCs w:val="24"/>
        </w:rPr>
        <w:t xml:space="preserve">enerated MOS </w:t>
      </w:r>
      <w:r>
        <w:rPr>
          <w:rFonts w:ascii="Times New Roman" w:hAnsi="Times New Roman" w:cs="Times New Roman"/>
          <w:sz w:val="24"/>
          <w:szCs w:val="24"/>
        </w:rPr>
        <w:t xml:space="preserve">is approximately </w:t>
      </w:r>
      <w:r w:rsidRPr="00424455">
        <w:rPr>
          <w:rFonts w:ascii="Times New Roman" w:hAnsi="Times New Roman" w:cs="Times New Roman"/>
          <w:sz w:val="24"/>
          <w:szCs w:val="24"/>
        </w:rPr>
        <w:t xml:space="preserve">3.0–3.3, </w:t>
      </w:r>
      <w:r>
        <w:rPr>
          <w:rFonts w:ascii="Times New Roman" w:hAnsi="Times New Roman" w:cs="Times New Roman"/>
          <w:sz w:val="24"/>
          <w:szCs w:val="24"/>
        </w:rPr>
        <w:t xml:space="preserve">which are </w:t>
      </w:r>
      <w:r w:rsidRPr="00424455">
        <w:rPr>
          <w:rFonts w:ascii="Times New Roman" w:hAnsi="Times New Roman" w:cs="Times New Roman"/>
          <w:sz w:val="24"/>
          <w:szCs w:val="24"/>
        </w:rPr>
        <w:t>very close to HuBERT reconstructions (</w:t>
      </w:r>
      <w:r>
        <w:rPr>
          <w:rFonts w:ascii="Times New Roman" w:hAnsi="Times New Roman" w:cs="Times New Roman"/>
          <w:sz w:val="24"/>
          <w:szCs w:val="24"/>
        </w:rPr>
        <w:t xml:space="preserve">approximately </w:t>
      </w:r>
      <w:r w:rsidRPr="00424455">
        <w:rPr>
          <w:rFonts w:ascii="Times New Roman" w:hAnsi="Times New Roman" w:cs="Times New Roman"/>
          <w:sz w:val="24"/>
          <w:szCs w:val="24"/>
        </w:rPr>
        <w:t>3.0–3.2). Th</w:t>
      </w:r>
      <w:r>
        <w:rPr>
          <w:rFonts w:ascii="Times New Roman" w:hAnsi="Times New Roman" w:cs="Times New Roman"/>
          <w:sz w:val="24"/>
          <w:szCs w:val="24"/>
        </w:rPr>
        <w:t>is is</w:t>
      </w:r>
      <w:r w:rsidRPr="00424455">
        <w:rPr>
          <w:rFonts w:ascii="Times New Roman" w:hAnsi="Times New Roman" w:cs="Times New Roman"/>
          <w:sz w:val="24"/>
          <w:szCs w:val="24"/>
        </w:rPr>
        <w:t xml:space="preserve"> a good sign </w:t>
      </w:r>
      <w:r>
        <w:rPr>
          <w:rFonts w:ascii="Times New Roman" w:hAnsi="Times New Roman" w:cs="Times New Roman"/>
          <w:sz w:val="24"/>
          <w:szCs w:val="24"/>
        </w:rPr>
        <w:t>that the U2UT</w:t>
      </w:r>
      <w:r w:rsidRPr="00424455">
        <w:rPr>
          <w:rFonts w:ascii="Times New Roman" w:hAnsi="Times New Roman" w:cs="Times New Roman"/>
          <w:sz w:val="24"/>
          <w:szCs w:val="24"/>
        </w:rPr>
        <w:t xml:space="preserve"> model </w:t>
      </w:r>
      <w:r>
        <w:rPr>
          <w:rFonts w:ascii="Times New Roman" w:hAnsi="Times New Roman" w:cs="Times New Roman"/>
          <w:sz w:val="24"/>
          <w:szCs w:val="24"/>
        </w:rPr>
        <w:t>is not</w:t>
      </w:r>
      <w:r w:rsidRPr="00424455">
        <w:rPr>
          <w:rFonts w:ascii="Times New Roman" w:hAnsi="Times New Roman" w:cs="Times New Roman"/>
          <w:sz w:val="24"/>
          <w:szCs w:val="24"/>
        </w:rPr>
        <w:t xml:space="preserve"> degrading quality much.</w:t>
      </w:r>
      <w:r>
        <w:rPr>
          <w:rFonts w:ascii="Times New Roman" w:hAnsi="Times New Roman" w:cs="Times New Roman"/>
          <w:sz w:val="24"/>
          <w:szCs w:val="24"/>
        </w:rPr>
        <w:t xml:space="preserve"> Another observation is the fact that </w:t>
      </w:r>
      <w:r w:rsidRPr="00424455">
        <w:rPr>
          <w:rFonts w:ascii="Times New Roman" w:hAnsi="Times New Roman" w:cs="Times New Roman"/>
          <w:sz w:val="24"/>
          <w:szCs w:val="24"/>
        </w:rPr>
        <w:t xml:space="preserve">samples 617, 625, 627, </w:t>
      </w:r>
      <w:r>
        <w:rPr>
          <w:rFonts w:ascii="Times New Roman" w:hAnsi="Times New Roman" w:cs="Times New Roman"/>
          <w:sz w:val="24"/>
          <w:szCs w:val="24"/>
        </w:rPr>
        <w:t xml:space="preserve">and </w:t>
      </w:r>
      <w:r w:rsidRPr="00424455">
        <w:rPr>
          <w:rFonts w:ascii="Times New Roman" w:hAnsi="Times New Roman" w:cs="Times New Roman"/>
          <w:sz w:val="24"/>
          <w:szCs w:val="24"/>
        </w:rPr>
        <w:t>638</w:t>
      </w:r>
      <w:r>
        <w:rPr>
          <w:rFonts w:ascii="Times New Roman" w:hAnsi="Times New Roman" w:cs="Times New Roman"/>
          <w:sz w:val="24"/>
          <w:szCs w:val="24"/>
        </w:rPr>
        <w:t xml:space="preserve"> were male speaker recorded clips, and their</w:t>
      </w:r>
      <w:r w:rsidRPr="00424455">
        <w:rPr>
          <w:rFonts w:ascii="Times New Roman" w:hAnsi="Times New Roman" w:cs="Times New Roman"/>
          <w:sz w:val="24"/>
          <w:szCs w:val="24"/>
        </w:rPr>
        <w:t xml:space="preserve"> MOS values are lower (</w:t>
      </w:r>
      <w:r>
        <w:rPr>
          <w:rFonts w:ascii="Times New Roman" w:hAnsi="Times New Roman" w:cs="Times New Roman"/>
          <w:sz w:val="24"/>
          <w:szCs w:val="24"/>
        </w:rPr>
        <w:t>approcimately</w:t>
      </w:r>
      <w:r w:rsidRPr="00424455">
        <w:rPr>
          <w:rFonts w:ascii="Times New Roman" w:hAnsi="Times New Roman" w:cs="Times New Roman"/>
          <w:sz w:val="24"/>
          <w:szCs w:val="24"/>
        </w:rPr>
        <w:t xml:space="preserve"> 2.4–3.2). This </w:t>
      </w:r>
      <w:r>
        <w:rPr>
          <w:rFonts w:ascii="Times New Roman" w:hAnsi="Times New Roman" w:cs="Times New Roman"/>
          <w:sz w:val="24"/>
          <w:szCs w:val="24"/>
        </w:rPr>
        <w:t xml:space="preserve">can be linked to the fact that the </w:t>
      </w:r>
      <w:r w:rsidRPr="00424455">
        <w:rPr>
          <w:rFonts w:ascii="Times New Roman" w:hAnsi="Times New Roman" w:cs="Times New Roman"/>
          <w:sz w:val="24"/>
          <w:szCs w:val="24"/>
        </w:rPr>
        <w:t>vocoder was fine‑tuned only on female voices,</w:t>
      </w:r>
      <w:r>
        <w:rPr>
          <w:rFonts w:ascii="Times New Roman" w:hAnsi="Times New Roman" w:cs="Times New Roman"/>
          <w:sz w:val="24"/>
          <w:szCs w:val="24"/>
        </w:rPr>
        <w:t xml:space="preserve"> so</w:t>
      </w:r>
      <w:r w:rsidRPr="00424455">
        <w:rPr>
          <w:rFonts w:ascii="Times New Roman" w:hAnsi="Times New Roman" w:cs="Times New Roman"/>
          <w:sz w:val="24"/>
          <w:szCs w:val="24"/>
        </w:rPr>
        <w:t xml:space="preserve"> male timbres are</w:t>
      </w:r>
      <w:r>
        <w:rPr>
          <w:rFonts w:ascii="Times New Roman" w:hAnsi="Times New Roman" w:cs="Times New Roman"/>
          <w:sz w:val="24"/>
          <w:szCs w:val="24"/>
        </w:rPr>
        <w:t xml:space="preserve"> not</w:t>
      </w:r>
      <w:r w:rsidRPr="00424455">
        <w:rPr>
          <w:rFonts w:ascii="Times New Roman" w:hAnsi="Times New Roman" w:cs="Times New Roman"/>
          <w:sz w:val="24"/>
          <w:szCs w:val="24"/>
        </w:rPr>
        <w:t xml:space="preserve"> well reproduced, leading to lower perceptual quality.</w:t>
      </w:r>
      <w:r>
        <w:rPr>
          <w:rFonts w:ascii="Times New Roman" w:hAnsi="Times New Roman" w:cs="Times New Roman"/>
          <w:sz w:val="24"/>
          <w:szCs w:val="24"/>
        </w:rPr>
        <w:t xml:space="preserve"> For s</w:t>
      </w:r>
      <w:r w:rsidRPr="00424455">
        <w:rPr>
          <w:rFonts w:ascii="Times New Roman" w:hAnsi="Times New Roman" w:cs="Times New Roman"/>
          <w:sz w:val="24"/>
          <w:szCs w:val="24"/>
        </w:rPr>
        <w:t>ample 627</w:t>
      </w:r>
      <w:r>
        <w:rPr>
          <w:rFonts w:ascii="Times New Roman" w:hAnsi="Times New Roman" w:cs="Times New Roman"/>
          <w:sz w:val="24"/>
          <w:szCs w:val="24"/>
        </w:rPr>
        <w:t xml:space="preserve">, there are </w:t>
      </w:r>
      <w:r w:rsidRPr="00424455">
        <w:rPr>
          <w:rFonts w:ascii="Times New Roman" w:hAnsi="Times New Roman" w:cs="Times New Roman"/>
          <w:sz w:val="24"/>
          <w:szCs w:val="24"/>
        </w:rPr>
        <w:t>variation</w:t>
      </w:r>
      <w:r>
        <w:rPr>
          <w:rFonts w:ascii="Times New Roman" w:hAnsi="Times New Roman" w:cs="Times New Roman"/>
          <w:sz w:val="24"/>
          <w:szCs w:val="24"/>
        </w:rPr>
        <w:t xml:space="preserve">s in MOS as some </w:t>
      </w:r>
      <w:r w:rsidRPr="00424455">
        <w:rPr>
          <w:rFonts w:ascii="Times New Roman" w:hAnsi="Times New Roman" w:cs="Times New Roman"/>
          <w:sz w:val="24"/>
          <w:szCs w:val="24"/>
        </w:rPr>
        <w:t>generated outputs are low (</w:t>
      </w:r>
      <w:r>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2.4), but later checkpoints climb to </w:t>
      </w:r>
      <w:r>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3.1. That suggests </w:t>
      </w:r>
      <w:r>
        <w:rPr>
          <w:rFonts w:ascii="Times New Roman" w:hAnsi="Times New Roman" w:cs="Times New Roman"/>
          <w:sz w:val="24"/>
          <w:szCs w:val="24"/>
        </w:rPr>
        <w:t>the U2UT</w:t>
      </w:r>
      <w:r w:rsidRPr="00424455">
        <w:rPr>
          <w:rFonts w:ascii="Times New Roman" w:hAnsi="Times New Roman" w:cs="Times New Roman"/>
          <w:sz w:val="24"/>
          <w:szCs w:val="24"/>
        </w:rPr>
        <w:t xml:space="preserve"> model is improving with training, but stability across speakers is uneven.</w:t>
      </w:r>
      <w:r>
        <w:rPr>
          <w:rFonts w:ascii="Times New Roman" w:hAnsi="Times New Roman" w:cs="Times New Roman"/>
          <w:sz w:val="24"/>
          <w:szCs w:val="24"/>
        </w:rPr>
        <w:t xml:space="preserve"> For s</w:t>
      </w:r>
      <w:r w:rsidRPr="00424455">
        <w:rPr>
          <w:rFonts w:ascii="Times New Roman" w:hAnsi="Times New Roman" w:cs="Times New Roman"/>
          <w:sz w:val="24"/>
          <w:szCs w:val="24"/>
        </w:rPr>
        <w:t>amples 630,</w:t>
      </w:r>
      <w:r>
        <w:rPr>
          <w:rFonts w:ascii="Times New Roman" w:hAnsi="Times New Roman" w:cs="Times New Roman"/>
          <w:sz w:val="24"/>
          <w:szCs w:val="24"/>
        </w:rPr>
        <w:t xml:space="preserve"> </w:t>
      </w:r>
      <w:r w:rsidRPr="00424455">
        <w:rPr>
          <w:rFonts w:ascii="Times New Roman" w:hAnsi="Times New Roman" w:cs="Times New Roman"/>
          <w:sz w:val="24"/>
          <w:szCs w:val="24"/>
        </w:rPr>
        <w:lastRenderedPageBreak/>
        <w:t xml:space="preserve">888, </w:t>
      </w:r>
      <w:r>
        <w:rPr>
          <w:rFonts w:ascii="Times New Roman" w:hAnsi="Times New Roman" w:cs="Times New Roman"/>
          <w:sz w:val="24"/>
          <w:szCs w:val="24"/>
        </w:rPr>
        <w:t xml:space="preserve">and </w:t>
      </w:r>
      <w:r w:rsidRPr="00424455">
        <w:rPr>
          <w:rFonts w:ascii="Times New Roman" w:hAnsi="Times New Roman" w:cs="Times New Roman"/>
          <w:sz w:val="24"/>
          <w:szCs w:val="24"/>
        </w:rPr>
        <w:t>900</w:t>
      </w:r>
      <w:r>
        <w:rPr>
          <w:rFonts w:ascii="Times New Roman" w:hAnsi="Times New Roman" w:cs="Times New Roman"/>
          <w:sz w:val="24"/>
          <w:szCs w:val="24"/>
        </w:rPr>
        <w:t>, g</w:t>
      </w:r>
      <w:r w:rsidRPr="00424455">
        <w:rPr>
          <w:rFonts w:ascii="Times New Roman" w:hAnsi="Times New Roman" w:cs="Times New Roman"/>
          <w:sz w:val="24"/>
          <w:szCs w:val="24"/>
        </w:rPr>
        <w:t>enerated MOS values are consistently close to HuBERT reconstructions, showing the model is converging toward the reconstruction baseline.</w:t>
      </w:r>
      <w:r>
        <w:rPr>
          <w:rFonts w:ascii="Times New Roman" w:hAnsi="Times New Roman" w:cs="Times New Roman"/>
          <w:sz w:val="24"/>
          <w:szCs w:val="24"/>
        </w:rPr>
        <w:t xml:space="preserve"> The MOS result shows the</w:t>
      </w:r>
      <w:r w:rsidRPr="00424455">
        <w:rPr>
          <w:rFonts w:ascii="Times New Roman" w:hAnsi="Times New Roman" w:cs="Times New Roman"/>
          <w:sz w:val="24"/>
          <w:szCs w:val="24"/>
        </w:rPr>
        <w:t xml:space="preserve"> U2UT model is not yet surpassing the HuBERT reconstruction baseline, but it’s matching it</w:t>
      </w:r>
      <w:r>
        <w:rPr>
          <w:rFonts w:ascii="Times New Roman" w:hAnsi="Times New Roman" w:cs="Times New Roman"/>
          <w:sz w:val="24"/>
          <w:szCs w:val="24"/>
        </w:rPr>
        <w:t>,</w:t>
      </w:r>
      <w:r w:rsidRPr="00424455">
        <w:rPr>
          <w:rFonts w:ascii="Times New Roman" w:hAnsi="Times New Roman" w:cs="Times New Roman"/>
          <w:sz w:val="24"/>
          <w:szCs w:val="24"/>
        </w:rPr>
        <w:t xml:space="preserve"> which is a solid first milestone</w:t>
      </w:r>
      <w:r>
        <w:rPr>
          <w:rFonts w:ascii="Times New Roman" w:hAnsi="Times New Roman" w:cs="Times New Roman"/>
          <w:sz w:val="24"/>
          <w:szCs w:val="24"/>
        </w:rPr>
        <w:t>, except for samples 627 @epoch 367, and sample 627@epoch 392 with the highest MOSs of 3.176, and 3.099 respectively</w:t>
      </w:r>
      <w:r w:rsidRPr="00424455">
        <w:rPr>
          <w:rFonts w:ascii="Times New Roman" w:hAnsi="Times New Roman" w:cs="Times New Roman"/>
          <w:sz w:val="24"/>
          <w:szCs w:val="24"/>
        </w:rPr>
        <w:t xml:space="preserve">.              </w:t>
      </w:r>
    </w:p>
    <w:p w14:paraId="07FABA66"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PESQ, and STOI scores, </w:t>
      </w:r>
      <w:r w:rsidRPr="00F94E7C">
        <w:rPr>
          <w:rFonts w:ascii="Times New Roman" w:hAnsi="Times New Roman" w:cs="Times New Roman"/>
          <w:sz w:val="24"/>
          <w:szCs w:val="24"/>
        </w:rPr>
        <w:t>PESQ scores</w:t>
      </w:r>
      <w:r>
        <w:rPr>
          <w:rFonts w:ascii="Times New Roman" w:hAnsi="Times New Roman" w:cs="Times New Roman"/>
          <w:sz w:val="24"/>
          <w:szCs w:val="24"/>
        </w:rPr>
        <w:t xml:space="preserve"> all</w:t>
      </w:r>
      <w:r w:rsidRPr="00F94E7C">
        <w:rPr>
          <w:rFonts w:ascii="Times New Roman" w:hAnsi="Times New Roman" w:cs="Times New Roman"/>
          <w:sz w:val="24"/>
          <w:szCs w:val="24"/>
        </w:rPr>
        <w:t xml:space="preserve"> hover around </w:t>
      </w:r>
      <w:r>
        <w:rPr>
          <w:rFonts w:ascii="Times New Roman" w:hAnsi="Times New Roman" w:cs="Times New Roman"/>
          <w:sz w:val="24"/>
          <w:szCs w:val="24"/>
        </w:rPr>
        <w:t xml:space="preserve">approximately </w:t>
      </w:r>
      <w:r w:rsidRPr="00F94E7C">
        <w:rPr>
          <w:rFonts w:ascii="Times New Roman" w:hAnsi="Times New Roman" w:cs="Times New Roman"/>
          <w:sz w:val="24"/>
          <w:szCs w:val="24"/>
        </w:rPr>
        <w:t xml:space="preserve">1.0–1.2, which is low compared to natural speech (PESQ max </w:t>
      </w:r>
      <w:r>
        <w:rPr>
          <w:rFonts w:ascii="Times New Roman" w:hAnsi="Times New Roman" w:cs="Times New Roman"/>
          <w:sz w:val="24"/>
          <w:szCs w:val="24"/>
        </w:rPr>
        <w:t>appeoximately</w:t>
      </w:r>
      <w:r w:rsidRPr="00F94E7C">
        <w:rPr>
          <w:rFonts w:ascii="Times New Roman" w:hAnsi="Times New Roman" w:cs="Times New Roman"/>
          <w:sz w:val="24"/>
          <w:szCs w:val="24"/>
        </w:rPr>
        <w:t> 4.5). This indicates noticeable degradation in perceptual quality.</w:t>
      </w:r>
      <w:r>
        <w:rPr>
          <w:rFonts w:ascii="Times New Roman" w:hAnsi="Times New Roman" w:cs="Times New Roman"/>
          <w:sz w:val="24"/>
          <w:szCs w:val="24"/>
        </w:rPr>
        <w:t xml:space="preserve"> </w:t>
      </w:r>
      <w:r w:rsidRPr="00F94E7C">
        <w:rPr>
          <w:rFonts w:ascii="Times New Roman" w:hAnsi="Times New Roman" w:cs="Times New Roman"/>
          <w:sz w:val="24"/>
          <w:szCs w:val="24"/>
        </w:rPr>
        <w:t>STOI scores</w:t>
      </w:r>
      <w:r>
        <w:rPr>
          <w:rFonts w:ascii="Times New Roman" w:hAnsi="Times New Roman" w:cs="Times New Roman"/>
          <w:sz w:val="24"/>
          <w:szCs w:val="24"/>
        </w:rPr>
        <w:t xml:space="preserve"> </w:t>
      </w:r>
      <w:r w:rsidRPr="00F94E7C">
        <w:rPr>
          <w:rFonts w:ascii="Times New Roman" w:hAnsi="Times New Roman" w:cs="Times New Roman"/>
          <w:sz w:val="24"/>
          <w:szCs w:val="24"/>
        </w:rPr>
        <w:t>are</w:t>
      </w:r>
      <w:r>
        <w:rPr>
          <w:rFonts w:ascii="Times New Roman" w:hAnsi="Times New Roman" w:cs="Times New Roman"/>
          <w:sz w:val="24"/>
          <w:szCs w:val="24"/>
        </w:rPr>
        <w:t xml:space="preserve"> mostly </w:t>
      </w:r>
      <w:r w:rsidRPr="00F94E7C">
        <w:rPr>
          <w:rFonts w:ascii="Times New Roman" w:hAnsi="Times New Roman" w:cs="Times New Roman"/>
          <w:sz w:val="24"/>
          <w:szCs w:val="24"/>
        </w:rPr>
        <w:t>approximately</w:t>
      </w:r>
      <w:r>
        <w:rPr>
          <w:rFonts w:ascii="Times New Roman" w:hAnsi="Times New Roman" w:cs="Times New Roman"/>
          <w:sz w:val="24"/>
          <w:szCs w:val="24"/>
        </w:rPr>
        <w:t xml:space="preserve"> </w:t>
      </w:r>
      <w:r w:rsidRPr="00F94E7C">
        <w:rPr>
          <w:rFonts w:ascii="Times New Roman" w:hAnsi="Times New Roman" w:cs="Times New Roman"/>
          <w:sz w:val="24"/>
          <w:szCs w:val="24"/>
        </w:rPr>
        <w:t>0.12–0.22, showing poor intelligibility, except sample 900 (0.49) and 638 male (0.61), which stand out as much clearer.</w:t>
      </w:r>
      <w:r>
        <w:rPr>
          <w:rFonts w:ascii="Times New Roman" w:hAnsi="Times New Roman" w:cs="Times New Roman"/>
          <w:sz w:val="24"/>
          <w:szCs w:val="24"/>
        </w:rPr>
        <w:t xml:space="preserve"> These results show the </w:t>
      </w:r>
      <w:r w:rsidRPr="00F94E7C">
        <w:rPr>
          <w:rFonts w:ascii="Times New Roman" w:hAnsi="Times New Roman" w:cs="Times New Roman"/>
          <w:sz w:val="24"/>
          <w:szCs w:val="24"/>
        </w:rPr>
        <w:t>U2UT model is producing audio with perceptual quality similar across samples (</w:t>
      </w:r>
      <w:r>
        <w:rPr>
          <w:rFonts w:ascii="Times New Roman" w:hAnsi="Times New Roman" w:cs="Times New Roman"/>
          <w:sz w:val="24"/>
          <w:szCs w:val="24"/>
        </w:rPr>
        <w:t xml:space="preserve">with </w:t>
      </w:r>
      <w:r w:rsidRPr="00F94E7C">
        <w:rPr>
          <w:rFonts w:ascii="Times New Roman" w:hAnsi="Times New Roman" w:cs="Times New Roman"/>
          <w:sz w:val="24"/>
          <w:szCs w:val="24"/>
        </w:rPr>
        <w:t xml:space="preserve">PESQ </w:t>
      </w:r>
      <w:r>
        <w:rPr>
          <w:rFonts w:ascii="Times New Roman" w:hAnsi="Times New Roman" w:cs="Times New Roman"/>
          <w:sz w:val="24"/>
          <w:szCs w:val="24"/>
        </w:rPr>
        <w:t xml:space="preserve">apprcimately </w:t>
      </w:r>
      <w:r w:rsidRPr="00F94E7C">
        <w:rPr>
          <w:rFonts w:ascii="Times New Roman" w:hAnsi="Times New Roman" w:cs="Times New Roman"/>
          <w:sz w:val="24"/>
          <w:szCs w:val="24"/>
        </w:rPr>
        <w:t>1.0–1.2), but intelligibility varies — with some promising spikes (0.49, 0.61) that suggest the model can capture clearer speech under certain conditions.</w:t>
      </w:r>
    </w:p>
    <w:p w14:paraId="38CD9E6A" w14:textId="77777777" w:rsidR="00972A20" w:rsidRPr="00B76DB6" w:rsidRDefault="00972A20" w:rsidP="00972A20">
      <w:pPr>
        <w:pStyle w:val="Heading4"/>
        <w:spacing w:line="360" w:lineRule="auto"/>
        <w:jc w:val="both"/>
        <w:rPr>
          <w:rFonts w:ascii="Times New Roman" w:hAnsi="Times New Roman" w:cs="Times New Roman"/>
          <w:b/>
          <w:bCs/>
          <w:i w:val="0"/>
          <w:iCs w:val="0"/>
          <w:color w:val="000000" w:themeColor="text1"/>
          <w:sz w:val="24"/>
          <w:szCs w:val="24"/>
        </w:rPr>
      </w:pPr>
      <w:r w:rsidRPr="00B76DB6">
        <w:rPr>
          <w:rFonts w:ascii="Times New Roman" w:hAnsi="Times New Roman" w:cs="Times New Roman"/>
          <w:b/>
          <w:bCs/>
          <w:i w:val="0"/>
          <w:iCs w:val="0"/>
          <w:color w:val="000000" w:themeColor="text1"/>
          <w:sz w:val="24"/>
          <w:szCs w:val="24"/>
        </w:rPr>
        <w:t>C. Performance of Same Audio Samples Across Different Model Checkpoints</w:t>
      </w:r>
    </w:p>
    <w:p w14:paraId="43432DA9"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To further see whether there were improvements in the same audios across different checkpoints saved during training, Table 4.40 highlights the results of same audio samples in terms of their BLEU scores, ROUGE-L scores, and CER across different saved checkpoints. </w:t>
      </w:r>
    </w:p>
    <w:p w14:paraId="033B8E7B" w14:textId="77777777" w:rsidR="00972A20" w:rsidRPr="00585C23" w:rsidRDefault="00972A20" w:rsidP="00585C23">
      <w:pPr>
        <w:pStyle w:val="Caption"/>
        <w:jc w:val="center"/>
        <w:rPr>
          <w:rFonts w:ascii="Times New Roman" w:hAnsi="Times New Roman" w:cs="Times New Roman"/>
          <w:i w:val="0"/>
          <w:iCs w:val="0"/>
          <w:color w:val="auto"/>
          <w:sz w:val="24"/>
          <w:szCs w:val="24"/>
        </w:rPr>
      </w:pPr>
      <w:bookmarkStart w:id="495" w:name="_Toc237619808"/>
      <w:bookmarkStart w:id="496" w:name="_Toc239756660"/>
      <w:r w:rsidRPr="00585C23">
        <w:rPr>
          <w:rFonts w:ascii="Times New Roman" w:hAnsi="Times New Roman" w:cs="Times New Roman"/>
          <w:b/>
          <w:bCs/>
          <w:i w:val="0"/>
          <w:iCs w:val="0"/>
          <w:color w:val="auto"/>
          <w:sz w:val="24"/>
          <w:szCs w:val="24"/>
        </w:rPr>
        <w:t xml:space="preserve">Table </w:t>
      </w:r>
      <w:r w:rsidRPr="00585C23">
        <w:rPr>
          <w:rFonts w:ascii="Times New Roman" w:hAnsi="Times New Roman" w:cs="Times New Roman"/>
          <w:b/>
          <w:bCs/>
          <w:i w:val="0"/>
          <w:iCs w:val="0"/>
          <w:color w:val="auto"/>
          <w:sz w:val="24"/>
          <w:szCs w:val="24"/>
        </w:rPr>
        <w:fldChar w:fldCharType="begin"/>
      </w:r>
      <w:r w:rsidRPr="00585C23">
        <w:rPr>
          <w:rFonts w:ascii="Times New Roman" w:hAnsi="Times New Roman" w:cs="Times New Roman"/>
          <w:b/>
          <w:bCs/>
          <w:i w:val="0"/>
          <w:iCs w:val="0"/>
          <w:color w:val="auto"/>
          <w:sz w:val="24"/>
          <w:szCs w:val="24"/>
        </w:rPr>
        <w:instrText xml:space="preserve"> STYLEREF 1 \s </w:instrText>
      </w:r>
      <w:r w:rsidRPr="00585C23">
        <w:rPr>
          <w:rFonts w:ascii="Times New Roman" w:hAnsi="Times New Roman" w:cs="Times New Roman"/>
          <w:b/>
          <w:bCs/>
          <w:i w:val="0"/>
          <w:iCs w:val="0"/>
          <w:color w:val="auto"/>
          <w:sz w:val="24"/>
          <w:szCs w:val="24"/>
        </w:rPr>
        <w:fldChar w:fldCharType="separate"/>
      </w:r>
      <w:r w:rsidRPr="00585C23">
        <w:rPr>
          <w:rFonts w:ascii="Times New Roman" w:hAnsi="Times New Roman" w:cs="Times New Roman"/>
          <w:b/>
          <w:bCs/>
          <w:i w:val="0"/>
          <w:iCs w:val="0"/>
          <w:noProof/>
          <w:color w:val="auto"/>
          <w:sz w:val="24"/>
          <w:szCs w:val="24"/>
        </w:rPr>
        <w:t>4</w:t>
      </w:r>
      <w:r w:rsidRPr="00585C23">
        <w:rPr>
          <w:rFonts w:ascii="Times New Roman" w:hAnsi="Times New Roman" w:cs="Times New Roman"/>
          <w:b/>
          <w:bCs/>
          <w:i w:val="0"/>
          <w:iCs w:val="0"/>
          <w:color w:val="auto"/>
          <w:sz w:val="24"/>
          <w:szCs w:val="24"/>
        </w:rPr>
        <w:fldChar w:fldCharType="end"/>
      </w:r>
      <w:r w:rsidRPr="00585C23">
        <w:rPr>
          <w:rFonts w:ascii="Times New Roman" w:hAnsi="Times New Roman" w:cs="Times New Roman"/>
          <w:b/>
          <w:bCs/>
          <w:i w:val="0"/>
          <w:iCs w:val="0"/>
          <w:color w:val="auto"/>
          <w:sz w:val="24"/>
          <w:szCs w:val="24"/>
        </w:rPr>
        <w:t>.</w:t>
      </w:r>
      <w:r w:rsidRPr="00585C23">
        <w:rPr>
          <w:rFonts w:ascii="Times New Roman" w:hAnsi="Times New Roman" w:cs="Times New Roman"/>
          <w:b/>
          <w:bCs/>
          <w:i w:val="0"/>
          <w:iCs w:val="0"/>
          <w:color w:val="auto"/>
          <w:sz w:val="24"/>
          <w:szCs w:val="24"/>
        </w:rPr>
        <w:fldChar w:fldCharType="begin"/>
      </w:r>
      <w:r w:rsidRPr="00585C23">
        <w:rPr>
          <w:rFonts w:ascii="Times New Roman" w:hAnsi="Times New Roman" w:cs="Times New Roman"/>
          <w:b/>
          <w:bCs/>
          <w:i w:val="0"/>
          <w:iCs w:val="0"/>
          <w:color w:val="auto"/>
          <w:sz w:val="24"/>
          <w:szCs w:val="24"/>
        </w:rPr>
        <w:instrText xml:space="preserve"> SEQ Table \* ARABIC \s 1 </w:instrText>
      </w:r>
      <w:r w:rsidRPr="00585C23">
        <w:rPr>
          <w:rFonts w:ascii="Times New Roman" w:hAnsi="Times New Roman" w:cs="Times New Roman"/>
          <w:b/>
          <w:bCs/>
          <w:i w:val="0"/>
          <w:iCs w:val="0"/>
          <w:color w:val="auto"/>
          <w:sz w:val="24"/>
          <w:szCs w:val="24"/>
        </w:rPr>
        <w:fldChar w:fldCharType="separate"/>
      </w:r>
      <w:r w:rsidRPr="00585C23">
        <w:rPr>
          <w:rFonts w:ascii="Times New Roman" w:hAnsi="Times New Roman" w:cs="Times New Roman"/>
          <w:b/>
          <w:bCs/>
          <w:i w:val="0"/>
          <w:iCs w:val="0"/>
          <w:noProof/>
          <w:color w:val="auto"/>
          <w:sz w:val="24"/>
          <w:szCs w:val="24"/>
        </w:rPr>
        <w:t>40</w:t>
      </w:r>
      <w:r w:rsidRPr="00585C23">
        <w:rPr>
          <w:rFonts w:ascii="Times New Roman" w:hAnsi="Times New Roman" w:cs="Times New Roman"/>
          <w:b/>
          <w:bCs/>
          <w:i w:val="0"/>
          <w:iCs w:val="0"/>
          <w:color w:val="auto"/>
          <w:sz w:val="24"/>
          <w:szCs w:val="24"/>
        </w:rPr>
        <w:fldChar w:fldCharType="end"/>
      </w:r>
      <w:r w:rsidRPr="00585C23">
        <w:rPr>
          <w:rFonts w:ascii="Times New Roman" w:hAnsi="Times New Roman" w:cs="Times New Roman"/>
          <w:b/>
          <w:bCs/>
          <w:i w:val="0"/>
          <w:iCs w:val="0"/>
          <w:color w:val="auto"/>
          <w:sz w:val="24"/>
          <w:szCs w:val="24"/>
        </w:rPr>
        <w:t>:</w:t>
      </w:r>
      <w:r w:rsidRPr="00585C23">
        <w:rPr>
          <w:rFonts w:ascii="Times New Roman" w:hAnsi="Times New Roman" w:cs="Times New Roman"/>
          <w:i w:val="0"/>
          <w:iCs w:val="0"/>
          <w:color w:val="auto"/>
          <w:sz w:val="24"/>
          <w:szCs w:val="24"/>
        </w:rPr>
        <w:t xml:space="preserve"> Performance of Same Audio Samples Across Different Model Checkpoints</w:t>
      </w:r>
      <w:bookmarkEnd w:id="495"/>
      <w:bookmarkEnd w:id="496"/>
    </w:p>
    <w:tbl>
      <w:tblPr>
        <w:tblStyle w:val="TableGrid"/>
        <w:tblW w:w="0" w:type="auto"/>
        <w:jc w:val="center"/>
        <w:tblLook w:val="04A0" w:firstRow="1" w:lastRow="0" w:firstColumn="1" w:lastColumn="0" w:noHBand="0" w:noVBand="1"/>
      </w:tblPr>
      <w:tblGrid>
        <w:gridCol w:w="2925"/>
        <w:gridCol w:w="1592"/>
        <w:gridCol w:w="756"/>
        <w:gridCol w:w="1077"/>
        <w:gridCol w:w="1267"/>
        <w:gridCol w:w="1210"/>
      </w:tblGrid>
      <w:tr w:rsidR="00972A20" w14:paraId="3E4EA358" w14:textId="77777777" w:rsidTr="00260BC6">
        <w:trPr>
          <w:jc w:val="center"/>
        </w:trPr>
        <w:tc>
          <w:tcPr>
            <w:tcW w:w="2925" w:type="dxa"/>
          </w:tcPr>
          <w:p w14:paraId="1ED5AF3F"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592" w:type="dxa"/>
          </w:tcPr>
          <w:p w14:paraId="06B0BDF6"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756" w:type="dxa"/>
          </w:tcPr>
          <w:p w14:paraId="45744814"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CER</w:t>
            </w:r>
          </w:p>
        </w:tc>
        <w:tc>
          <w:tcPr>
            <w:tcW w:w="3554" w:type="dxa"/>
            <w:gridSpan w:val="3"/>
          </w:tcPr>
          <w:p w14:paraId="18FE0C92"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ROUGE-L Scores</w:t>
            </w:r>
          </w:p>
          <w:p w14:paraId="653506B1"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72A20" w14:paraId="04931B9A" w14:textId="77777777" w:rsidTr="00260BC6">
        <w:trPr>
          <w:jc w:val="center"/>
        </w:trPr>
        <w:tc>
          <w:tcPr>
            <w:tcW w:w="2925" w:type="dxa"/>
          </w:tcPr>
          <w:p w14:paraId="69DD4826"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188</w:t>
            </w:r>
          </w:p>
        </w:tc>
        <w:tc>
          <w:tcPr>
            <w:tcW w:w="1592" w:type="dxa"/>
          </w:tcPr>
          <w:p w14:paraId="6925CA32"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5.450</w:t>
            </w:r>
          </w:p>
        </w:tc>
        <w:tc>
          <w:tcPr>
            <w:tcW w:w="756" w:type="dxa"/>
          </w:tcPr>
          <w:p w14:paraId="69CACBAF"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0.386</w:t>
            </w:r>
          </w:p>
        </w:tc>
        <w:tc>
          <w:tcPr>
            <w:tcW w:w="1077" w:type="dxa"/>
          </w:tcPr>
          <w:p w14:paraId="23F4EB84"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0.474</w:t>
            </w:r>
          </w:p>
        </w:tc>
        <w:tc>
          <w:tcPr>
            <w:tcW w:w="1267" w:type="dxa"/>
          </w:tcPr>
          <w:p w14:paraId="05FBF2DC"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0.375</w:t>
            </w:r>
          </w:p>
        </w:tc>
        <w:tc>
          <w:tcPr>
            <w:tcW w:w="1210" w:type="dxa"/>
          </w:tcPr>
          <w:p w14:paraId="2DA0957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0.419</w:t>
            </w:r>
          </w:p>
        </w:tc>
      </w:tr>
      <w:tr w:rsidR="00972A20" w14:paraId="6F301969" w14:textId="77777777" w:rsidTr="00260BC6">
        <w:trPr>
          <w:jc w:val="center"/>
        </w:trPr>
        <w:tc>
          <w:tcPr>
            <w:tcW w:w="2925" w:type="dxa"/>
          </w:tcPr>
          <w:p w14:paraId="1A9691D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308</w:t>
            </w:r>
          </w:p>
        </w:tc>
        <w:tc>
          <w:tcPr>
            <w:tcW w:w="1592" w:type="dxa"/>
          </w:tcPr>
          <w:p w14:paraId="1D6626CC"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9.630</w:t>
            </w:r>
          </w:p>
        </w:tc>
        <w:tc>
          <w:tcPr>
            <w:tcW w:w="756" w:type="dxa"/>
          </w:tcPr>
          <w:p w14:paraId="72EB2856"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0.193</w:t>
            </w:r>
          </w:p>
        </w:tc>
        <w:tc>
          <w:tcPr>
            <w:tcW w:w="1077" w:type="dxa"/>
          </w:tcPr>
          <w:p w14:paraId="42776F5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7AF73F6F"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10" w:type="dxa"/>
          </w:tcPr>
          <w:p w14:paraId="7A497590"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r>
      <w:tr w:rsidR="00972A20" w14:paraId="382FD05F" w14:textId="77777777" w:rsidTr="00260BC6">
        <w:trPr>
          <w:jc w:val="center"/>
        </w:trPr>
        <w:tc>
          <w:tcPr>
            <w:tcW w:w="2925" w:type="dxa"/>
          </w:tcPr>
          <w:p w14:paraId="234BB3F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349</w:t>
            </w:r>
          </w:p>
        </w:tc>
        <w:tc>
          <w:tcPr>
            <w:tcW w:w="1592" w:type="dxa"/>
          </w:tcPr>
          <w:p w14:paraId="2A4447C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9.664</w:t>
            </w:r>
          </w:p>
        </w:tc>
        <w:tc>
          <w:tcPr>
            <w:tcW w:w="756" w:type="dxa"/>
          </w:tcPr>
          <w:p w14:paraId="18825B7C"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0.175</w:t>
            </w:r>
          </w:p>
        </w:tc>
        <w:tc>
          <w:tcPr>
            <w:tcW w:w="1077" w:type="dxa"/>
          </w:tcPr>
          <w:p w14:paraId="5BFC74BE"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7F178EE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c>
          <w:tcPr>
            <w:tcW w:w="1210" w:type="dxa"/>
          </w:tcPr>
          <w:p w14:paraId="45D28472"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0.432</w:t>
            </w:r>
          </w:p>
        </w:tc>
      </w:tr>
      <w:tr w:rsidR="00972A20" w14:paraId="51571201" w14:textId="77777777" w:rsidTr="00260BC6">
        <w:trPr>
          <w:jc w:val="center"/>
        </w:trPr>
        <w:tc>
          <w:tcPr>
            <w:tcW w:w="2925" w:type="dxa"/>
          </w:tcPr>
          <w:p w14:paraId="1D59A6E1"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257</w:t>
            </w:r>
          </w:p>
        </w:tc>
        <w:tc>
          <w:tcPr>
            <w:tcW w:w="1592" w:type="dxa"/>
          </w:tcPr>
          <w:p w14:paraId="1363BB7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7.744</w:t>
            </w:r>
          </w:p>
        </w:tc>
        <w:tc>
          <w:tcPr>
            <w:tcW w:w="756" w:type="dxa"/>
          </w:tcPr>
          <w:p w14:paraId="741B80C5"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0.405</w:t>
            </w:r>
          </w:p>
        </w:tc>
        <w:tc>
          <w:tcPr>
            <w:tcW w:w="1077" w:type="dxa"/>
          </w:tcPr>
          <w:p w14:paraId="5E27FCC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3F1937D5"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0.476</w:t>
            </w:r>
          </w:p>
        </w:tc>
        <w:tc>
          <w:tcPr>
            <w:tcW w:w="1210" w:type="dxa"/>
          </w:tcPr>
          <w:p w14:paraId="457FC28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0.465</w:t>
            </w:r>
          </w:p>
        </w:tc>
      </w:tr>
      <w:tr w:rsidR="00972A20" w14:paraId="7128C5AB" w14:textId="77777777" w:rsidTr="00260BC6">
        <w:trPr>
          <w:jc w:val="center"/>
        </w:trPr>
        <w:tc>
          <w:tcPr>
            <w:tcW w:w="2925" w:type="dxa"/>
          </w:tcPr>
          <w:p w14:paraId="145AA375"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261</w:t>
            </w:r>
          </w:p>
        </w:tc>
        <w:tc>
          <w:tcPr>
            <w:tcW w:w="1592" w:type="dxa"/>
          </w:tcPr>
          <w:p w14:paraId="743D72F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7.604</w:t>
            </w:r>
          </w:p>
        </w:tc>
        <w:tc>
          <w:tcPr>
            <w:tcW w:w="756" w:type="dxa"/>
          </w:tcPr>
          <w:p w14:paraId="7470D8D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0.318</w:t>
            </w:r>
          </w:p>
        </w:tc>
        <w:tc>
          <w:tcPr>
            <w:tcW w:w="1077" w:type="dxa"/>
          </w:tcPr>
          <w:p w14:paraId="283C231A"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0.364</w:t>
            </w:r>
          </w:p>
        </w:tc>
        <w:tc>
          <w:tcPr>
            <w:tcW w:w="1267" w:type="dxa"/>
          </w:tcPr>
          <w:p w14:paraId="261B5252"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0.308</w:t>
            </w:r>
          </w:p>
        </w:tc>
        <w:tc>
          <w:tcPr>
            <w:tcW w:w="1210" w:type="dxa"/>
          </w:tcPr>
          <w:p w14:paraId="0131DE46"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0.333</w:t>
            </w:r>
          </w:p>
        </w:tc>
      </w:tr>
      <w:tr w:rsidR="00972A20" w14:paraId="783230E2" w14:textId="77777777" w:rsidTr="00260BC6">
        <w:trPr>
          <w:jc w:val="center"/>
        </w:trPr>
        <w:tc>
          <w:tcPr>
            <w:tcW w:w="2925" w:type="dxa"/>
          </w:tcPr>
          <w:p w14:paraId="443431B3"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270</w:t>
            </w:r>
          </w:p>
        </w:tc>
        <w:tc>
          <w:tcPr>
            <w:tcW w:w="1592" w:type="dxa"/>
          </w:tcPr>
          <w:p w14:paraId="216379B8"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10.414</w:t>
            </w:r>
          </w:p>
        </w:tc>
        <w:tc>
          <w:tcPr>
            <w:tcW w:w="756" w:type="dxa"/>
          </w:tcPr>
          <w:p w14:paraId="00414B95"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0.257</w:t>
            </w:r>
          </w:p>
        </w:tc>
        <w:tc>
          <w:tcPr>
            <w:tcW w:w="1077" w:type="dxa"/>
          </w:tcPr>
          <w:p w14:paraId="63FD4E65"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07B56C8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0.435</w:t>
            </w:r>
          </w:p>
        </w:tc>
        <w:tc>
          <w:tcPr>
            <w:tcW w:w="1210" w:type="dxa"/>
          </w:tcPr>
          <w:p w14:paraId="56117E96"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r>
      <w:tr w:rsidR="00972A20" w14:paraId="7D812623" w14:textId="77777777" w:rsidTr="00260BC6">
        <w:trPr>
          <w:jc w:val="center"/>
        </w:trPr>
        <w:tc>
          <w:tcPr>
            <w:tcW w:w="2925" w:type="dxa"/>
          </w:tcPr>
          <w:p w14:paraId="388A39A0"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281</w:t>
            </w:r>
          </w:p>
        </w:tc>
        <w:tc>
          <w:tcPr>
            <w:tcW w:w="1592" w:type="dxa"/>
          </w:tcPr>
          <w:p w14:paraId="29D17BC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19.523</w:t>
            </w:r>
          </w:p>
        </w:tc>
        <w:tc>
          <w:tcPr>
            <w:tcW w:w="756" w:type="dxa"/>
          </w:tcPr>
          <w:p w14:paraId="6486542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1057A50E"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0.545</w:t>
            </w:r>
          </w:p>
        </w:tc>
        <w:tc>
          <w:tcPr>
            <w:tcW w:w="1267" w:type="dxa"/>
          </w:tcPr>
          <w:p w14:paraId="0D63BCBE"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0.6</w:t>
            </w:r>
          </w:p>
        </w:tc>
        <w:tc>
          <w:tcPr>
            <w:tcW w:w="1210" w:type="dxa"/>
          </w:tcPr>
          <w:p w14:paraId="464C7068"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0.571</w:t>
            </w:r>
          </w:p>
        </w:tc>
      </w:tr>
      <w:tr w:rsidR="00972A20" w14:paraId="0F83DDAB" w14:textId="77777777" w:rsidTr="00260BC6">
        <w:trPr>
          <w:jc w:val="center"/>
        </w:trPr>
        <w:tc>
          <w:tcPr>
            <w:tcW w:w="2925" w:type="dxa"/>
          </w:tcPr>
          <w:p w14:paraId="5EA0FD2E"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288</w:t>
            </w:r>
          </w:p>
        </w:tc>
        <w:tc>
          <w:tcPr>
            <w:tcW w:w="1592" w:type="dxa"/>
          </w:tcPr>
          <w:p w14:paraId="611DC046"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18.157</w:t>
            </w:r>
          </w:p>
        </w:tc>
        <w:tc>
          <w:tcPr>
            <w:tcW w:w="756" w:type="dxa"/>
          </w:tcPr>
          <w:p w14:paraId="4D663337"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0.351</w:t>
            </w:r>
          </w:p>
        </w:tc>
        <w:tc>
          <w:tcPr>
            <w:tcW w:w="1077" w:type="dxa"/>
          </w:tcPr>
          <w:p w14:paraId="64C7B37F"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5C3E0C44"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0.400</w:t>
            </w:r>
          </w:p>
        </w:tc>
        <w:tc>
          <w:tcPr>
            <w:tcW w:w="1210" w:type="dxa"/>
          </w:tcPr>
          <w:p w14:paraId="53697394"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0.426</w:t>
            </w:r>
          </w:p>
        </w:tc>
      </w:tr>
      <w:tr w:rsidR="00972A20" w14:paraId="5C50BAAA" w14:textId="77777777" w:rsidTr="00260BC6">
        <w:trPr>
          <w:jc w:val="center"/>
        </w:trPr>
        <w:tc>
          <w:tcPr>
            <w:tcW w:w="2925" w:type="dxa"/>
          </w:tcPr>
          <w:p w14:paraId="50DBA7FC"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401</w:t>
            </w:r>
          </w:p>
        </w:tc>
        <w:tc>
          <w:tcPr>
            <w:tcW w:w="1592" w:type="dxa"/>
          </w:tcPr>
          <w:p w14:paraId="15C8579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25.895</w:t>
            </w:r>
          </w:p>
        </w:tc>
        <w:tc>
          <w:tcPr>
            <w:tcW w:w="756" w:type="dxa"/>
          </w:tcPr>
          <w:p w14:paraId="41D55562"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30397169"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0.591</w:t>
            </w:r>
          </w:p>
        </w:tc>
        <w:tc>
          <w:tcPr>
            <w:tcW w:w="1267" w:type="dxa"/>
          </w:tcPr>
          <w:p w14:paraId="26C096B2"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0.520</w:t>
            </w:r>
          </w:p>
        </w:tc>
        <w:tc>
          <w:tcPr>
            <w:tcW w:w="1210" w:type="dxa"/>
          </w:tcPr>
          <w:p w14:paraId="4562046E" w14:textId="77777777" w:rsidR="00972A20" w:rsidRPr="008B54E5" w:rsidRDefault="00972A20" w:rsidP="00260BC6">
            <w:pPr>
              <w:spacing w:line="360" w:lineRule="auto"/>
              <w:rPr>
                <w:rFonts w:ascii="Times New Roman" w:hAnsi="Times New Roman" w:cs="Times New Roman"/>
                <w:sz w:val="24"/>
                <w:szCs w:val="24"/>
              </w:rPr>
            </w:pPr>
            <w:r w:rsidRPr="008B54E5">
              <w:rPr>
                <w:rFonts w:ascii="Times New Roman" w:hAnsi="Times New Roman" w:cs="Times New Roman"/>
                <w:sz w:val="24"/>
                <w:szCs w:val="24"/>
              </w:rPr>
              <w:t>0.553</w:t>
            </w:r>
          </w:p>
        </w:tc>
      </w:tr>
    </w:tbl>
    <w:p w14:paraId="2015E945"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thorough look at Table 4.40 shows there are improvements in U2UT model across checkpoints as training progresses. It can be seen for sample 617, the highest BLEU score of 25.895 was obtained at a higher epoch 401 into the training. It also has the lowest CER of that sample, as well as the highest Recall score. For the sample 625, the highest BLEU score came at the highest epoch 349 of the sample with a BLEU score of </w:t>
      </w:r>
      <w:r w:rsidRPr="008B54E5">
        <w:rPr>
          <w:rFonts w:ascii="Times New Roman" w:hAnsi="Times New Roman" w:cs="Times New Roman"/>
          <w:sz w:val="24"/>
          <w:szCs w:val="24"/>
        </w:rPr>
        <w:t>9.664</w:t>
      </w:r>
      <w:r>
        <w:rPr>
          <w:rFonts w:ascii="Times New Roman" w:hAnsi="Times New Roman" w:cs="Times New Roman"/>
          <w:sz w:val="24"/>
          <w:szCs w:val="24"/>
        </w:rPr>
        <w:t xml:space="preserve">. This same sample produces the second lowest CER obtained up </w:t>
      </w:r>
      <w:r w:rsidRPr="009621ED">
        <w:rPr>
          <w:rFonts w:ascii="Times New Roman" w:hAnsi="Times New Roman" w:cs="Times New Roman"/>
          <w:sz w:val="24"/>
          <w:szCs w:val="24"/>
        </w:rPr>
        <w:t xml:space="preserve">till </w:t>
      </w:r>
      <w:hyperlink w:anchor="_4.5.2_U2UT_Model" w:history="1">
        <w:r w:rsidRPr="009621ED">
          <w:rPr>
            <w:rStyle w:val="Hyperlink"/>
            <w:rFonts w:ascii="Times New Roman" w:hAnsi="Times New Roman" w:cs="Times New Roman"/>
            <w:color w:val="auto"/>
            <w:sz w:val="24"/>
            <w:szCs w:val="24"/>
          </w:rPr>
          <w:t>section 4.5.2</w:t>
        </w:r>
      </w:hyperlink>
      <w:r w:rsidRPr="009621ED">
        <w:rPr>
          <w:rFonts w:ascii="Times New Roman" w:hAnsi="Times New Roman" w:cs="Times New Roman"/>
          <w:sz w:val="24"/>
          <w:szCs w:val="24"/>
        </w:rPr>
        <w:t xml:space="preserve"> in </w:t>
      </w:r>
      <w:r>
        <w:rPr>
          <w:rFonts w:ascii="Times New Roman" w:hAnsi="Times New Roman" w:cs="Times New Roman"/>
          <w:sz w:val="24"/>
          <w:szCs w:val="24"/>
        </w:rPr>
        <w:t xml:space="preserve">this public health domain model development with a value of </w:t>
      </w:r>
      <w:r w:rsidRPr="008B54E5">
        <w:rPr>
          <w:rFonts w:ascii="Times New Roman" w:hAnsi="Times New Roman" w:cs="Times New Roman"/>
          <w:sz w:val="24"/>
          <w:szCs w:val="24"/>
        </w:rPr>
        <w:t>0.175</w:t>
      </w:r>
      <w:r>
        <w:rPr>
          <w:rFonts w:ascii="Times New Roman" w:hAnsi="Times New Roman" w:cs="Times New Roman"/>
          <w:sz w:val="24"/>
          <w:szCs w:val="24"/>
        </w:rPr>
        <w:t>. This shows the developed U2UT model trains improves as the training progresses.</w:t>
      </w:r>
    </w:p>
    <w:p w14:paraId="03A2C9EC" w14:textId="77777777" w:rsidR="00972A20" w:rsidRDefault="00972A20" w:rsidP="00972A20">
      <w:pPr>
        <w:pStyle w:val="Heading3"/>
        <w:spacing w:line="360" w:lineRule="auto"/>
        <w:rPr>
          <w:rFonts w:ascii="Times New Roman" w:hAnsi="Times New Roman" w:cs="Times New Roman"/>
          <w:b/>
          <w:bCs/>
          <w:color w:val="auto"/>
        </w:rPr>
      </w:pPr>
      <w:bookmarkStart w:id="497" w:name="_Toc239182528"/>
      <w:bookmarkStart w:id="498" w:name="_Toc239772165"/>
      <w:r w:rsidRPr="00B650BE">
        <w:rPr>
          <w:rFonts w:ascii="Times New Roman" w:hAnsi="Times New Roman" w:cs="Times New Roman"/>
          <w:b/>
          <w:bCs/>
          <w:color w:val="auto"/>
        </w:rPr>
        <w:t>4.</w:t>
      </w:r>
      <w:r>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3</w:t>
      </w:r>
      <w:r w:rsidRPr="00B650BE">
        <w:rPr>
          <w:rFonts w:ascii="Times New Roman" w:hAnsi="Times New Roman" w:cs="Times New Roman"/>
          <w:b/>
          <w:bCs/>
          <w:color w:val="auto"/>
        </w:rPr>
        <w:t xml:space="preserve"> </w:t>
      </w:r>
      <w:r>
        <w:rPr>
          <w:rFonts w:ascii="Times New Roman" w:hAnsi="Times New Roman" w:cs="Times New Roman"/>
          <w:b/>
          <w:bCs/>
          <w:color w:val="auto"/>
        </w:rPr>
        <w:t>Switching to AdamW Optimiser</w:t>
      </w:r>
      <w:bookmarkEnd w:id="497"/>
      <w:bookmarkEnd w:id="498"/>
    </w:p>
    <w:p w14:paraId="17290BA6"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metrics results gave improved performance when switched to AdamW optimser from Adam. The BLEU score metrics gave the best score with a value of 33.38 at epoch 424, which is just at 24 epochs into training from the earlier saved checkpoint of 401 for Adam optimiser. </w:t>
      </w:r>
    </w:p>
    <w:p w14:paraId="1CB09987" w14:textId="77777777" w:rsidR="00972A20" w:rsidRPr="00704169" w:rsidRDefault="00972A20" w:rsidP="00972A20">
      <w:pPr>
        <w:pStyle w:val="Heading4"/>
        <w:spacing w:line="360" w:lineRule="auto"/>
        <w:rPr>
          <w:rFonts w:ascii="Times New Roman" w:hAnsi="Times New Roman" w:cs="Times New Roman"/>
          <w:b/>
          <w:bCs/>
          <w:i w:val="0"/>
          <w:iCs w:val="0"/>
          <w:color w:val="auto"/>
          <w:sz w:val="24"/>
          <w:szCs w:val="24"/>
          <w:lang w:val="en-US"/>
        </w:rPr>
      </w:pPr>
      <w:r>
        <w:rPr>
          <w:rFonts w:ascii="Times New Roman" w:hAnsi="Times New Roman" w:cs="Times New Roman"/>
          <w:b/>
          <w:bCs/>
          <w:i w:val="0"/>
          <w:iCs w:val="0"/>
          <w:color w:val="auto"/>
          <w:sz w:val="24"/>
          <w:szCs w:val="24"/>
          <w:lang w:val="en-US"/>
        </w:rPr>
        <w:t>A</w:t>
      </w:r>
      <w:r w:rsidRPr="00E72BF3">
        <w:rPr>
          <w:rFonts w:ascii="Times New Roman" w:hAnsi="Times New Roman" w:cs="Times New Roman"/>
          <w:b/>
          <w:bCs/>
          <w:i w:val="0"/>
          <w:iCs w:val="0"/>
          <w:color w:val="auto"/>
          <w:sz w:val="24"/>
          <w:szCs w:val="24"/>
          <w:lang w:val="en-US"/>
        </w:rPr>
        <w:t xml:space="preserve">.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0 Parallel Audios</w:t>
      </w:r>
      <w:r>
        <w:rPr>
          <w:rFonts w:ascii="Times New Roman" w:hAnsi="Times New Roman" w:cs="Times New Roman"/>
          <w:b/>
          <w:bCs/>
          <w:i w:val="0"/>
          <w:iCs w:val="0"/>
          <w:color w:val="auto"/>
          <w:sz w:val="24"/>
          <w:szCs w:val="24"/>
          <w:lang w:val="en-US"/>
        </w:rPr>
        <w:t xml:space="preserve"> with AdamW Optimiser</w:t>
      </w:r>
      <w:r w:rsidRPr="00E72BF3">
        <w:rPr>
          <w:rFonts w:ascii="Times New Roman" w:hAnsi="Times New Roman" w:cs="Times New Roman"/>
          <w:b/>
          <w:bCs/>
          <w:i w:val="0"/>
          <w:iCs w:val="0"/>
          <w:color w:val="auto"/>
          <w:sz w:val="24"/>
          <w:szCs w:val="24"/>
          <w:lang w:val="en-US"/>
        </w:rPr>
        <w:t xml:space="preserve"> </w:t>
      </w:r>
    </w:p>
    <w:p w14:paraId="3DFE88B0"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4.41 shows some of the generated output ASR texts, in comparison to the ground truth, while Table 4.42 shows the metrics results obtained. It was observed there was a general improvement in the BLEU score metrics for most samples checked, with the least score of </w:t>
      </w:r>
      <w:r w:rsidRPr="00CF663E">
        <w:rPr>
          <w:rFonts w:ascii="Times New Roman" w:hAnsi="Times New Roman" w:cs="Times New Roman"/>
          <w:sz w:val="24"/>
          <w:szCs w:val="24"/>
        </w:rPr>
        <w:t>5.55</w:t>
      </w:r>
      <w:r>
        <w:rPr>
          <w:rFonts w:ascii="Times New Roman" w:hAnsi="Times New Roman" w:cs="Times New Roman"/>
          <w:sz w:val="24"/>
          <w:szCs w:val="24"/>
        </w:rPr>
        <w:t xml:space="preserve"> as highlighted in Table 4.42. The WER also improves with this change of setup, where the best WER of 0.53 was obtained as shown in Table 4.42. </w:t>
      </w:r>
    </w:p>
    <w:p w14:paraId="68CEAE10" w14:textId="7D86C639" w:rsidR="00972A20" w:rsidRPr="009D49CC" w:rsidRDefault="00972A20" w:rsidP="009D49CC">
      <w:pPr>
        <w:pStyle w:val="Caption"/>
        <w:jc w:val="center"/>
        <w:rPr>
          <w:rFonts w:ascii="Times New Roman" w:hAnsi="Times New Roman" w:cs="Times New Roman"/>
          <w:i w:val="0"/>
          <w:iCs w:val="0"/>
          <w:color w:val="auto"/>
          <w:sz w:val="24"/>
          <w:szCs w:val="24"/>
        </w:rPr>
      </w:pPr>
      <w:bookmarkStart w:id="499" w:name="_Toc237619809"/>
      <w:bookmarkStart w:id="500" w:name="_Toc239756661"/>
      <w:r w:rsidRPr="009D49CC">
        <w:rPr>
          <w:rFonts w:ascii="Times New Roman" w:hAnsi="Times New Roman" w:cs="Times New Roman"/>
          <w:b/>
          <w:bCs/>
          <w:i w:val="0"/>
          <w:iCs w:val="0"/>
          <w:color w:val="auto"/>
          <w:sz w:val="24"/>
          <w:szCs w:val="24"/>
        </w:rPr>
        <w:t xml:space="preserve">Table </w:t>
      </w:r>
      <w:r w:rsidRPr="009D49CC">
        <w:rPr>
          <w:rFonts w:ascii="Times New Roman" w:hAnsi="Times New Roman" w:cs="Times New Roman"/>
          <w:b/>
          <w:bCs/>
          <w:i w:val="0"/>
          <w:iCs w:val="0"/>
          <w:color w:val="auto"/>
          <w:sz w:val="24"/>
          <w:szCs w:val="24"/>
        </w:rPr>
        <w:fldChar w:fldCharType="begin"/>
      </w:r>
      <w:r w:rsidRPr="009D49CC">
        <w:rPr>
          <w:rFonts w:ascii="Times New Roman" w:hAnsi="Times New Roman" w:cs="Times New Roman"/>
          <w:b/>
          <w:bCs/>
          <w:i w:val="0"/>
          <w:iCs w:val="0"/>
          <w:color w:val="auto"/>
          <w:sz w:val="24"/>
          <w:szCs w:val="24"/>
        </w:rPr>
        <w:instrText xml:space="preserve"> STYLEREF 1 \s </w:instrText>
      </w:r>
      <w:r w:rsidRPr="009D49CC">
        <w:rPr>
          <w:rFonts w:ascii="Times New Roman" w:hAnsi="Times New Roman" w:cs="Times New Roman"/>
          <w:b/>
          <w:bCs/>
          <w:i w:val="0"/>
          <w:iCs w:val="0"/>
          <w:color w:val="auto"/>
          <w:sz w:val="24"/>
          <w:szCs w:val="24"/>
        </w:rPr>
        <w:fldChar w:fldCharType="separate"/>
      </w:r>
      <w:r w:rsidRPr="009D49CC">
        <w:rPr>
          <w:rFonts w:ascii="Times New Roman" w:hAnsi="Times New Roman" w:cs="Times New Roman"/>
          <w:b/>
          <w:bCs/>
          <w:i w:val="0"/>
          <w:iCs w:val="0"/>
          <w:noProof/>
          <w:color w:val="auto"/>
          <w:sz w:val="24"/>
          <w:szCs w:val="24"/>
        </w:rPr>
        <w:t>4</w:t>
      </w:r>
      <w:r w:rsidRPr="009D49CC">
        <w:rPr>
          <w:rFonts w:ascii="Times New Roman" w:hAnsi="Times New Roman" w:cs="Times New Roman"/>
          <w:b/>
          <w:bCs/>
          <w:i w:val="0"/>
          <w:iCs w:val="0"/>
          <w:color w:val="auto"/>
          <w:sz w:val="24"/>
          <w:szCs w:val="24"/>
        </w:rPr>
        <w:fldChar w:fldCharType="end"/>
      </w:r>
      <w:r w:rsidRPr="009D49CC">
        <w:rPr>
          <w:rFonts w:ascii="Times New Roman" w:hAnsi="Times New Roman" w:cs="Times New Roman"/>
          <w:b/>
          <w:bCs/>
          <w:i w:val="0"/>
          <w:iCs w:val="0"/>
          <w:color w:val="auto"/>
          <w:sz w:val="24"/>
          <w:szCs w:val="24"/>
        </w:rPr>
        <w:t>.</w:t>
      </w:r>
      <w:r w:rsidRPr="009D49CC">
        <w:rPr>
          <w:rFonts w:ascii="Times New Roman" w:hAnsi="Times New Roman" w:cs="Times New Roman"/>
          <w:b/>
          <w:bCs/>
          <w:i w:val="0"/>
          <w:iCs w:val="0"/>
          <w:color w:val="auto"/>
          <w:sz w:val="24"/>
          <w:szCs w:val="24"/>
        </w:rPr>
        <w:fldChar w:fldCharType="begin"/>
      </w:r>
      <w:r w:rsidRPr="009D49CC">
        <w:rPr>
          <w:rFonts w:ascii="Times New Roman" w:hAnsi="Times New Roman" w:cs="Times New Roman"/>
          <w:b/>
          <w:bCs/>
          <w:i w:val="0"/>
          <w:iCs w:val="0"/>
          <w:color w:val="auto"/>
          <w:sz w:val="24"/>
          <w:szCs w:val="24"/>
        </w:rPr>
        <w:instrText xml:space="preserve"> SEQ Table \* ARABIC \s 1 </w:instrText>
      </w:r>
      <w:r w:rsidRPr="009D49CC">
        <w:rPr>
          <w:rFonts w:ascii="Times New Roman" w:hAnsi="Times New Roman" w:cs="Times New Roman"/>
          <w:b/>
          <w:bCs/>
          <w:i w:val="0"/>
          <w:iCs w:val="0"/>
          <w:color w:val="auto"/>
          <w:sz w:val="24"/>
          <w:szCs w:val="24"/>
        </w:rPr>
        <w:fldChar w:fldCharType="separate"/>
      </w:r>
      <w:r w:rsidRPr="009D49CC">
        <w:rPr>
          <w:rFonts w:ascii="Times New Roman" w:hAnsi="Times New Roman" w:cs="Times New Roman"/>
          <w:b/>
          <w:bCs/>
          <w:i w:val="0"/>
          <w:iCs w:val="0"/>
          <w:noProof/>
          <w:color w:val="auto"/>
          <w:sz w:val="24"/>
          <w:szCs w:val="24"/>
        </w:rPr>
        <w:t>41</w:t>
      </w:r>
      <w:r w:rsidRPr="009D49CC">
        <w:rPr>
          <w:rFonts w:ascii="Times New Roman" w:hAnsi="Times New Roman" w:cs="Times New Roman"/>
          <w:b/>
          <w:bCs/>
          <w:i w:val="0"/>
          <w:iCs w:val="0"/>
          <w:color w:val="auto"/>
          <w:sz w:val="24"/>
          <w:szCs w:val="24"/>
        </w:rPr>
        <w:fldChar w:fldCharType="end"/>
      </w:r>
      <w:r w:rsidRPr="009D49CC">
        <w:rPr>
          <w:rFonts w:ascii="Times New Roman" w:hAnsi="Times New Roman" w:cs="Times New Roman"/>
          <w:b/>
          <w:bCs/>
          <w:i w:val="0"/>
          <w:iCs w:val="0"/>
          <w:color w:val="auto"/>
          <w:sz w:val="24"/>
          <w:szCs w:val="24"/>
        </w:rPr>
        <w:t>:</w:t>
      </w:r>
      <w:r w:rsidR="009D49CC">
        <w:rPr>
          <w:rFonts w:ascii="Times New Roman" w:hAnsi="Times New Roman" w:cs="Times New Roman"/>
          <w:i w:val="0"/>
          <w:iCs w:val="0"/>
          <w:color w:val="auto"/>
          <w:sz w:val="24"/>
          <w:szCs w:val="24"/>
        </w:rPr>
        <w:t xml:space="preserve"> </w:t>
      </w:r>
      <w:r w:rsidRPr="009D49CC">
        <w:rPr>
          <w:rFonts w:ascii="Times New Roman" w:hAnsi="Times New Roman" w:cs="Times New Roman"/>
          <w:i w:val="0"/>
          <w:iCs w:val="0"/>
          <w:color w:val="auto"/>
          <w:sz w:val="24"/>
          <w:szCs w:val="24"/>
        </w:rPr>
        <w:t>Output texts Samples from the U2UT model trained on Public Health Domain Dataset with AdamW Optimiser</w:t>
      </w:r>
      <w:bookmarkEnd w:id="499"/>
      <w:bookmarkEnd w:id="500"/>
    </w:p>
    <w:tbl>
      <w:tblPr>
        <w:tblStyle w:val="TableGrid"/>
        <w:tblW w:w="0" w:type="auto"/>
        <w:tblLook w:val="04A0" w:firstRow="1" w:lastRow="0" w:firstColumn="1" w:lastColumn="0" w:noHBand="0" w:noVBand="1"/>
      </w:tblPr>
      <w:tblGrid>
        <w:gridCol w:w="2192"/>
        <w:gridCol w:w="3721"/>
        <w:gridCol w:w="3437"/>
      </w:tblGrid>
      <w:tr w:rsidR="00972A20" w14:paraId="57876BAD" w14:textId="77777777" w:rsidTr="00260BC6">
        <w:tc>
          <w:tcPr>
            <w:tcW w:w="0" w:type="auto"/>
          </w:tcPr>
          <w:p w14:paraId="5BF88BC1"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69165330"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18823DBE" w14:textId="77777777" w:rsidR="00972A20" w:rsidRPr="00A70265" w:rsidRDefault="00972A20" w:rsidP="00260BC6">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972A20" w14:paraId="2330ACE3" w14:textId="77777777" w:rsidTr="00260BC6">
        <w:tc>
          <w:tcPr>
            <w:tcW w:w="0" w:type="auto"/>
          </w:tcPr>
          <w:p w14:paraId="013ABAE5"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45209E03" w14:textId="77777777" w:rsidR="00972A20" w:rsidRDefault="00972A20" w:rsidP="00260BC6">
            <w:pPr>
              <w:rPr>
                <w:rFonts w:ascii="Times New Roman" w:hAnsi="Times New Roman" w:cs="Times New Roman"/>
                <w:sz w:val="24"/>
                <w:szCs w:val="24"/>
              </w:rPr>
            </w:pPr>
            <w:r w:rsidRPr="007C5CE2">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0F5AA320" w14:textId="77777777" w:rsidR="00972A20" w:rsidRDefault="00972A20" w:rsidP="00260BC6">
            <w:pPr>
              <w:rPr>
                <w:rFonts w:ascii="Times New Roman" w:hAnsi="Times New Roman" w:cs="Times New Roman"/>
                <w:sz w:val="24"/>
                <w:szCs w:val="24"/>
              </w:rPr>
            </w:pPr>
            <w:r w:rsidRPr="007C5CE2">
              <w:rPr>
                <w:rFonts w:ascii="Times New Roman" w:hAnsi="Times New Roman" w:cs="Times New Roman"/>
                <w:sz w:val="24"/>
                <w:szCs w:val="24"/>
              </w:rPr>
              <w:t>ìwé mu yìí adàyìràn àìsàn, àwọn ọmọ àti ọmọdé ọgbọ̀ta, ẹgbẹ́rùn méjì àti máa rí ọgbọ̀, ẹgbẹ́rùn ògbọ̀, àti méjò àti mẹrí ọgbọ́rin àwọn orí ìṣe.</w:t>
            </w:r>
          </w:p>
        </w:tc>
      </w:tr>
      <w:tr w:rsidR="00972A20" w14:paraId="0555F58B" w14:textId="77777777" w:rsidTr="00260BC6">
        <w:tc>
          <w:tcPr>
            <w:tcW w:w="0" w:type="auto"/>
          </w:tcPr>
          <w:p w14:paraId="1D654507"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5115D8BC" w14:textId="77777777" w:rsidR="00972A20" w:rsidRDefault="00972A20" w:rsidP="00260BC6">
            <w:pPr>
              <w:rPr>
                <w:rFonts w:ascii="Times New Roman" w:hAnsi="Times New Roman" w:cs="Times New Roman"/>
                <w:sz w:val="24"/>
                <w:szCs w:val="24"/>
              </w:rPr>
            </w:pPr>
            <w:r w:rsidRPr="00F5778D">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0" w:type="auto"/>
          </w:tcPr>
          <w:p w14:paraId="4E28912B" w14:textId="77777777" w:rsidR="00972A20" w:rsidRDefault="00972A20" w:rsidP="00260BC6">
            <w:pPr>
              <w:rPr>
                <w:rFonts w:ascii="Times New Roman" w:hAnsi="Times New Roman" w:cs="Times New Roman"/>
                <w:sz w:val="24"/>
                <w:szCs w:val="24"/>
              </w:rPr>
            </w:pPr>
            <w:r w:rsidRPr="00F5778D">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972A20" w14:paraId="69BAD1A4" w14:textId="77777777" w:rsidTr="00260BC6">
        <w:tc>
          <w:tcPr>
            <w:tcW w:w="0" w:type="auto"/>
          </w:tcPr>
          <w:p w14:paraId="4DB97D95" w14:textId="77777777" w:rsidR="00972A20" w:rsidRPr="00197256"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60139DC9" w14:textId="77777777" w:rsidR="00972A20" w:rsidRDefault="00972A20" w:rsidP="00260BC6">
            <w:pPr>
              <w:rPr>
                <w:rFonts w:ascii="Times New Roman" w:hAnsi="Times New Roman" w:cs="Times New Roman"/>
                <w:sz w:val="24"/>
                <w:szCs w:val="24"/>
              </w:rPr>
            </w:pPr>
            <w:r w:rsidRPr="001611B6">
              <w:rPr>
                <w:rFonts w:ascii="Times New Roman" w:hAnsi="Times New Roman" w:cs="Times New Roman"/>
                <w:sz w:val="24"/>
                <w:szCs w:val="24"/>
              </w:rPr>
              <w:t xml:space="preserve">Iye awọn alaisan PP jẹ́ ogorun ati àádọ́rin ati ogorun ati </w:t>
            </w:r>
            <w:r w:rsidRPr="001611B6">
              <w:rPr>
                <w:rFonts w:ascii="Times New Roman" w:hAnsi="Times New Roman" w:cs="Times New Roman"/>
                <w:sz w:val="24"/>
                <w:szCs w:val="24"/>
              </w:rPr>
              <w:lastRenderedPageBreak/>
              <w:t>mẹ̀rindínlàádọ́rin lati awọn ẹgbẹ idanwo ati afiwera, lẹsẹsẹ.</w:t>
            </w:r>
          </w:p>
        </w:tc>
        <w:tc>
          <w:tcPr>
            <w:tcW w:w="0" w:type="auto"/>
          </w:tcPr>
          <w:p w14:paraId="6B990DFF" w14:textId="77777777" w:rsidR="00972A20" w:rsidRDefault="00972A20" w:rsidP="00260BC6">
            <w:pPr>
              <w:rPr>
                <w:rFonts w:ascii="Times New Roman" w:hAnsi="Times New Roman" w:cs="Times New Roman"/>
                <w:sz w:val="24"/>
                <w:szCs w:val="24"/>
              </w:rPr>
            </w:pPr>
            <w:r w:rsidRPr="001611B6">
              <w:rPr>
                <w:rFonts w:ascii="Times New Roman" w:hAnsi="Times New Roman" w:cs="Times New Roman"/>
                <w:sz w:val="24"/>
                <w:szCs w:val="24"/>
              </w:rPr>
              <w:lastRenderedPageBreak/>
              <w:t xml:space="preserve">ìyàwó aláìsàn gbìdẹ̀ ọgọ́rùn-ún àti áádọ́rì àti ọgọ́rùn-ún àti </w:t>
            </w:r>
            <w:r w:rsidRPr="001611B6">
              <w:rPr>
                <w:rFonts w:ascii="Times New Roman" w:hAnsi="Times New Roman" w:cs="Times New Roman"/>
                <w:sz w:val="24"/>
                <w:szCs w:val="24"/>
              </w:rPr>
              <w:lastRenderedPageBreak/>
              <w:t>mẹ́ríndínláàdọ́rìí láti àwọn ìgbé ìlú mọ̀ àti àṣùwérá ẹ̀sẹ̀ẹ̀sẹ̀.</w:t>
            </w:r>
          </w:p>
        </w:tc>
      </w:tr>
      <w:tr w:rsidR="00972A20" w14:paraId="479E9485" w14:textId="77777777" w:rsidTr="00260BC6">
        <w:tc>
          <w:tcPr>
            <w:tcW w:w="0" w:type="auto"/>
          </w:tcPr>
          <w:p w14:paraId="3F0970E5"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lastRenderedPageBreak/>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683CE5BE" w14:textId="77777777" w:rsidR="00972A20" w:rsidRDefault="00972A20" w:rsidP="00260BC6">
            <w:pPr>
              <w:rPr>
                <w:rFonts w:ascii="Times New Roman" w:hAnsi="Times New Roman" w:cs="Times New Roman"/>
                <w:sz w:val="24"/>
                <w:szCs w:val="24"/>
              </w:rPr>
            </w:pPr>
            <w:r w:rsidRPr="001611B6">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0346A117" w14:textId="77777777" w:rsidR="00972A20" w:rsidRDefault="00972A20" w:rsidP="00260BC6">
            <w:pPr>
              <w:rPr>
                <w:rFonts w:ascii="Times New Roman" w:hAnsi="Times New Roman" w:cs="Times New Roman"/>
                <w:sz w:val="24"/>
                <w:szCs w:val="24"/>
              </w:rPr>
            </w:pPr>
            <w:r w:rsidRPr="00345528">
              <w:rPr>
                <w:rFonts w:ascii="Times New Roman" w:hAnsi="Times New Roman" w:cs="Times New Roman"/>
                <w:sz w:val="24"/>
                <w:szCs w:val="24"/>
              </w:rPr>
              <w:t>ìyàwó aláìsàn pípí di ọgọ́rùn-ún àti áádọ́rí àti ọgọ́rùn-ún àti mérìndínláàdọ̀rí láti àwọn ẹgbẹ́ lọ́wọ́ àti àṣìwérá mẹsẹ̀ẹ́sẹ̀.</w:t>
            </w:r>
          </w:p>
        </w:tc>
      </w:tr>
      <w:tr w:rsidR="00972A20" w14:paraId="75EB3E8B" w14:textId="77777777" w:rsidTr="00260BC6">
        <w:tc>
          <w:tcPr>
            <w:tcW w:w="0" w:type="auto"/>
          </w:tcPr>
          <w:p w14:paraId="29B48FC2"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0EFBBD00" w14:textId="77777777" w:rsidR="00972A20" w:rsidRPr="005A68D9" w:rsidRDefault="00972A20" w:rsidP="00260BC6">
            <w:pPr>
              <w:rPr>
                <w:rFonts w:ascii="Times New Roman" w:hAnsi="Times New Roman" w:cs="Times New Roman"/>
                <w:sz w:val="24"/>
                <w:szCs w:val="24"/>
              </w:rPr>
            </w:pPr>
            <w:r w:rsidRPr="00AE2EB1">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6A8E7354" w14:textId="77777777" w:rsidR="00972A20" w:rsidRPr="005A68D9" w:rsidRDefault="00972A20" w:rsidP="00260BC6">
            <w:pPr>
              <w:rPr>
                <w:rFonts w:ascii="Times New Roman" w:hAnsi="Times New Roman" w:cs="Times New Roman"/>
                <w:sz w:val="24"/>
                <w:szCs w:val="24"/>
              </w:rPr>
            </w:pPr>
            <w:r w:rsidRPr="004E6E68">
              <w:rPr>
                <w:rFonts w:ascii="Times New Roman" w:hAnsi="Times New Roman" w:cs="Times New Roman"/>
                <w:sz w:val="24"/>
                <w:szCs w:val="24"/>
              </w:rPr>
              <w:t>awọn eniyan ipilẹ ati awọn abuja ile-iwosan ni a ṣe imọtiwọ si lari awọn ẹgbemideji tabili wọn kọọ wọn</w:t>
            </w:r>
          </w:p>
        </w:tc>
      </w:tr>
      <w:tr w:rsidR="00972A20" w14:paraId="025FB434" w14:textId="77777777" w:rsidTr="00260BC6">
        <w:tc>
          <w:tcPr>
            <w:tcW w:w="0" w:type="auto"/>
          </w:tcPr>
          <w:p w14:paraId="5CCB6350"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01ADE7FB" w14:textId="77777777" w:rsidR="00972A20" w:rsidRPr="005A68D9" w:rsidRDefault="00972A20" w:rsidP="00260BC6">
            <w:pPr>
              <w:rPr>
                <w:rFonts w:ascii="Times New Roman" w:hAnsi="Times New Roman" w:cs="Times New Roman"/>
                <w:sz w:val="24"/>
                <w:szCs w:val="24"/>
              </w:rPr>
            </w:pPr>
            <w:r w:rsidRPr="0046274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07A93B97" w14:textId="77777777" w:rsidR="00972A20" w:rsidRPr="005A68D9" w:rsidRDefault="00972A20" w:rsidP="00260BC6">
            <w:pPr>
              <w:rPr>
                <w:rFonts w:ascii="Times New Roman" w:hAnsi="Times New Roman" w:cs="Times New Roman"/>
                <w:sz w:val="24"/>
                <w:szCs w:val="24"/>
              </w:rPr>
            </w:pPr>
            <w:r w:rsidRPr="0046274B">
              <w:rPr>
                <w:rFonts w:ascii="Times New Roman" w:hAnsi="Times New Roman" w:cs="Times New Roman"/>
                <w:sz w:val="24"/>
                <w:szCs w:val="24"/>
              </w:rPr>
              <w:t>ìyàwó aláìsàn gbìdẹ̀ ọgọ́rùn-ún àti áádọ́rì àti ọgọ́rùn-ún àti mẹ́ríndínláàdọ́rìí láti àwọn ìgbé ìlú mọ̀ àti àṣùwérá ẹ̀sẹ̀ẹ̀sẹ̀.</w:t>
            </w:r>
          </w:p>
        </w:tc>
      </w:tr>
      <w:tr w:rsidR="00972A20" w14:paraId="11DD8210" w14:textId="77777777" w:rsidTr="00260BC6">
        <w:tc>
          <w:tcPr>
            <w:tcW w:w="0" w:type="auto"/>
          </w:tcPr>
          <w:p w14:paraId="2C90D6AB"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4B883A03" w14:textId="77777777" w:rsidR="00972A20" w:rsidRPr="005A68D9" w:rsidRDefault="00972A20" w:rsidP="00260BC6">
            <w:pPr>
              <w:rPr>
                <w:rFonts w:ascii="Times New Roman" w:hAnsi="Times New Roman" w:cs="Times New Roman"/>
                <w:sz w:val="24"/>
                <w:szCs w:val="24"/>
              </w:rPr>
            </w:pPr>
            <w:r w:rsidRPr="001C1398">
              <w:rPr>
                <w:rFonts w:ascii="Times New Roman" w:hAnsi="Times New Roman" w:cs="Times New Roman"/>
                <w:sz w:val="24"/>
                <w:szCs w:val="24"/>
              </w:rPr>
              <w:t>Mẹ̀ta pere ninu ogorun-un) láti oṣù kẹsàn-án sí oṣù kọkànlá ọdún ẹgbẹrun mèjì ati ọ̀kanlélogún ní Ìpínlẹ̀ Èkó, Gúúsù Ìwọ̀ Oòrùn, Nàìjíríà (Oyebola àti àwọn ẹlòmíràn)</w:t>
            </w:r>
          </w:p>
        </w:tc>
        <w:tc>
          <w:tcPr>
            <w:tcW w:w="0" w:type="auto"/>
          </w:tcPr>
          <w:p w14:paraId="44267183" w14:textId="77777777" w:rsidR="00972A20" w:rsidRPr="005A68D9" w:rsidRDefault="00972A20" w:rsidP="00260BC6">
            <w:pPr>
              <w:rPr>
                <w:rFonts w:ascii="Times New Roman" w:hAnsi="Times New Roman" w:cs="Times New Roman"/>
                <w:sz w:val="24"/>
                <w:szCs w:val="24"/>
              </w:rPr>
            </w:pPr>
            <w:r w:rsidRPr="001C1398">
              <w:rPr>
                <w:rFonts w:ascii="Times New Roman" w:hAnsi="Times New Roman" w:cs="Times New Roman"/>
                <w:sz w:val="24"/>
                <w:szCs w:val="24"/>
              </w:rPr>
              <w:t>bẹ́ẹ̀ta, pẹ̀rẹ̀ ni lọ́gọ́rùn láti oṣùkẹ́ sàn sí oṣù kọ̀ọ̀kanlá ọ̀jọ̀gbẹ̀ràn méjì àti ọ̀kànnìlógún ní ìpínlẹ̀ èkó, ìgòsùn ìwọn ọmọ nàìjíríà, bọ̀yẹ́gbọ̀lá àti àwọn ìlú mìíràn.</w:t>
            </w:r>
          </w:p>
        </w:tc>
      </w:tr>
      <w:tr w:rsidR="00972A20" w14:paraId="396D7023" w14:textId="77777777" w:rsidTr="00260BC6">
        <w:tc>
          <w:tcPr>
            <w:tcW w:w="0" w:type="auto"/>
          </w:tcPr>
          <w:p w14:paraId="79D3609F"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3D2EB889" w14:textId="77777777" w:rsidR="00972A20" w:rsidRPr="005A68D9" w:rsidRDefault="00972A20" w:rsidP="00260BC6">
            <w:pPr>
              <w:rPr>
                <w:rFonts w:ascii="Times New Roman" w:hAnsi="Times New Roman" w:cs="Times New Roman"/>
                <w:sz w:val="24"/>
                <w:szCs w:val="24"/>
              </w:rPr>
            </w:pPr>
            <w:r w:rsidRPr="009B0372">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446A3483" w14:textId="77777777" w:rsidR="00972A20" w:rsidRPr="005A68D9" w:rsidRDefault="00972A20" w:rsidP="00260BC6">
            <w:pPr>
              <w:rPr>
                <w:rFonts w:ascii="Times New Roman" w:hAnsi="Times New Roman" w:cs="Times New Roman"/>
                <w:sz w:val="24"/>
                <w:szCs w:val="24"/>
              </w:rPr>
            </w:pPr>
            <w:r w:rsidRPr="009B0372">
              <w:rPr>
                <w:rFonts w:ascii="Times New Roman" w:hAnsi="Times New Roman" w:cs="Times New Roman"/>
                <w:sz w:val="24"/>
                <w:szCs w:val="24"/>
              </w:rPr>
              <w:t>ọkọ̀ ọkọ̀ eré nínú ọ̀dọ́rùn-ún nínú ẹgbẹ̀ẹ̀kọ́ maritọ́ ní wọ́n pàtàkì sí àtòyí náà rẹ̀ òjọ́ kan àti méjìdínlọ́gbọ́n àti ọkọ̀ òdún wọ́n</w:t>
            </w:r>
          </w:p>
        </w:tc>
      </w:tr>
      <w:tr w:rsidR="00972A20" w14:paraId="3EE014CA" w14:textId="77777777" w:rsidTr="00260BC6">
        <w:tc>
          <w:tcPr>
            <w:tcW w:w="0" w:type="auto"/>
          </w:tcPr>
          <w:p w14:paraId="3673D3CB"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1490EDDD" w14:textId="77777777" w:rsidR="00972A20" w:rsidRPr="005A68D9" w:rsidRDefault="00972A20" w:rsidP="00260BC6">
            <w:pPr>
              <w:rPr>
                <w:rFonts w:ascii="Times New Roman" w:hAnsi="Times New Roman" w:cs="Times New Roman"/>
                <w:sz w:val="24"/>
                <w:szCs w:val="24"/>
              </w:rPr>
            </w:pPr>
            <w:r w:rsidRPr="0015005E">
              <w:rPr>
                <w:rFonts w:ascii="Times New Roman" w:hAnsi="Times New Roman" w:cs="Times New Roman"/>
                <w:sz w:val="24"/>
                <w:szCs w:val="24"/>
              </w:rPr>
              <w:t>Ogorun ati ogún Hemoglobin, giramu for decilita okan (g/dL) èjìlá.</w:t>
            </w:r>
          </w:p>
        </w:tc>
        <w:tc>
          <w:tcPr>
            <w:tcW w:w="0" w:type="auto"/>
          </w:tcPr>
          <w:p w14:paraId="1701E5F8" w14:textId="77777777" w:rsidR="00972A20" w:rsidRPr="005A68D9" w:rsidRDefault="00972A20" w:rsidP="00260BC6">
            <w:pPr>
              <w:rPr>
                <w:rFonts w:ascii="Times New Roman" w:hAnsi="Times New Roman" w:cs="Times New Roman"/>
                <w:sz w:val="24"/>
                <w:szCs w:val="24"/>
              </w:rPr>
            </w:pPr>
            <w:r w:rsidRPr="0015005E">
              <w:rPr>
                <w:rFonts w:ascii="Times New Roman" w:hAnsi="Times New Roman" w:cs="Times New Roman"/>
                <w:sz w:val="24"/>
                <w:szCs w:val="24"/>
              </w:rPr>
              <w:t>ọkọ ìròyìn àti ògún ẹ̀bùgùn ògùn ìdíràmú fọ bẹ́ẹ̀ ta ọkọ́-dí-trash-dẹ́ẹ́-èjìlá.</w:t>
            </w:r>
          </w:p>
        </w:tc>
      </w:tr>
    </w:tbl>
    <w:p w14:paraId="358A5DFA" w14:textId="77777777" w:rsidR="00972A20" w:rsidRDefault="00972A20" w:rsidP="00972A20">
      <w:pPr>
        <w:pStyle w:val="Caption"/>
      </w:pPr>
    </w:p>
    <w:p w14:paraId="18441C6F"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01" w:name="_Toc237619810"/>
      <w:bookmarkStart w:id="502" w:name="_Toc239756662"/>
      <w:r w:rsidRPr="008E3144">
        <w:rPr>
          <w:rFonts w:ascii="Times New Roman" w:hAnsi="Times New Roman" w:cs="Times New Roman"/>
          <w:b/>
          <w:bCs/>
          <w:i w:val="0"/>
          <w:iCs w:val="0"/>
          <w:color w:val="auto"/>
          <w:sz w:val="24"/>
          <w:szCs w:val="24"/>
        </w:rPr>
        <w:t xml:space="preserve">Table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Table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42</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Metrics Results of U2UT Model with AdamW Optimiser</w:t>
      </w:r>
      <w:bookmarkEnd w:id="501"/>
      <w:bookmarkEnd w:id="502"/>
    </w:p>
    <w:tbl>
      <w:tblPr>
        <w:tblStyle w:val="TableGrid"/>
        <w:tblW w:w="0" w:type="auto"/>
        <w:jc w:val="center"/>
        <w:tblLook w:val="04A0" w:firstRow="1" w:lastRow="0" w:firstColumn="1" w:lastColumn="0" w:noHBand="0" w:noVBand="1"/>
      </w:tblPr>
      <w:tblGrid>
        <w:gridCol w:w="2925"/>
        <w:gridCol w:w="870"/>
        <w:gridCol w:w="790"/>
        <w:gridCol w:w="723"/>
        <w:gridCol w:w="1077"/>
        <w:gridCol w:w="1267"/>
        <w:gridCol w:w="1210"/>
      </w:tblGrid>
      <w:tr w:rsidR="00972A20" w14:paraId="1A356D6D" w14:textId="77777777" w:rsidTr="00260BC6">
        <w:trPr>
          <w:jc w:val="center"/>
        </w:trPr>
        <w:tc>
          <w:tcPr>
            <w:tcW w:w="0" w:type="auto"/>
          </w:tcPr>
          <w:p w14:paraId="08039549"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0C82C586"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BLEU</w:t>
            </w:r>
          </w:p>
        </w:tc>
        <w:tc>
          <w:tcPr>
            <w:tcW w:w="236" w:type="dxa"/>
          </w:tcPr>
          <w:p w14:paraId="0FE05B68"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WER</w:t>
            </w:r>
          </w:p>
        </w:tc>
        <w:tc>
          <w:tcPr>
            <w:tcW w:w="709" w:type="dxa"/>
          </w:tcPr>
          <w:p w14:paraId="2D1F6153"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27E57E00"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ROUGE-L Scores</w:t>
            </w:r>
          </w:p>
          <w:p w14:paraId="2A1F9F77"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72A20" w14:paraId="71ABEA39" w14:textId="77777777" w:rsidTr="00260BC6">
        <w:trPr>
          <w:jc w:val="center"/>
        </w:trPr>
        <w:tc>
          <w:tcPr>
            <w:tcW w:w="0" w:type="auto"/>
          </w:tcPr>
          <w:p w14:paraId="0EB3B63C"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1F62C1C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10.52</w:t>
            </w:r>
          </w:p>
        </w:tc>
        <w:tc>
          <w:tcPr>
            <w:tcW w:w="236" w:type="dxa"/>
          </w:tcPr>
          <w:p w14:paraId="2AB11962"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0.77</w:t>
            </w:r>
          </w:p>
        </w:tc>
        <w:tc>
          <w:tcPr>
            <w:tcW w:w="709" w:type="dxa"/>
          </w:tcPr>
          <w:p w14:paraId="67278483"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0.34</w:t>
            </w:r>
          </w:p>
        </w:tc>
        <w:tc>
          <w:tcPr>
            <w:tcW w:w="1077" w:type="dxa"/>
          </w:tcPr>
          <w:p w14:paraId="72139377"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740D426D"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0.38</w:t>
            </w:r>
          </w:p>
        </w:tc>
        <w:tc>
          <w:tcPr>
            <w:tcW w:w="1210" w:type="dxa"/>
          </w:tcPr>
          <w:p w14:paraId="3BBA35B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0.42</w:t>
            </w:r>
          </w:p>
        </w:tc>
      </w:tr>
      <w:tr w:rsidR="00972A20" w14:paraId="02C357D4" w14:textId="77777777" w:rsidTr="00260BC6">
        <w:trPr>
          <w:jc w:val="center"/>
        </w:trPr>
        <w:tc>
          <w:tcPr>
            <w:tcW w:w="0" w:type="auto"/>
          </w:tcPr>
          <w:p w14:paraId="6B457BC0"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63A95614"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12.91</w:t>
            </w:r>
          </w:p>
        </w:tc>
        <w:tc>
          <w:tcPr>
            <w:tcW w:w="236" w:type="dxa"/>
          </w:tcPr>
          <w:p w14:paraId="72583BAB"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0.56</w:t>
            </w:r>
          </w:p>
        </w:tc>
        <w:tc>
          <w:tcPr>
            <w:tcW w:w="709" w:type="dxa"/>
          </w:tcPr>
          <w:p w14:paraId="3DF5F95F"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206C7ADE"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0.48</w:t>
            </w:r>
          </w:p>
        </w:tc>
        <w:tc>
          <w:tcPr>
            <w:tcW w:w="1267" w:type="dxa"/>
          </w:tcPr>
          <w:p w14:paraId="7CB269D1"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0.48</w:t>
            </w:r>
          </w:p>
        </w:tc>
        <w:tc>
          <w:tcPr>
            <w:tcW w:w="1210" w:type="dxa"/>
          </w:tcPr>
          <w:p w14:paraId="63926897"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0.48</w:t>
            </w:r>
          </w:p>
        </w:tc>
      </w:tr>
      <w:tr w:rsidR="00972A20" w14:paraId="51F745A2" w14:textId="77777777" w:rsidTr="00260BC6">
        <w:trPr>
          <w:jc w:val="center"/>
        </w:trPr>
        <w:tc>
          <w:tcPr>
            <w:tcW w:w="0" w:type="auto"/>
          </w:tcPr>
          <w:p w14:paraId="1B0D13DE" w14:textId="77777777" w:rsidR="00972A20" w:rsidRPr="00197256"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5FBFF9CD"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62DF0942"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21731660"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572E1BD8"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1EEF0570"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2B0569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0.38</w:t>
            </w:r>
          </w:p>
        </w:tc>
      </w:tr>
      <w:tr w:rsidR="00972A20" w14:paraId="6C819615" w14:textId="77777777" w:rsidTr="00260BC6">
        <w:trPr>
          <w:jc w:val="center"/>
        </w:trPr>
        <w:tc>
          <w:tcPr>
            <w:tcW w:w="0" w:type="auto"/>
          </w:tcPr>
          <w:p w14:paraId="16374314"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611506F8"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9.66</w:t>
            </w:r>
          </w:p>
        </w:tc>
        <w:tc>
          <w:tcPr>
            <w:tcW w:w="236" w:type="dxa"/>
          </w:tcPr>
          <w:p w14:paraId="7EB9347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221F2B1A"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0.18</w:t>
            </w:r>
          </w:p>
        </w:tc>
        <w:tc>
          <w:tcPr>
            <w:tcW w:w="1077" w:type="dxa"/>
          </w:tcPr>
          <w:p w14:paraId="20C544D0"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0.42</w:t>
            </w:r>
          </w:p>
        </w:tc>
        <w:tc>
          <w:tcPr>
            <w:tcW w:w="1267" w:type="dxa"/>
          </w:tcPr>
          <w:p w14:paraId="4AED9429"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0.44</w:t>
            </w:r>
          </w:p>
        </w:tc>
        <w:tc>
          <w:tcPr>
            <w:tcW w:w="1210" w:type="dxa"/>
          </w:tcPr>
          <w:p w14:paraId="1759D65E"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0.43</w:t>
            </w:r>
          </w:p>
        </w:tc>
      </w:tr>
      <w:tr w:rsidR="00972A20" w14:paraId="58FA5F63" w14:textId="77777777" w:rsidTr="00260BC6">
        <w:trPr>
          <w:jc w:val="center"/>
        </w:trPr>
        <w:tc>
          <w:tcPr>
            <w:tcW w:w="0" w:type="auto"/>
          </w:tcPr>
          <w:p w14:paraId="42679DD6"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1C1EFE79"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33.38</w:t>
            </w:r>
          </w:p>
        </w:tc>
        <w:tc>
          <w:tcPr>
            <w:tcW w:w="236" w:type="dxa"/>
          </w:tcPr>
          <w:p w14:paraId="6C1538BA"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0.53</w:t>
            </w:r>
          </w:p>
        </w:tc>
        <w:tc>
          <w:tcPr>
            <w:tcW w:w="709" w:type="dxa"/>
          </w:tcPr>
          <w:p w14:paraId="052E306F"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5804C559"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0.65</w:t>
            </w:r>
          </w:p>
        </w:tc>
        <w:tc>
          <w:tcPr>
            <w:tcW w:w="1267" w:type="dxa"/>
          </w:tcPr>
          <w:p w14:paraId="4A13DBEC"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0.58</w:t>
            </w:r>
          </w:p>
        </w:tc>
        <w:tc>
          <w:tcPr>
            <w:tcW w:w="1210" w:type="dxa"/>
          </w:tcPr>
          <w:p w14:paraId="76E8B87C" w14:textId="77777777" w:rsidR="00972A20" w:rsidRPr="00765420" w:rsidRDefault="00972A20" w:rsidP="00260BC6">
            <w:pPr>
              <w:rPr>
                <w:rFonts w:ascii="Times New Roman" w:hAnsi="Times New Roman" w:cs="Times New Roman"/>
                <w:b/>
                <w:bCs/>
                <w:sz w:val="24"/>
                <w:szCs w:val="24"/>
              </w:rPr>
            </w:pPr>
            <w:r w:rsidRPr="00765420">
              <w:rPr>
                <w:rFonts w:ascii="Times New Roman" w:hAnsi="Times New Roman" w:cs="Times New Roman"/>
                <w:b/>
                <w:bCs/>
                <w:sz w:val="24"/>
                <w:szCs w:val="24"/>
              </w:rPr>
              <w:t>0.61</w:t>
            </w:r>
          </w:p>
        </w:tc>
      </w:tr>
      <w:tr w:rsidR="00972A20" w14:paraId="65F4C2EC" w14:textId="77777777" w:rsidTr="00260BC6">
        <w:trPr>
          <w:jc w:val="center"/>
        </w:trPr>
        <w:tc>
          <w:tcPr>
            <w:tcW w:w="0" w:type="auto"/>
          </w:tcPr>
          <w:p w14:paraId="182A3A00"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26FFCE18"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3E923C1F"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0B193D18"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62496E4D"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36195CBC"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06076D32"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0.38</w:t>
            </w:r>
          </w:p>
        </w:tc>
      </w:tr>
      <w:tr w:rsidR="00972A20" w14:paraId="310146AF" w14:textId="77777777" w:rsidTr="00260BC6">
        <w:trPr>
          <w:jc w:val="center"/>
        </w:trPr>
        <w:tc>
          <w:tcPr>
            <w:tcW w:w="0" w:type="auto"/>
          </w:tcPr>
          <w:p w14:paraId="79E6B491"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22AA20E7"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9.56</w:t>
            </w:r>
          </w:p>
        </w:tc>
        <w:tc>
          <w:tcPr>
            <w:tcW w:w="236" w:type="dxa"/>
          </w:tcPr>
          <w:p w14:paraId="73BD0C11"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3684D353"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0.23</w:t>
            </w:r>
          </w:p>
        </w:tc>
        <w:tc>
          <w:tcPr>
            <w:tcW w:w="1077" w:type="dxa"/>
          </w:tcPr>
          <w:p w14:paraId="20ABE767"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0.46</w:t>
            </w:r>
          </w:p>
        </w:tc>
        <w:tc>
          <w:tcPr>
            <w:tcW w:w="1267" w:type="dxa"/>
          </w:tcPr>
          <w:p w14:paraId="7DD9227F"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0.46</w:t>
            </w:r>
          </w:p>
        </w:tc>
        <w:tc>
          <w:tcPr>
            <w:tcW w:w="1210" w:type="dxa"/>
          </w:tcPr>
          <w:p w14:paraId="0E0D584D"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0.46</w:t>
            </w:r>
          </w:p>
        </w:tc>
      </w:tr>
      <w:tr w:rsidR="00972A20" w14:paraId="2A57DF67" w14:textId="77777777" w:rsidTr="00260BC6">
        <w:trPr>
          <w:jc w:val="center"/>
        </w:trPr>
        <w:tc>
          <w:tcPr>
            <w:tcW w:w="0" w:type="auto"/>
          </w:tcPr>
          <w:p w14:paraId="190170B5"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674D8E04"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8.93</w:t>
            </w:r>
          </w:p>
        </w:tc>
        <w:tc>
          <w:tcPr>
            <w:tcW w:w="236" w:type="dxa"/>
          </w:tcPr>
          <w:p w14:paraId="254E2D7C"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0.70</w:t>
            </w:r>
          </w:p>
        </w:tc>
        <w:tc>
          <w:tcPr>
            <w:tcW w:w="709" w:type="dxa"/>
          </w:tcPr>
          <w:p w14:paraId="4333B574"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0.27</w:t>
            </w:r>
          </w:p>
        </w:tc>
        <w:tc>
          <w:tcPr>
            <w:tcW w:w="1077" w:type="dxa"/>
          </w:tcPr>
          <w:p w14:paraId="31C500F4"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6DC25400"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31D6927"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0.42</w:t>
            </w:r>
          </w:p>
        </w:tc>
      </w:tr>
      <w:tr w:rsidR="00972A20" w14:paraId="54C10240" w14:textId="77777777" w:rsidTr="00260BC6">
        <w:trPr>
          <w:jc w:val="center"/>
        </w:trPr>
        <w:tc>
          <w:tcPr>
            <w:tcW w:w="0" w:type="auto"/>
          </w:tcPr>
          <w:p w14:paraId="08222AEB" w14:textId="77777777" w:rsidR="00972A20" w:rsidRPr="005A68D9"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21D52B33"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7.50</w:t>
            </w:r>
          </w:p>
        </w:tc>
        <w:tc>
          <w:tcPr>
            <w:tcW w:w="236" w:type="dxa"/>
          </w:tcPr>
          <w:p w14:paraId="09E7155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0.90</w:t>
            </w:r>
          </w:p>
        </w:tc>
        <w:tc>
          <w:tcPr>
            <w:tcW w:w="709" w:type="dxa"/>
          </w:tcPr>
          <w:p w14:paraId="012ADEAA"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0.52</w:t>
            </w:r>
          </w:p>
        </w:tc>
        <w:tc>
          <w:tcPr>
            <w:tcW w:w="1077" w:type="dxa"/>
          </w:tcPr>
          <w:p w14:paraId="64ACBF60"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0.2</w:t>
            </w:r>
          </w:p>
        </w:tc>
        <w:tc>
          <w:tcPr>
            <w:tcW w:w="1267" w:type="dxa"/>
          </w:tcPr>
          <w:p w14:paraId="5236B8BE"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0.18</w:t>
            </w:r>
          </w:p>
        </w:tc>
        <w:tc>
          <w:tcPr>
            <w:tcW w:w="1210" w:type="dxa"/>
          </w:tcPr>
          <w:p w14:paraId="185A216D" w14:textId="77777777" w:rsidR="00972A20" w:rsidRPr="00BA47B5" w:rsidRDefault="00972A20" w:rsidP="00260BC6">
            <w:pPr>
              <w:rPr>
                <w:rFonts w:ascii="Times New Roman" w:hAnsi="Times New Roman" w:cs="Times New Roman"/>
                <w:sz w:val="24"/>
                <w:szCs w:val="24"/>
              </w:rPr>
            </w:pPr>
            <w:r w:rsidRPr="00BA47B5">
              <w:rPr>
                <w:rFonts w:ascii="Times New Roman" w:hAnsi="Times New Roman" w:cs="Times New Roman"/>
                <w:sz w:val="24"/>
                <w:szCs w:val="24"/>
              </w:rPr>
              <w:t>0.19</w:t>
            </w:r>
          </w:p>
        </w:tc>
      </w:tr>
    </w:tbl>
    <w:p w14:paraId="0B803F2C"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4.42 shows there were improvement in the U2UT model with AdamW optimiser across all epochs. What is most obvious is the WER, there it is better compared to other previously developed model (not reported as the values of majority of WER exceeded 1.00). Also, the table also show </w:t>
      </w:r>
      <w:r>
        <w:rPr>
          <w:rFonts w:ascii="Times New Roman" w:hAnsi="Times New Roman" w:cs="Times New Roman"/>
          <w:sz w:val="24"/>
          <w:szCs w:val="24"/>
        </w:rPr>
        <w:lastRenderedPageBreak/>
        <w:t>the best recall of 0.65 and F1 score of 0.61 have been obtained up to this point across all developed models.</w:t>
      </w:r>
    </w:p>
    <w:p w14:paraId="5204405E"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4.43 presents the PESQ, STOI, and MOS of these same sets of selected audios. </w:t>
      </w:r>
    </w:p>
    <w:p w14:paraId="082637A2"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03" w:name="_Toc237619811"/>
      <w:bookmarkStart w:id="504" w:name="_Toc239756663"/>
      <w:r w:rsidRPr="008E3144">
        <w:rPr>
          <w:rFonts w:ascii="Times New Roman" w:hAnsi="Times New Roman" w:cs="Times New Roman"/>
          <w:b/>
          <w:bCs/>
          <w:i w:val="0"/>
          <w:iCs w:val="0"/>
          <w:color w:val="auto"/>
          <w:sz w:val="24"/>
          <w:szCs w:val="24"/>
        </w:rPr>
        <w:t xml:space="preserve">Table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Table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43</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STOI, PESQ, and MOS Metrics Results of U2UT Model with AdamW Optimiser on Public Health Domain</w:t>
      </w:r>
      <w:bookmarkEnd w:id="503"/>
      <w:bookmarkEnd w:id="504"/>
    </w:p>
    <w:tbl>
      <w:tblPr>
        <w:tblStyle w:val="TableGrid"/>
        <w:tblW w:w="0" w:type="auto"/>
        <w:jc w:val="center"/>
        <w:tblLook w:val="04A0" w:firstRow="1" w:lastRow="0" w:firstColumn="1" w:lastColumn="0" w:noHBand="0" w:noVBand="1"/>
      </w:tblPr>
      <w:tblGrid>
        <w:gridCol w:w="2925"/>
        <w:gridCol w:w="876"/>
        <w:gridCol w:w="876"/>
        <w:gridCol w:w="876"/>
      </w:tblGrid>
      <w:tr w:rsidR="00972A20" w14:paraId="27A8D6B0" w14:textId="77777777" w:rsidTr="00260BC6">
        <w:trPr>
          <w:jc w:val="center"/>
        </w:trPr>
        <w:tc>
          <w:tcPr>
            <w:tcW w:w="0" w:type="auto"/>
          </w:tcPr>
          <w:p w14:paraId="3D310164" w14:textId="77777777" w:rsidR="00972A20" w:rsidRPr="00A70265" w:rsidRDefault="00972A20" w:rsidP="00260BC6">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1C0F345E" w14:textId="77777777" w:rsidR="00972A20" w:rsidRPr="00A70265" w:rsidRDefault="00972A20" w:rsidP="00260BC6">
            <w:pPr>
              <w:rPr>
                <w:rFonts w:ascii="Times New Roman" w:hAnsi="Times New Roman" w:cs="Times New Roman"/>
                <w:b/>
                <w:bCs/>
                <w:sz w:val="24"/>
                <w:szCs w:val="24"/>
              </w:rPr>
            </w:pPr>
            <w:r>
              <w:rPr>
                <w:rFonts w:ascii="Times New Roman" w:hAnsi="Times New Roman" w:cs="Times New Roman"/>
                <w:b/>
                <w:bCs/>
                <w:sz w:val="24"/>
                <w:szCs w:val="24"/>
              </w:rPr>
              <w:t>PESQ</w:t>
            </w:r>
          </w:p>
        </w:tc>
        <w:tc>
          <w:tcPr>
            <w:tcW w:w="876" w:type="dxa"/>
          </w:tcPr>
          <w:p w14:paraId="0E58C83A"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STOI</w:t>
            </w:r>
          </w:p>
        </w:tc>
        <w:tc>
          <w:tcPr>
            <w:tcW w:w="876" w:type="dxa"/>
          </w:tcPr>
          <w:p w14:paraId="7F0616E2" w14:textId="77777777" w:rsidR="00972A20" w:rsidRDefault="00972A20" w:rsidP="00260BC6">
            <w:pPr>
              <w:rPr>
                <w:rFonts w:ascii="Times New Roman" w:hAnsi="Times New Roman" w:cs="Times New Roman"/>
                <w:b/>
                <w:bCs/>
                <w:sz w:val="24"/>
                <w:szCs w:val="24"/>
              </w:rPr>
            </w:pPr>
            <w:r>
              <w:rPr>
                <w:rFonts w:ascii="Times New Roman" w:hAnsi="Times New Roman" w:cs="Times New Roman"/>
                <w:b/>
                <w:bCs/>
                <w:sz w:val="24"/>
                <w:szCs w:val="24"/>
              </w:rPr>
              <w:t>MOS</w:t>
            </w:r>
          </w:p>
        </w:tc>
      </w:tr>
      <w:tr w:rsidR="00972A20" w14:paraId="5E2EB41C" w14:textId="77777777" w:rsidTr="00260BC6">
        <w:trPr>
          <w:jc w:val="center"/>
        </w:trPr>
        <w:tc>
          <w:tcPr>
            <w:tcW w:w="0" w:type="auto"/>
          </w:tcPr>
          <w:p w14:paraId="1340D7B6"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p w14:paraId="39A01651"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4D84F9EA"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1.0314</w:t>
            </w:r>
          </w:p>
        </w:tc>
        <w:tc>
          <w:tcPr>
            <w:tcW w:w="876" w:type="dxa"/>
          </w:tcPr>
          <w:p w14:paraId="017473B5"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0.1258</w:t>
            </w:r>
          </w:p>
        </w:tc>
        <w:tc>
          <w:tcPr>
            <w:tcW w:w="876" w:type="dxa"/>
          </w:tcPr>
          <w:p w14:paraId="6B87973B" w14:textId="77777777" w:rsidR="00972A20" w:rsidRDefault="00972A20" w:rsidP="00260BC6">
            <w:pPr>
              <w:rPr>
                <w:rFonts w:ascii="Times New Roman" w:hAnsi="Times New Roman" w:cs="Times New Roman"/>
                <w:sz w:val="24"/>
                <w:szCs w:val="24"/>
              </w:rPr>
            </w:pPr>
            <w:r w:rsidRPr="001043B2">
              <w:rPr>
                <w:rFonts w:ascii="Times New Roman" w:hAnsi="Times New Roman" w:cs="Times New Roman"/>
                <w:sz w:val="24"/>
                <w:szCs w:val="24"/>
              </w:rPr>
              <w:t>2.3038</w:t>
            </w:r>
          </w:p>
          <w:p w14:paraId="4BC1A047" w14:textId="77777777" w:rsidR="00972A20" w:rsidRPr="00BA47B5" w:rsidRDefault="00972A20" w:rsidP="00260BC6">
            <w:pPr>
              <w:rPr>
                <w:rFonts w:ascii="Times New Roman" w:hAnsi="Times New Roman" w:cs="Times New Roman"/>
                <w:sz w:val="24"/>
                <w:szCs w:val="24"/>
              </w:rPr>
            </w:pPr>
            <w:r w:rsidRPr="001043B2">
              <w:rPr>
                <w:rFonts w:ascii="Times New Roman" w:hAnsi="Times New Roman" w:cs="Times New Roman"/>
                <w:sz w:val="24"/>
                <w:szCs w:val="24"/>
              </w:rPr>
              <w:t>3.2863</w:t>
            </w:r>
          </w:p>
        </w:tc>
      </w:tr>
      <w:tr w:rsidR="00972A20" w14:paraId="1E0D2885" w14:textId="77777777" w:rsidTr="00260BC6">
        <w:trPr>
          <w:jc w:val="center"/>
        </w:trPr>
        <w:tc>
          <w:tcPr>
            <w:tcW w:w="0" w:type="auto"/>
          </w:tcPr>
          <w:p w14:paraId="40C07ABA"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p w14:paraId="33310245"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7A30DC97" w14:textId="77777777" w:rsidR="00972A20" w:rsidRPr="00482E0F" w:rsidRDefault="00972A20" w:rsidP="00260BC6">
            <w:pPr>
              <w:rPr>
                <w:rFonts w:ascii="Times New Roman" w:hAnsi="Times New Roman" w:cs="Times New Roman"/>
                <w:b/>
                <w:bCs/>
                <w:sz w:val="24"/>
                <w:szCs w:val="24"/>
              </w:rPr>
            </w:pPr>
            <w:r w:rsidRPr="00482E0F">
              <w:rPr>
                <w:rFonts w:ascii="Times New Roman" w:hAnsi="Times New Roman" w:cs="Times New Roman"/>
                <w:b/>
                <w:bCs/>
                <w:sz w:val="24"/>
                <w:szCs w:val="24"/>
              </w:rPr>
              <w:t>1.0779</w:t>
            </w:r>
          </w:p>
        </w:tc>
        <w:tc>
          <w:tcPr>
            <w:tcW w:w="876" w:type="dxa"/>
          </w:tcPr>
          <w:p w14:paraId="3F8B90A8"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0.1218</w:t>
            </w:r>
          </w:p>
        </w:tc>
        <w:tc>
          <w:tcPr>
            <w:tcW w:w="876" w:type="dxa"/>
          </w:tcPr>
          <w:p w14:paraId="683943FC" w14:textId="77777777" w:rsidR="00972A20" w:rsidRDefault="00972A20" w:rsidP="00260BC6">
            <w:pPr>
              <w:rPr>
                <w:rFonts w:ascii="Times New Roman" w:hAnsi="Times New Roman" w:cs="Times New Roman"/>
                <w:sz w:val="24"/>
                <w:szCs w:val="24"/>
              </w:rPr>
            </w:pPr>
            <w:r w:rsidRPr="000C7E0E">
              <w:rPr>
                <w:rFonts w:ascii="Times New Roman" w:hAnsi="Times New Roman" w:cs="Times New Roman"/>
                <w:sz w:val="24"/>
                <w:szCs w:val="24"/>
              </w:rPr>
              <w:t>2.981</w:t>
            </w:r>
            <w:r>
              <w:rPr>
                <w:rFonts w:ascii="Times New Roman" w:hAnsi="Times New Roman" w:cs="Times New Roman"/>
                <w:sz w:val="24"/>
                <w:szCs w:val="24"/>
              </w:rPr>
              <w:t>4</w:t>
            </w:r>
          </w:p>
          <w:p w14:paraId="77F21B45" w14:textId="77777777" w:rsidR="00972A20" w:rsidRPr="00BA47B5" w:rsidRDefault="00972A20" w:rsidP="00260BC6">
            <w:pPr>
              <w:rPr>
                <w:rFonts w:ascii="Times New Roman" w:hAnsi="Times New Roman" w:cs="Times New Roman"/>
                <w:sz w:val="24"/>
                <w:szCs w:val="24"/>
              </w:rPr>
            </w:pPr>
            <w:r w:rsidRPr="000C7E0E">
              <w:rPr>
                <w:rFonts w:ascii="Times New Roman" w:hAnsi="Times New Roman" w:cs="Times New Roman"/>
                <w:sz w:val="24"/>
                <w:szCs w:val="24"/>
              </w:rPr>
              <w:t>2.939</w:t>
            </w:r>
            <w:r>
              <w:rPr>
                <w:rFonts w:ascii="Times New Roman" w:hAnsi="Times New Roman" w:cs="Times New Roman"/>
                <w:sz w:val="24"/>
                <w:szCs w:val="24"/>
              </w:rPr>
              <w:t>9</w:t>
            </w:r>
          </w:p>
        </w:tc>
      </w:tr>
      <w:tr w:rsidR="00972A20" w14:paraId="598AF01D" w14:textId="77777777" w:rsidTr="00260BC6">
        <w:trPr>
          <w:jc w:val="center"/>
        </w:trPr>
        <w:tc>
          <w:tcPr>
            <w:tcW w:w="0" w:type="auto"/>
          </w:tcPr>
          <w:p w14:paraId="79D832EE"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p w14:paraId="7626D2A3" w14:textId="77777777" w:rsidR="00972A20" w:rsidRPr="00197256"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4A6BB2EC"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20BBDD61"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62289D51" w14:textId="77777777" w:rsidR="00972A20" w:rsidRDefault="00972A20" w:rsidP="00260BC6">
            <w:pPr>
              <w:rPr>
                <w:rFonts w:ascii="Times New Roman" w:hAnsi="Times New Roman" w:cs="Times New Roman"/>
                <w:sz w:val="24"/>
                <w:szCs w:val="24"/>
              </w:rPr>
            </w:pPr>
            <w:r w:rsidRPr="00CB1F1C">
              <w:rPr>
                <w:rFonts w:ascii="Times New Roman" w:hAnsi="Times New Roman" w:cs="Times New Roman"/>
                <w:sz w:val="24"/>
                <w:szCs w:val="24"/>
              </w:rPr>
              <w:t>2.883</w:t>
            </w:r>
            <w:r>
              <w:rPr>
                <w:rFonts w:ascii="Times New Roman" w:hAnsi="Times New Roman" w:cs="Times New Roman"/>
                <w:sz w:val="24"/>
                <w:szCs w:val="24"/>
              </w:rPr>
              <w:t>7</w:t>
            </w:r>
          </w:p>
          <w:p w14:paraId="4B28066A" w14:textId="77777777" w:rsidR="00972A20" w:rsidRPr="00BA47B5" w:rsidRDefault="00972A20" w:rsidP="00260BC6">
            <w:pPr>
              <w:rPr>
                <w:rFonts w:ascii="Times New Roman" w:hAnsi="Times New Roman" w:cs="Times New Roman"/>
                <w:sz w:val="24"/>
                <w:szCs w:val="24"/>
              </w:rPr>
            </w:pPr>
            <w:r w:rsidRPr="00CB1F1C">
              <w:rPr>
                <w:rFonts w:ascii="Times New Roman" w:hAnsi="Times New Roman" w:cs="Times New Roman"/>
                <w:sz w:val="24"/>
                <w:szCs w:val="24"/>
              </w:rPr>
              <w:t>2.8337</w:t>
            </w:r>
          </w:p>
        </w:tc>
      </w:tr>
      <w:tr w:rsidR="00972A20" w14:paraId="03737AD4" w14:textId="77777777" w:rsidTr="00260BC6">
        <w:trPr>
          <w:jc w:val="center"/>
        </w:trPr>
        <w:tc>
          <w:tcPr>
            <w:tcW w:w="0" w:type="auto"/>
          </w:tcPr>
          <w:p w14:paraId="422A800C"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p w14:paraId="737F1B55" w14:textId="77777777" w:rsidR="00972A20"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E4876F3"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1.0374</w:t>
            </w:r>
          </w:p>
        </w:tc>
        <w:tc>
          <w:tcPr>
            <w:tcW w:w="876" w:type="dxa"/>
          </w:tcPr>
          <w:p w14:paraId="6D0837D8"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0.0877</w:t>
            </w:r>
          </w:p>
        </w:tc>
        <w:tc>
          <w:tcPr>
            <w:tcW w:w="876" w:type="dxa"/>
          </w:tcPr>
          <w:p w14:paraId="6F534523" w14:textId="77777777" w:rsidR="00972A20" w:rsidRDefault="00972A20" w:rsidP="00260BC6">
            <w:pPr>
              <w:rPr>
                <w:rFonts w:ascii="Times New Roman" w:hAnsi="Times New Roman" w:cs="Times New Roman"/>
                <w:b/>
                <w:bCs/>
                <w:sz w:val="24"/>
                <w:szCs w:val="24"/>
              </w:rPr>
            </w:pPr>
            <w:r w:rsidRPr="005A2A29">
              <w:rPr>
                <w:rFonts w:ascii="Times New Roman" w:hAnsi="Times New Roman" w:cs="Times New Roman"/>
                <w:b/>
                <w:bCs/>
                <w:sz w:val="24"/>
                <w:szCs w:val="24"/>
              </w:rPr>
              <w:t>3.0051</w:t>
            </w:r>
          </w:p>
          <w:p w14:paraId="689050AA" w14:textId="77777777" w:rsidR="00972A20" w:rsidRPr="00765420" w:rsidRDefault="00972A20" w:rsidP="00260BC6">
            <w:pPr>
              <w:rPr>
                <w:rFonts w:ascii="Times New Roman" w:hAnsi="Times New Roman" w:cs="Times New Roman"/>
                <w:b/>
                <w:bCs/>
                <w:sz w:val="24"/>
                <w:szCs w:val="24"/>
              </w:rPr>
            </w:pPr>
            <w:r w:rsidRPr="00CB1F1C">
              <w:rPr>
                <w:rFonts w:ascii="Times New Roman" w:hAnsi="Times New Roman" w:cs="Times New Roman"/>
                <w:sz w:val="24"/>
                <w:szCs w:val="24"/>
              </w:rPr>
              <w:t>2.8337</w:t>
            </w:r>
          </w:p>
        </w:tc>
      </w:tr>
      <w:tr w:rsidR="00972A20" w14:paraId="649C8357" w14:textId="77777777" w:rsidTr="00260BC6">
        <w:trPr>
          <w:jc w:val="center"/>
        </w:trPr>
        <w:tc>
          <w:tcPr>
            <w:tcW w:w="0" w:type="auto"/>
          </w:tcPr>
          <w:p w14:paraId="003BCE2B"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p w14:paraId="1160EF1D"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4EC1D472"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1.0610</w:t>
            </w:r>
          </w:p>
        </w:tc>
        <w:tc>
          <w:tcPr>
            <w:tcW w:w="876" w:type="dxa"/>
          </w:tcPr>
          <w:p w14:paraId="7D00085C"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0.1922</w:t>
            </w:r>
          </w:p>
        </w:tc>
        <w:tc>
          <w:tcPr>
            <w:tcW w:w="876" w:type="dxa"/>
          </w:tcPr>
          <w:p w14:paraId="054DB9DF" w14:textId="77777777" w:rsidR="00972A20" w:rsidRDefault="00972A20" w:rsidP="00260BC6">
            <w:pPr>
              <w:rPr>
                <w:rFonts w:ascii="Times New Roman" w:hAnsi="Times New Roman" w:cs="Times New Roman"/>
                <w:sz w:val="24"/>
                <w:szCs w:val="24"/>
              </w:rPr>
            </w:pPr>
            <w:r w:rsidRPr="00415CA0">
              <w:rPr>
                <w:rFonts w:ascii="Times New Roman" w:hAnsi="Times New Roman" w:cs="Times New Roman"/>
                <w:sz w:val="24"/>
                <w:szCs w:val="24"/>
              </w:rPr>
              <w:t>2.6996</w:t>
            </w:r>
          </w:p>
          <w:p w14:paraId="11E04AA6" w14:textId="77777777" w:rsidR="00972A20" w:rsidRPr="00BA47B5" w:rsidRDefault="00972A20" w:rsidP="00260BC6">
            <w:pPr>
              <w:rPr>
                <w:rFonts w:ascii="Times New Roman" w:hAnsi="Times New Roman" w:cs="Times New Roman"/>
                <w:sz w:val="24"/>
                <w:szCs w:val="24"/>
              </w:rPr>
            </w:pPr>
            <w:r w:rsidRPr="00B7206E">
              <w:rPr>
                <w:rFonts w:ascii="Times New Roman" w:hAnsi="Times New Roman" w:cs="Times New Roman"/>
                <w:sz w:val="24"/>
                <w:szCs w:val="24"/>
              </w:rPr>
              <w:t>3.7112</w:t>
            </w:r>
          </w:p>
        </w:tc>
      </w:tr>
      <w:tr w:rsidR="00972A20" w14:paraId="6133D20B" w14:textId="77777777" w:rsidTr="00260BC6">
        <w:trPr>
          <w:jc w:val="center"/>
        </w:trPr>
        <w:tc>
          <w:tcPr>
            <w:tcW w:w="0" w:type="auto"/>
          </w:tcPr>
          <w:p w14:paraId="636793EB"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p w14:paraId="17A28D1E"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20C7D35"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442C34C4"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6EF12D39" w14:textId="77777777" w:rsidR="00972A20" w:rsidRDefault="00972A20" w:rsidP="00260BC6">
            <w:pPr>
              <w:rPr>
                <w:rFonts w:ascii="Times New Roman" w:hAnsi="Times New Roman" w:cs="Times New Roman"/>
                <w:sz w:val="24"/>
                <w:szCs w:val="24"/>
              </w:rPr>
            </w:pPr>
            <w:r w:rsidRPr="00BB3422">
              <w:rPr>
                <w:rFonts w:ascii="Times New Roman" w:hAnsi="Times New Roman" w:cs="Times New Roman"/>
                <w:sz w:val="24"/>
                <w:szCs w:val="24"/>
              </w:rPr>
              <w:t>2.883</w:t>
            </w:r>
            <w:r>
              <w:rPr>
                <w:rFonts w:ascii="Times New Roman" w:hAnsi="Times New Roman" w:cs="Times New Roman"/>
                <w:sz w:val="24"/>
                <w:szCs w:val="24"/>
              </w:rPr>
              <w:t>7</w:t>
            </w:r>
          </w:p>
          <w:p w14:paraId="3560E4BC" w14:textId="77777777" w:rsidR="00972A20" w:rsidRPr="00BA47B5" w:rsidRDefault="00972A20" w:rsidP="00260BC6">
            <w:pPr>
              <w:rPr>
                <w:rFonts w:ascii="Times New Roman" w:hAnsi="Times New Roman" w:cs="Times New Roman"/>
                <w:sz w:val="24"/>
                <w:szCs w:val="24"/>
              </w:rPr>
            </w:pPr>
            <w:r w:rsidRPr="00CB1F1C">
              <w:rPr>
                <w:rFonts w:ascii="Times New Roman" w:hAnsi="Times New Roman" w:cs="Times New Roman"/>
                <w:sz w:val="24"/>
                <w:szCs w:val="24"/>
              </w:rPr>
              <w:t>2.8337</w:t>
            </w:r>
          </w:p>
        </w:tc>
      </w:tr>
      <w:tr w:rsidR="00972A20" w14:paraId="5564EB95" w14:textId="77777777" w:rsidTr="00260BC6">
        <w:trPr>
          <w:jc w:val="center"/>
        </w:trPr>
        <w:tc>
          <w:tcPr>
            <w:tcW w:w="0" w:type="auto"/>
          </w:tcPr>
          <w:p w14:paraId="1C0DD05B"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p w14:paraId="58FEFD29"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49430062"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1.0702</w:t>
            </w:r>
          </w:p>
        </w:tc>
        <w:tc>
          <w:tcPr>
            <w:tcW w:w="876" w:type="dxa"/>
          </w:tcPr>
          <w:p w14:paraId="2A729E6C"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0.1451</w:t>
            </w:r>
          </w:p>
        </w:tc>
        <w:tc>
          <w:tcPr>
            <w:tcW w:w="876" w:type="dxa"/>
          </w:tcPr>
          <w:p w14:paraId="0A346184" w14:textId="77777777" w:rsidR="00972A20" w:rsidRDefault="00972A20" w:rsidP="00260BC6">
            <w:pPr>
              <w:rPr>
                <w:rFonts w:ascii="Times New Roman" w:hAnsi="Times New Roman" w:cs="Times New Roman"/>
                <w:sz w:val="24"/>
                <w:szCs w:val="24"/>
              </w:rPr>
            </w:pPr>
            <w:r w:rsidRPr="00C34069">
              <w:rPr>
                <w:rFonts w:ascii="Times New Roman" w:hAnsi="Times New Roman" w:cs="Times New Roman"/>
                <w:sz w:val="24"/>
                <w:szCs w:val="24"/>
              </w:rPr>
              <w:t>3.064</w:t>
            </w:r>
            <w:r>
              <w:rPr>
                <w:rFonts w:ascii="Times New Roman" w:hAnsi="Times New Roman" w:cs="Times New Roman"/>
                <w:sz w:val="24"/>
                <w:szCs w:val="24"/>
              </w:rPr>
              <w:t>4</w:t>
            </w:r>
          </w:p>
          <w:p w14:paraId="168DB4FC" w14:textId="77777777" w:rsidR="00972A20" w:rsidRPr="00BA47B5" w:rsidRDefault="00972A20" w:rsidP="00260BC6">
            <w:pPr>
              <w:rPr>
                <w:rFonts w:ascii="Times New Roman" w:hAnsi="Times New Roman" w:cs="Times New Roman"/>
                <w:sz w:val="24"/>
                <w:szCs w:val="24"/>
              </w:rPr>
            </w:pPr>
            <w:r w:rsidRPr="00C34069">
              <w:rPr>
                <w:rFonts w:ascii="Times New Roman" w:hAnsi="Times New Roman" w:cs="Times New Roman"/>
                <w:sz w:val="24"/>
                <w:szCs w:val="24"/>
              </w:rPr>
              <w:t>3.6454</w:t>
            </w:r>
          </w:p>
        </w:tc>
      </w:tr>
      <w:tr w:rsidR="00972A20" w14:paraId="405546E7" w14:textId="77777777" w:rsidTr="00260BC6">
        <w:trPr>
          <w:jc w:val="center"/>
        </w:trPr>
        <w:tc>
          <w:tcPr>
            <w:tcW w:w="0" w:type="auto"/>
          </w:tcPr>
          <w:p w14:paraId="1BAE8A46"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p w14:paraId="11FB5C6D"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73156F87"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1.1159</w:t>
            </w:r>
          </w:p>
        </w:tc>
        <w:tc>
          <w:tcPr>
            <w:tcW w:w="876" w:type="dxa"/>
          </w:tcPr>
          <w:p w14:paraId="18647526"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0.1726</w:t>
            </w:r>
          </w:p>
        </w:tc>
        <w:tc>
          <w:tcPr>
            <w:tcW w:w="876" w:type="dxa"/>
          </w:tcPr>
          <w:p w14:paraId="60EEE3E2" w14:textId="77777777" w:rsidR="00972A20" w:rsidRDefault="00972A20" w:rsidP="00260BC6">
            <w:pPr>
              <w:rPr>
                <w:rFonts w:ascii="Times New Roman" w:hAnsi="Times New Roman" w:cs="Times New Roman"/>
                <w:sz w:val="24"/>
                <w:szCs w:val="24"/>
              </w:rPr>
            </w:pPr>
            <w:r w:rsidRPr="000D45EC">
              <w:rPr>
                <w:rFonts w:ascii="Times New Roman" w:hAnsi="Times New Roman" w:cs="Times New Roman"/>
                <w:sz w:val="24"/>
                <w:szCs w:val="24"/>
              </w:rPr>
              <w:t>3.0776</w:t>
            </w:r>
          </w:p>
          <w:p w14:paraId="47A92DF7" w14:textId="77777777" w:rsidR="00972A20" w:rsidRPr="00BA47B5" w:rsidRDefault="00972A20" w:rsidP="00260BC6">
            <w:pPr>
              <w:rPr>
                <w:rFonts w:ascii="Times New Roman" w:hAnsi="Times New Roman" w:cs="Times New Roman"/>
                <w:sz w:val="24"/>
                <w:szCs w:val="24"/>
              </w:rPr>
            </w:pPr>
            <w:r w:rsidRPr="00C243B3">
              <w:rPr>
                <w:rFonts w:ascii="Times New Roman" w:hAnsi="Times New Roman" w:cs="Times New Roman"/>
                <w:sz w:val="24"/>
                <w:szCs w:val="24"/>
              </w:rPr>
              <w:t>3.8660</w:t>
            </w:r>
          </w:p>
        </w:tc>
      </w:tr>
      <w:tr w:rsidR="00972A20" w14:paraId="031DF69F" w14:textId="77777777" w:rsidTr="00260BC6">
        <w:trPr>
          <w:jc w:val="center"/>
        </w:trPr>
        <w:tc>
          <w:tcPr>
            <w:tcW w:w="0" w:type="auto"/>
          </w:tcPr>
          <w:p w14:paraId="228DF485" w14:textId="77777777" w:rsidR="00972A20" w:rsidRDefault="00972A20" w:rsidP="00260BC6">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p w14:paraId="3AEA5BAC" w14:textId="77777777" w:rsidR="00972A20" w:rsidRPr="005A68D9" w:rsidRDefault="00972A20" w:rsidP="00260BC6">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4BCBA8A8" w14:textId="77777777" w:rsidR="00972A20" w:rsidRPr="00F13651" w:rsidRDefault="00972A20" w:rsidP="00260BC6">
            <w:pPr>
              <w:rPr>
                <w:rFonts w:ascii="Times New Roman" w:hAnsi="Times New Roman" w:cs="Times New Roman"/>
                <w:sz w:val="24"/>
                <w:szCs w:val="24"/>
              </w:rPr>
            </w:pPr>
            <w:r w:rsidRPr="00F13651">
              <w:rPr>
                <w:rFonts w:ascii="Times New Roman" w:hAnsi="Times New Roman" w:cs="Times New Roman"/>
                <w:sz w:val="24"/>
                <w:szCs w:val="24"/>
              </w:rPr>
              <w:t>1.0684</w:t>
            </w:r>
          </w:p>
        </w:tc>
        <w:tc>
          <w:tcPr>
            <w:tcW w:w="876" w:type="dxa"/>
          </w:tcPr>
          <w:p w14:paraId="5F120055" w14:textId="77777777" w:rsidR="00972A20" w:rsidRPr="00482E0F" w:rsidRDefault="00972A20" w:rsidP="00260BC6">
            <w:pPr>
              <w:rPr>
                <w:rFonts w:ascii="Times New Roman" w:hAnsi="Times New Roman" w:cs="Times New Roman"/>
                <w:b/>
                <w:bCs/>
                <w:sz w:val="24"/>
                <w:szCs w:val="24"/>
              </w:rPr>
            </w:pPr>
            <w:r w:rsidRPr="00482E0F">
              <w:rPr>
                <w:rFonts w:ascii="Times New Roman" w:hAnsi="Times New Roman" w:cs="Times New Roman"/>
                <w:b/>
                <w:bCs/>
                <w:sz w:val="24"/>
                <w:szCs w:val="24"/>
              </w:rPr>
              <w:t>0.6093</w:t>
            </w:r>
          </w:p>
        </w:tc>
        <w:tc>
          <w:tcPr>
            <w:tcW w:w="876" w:type="dxa"/>
          </w:tcPr>
          <w:p w14:paraId="50A3ABC6" w14:textId="77777777" w:rsidR="00972A20" w:rsidRDefault="00972A20" w:rsidP="00260BC6">
            <w:pPr>
              <w:rPr>
                <w:rFonts w:ascii="Times New Roman" w:hAnsi="Times New Roman" w:cs="Times New Roman"/>
                <w:sz w:val="24"/>
                <w:szCs w:val="24"/>
              </w:rPr>
            </w:pPr>
            <w:r w:rsidRPr="002462D6">
              <w:rPr>
                <w:rFonts w:ascii="Times New Roman" w:hAnsi="Times New Roman" w:cs="Times New Roman"/>
                <w:sz w:val="24"/>
                <w:szCs w:val="24"/>
              </w:rPr>
              <w:t>2.9498</w:t>
            </w:r>
          </w:p>
          <w:p w14:paraId="32019E2D" w14:textId="77777777" w:rsidR="00972A20" w:rsidRPr="00BA47B5" w:rsidRDefault="00972A20" w:rsidP="00260BC6">
            <w:pPr>
              <w:rPr>
                <w:rFonts w:ascii="Times New Roman" w:hAnsi="Times New Roman" w:cs="Times New Roman"/>
                <w:sz w:val="24"/>
                <w:szCs w:val="24"/>
              </w:rPr>
            </w:pPr>
            <w:r w:rsidRPr="0063419D">
              <w:rPr>
                <w:rFonts w:ascii="Times New Roman" w:hAnsi="Times New Roman" w:cs="Times New Roman"/>
                <w:sz w:val="24"/>
                <w:szCs w:val="24"/>
              </w:rPr>
              <w:t>3.320</w:t>
            </w:r>
            <w:r>
              <w:rPr>
                <w:rFonts w:ascii="Times New Roman" w:hAnsi="Times New Roman" w:cs="Times New Roman"/>
                <w:sz w:val="24"/>
                <w:szCs w:val="24"/>
              </w:rPr>
              <w:t>1</w:t>
            </w:r>
          </w:p>
        </w:tc>
      </w:tr>
    </w:tbl>
    <w:p w14:paraId="2F8AF62C"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4.43 shows that AdamW produces the best STOI score of 0.6093 which is a moderate level of intelligibility in comparison to its Adam counterpart. The table also shows the highest MOS of 3.0051 obtained for sample 625 at epoch 453, which is far greater than the original audio with a value of 2.8337. This shows there are some degrees of naturalness of the generated audio samples when training was carried out with Adam optimiser. </w:t>
      </w:r>
    </w:p>
    <w:p w14:paraId="0112C99C" w14:textId="77777777" w:rsidR="00972A20" w:rsidRPr="00954A14" w:rsidRDefault="00972A20" w:rsidP="00972A20">
      <w:pPr>
        <w:pStyle w:val="Heading3"/>
        <w:spacing w:line="360" w:lineRule="auto"/>
        <w:rPr>
          <w:rFonts w:ascii="Times New Roman" w:hAnsi="Times New Roman" w:cs="Times New Roman"/>
          <w:b/>
          <w:bCs/>
          <w:color w:val="000000" w:themeColor="text1"/>
        </w:rPr>
      </w:pPr>
      <w:bookmarkStart w:id="505" w:name="_Toc239182529"/>
      <w:bookmarkStart w:id="506" w:name="_Toc239772166"/>
      <w:r w:rsidRPr="00954A14">
        <w:rPr>
          <w:rFonts w:ascii="Times New Roman" w:hAnsi="Times New Roman" w:cs="Times New Roman"/>
          <w:b/>
          <w:bCs/>
          <w:color w:val="000000" w:themeColor="text1"/>
        </w:rPr>
        <w:t>4.</w:t>
      </w:r>
      <w:r>
        <w:rPr>
          <w:rFonts w:ascii="Times New Roman" w:hAnsi="Times New Roman" w:cs="Times New Roman"/>
          <w:b/>
          <w:bCs/>
          <w:color w:val="000000" w:themeColor="text1"/>
        </w:rPr>
        <w:t>5</w:t>
      </w:r>
      <w:r w:rsidRPr="00954A14">
        <w:rPr>
          <w:rFonts w:ascii="Times New Roman" w:hAnsi="Times New Roman" w:cs="Times New Roman"/>
          <w:b/>
          <w:bCs/>
          <w:color w:val="000000" w:themeColor="text1"/>
        </w:rPr>
        <w:t>.2.4 Adam Versus AdamW Optimiser</w:t>
      </w:r>
      <w:bookmarkEnd w:id="505"/>
      <w:bookmarkEnd w:id="506"/>
    </w:p>
    <w:p w14:paraId="48CD2510" w14:textId="77777777" w:rsidR="00972A20" w:rsidRDefault="00972A20" w:rsidP="00972A2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metrics results covering train, and validation losses and accuracies for the optimisers are reported in this section for two different epochs. The two optimisers were compared at epochs 424, and 469. It should be noted that both were trained with the same 1950 parallel audios under the same learning rate. AdamW with CosineAnneling Scheduler training started with an already saved checkpoint 401 from the Adam optimiser. Results show that generally, Adam edges out AdamW </w:t>
      </w:r>
      <w:r>
        <w:rPr>
          <w:rFonts w:ascii="Times New Roman" w:hAnsi="Times New Roman" w:cs="Times New Roman"/>
          <w:sz w:val="24"/>
          <w:szCs w:val="24"/>
        </w:rPr>
        <w:lastRenderedPageBreak/>
        <w:t xml:space="preserve">across the two epochs reported as against the results of the NCAIR ASR BLEU score metrics results. </w:t>
      </w:r>
    </w:p>
    <w:p w14:paraId="0113A3EB" w14:textId="77777777" w:rsidR="00972A20" w:rsidRPr="00736AC9" w:rsidRDefault="00972A20" w:rsidP="00972A20">
      <w:pPr>
        <w:pStyle w:val="Heading4"/>
        <w:spacing w:line="360" w:lineRule="auto"/>
        <w:rPr>
          <w:rFonts w:ascii="Times New Roman" w:hAnsi="Times New Roman" w:cs="Times New Roman"/>
          <w:b/>
          <w:bCs/>
          <w:i w:val="0"/>
          <w:iCs w:val="0"/>
          <w:color w:val="000000" w:themeColor="text1"/>
          <w:sz w:val="24"/>
          <w:szCs w:val="24"/>
        </w:rPr>
      </w:pPr>
      <w:r w:rsidRPr="00736AC9">
        <w:rPr>
          <w:rFonts w:ascii="Times New Roman" w:hAnsi="Times New Roman" w:cs="Times New Roman"/>
          <w:b/>
          <w:bCs/>
          <w:i w:val="0"/>
          <w:iCs w:val="0"/>
          <w:color w:val="000000" w:themeColor="text1"/>
          <w:sz w:val="24"/>
          <w:szCs w:val="24"/>
        </w:rPr>
        <w:t>A. Comparison at Epoch 424</w:t>
      </w:r>
    </w:p>
    <w:p w14:paraId="698429C9" w14:textId="77777777" w:rsidR="00972A20" w:rsidRPr="001A6DAB" w:rsidRDefault="00972A20" w:rsidP="00972A20">
      <w:pPr>
        <w:spacing w:before="240" w:line="360" w:lineRule="auto"/>
        <w:jc w:val="both"/>
        <w:rPr>
          <w:rFonts w:ascii="Times New Roman" w:hAnsi="Times New Roman" w:cs="Times New Roman"/>
          <w:sz w:val="24"/>
          <w:szCs w:val="24"/>
        </w:rPr>
      </w:pPr>
      <w:r w:rsidRPr="001A6DAB">
        <w:rPr>
          <w:rFonts w:ascii="Times New Roman" w:hAnsi="Times New Roman" w:cs="Times New Roman"/>
          <w:sz w:val="24"/>
          <w:szCs w:val="24"/>
        </w:rPr>
        <w:t xml:space="preserve">Figure </w:t>
      </w:r>
      <w:r>
        <w:rPr>
          <w:rFonts w:ascii="Times New Roman" w:hAnsi="Times New Roman" w:cs="Times New Roman"/>
          <w:sz w:val="24"/>
          <w:szCs w:val="24"/>
        </w:rPr>
        <w:t xml:space="preserve">4.42 </w:t>
      </w:r>
      <w:r w:rsidRPr="001A6DAB">
        <w:rPr>
          <w:rFonts w:ascii="Times New Roman" w:hAnsi="Times New Roman" w:cs="Times New Roman"/>
          <w:sz w:val="24"/>
          <w:szCs w:val="24"/>
        </w:rPr>
        <w:t xml:space="preserve">shows </w:t>
      </w:r>
      <w:r>
        <w:rPr>
          <w:rFonts w:ascii="Times New Roman" w:hAnsi="Times New Roman" w:cs="Times New Roman"/>
          <w:sz w:val="24"/>
          <w:szCs w:val="24"/>
        </w:rPr>
        <w:t>train loss curve comparison of both optimiser, with Adam edging out AdamW where its loss span between 0.124 and 0.18, as against 0.128 to 0.19 for AdamW. This shows Adam is performing better than AdamW at this earlier epoch, with the lowest loss of 0.124. This result is also supported by the validation loss plot of Figure 4.43, where Adam has the lowest loss of 0.09 as against 0.121 for AdamW. Similar trends are also obtained from the train and validation accuracies as highlighted in Figures 4.44 and 4.45.</w:t>
      </w:r>
    </w:p>
    <w:p w14:paraId="0E4405CD"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58684848" wp14:editId="33A9D284">
            <wp:extent cx="5943600" cy="2971800"/>
            <wp:effectExtent l="0" t="0" r="0" b="0"/>
            <wp:docPr id="157289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29F3920"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07" w:name="_Toc237619449"/>
      <w:bookmarkStart w:id="508" w:name="_Toc239756598"/>
      <w:r w:rsidRPr="008E3144">
        <w:rPr>
          <w:rFonts w:ascii="Times New Roman" w:hAnsi="Times New Roman" w:cs="Times New Roman"/>
          <w:b/>
          <w:bCs/>
          <w:i w:val="0"/>
          <w:iCs w:val="0"/>
          <w:color w:val="auto"/>
          <w:sz w:val="24"/>
          <w:szCs w:val="24"/>
        </w:rPr>
        <w:t xml:space="preserve">Figure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Figure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42</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Train Loss Comparison of Adam and AdamW Opimsers at Epoch 424</w:t>
      </w:r>
      <w:bookmarkEnd w:id="507"/>
      <w:bookmarkEnd w:id="508"/>
    </w:p>
    <w:p w14:paraId="115F6E8C" w14:textId="77777777" w:rsidR="00972A20" w:rsidRDefault="00972A20" w:rsidP="00972A20">
      <w:pPr>
        <w:spacing w:before="240" w:line="360" w:lineRule="auto"/>
        <w:jc w:val="both"/>
        <w:rPr>
          <w:rFonts w:ascii="Times New Roman" w:hAnsi="Times New Roman" w:cs="Times New Roman"/>
          <w:sz w:val="24"/>
          <w:szCs w:val="24"/>
        </w:rPr>
      </w:pPr>
      <w:r>
        <w:rPr>
          <w:noProof/>
        </w:rPr>
        <w:lastRenderedPageBreak/>
        <w:drawing>
          <wp:inline distT="0" distB="0" distL="0" distR="0" wp14:anchorId="14FDDC0F" wp14:editId="69EFF793">
            <wp:extent cx="5943600" cy="2971800"/>
            <wp:effectExtent l="0" t="0" r="0" b="0"/>
            <wp:docPr id="1979770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520B63F"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09" w:name="_Toc237619450"/>
      <w:bookmarkStart w:id="510" w:name="_Toc239756599"/>
      <w:r w:rsidRPr="008E3144">
        <w:rPr>
          <w:rFonts w:ascii="Times New Roman" w:hAnsi="Times New Roman" w:cs="Times New Roman"/>
          <w:b/>
          <w:bCs/>
          <w:i w:val="0"/>
          <w:iCs w:val="0"/>
          <w:color w:val="auto"/>
          <w:sz w:val="24"/>
          <w:szCs w:val="24"/>
        </w:rPr>
        <w:t xml:space="preserve">Figure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Figure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43</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Validation Loss Comparison of Adam and AdamW Opimsers at Epoch 424</w:t>
      </w:r>
      <w:bookmarkEnd w:id="509"/>
      <w:bookmarkEnd w:id="510"/>
    </w:p>
    <w:p w14:paraId="22FC4A02" w14:textId="77777777" w:rsidR="00972A20" w:rsidRDefault="00972A20" w:rsidP="00972A20">
      <w:pPr>
        <w:spacing w:before="240" w:line="360" w:lineRule="auto"/>
        <w:jc w:val="both"/>
        <w:rPr>
          <w:rFonts w:ascii="Times New Roman" w:hAnsi="Times New Roman" w:cs="Times New Roman"/>
          <w:sz w:val="24"/>
          <w:szCs w:val="24"/>
        </w:rPr>
      </w:pPr>
    </w:p>
    <w:p w14:paraId="43AFEE44"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35F9B139" wp14:editId="4710A3FC">
            <wp:extent cx="5943600" cy="2971800"/>
            <wp:effectExtent l="0" t="0" r="0" b="0"/>
            <wp:docPr id="86820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F5481BE"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11" w:name="_Toc237619451"/>
      <w:bookmarkStart w:id="512" w:name="_Toc239756600"/>
      <w:r w:rsidRPr="008E3144">
        <w:rPr>
          <w:rFonts w:ascii="Times New Roman" w:hAnsi="Times New Roman" w:cs="Times New Roman"/>
          <w:b/>
          <w:bCs/>
          <w:i w:val="0"/>
          <w:iCs w:val="0"/>
          <w:color w:val="auto"/>
          <w:sz w:val="24"/>
          <w:szCs w:val="24"/>
        </w:rPr>
        <w:t xml:space="preserve">Figure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Figure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Train Accuracy Comparison of Adam and AdamW Opimsers at Epoch 424</w:t>
      </w:r>
      <w:bookmarkEnd w:id="511"/>
      <w:bookmarkEnd w:id="512"/>
    </w:p>
    <w:p w14:paraId="78022418" w14:textId="77777777" w:rsidR="00972A20" w:rsidRDefault="00972A20" w:rsidP="00972A20">
      <w:pPr>
        <w:spacing w:before="240" w:line="360" w:lineRule="auto"/>
        <w:jc w:val="both"/>
        <w:rPr>
          <w:rFonts w:ascii="Times New Roman" w:hAnsi="Times New Roman" w:cs="Times New Roman"/>
          <w:sz w:val="24"/>
          <w:szCs w:val="24"/>
        </w:rPr>
      </w:pPr>
      <w:r>
        <w:rPr>
          <w:noProof/>
        </w:rPr>
        <w:lastRenderedPageBreak/>
        <w:drawing>
          <wp:inline distT="0" distB="0" distL="0" distR="0" wp14:anchorId="646FD0F0" wp14:editId="30AF7196">
            <wp:extent cx="5943600" cy="2971800"/>
            <wp:effectExtent l="0" t="0" r="0" b="0"/>
            <wp:docPr id="664107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52FB744" w14:textId="77777777" w:rsidR="00972A20" w:rsidRPr="008E3144" w:rsidRDefault="00972A20" w:rsidP="008E3144">
      <w:pPr>
        <w:pStyle w:val="Caption"/>
        <w:jc w:val="center"/>
        <w:rPr>
          <w:rFonts w:ascii="Times New Roman" w:hAnsi="Times New Roman" w:cs="Times New Roman"/>
          <w:i w:val="0"/>
          <w:iCs w:val="0"/>
          <w:color w:val="auto"/>
          <w:sz w:val="24"/>
          <w:szCs w:val="24"/>
        </w:rPr>
      </w:pPr>
      <w:bookmarkStart w:id="513" w:name="_Toc237619452"/>
      <w:bookmarkStart w:id="514" w:name="_Toc239756601"/>
      <w:r w:rsidRPr="008E3144">
        <w:rPr>
          <w:rFonts w:ascii="Times New Roman" w:hAnsi="Times New Roman" w:cs="Times New Roman"/>
          <w:b/>
          <w:bCs/>
          <w:i w:val="0"/>
          <w:iCs w:val="0"/>
          <w:color w:val="auto"/>
          <w:sz w:val="24"/>
          <w:szCs w:val="24"/>
        </w:rPr>
        <w:t xml:space="preserve">Figure </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STYLEREF 1 \s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b/>
          <w:bCs/>
          <w:i w:val="0"/>
          <w:iCs w:val="0"/>
          <w:color w:val="auto"/>
          <w:sz w:val="24"/>
          <w:szCs w:val="24"/>
        </w:rPr>
        <w:fldChar w:fldCharType="begin"/>
      </w:r>
      <w:r w:rsidRPr="008E3144">
        <w:rPr>
          <w:rFonts w:ascii="Times New Roman" w:hAnsi="Times New Roman" w:cs="Times New Roman"/>
          <w:b/>
          <w:bCs/>
          <w:i w:val="0"/>
          <w:iCs w:val="0"/>
          <w:color w:val="auto"/>
          <w:sz w:val="24"/>
          <w:szCs w:val="24"/>
        </w:rPr>
        <w:instrText xml:space="preserve"> SEQ Figure \* ARABIC \s 1 </w:instrText>
      </w:r>
      <w:r w:rsidRPr="008E3144">
        <w:rPr>
          <w:rFonts w:ascii="Times New Roman" w:hAnsi="Times New Roman" w:cs="Times New Roman"/>
          <w:b/>
          <w:bCs/>
          <w:i w:val="0"/>
          <w:iCs w:val="0"/>
          <w:color w:val="auto"/>
          <w:sz w:val="24"/>
          <w:szCs w:val="24"/>
        </w:rPr>
        <w:fldChar w:fldCharType="separate"/>
      </w:r>
      <w:r w:rsidRPr="008E3144">
        <w:rPr>
          <w:rFonts w:ascii="Times New Roman" w:hAnsi="Times New Roman" w:cs="Times New Roman"/>
          <w:b/>
          <w:bCs/>
          <w:i w:val="0"/>
          <w:iCs w:val="0"/>
          <w:noProof/>
          <w:color w:val="auto"/>
          <w:sz w:val="24"/>
          <w:szCs w:val="24"/>
        </w:rPr>
        <w:t>45</w:t>
      </w:r>
      <w:r w:rsidRPr="008E3144">
        <w:rPr>
          <w:rFonts w:ascii="Times New Roman" w:hAnsi="Times New Roman" w:cs="Times New Roman"/>
          <w:b/>
          <w:bCs/>
          <w:i w:val="0"/>
          <w:iCs w:val="0"/>
          <w:color w:val="auto"/>
          <w:sz w:val="24"/>
          <w:szCs w:val="24"/>
        </w:rPr>
        <w:fldChar w:fldCharType="end"/>
      </w:r>
      <w:r w:rsidRPr="008E3144">
        <w:rPr>
          <w:rFonts w:ascii="Times New Roman" w:hAnsi="Times New Roman" w:cs="Times New Roman"/>
          <w:b/>
          <w:bCs/>
          <w:i w:val="0"/>
          <w:iCs w:val="0"/>
          <w:color w:val="auto"/>
          <w:sz w:val="24"/>
          <w:szCs w:val="24"/>
        </w:rPr>
        <w:t>:</w:t>
      </w:r>
      <w:r w:rsidRPr="008E3144">
        <w:rPr>
          <w:rFonts w:ascii="Times New Roman" w:hAnsi="Times New Roman" w:cs="Times New Roman"/>
          <w:i w:val="0"/>
          <w:iCs w:val="0"/>
          <w:color w:val="auto"/>
          <w:sz w:val="24"/>
          <w:szCs w:val="24"/>
        </w:rPr>
        <w:t xml:space="preserve"> Validation Accuracy Comparison of Adam and AdamW Opimsers at Epoch 424</w:t>
      </w:r>
      <w:bookmarkEnd w:id="513"/>
      <w:bookmarkEnd w:id="514"/>
    </w:p>
    <w:p w14:paraId="129659A3" w14:textId="77777777" w:rsidR="00972A20" w:rsidRDefault="00972A20" w:rsidP="00972A20">
      <w:pPr>
        <w:pStyle w:val="Heading4"/>
        <w:spacing w:line="360" w:lineRule="auto"/>
        <w:rPr>
          <w:rFonts w:ascii="Times New Roman" w:hAnsi="Times New Roman" w:cs="Times New Roman"/>
          <w:b/>
          <w:bCs/>
          <w:i w:val="0"/>
          <w:iCs w:val="0"/>
          <w:color w:val="000000" w:themeColor="text1"/>
          <w:sz w:val="24"/>
          <w:szCs w:val="24"/>
        </w:rPr>
      </w:pPr>
      <w:r w:rsidRPr="00144E46">
        <w:rPr>
          <w:rFonts w:ascii="Times New Roman" w:hAnsi="Times New Roman" w:cs="Times New Roman"/>
          <w:b/>
          <w:bCs/>
          <w:i w:val="0"/>
          <w:iCs w:val="0"/>
          <w:color w:val="000000" w:themeColor="text1"/>
          <w:sz w:val="24"/>
          <w:szCs w:val="24"/>
        </w:rPr>
        <w:t>B. Comparison at Epoch 469</w:t>
      </w:r>
    </w:p>
    <w:p w14:paraId="2CF982F4" w14:textId="77777777" w:rsidR="00972A20" w:rsidRPr="00437119" w:rsidRDefault="00972A20" w:rsidP="00972A20">
      <w:pPr>
        <w:spacing w:line="360" w:lineRule="auto"/>
        <w:jc w:val="both"/>
        <w:rPr>
          <w:rFonts w:ascii="Times New Roman" w:hAnsi="Times New Roman" w:cs="Times New Roman"/>
          <w:sz w:val="24"/>
          <w:szCs w:val="24"/>
        </w:rPr>
      </w:pPr>
      <w:r w:rsidRPr="00437119">
        <w:rPr>
          <w:rFonts w:ascii="Times New Roman" w:hAnsi="Times New Roman" w:cs="Times New Roman"/>
          <w:sz w:val="24"/>
          <w:szCs w:val="24"/>
        </w:rPr>
        <w:t xml:space="preserve">At epoch 469 for both optimisers, AdamW is nowhere close to Adam as seen in train loss, validation loss, train accuracy and validation accuracy plots of Figures </w:t>
      </w:r>
      <w:r>
        <w:rPr>
          <w:rFonts w:ascii="Times New Roman" w:hAnsi="Times New Roman" w:cs="Times New Roman"/>
          <w:sz w:val="24"/>
          <w:szCs w:val="24"/>
        </w:rPr>
        <w:t>4.46</w:t>
      </w:r>
      <w:r w:rsidRPr="00437119">
        <w:rPr>
          <w:rFonts w:ascii="Times New Roman" w:hAnsi="Times New Roman" w:cs="Times New Roman"/>
          <w:sz w:val="24"/>
          <w:szCs w:val="24"/>
        </w:rPr>
        <w:t xml:space="preserve"> to </w:t>
      </w:r>
      <w:r>
        <w:rPr>
          <w:rFonts w:ascii="Times New Roman" w:hAnsi="Times New Roman" w:cs="Times New Roman"/>
          <w:sz w:val="24"/>
          <w:szCs w:val="24"/>
        </w:rPr>
        <w:t>4.49</w:t>
      </w:r>
      <w:r w:rsidRPr="00437119">
        <w:rPr>
          <w:rFonts w:ascii="Times New Roman" w:hAnsi="Times New Roman" w:cs="Times New Roman"/>
          <w:sz w:val="24"/>
          <w:szCs w:val="24"/>
        </w:rPr>
        <w:t xml:space="preserve">. </w:t>
      </w:r>
      <w:r>
        <w:rPr>
          <w:rFonts w:ascii="Times New Roman" w:hAnsi="Times New Roman" w:cs="Times New Roman"/>
          <w:sz w:val="24"/>
          <w:szCs w:val="24"/>
        </w:rPr>
        <w:t>Fro</w:t>
      </w:r>
      <w:r w:rsidRPr="00437119">
        <w:rPr>
          <w:rFonts w:ascii="Times New Roman" w:hAnsi="Times New Roman" w:cs="Times New Roman"/>
          <w:sz w:val="24"/>
          <w:szCs w:val="24"/>
        </w:rPr>
        <w:t xml:space="preserve">m the plots </w:t>
      </w:r>
      <w:r>
        <w:rPr>
          <w:rFonts w:ascii="Times New Roman" w:hAnsi="Times New Roman" w:cs="Times New Roman"/>
          <w:sz w:val="24"/>
          <w:szCs w:val="24"/>
        </w:rPr>
        <w:t xml:space="preserve">the wide gap </w:t>
      </w:r>
      <w:r w:rsidRPr="00437119">
        <w:rPr>
          <w:rFonts w:ascii="Times New Roman" w:hAnsi="Times New Roman" w:cs="Times New Roman"/>
          <w:sz w:val="24"/>
          <w:szCs w:val="24"/>
        </w:rPr>
        <w:t>between the two optimisers in terms of their losses and accuracies</w:t>
      </w:r>
      <w:r>
        <w:rPr>
          <w:rFonts w:ascii="Times New Roman" w:hAnsi="Times New Roman" w:cs="Times New Roman"/>
          <w:sz w:val="24"/>
          <w:szCs w:val="24"/>
        </w:rPr>
        <w:t xml:space="preserve"> </w:t>
      </w:r>
      <w:r w:rsidRPr="00437119">
        <w:rPr>
          <w:rFonts w:ascii="Times New Roman" w:hAnsi="Times New Roman" w:cs="Times New Roman"/>
          <w:sz w:val="24"/>
          <w:szCs w:val="24"/>
        </w:rPr>
        <w:t xml:space="preserve">can easily be seen. The results here show that Adam is better than AdamW optimiser. </w:t>
      </w:r>
    </w:p>
    <w:p w14:paraId="7B21A214"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55A55EA2" wp14:editId="442C5035">
            <wp:extent cx="5943600" cy="2971800"/>
            <wp:effectExtent l="0" t="0" r="0" b="0"/>
            <wp:docPr id="1335565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453D87E" w14:textId="77777777" w:rsidR="00972A20" w:rsidRPr="004412E1" w:rsidRDefault="00972A20" w:rsidP="004412E1">
      <w:pPr>
        <w:pStyle w:val="Caption"/>
        <w:jc w:val="center"/>
        <w:rPr>
          <w:rFonts w:ascii="Times New Roman" w:hAnsi="Times New Roman" w:cs="Times New Roman"/>
          <w:i w:val="0"/>
          <w:iCs w:val="0"/>
          <w:color w:val="auto"/>
          <w:sz w:val="24"/>
          <w:szCs w:val="24"/>
        </w:rPr>
      </w:pPr>
      <w:bookmarkStart w:id="515" w:name="_Toc237619453"/>
      <w:bookmarkStart w:id="516" w:name="_Toc239756602"/>
      <w:r w:rsidRPr="004412E1">
        <w:rPr>
          <w:rFonts w:ascii="Times New Roman" w:hAnsi="Times New Roman" w:cs="Times New Roman"/>
          <w:b/>
          <w:bCs/>
          <w:i w:val="0"/>
          <w:iCs w:val="0"/>
          <w:color w:val="auto"/>
          <w:sz w:val="24"/>
          <w:szCs w:val="24"/>
        </w:rPr>
        <w:lastRenderedPageBreak/>
        <w:t xml:space="preserve">Figure </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STYLEREF 1 \s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SEQ Figure \* ARABIC \s 1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46</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i w:val="0"/>
          <w:iCs w:val="0"/>
          <w:color w:val="auto"/>
          <w:sz w:val="24"/>
          <w:szCs w:val="24"/>
        </w:rPr>
        <w:t xml:space="preserve"> Train Loss Comparison of Adam and AdamW Opimsers at Epoch 469</w:t>
      </w:r>
      <w:bookmarkEnd w:id="515"/>
      <w:bookmarkEnd w:id="516"/>
    </w:p>
    <w:p w14:paraId="2FA54419"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730DD58C" wp14:editId="74C642F5">
            <wp:extent cx="5943600" cy="2971800"/>
            <wp:effectExtent l="0" t="0" r="0" b="0"/>
            <wp:docPr id="1386340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2324341" w14:textId="77777777" w:rsidR="00972A20" w:rsidRPr="004412E1" w:rsidRDefault="00972A20" w:rsidP="004412E1">
      <w:pPr>
        <w:pStyle w:val="Caption"/>
        <w:jc w:val="center"/>
        <w:rPr>
          <w:rFonts w:ascii="Times New Roman" w:hAnsi="Times New Roman" w:cs="Times New Roman"/>
          <w:i w:val="0"/>
          <w:iCs w:val="0"/>
          <w:color w:val="auto"/>
          <w:sz w:val="24"/>
          <w:szCs w:val="24"/>
        </w:rPr>
      </w:pPr>
      <w:bookmarkStart w:id="517" w:name="_Toc237619454"/>
      <w:bookmarkStart w:id="518" w:name="_Toc239756603"/>
      <w:r w:rsidRPr="004412E1">
        <w:rPr>
          <w:rFonts w:ascii="Times New Roman" w:hAnsi="Times New Roman" w:cs="Times New Roman"/>
          <w:b/>
          <w:bCs/>
          <w:i w:val="0"/>
          <w:iCs w:val="0"/>
          <w:color w:val="auto"/>
          <w:sz w:val="24"/>
          <w:szCs w:val="24"/>
        </w:rPr>
        <w:t xml:space="preserve">Figure </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STYLEREF 1 \s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SEQ Figure \* ARABIC \s 1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47</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i w:val="0"/>
          <w:iCs w:val="0"/>
          <w:color w:val="auto"/>
          <w:sz w:val="24"/>
          <w:szCs w:val="24"/>
        </w:rPr>
        <w:t xml:space="preserve"> Validation Loss Comparison of Adam and AdamW Opimsers at Epoch 469</w:t>
      </w:r>
      <w:bookmarkEnd w:id="517"/>
      <w:bookmarkEnd w:id="518"/>
    </w:p>
    <w:p w14:paraId="0D4AFC18"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7503AECE" wp14:editId="29561424">
            <wp:extent cx="5943600" cy="2971800"/>
            <wp:effectExtent l="0" t="0" r="0" b="0"/>
            <wp:docPr id="603601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0B5D25A" w14:textId="77777777" w:rsidR="00972A20" w:rsidRPr="004412E1" w:rsidRDefault="00972A20" w:rsidP="004412E1">
      <w:pPr>
        <w:pStyle w:val="Caption"/>
        <w:jc w:val="center"/>
        <w:rPr>
          <w:rFonts w:ascii="Times New Roman" w:hAnsi="Times New Roman" w:cs="Times New Roman"/>
          <w:i w:val="0"/>
          <w:iCs w:val="0"/>
          <w:color w:val="auto"/>
          <w:sz w:val="24"/>
          <w:szCs w:val="24"/>
        </w:rPr>
      </w:pPr>
      <w:bookmarkStart w:id="519" w:name="_Toc237619455"/>
      <w:bookmarkStart w:id="520" w:name="_Toc239756604"/>
      <w:r w:rsidRPr="004412E1">
        <w:rPr>
          <w:rFonts w:ascii="Times New Roman" w:hAnsi="Times New Roman" w:cs="Times New Roman"/>
          <w:b/>
          <w:bCs/>
          <w:i w:val="0"/>
          <w:iCs w:val="0"/>
          <w:color w:val="auto"/>
          <w:sz w:val="24"/>
          <w:szCs w:val="24"/>
        </w:rPr>
        <w:t xml:space="preserve">Figure </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STYLEREF 1 \s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SEQ Figure \* ARABIC \s 1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48</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i w:val="0"/>
          <w:iCs w:val="0"/>
          <w:color w:val="auto"/>
          <w:sz w:val="24"/>
          <w:szCs w:val="24"/>
        </w:rPr>
        <w:t xml:space="preserve"> Train Accuracy Comparison of Adam and AdamW Opimsers at Epoch 469</w:t>
      </w:r>
      <w:bookmarkEnd w:id="519"/>
      <w:bookmarkEnd w:id="520"/>
    </w:p>
    <w:p w14:paraId="2A5391ED" w14:textId="77777777" w:rsidR="00972A20" w:rsidRPr="000C68C5" w:rsidRDefault="00972A20" w:rsidP="00972A20">
      <w:pPr>
        <w:spacing w:line="360" w:lineRule="auto"/>
        <w:jc w:val="both"/>
        <w:rPr>
          <w:lang w:val="en-US"/>
        </w:rPr>
      </w:pPr>
      <w:r w:rsidRPr="00437119">
        <w:rPr>
          <w:rFonts w:ascii="Times New Roman" w:hAnsi="Times New Roman" w:cs="Times New Roman"/>
          <w:sz w:val="24"/>
          <w:szCs w:val="24"/>
        </w:rPr>
        <w:t>It should be noted here that</w:t>
      </w:r>
      <w:r>
        <w:rPr>
          <w:rFonts w:ascii="Times New Roman" w:hAnsi="Times New Roman" w:cs="Times New Roman"/>
          <w:sz w:val="24"/>
          <w:szCs w:val="24"/>
        </w:rPr>
        <w:t xml:space="preserve"> Adam performs better than AdamW but in the ASR computation,</w:t>
      </w:r>
      <w:r w:rsidRPr="00437119">
        <w:rPr>
          <w:rFonts w:ascii="Times New Roman" w:hAnsi="Times New Roman" w:cs="Times New Roman"/>
          <w:sz w:val="24"/>
          <w:szCs w:val="24"/>
        </w:rPr>
        <w:t xml:space="preserve"> AdamW optimiser gave the best BLEU score of 33.8, and best STOI score of 0.609.</w:t>
      </w:r>
      <w:r>
        <w:rPr>
          <w:rFonts w:ascii="Times New Roman" w:hAnsi="Times New Roman" w:cs="Times New Roman"/>
          <w:sz w:val="24"/>
          <w:szCs w:val="24"/>
        </w:rPr>
        <w:t xml:space="preserve"> One would have suggested introduction of errors into the ASR results would have led to lower BLEU scores </w:t>
      </w:r>
      <w:r>
        <w:rPr>
          <w:rFonts w:ascii="Times New Roman" w:hAnsi="Times New Roman" w:cs="Times New Roman"/>
          <w:sz w:val="24"/>
          <w:szCs w:val="24"/>
        </w:rPr>
        <w:lastRenderedPageBreak/>
        <w:t xml:space="preserve">in comparison to those of Adam. </w:t>
      </w:r>
      <w:r w:rsidRPr="00437119">
        <w:rPr>
          <w:rFonts w:ascii="Times New Roman" w:hAnsi="Times New Roman" w:cs="Times New Roman"/>
          <w:sz w:val="24"/>
          <w:szCs w:val="24"/>
        </w:rPr>
        <w:t xml:space="preserve"> </w:t>
      </w:r>
      <w:r>
        <w:rPr>
          <w:rFonts w:ascii="Times New Roman" w:hAnsi="Times New Roman" w:cs="Times New Roman"/>
          <w:sz w:val="24"/>
          <w:szCs w:val="24"/>
        </w:rPr>
        <w:t>In fact, the BLEU scores computed for AdamW were generally better than that of Adam. In addition to that, with AdamW, the WER generally reduces drastically showing the model is able to capture well at character level than at word level. The only metric that validated the good performance of the AdamW over Adam is the best STOI score of 0.609 as this was computed directly on the U2UT model output. These results further imply the loss results should not be relied upon alone for model performance across different optimisers, rather focus should be on the output results obtained and how metrics perform amongst themselves leading to the choice of the best metrics for evaluation.</w:t>
      </w:r>
    </w:p>
    <w:p w14:paraId="6311F2A8" w14:textId="77777777" w:rsidR="00972A20" w:rsidRDefault="00972A20" w:rsidP="00972A20">
      <w:pPr>
        <w:spacing w:before="240" w:line="360" w:lineRule="auto"/>
        <w:jc w:val="both"/>
        <w:rPr>
          <w:rFonts w:ascii="Times New Roman" w:hAnsi="Times New Roman" w:cs="Times New Roman"/>
          <w:sz w:val="24"/>
          <w:szCs w:val="24"/>
        </w:rPr>
      </w:pPr>
      <w:r>
        <w:rPr>
          <w:noProof/>
        </w:rPr>
        <w:drawing>
          <wp:inline distT="0" distB="0" distL="0" distR="0" wp14:anchorId="664F73EE" wp14:editId="111F5CE9">
            <wp:extent cx="5943600" cy="2971800"/>
            <wp:effectExtent l="0" t="0" r="0" b="0"/>
            <wp:docPr id="1013888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29714C3" w14:textId="77777777" w:rsidR="00972A20" w:rsidRPr="004412E1" w:rsidRDefault="00972A20" w:rsidP="004412E1">
      <w:pPr>
        <w:pStyle w:val="Caption"/>
        <w:jc w:val="center"/>
        <w:rPr>
          <w:rFonts w:ascii="Times New Roman" w:hAnsi="Times New Roman" w:cs="Times New Roman"/>
          <w:i w:val="0"/>
          <w:iCs w:val="0"/>
          <w:color w:val="auto"/>
          <w:sz w:val="24"/>
          <w:szCs w:val="24"/>
        </w:rPr>
      </w:pPr>
      <w:bookmarkStart w:id="521" w:name="_Toc237619456"/>
      <w:bookmarkStart w:id="522" w:name="_Toc239756605"/>
      <w:r w:rsidRPr="004412E1">
        <w:rPr>
          <w:rFonts w:ascii="Times New Roman" w:hAnsi="Times New Roman" w:cs="Times New Roman"/>
          <w:b/>
          <w:bCs/>
          <w:i w:val="0"/>
          <w:iCs w:val="0"/>
          <w:color w:val="auto"/>
          <w:sz w:val="24"/>
          <w:szCs w:val="24"/>
        </w:rPr>
        <w:t xml:space="preserve">Figure </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STYLEREF 1 \s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b/>
          <w:bCs/>
          <w:i w:val="0"/>
          <w:iCs w:val="0"/>
          <w:color w:val="auto"/>
          <w:sz w:val="24"/>
          <w:szCs w:val="24"/>
        </w:rPr>
        <w:fldChar w:fldCharType="begin"/>
      </w:r>
      <w:r w:rsidRPr="004412E1">
        <w:rPr>
          <w:rFonts w:ascii="Times New Roman" w:hAnsi="Times New Roman" w:cs="Times New Roman"/>
          <w:b/>
          <w:bCs/>
          <w:i w:val="0"/>
          <w:iCs w:val="0"/>
          <w:color w:val="auto"/>
          <w:sz w:val="24"/>
          <w:szCs w:val="24"/>
        </w:rPr>
        <w:instrText xml:space="preserve"> SEQ Figure \* ARABIC \s 1 </w:instrText>
      </w:r>
      <w:r w:rsidRPr="004412E1">
        <w:rPr>
          <w:rFonts w:ascii="Times New Roman" w:hAnsi="Times New Roman" w:cs="Times New Roman"/>
          <w:b/>
          <w:bCs/>
          <w:i w:val="0"/>
          <w:iCs w:val="0"/>
          <w:color w:val="auto"/>
          <w:sz w:val="24"/>
          <w:szCs w:val="24"/>
        </w:rPr>
        <w:fldChar w:fldCharType="separate"/>
      </w:r>
      <w:r w:rsidRPr="004412E1">
        <w:rPr>
          <w:rFonts w:ascii="Times New Roman" w:hAnsi="Times New Roman" w:cs="Times New Roman"/>
          <w:b/>
          <w:bCs/>
          <w:i w:val="0"/>
          <w:iCs w:val="0"/>
          <w:noProof/>
          <w:color w:val="auto"/>
          <w:sz w:val="24"/>
          <w:szCs w:val="24"/>
        </w:rPr>
        <w:t>49</w:t>
      </w:r>
      <w:r w:rsidRPr="004412E1">
        <w:rPr>
          <w:rFonts w:ascii="Times New Roman" w:hAnsi="Times New Roman" w:cs="Times New Roman"/>
          <w:b/>
          <w:bCs/>
          <w:i w:val="0"/>
          <w:iCs w:val="0"/>
          <w:color w:val="auto"/>
          <w:sz w:val="24"/>
          <w:szCs w:val="24"/>
        </w:rPr>
        <w:fldChar w:fldCharType="end"/>
      </w:r>
      <w:r w:rsidRPr="004412E1">
        <w:rPr>
          <w:rFonts w:ascii="Times New Roman" w:hAnsi="Times New Roman" w:cs="Times New Roman"/>
          <w:b/>
          <w:bCs/>
          <w:i w:val="0"/>
          <w:iCs w:val="0"/>
          <w:color w:val="auto"/>
          <w:sz w:val="24"/>
          <w:szCs w:val="24"/>
        </w:rPr>
        <w:t>:</w:t>
      </w:r>
      <w:r w:rsidRPr="004412E1">
        <w:rPr>
          <w:rFonts w:ascii="Times New Roman" w:hAnsi="Times New Roman" w:cs="Times New Roman"/>
          <w:i w:val="0"/>
          <w:iCs w:val="0"/>
          <w:color w:val="auto"/>
          <w:sz w:val="24"/>
          <w:szCs w:val="24"/>
        </w:rPr>
        <w:t xml:space="preserve"> Validation Accuracy Comparison of Adam and AdamW Opimsers at Epoch 469</w:t>
      </w:r>
      <w:bookmarkEnd w:id="521"/>
      <w:bookmarkEnd w:id="522"/>
    </w:p>
    <w:p w14:paraId="549F2D19" w14:textId="77777777" w:rsidR="00057E5F" w:rsidRDefault="00057E5F" w:rsidP="004635CC">
      <w:pPr>
        <w:spacing w:before="240" w:line="360" w:lineRule="auto"/>
        <w:jc w:val="both"/>
        <w:rPr>
          <w:rFonts w:ascii="Times New Roman" w:hAnsi="Times New Roman" w:cs="Times New Roman"/>
          <w:sz w:val="24"/>
          <w:szCs w:val="24"/>
        </w:rPr>
      </w:pPr>
    </w:p>
    <w:p w14:paraId="7991EA6D" w14:textId="77777777" w:rsidR="00057E5F" w:rsidRDefault="00057E5F" w:rsidP="0059150A">
      <w:pPr>
        <w:spacing w:before="240" w:line="360" w:lineRule="auto"/>
        <w:jc w:val="both"/>
        <w:rPr>
          <w:rFonts w:ascii="Times New Roman" w:hAnsi="Times New Roman" w:cs="Times New Roman"/>
          <w:sz w:val="24"/>
          <w:szCs w:val="24"/>
        </w:rPr>
      </w:pPr>
    </w:p>
    <w:p w14:paraId="6DDB4956" w14:textId="77777777" w:rsidR="00EB66C9" w:rsidRDefault="00EB66C9" w:rsidP="0059150A">
      <w:pPr>
        <w:spacing w:before="240" w:line="360" w:lineRule="auto"/>
        <w:jc w:val="both"/>
        <w:rPr>
          <w:rFonts w:ascii="Times New Roman" w:hAnsi="Times New Roman" w:cs="Times New Roman"/>
          <w:sz w:val="24"/>
          <w:szCs w:val="24"/>
        </w:rPr>
      </w:pPr>
    </w:p>
    <w:p w14:paraId="10995E42" w14:textId="77777777" w:rsidR="00EB66C9" w:rsidRPr="00D7459B" w:rsidRDefault="00EB66C9" w:rsidP="0059150A">
      <w:pPr>
        <w:spacing w:before="240" w:line="360" w:lineRule="auto"/>
        <w:jc w:val="both"/>
        <w:rPr>
          <w:rFonts w:ascii="Times New Roman" w:hAnsi="Times New Roman" w:cs="Times New Roman"/>
          <w:sz w:val="24"/>
          <w:szCs w:val="24"/>
        </w:rPr>
      </w:pPr>
    </w:p>
    <w:p w14:paraId="66C1C0BF" w14:textId="77777777" w:rsidR="00AF773A" w:rsidRPr="00043E13" w:rsidRDefault="00DF33E1" w:rsidP="00043E13">
      <w:pPr>
        <w:pStyle w:val="Heading1"/>
        <w:numPr>
          <w:ilvl w:val="0"/>
          <w:numId w:val="28"/>
        </w:numPr>
        <w:spacing w:line="360" w:lineRule="auto"/>
        <w:jc w:val="center"/>
        <w:rPr>
          <w:rFonts w:ascii="Times New Roman" w:hAnsi="Times New Roman" w:cs="Times New Roman"/>
          <w:b/>
          <w:bCs/>
          <w:color w:val="auto"/>
          <w:sz w:val="24"/>
          <w:szCs w:val="24"/>
        </w:rPr>
      </w:pPr>
      <w:bookmarkStart w:id="523" w:name="_Toc239772167"/>
      <w:r w:rsidRPr="00043E13">
        <w:rPr>
          <w:rFonts w:ascii="Times New Roman" w:hAnsi="Times New Roman" w:cs="Times New Roman"/>
          <w:b/>
          <w:bCs/>
          <w:color w:val="auto"/>
          <w:sz w:val="24"/>
          <w:szCs w:val="24"/>
        </w:rPr>
        <w:lastRenderedPageBreak/>
        <w:t>CHAPTER FIVE</w:t>
      </w:r>
      <w:bookmarkEnd w:id="523"/>
    </w:p>
    <w:p w14:paraId="320C5720" w14:textId="77777777" w:rsidR="00DF33E1" w:rsidRPr="009A01AA" w:rsidRDefault="00DF33E1" w:rsidP="00E75EEC">
      <w:pPr>
        <w:pStyle w:val="headinggab"/>
      </w:pPr>
      <w:bookmarkStart w:id="524" w:name="_Toc239772168"/>
      <w:r w:rsidRPr="009A01AA">
        <w:t>CONCLUSION AND RECOMMNEDATION</w:t>
      </w:r>
      <w:bookmarkEnd w:id="524"/>
    </w:p>
    <w:p w14:paraId="1E772425" w14:textId="77777777" w:rsidR="00DF33E1" w:rsidRPr="00213FA0" w:rsidRDefault="00BC24D4" w:rsidP="00E75EEC">
      <w:pPr>
        <w:pStyle w:val="headinggab"/>
        <w:ind w:left="0"/>
        <w:jc w:val="left"/>
      </w:pPr>
      <w:bookmarkStart w:id="525" w:name="_Toc239772169"/>
      <w:r>
        <w:t xml:space="preserve">5.1 </w:t>
      </w:r>
      <w:r w:rsidR="00DF33E1" w:rsidRPr="00213FA0">
        <w:t>Conclusion</w:t>
      </w:r>
      <w:bookmarkEnd w:id="525"/>
    </w:p>
    <w:p w14:paraId="5BB257C9" w14:textId="54DF7E74" w:rsidR="00DF33E1" w:rsidRDefault="00DF33E1" w:rsidP="00F23BD2">
      <w:pPr>
        <w:spacing w:line="360" w:lineRule="auto"/>
        <w:jc w:val="both"/>
        <w:rPr>
          <w:rFonts w:ascii="Times New Roman" w:hAnsi="Times New Roman" w:cs="Times New Roman"/>
          <w:sz w:val="24"/>
          <w:szCs w:val="24"/>
        </w:rPr>
      </w:pPr>
      <w:r w:rsidRPr="00866105">
        <w:rPr>
          <w:rFonts w:ascii="Times New Roman" w:hAnsi="Times New Roman" w:cs="Times New Roman"/>
          <w:sz w:val="24"/>
          <w:szCs w:val="24"/>
        </w:rPr>
        <w:t xml:space="preserve">The development of speech-to-speech modelling has seen revolution and improvement for high-resourced languages like English, Spanish, French, and German. However, the African indigenous languages, including the Yoruba language, are still underdeveloped in language translation from another language to Yoruba and vice versa. </w:t>
      </w:r>
      <w:r w:rsidR="00F23BD2" w:rsidRPr="00866105">
        <w:rPr>
          <w:rFonts w:ascii="Times New Roman" w:hAnsi="Times New Roman" w:cs="Times New Roman"/>
          <w:sz w:val="24"/>
          <w:szCs w:val="24"/>
        </w:rPr>
        <w:t xml:space="preserve">Besides, there is no availability of parallel English-Yoruba speech-to-speech dataset in the public repository. </w:t>
      </w:r>
      <w:r w:rsidR="00F23BD2" w:rsidRPr="00866105">
        <w:rPr>
          <w:rFonts w:ascii="Times New Roman" w:hAnsi="Times New Roman" w:cs="Times New Roman"/>
          <w:sz w:val="24"/>
          <w:szCs w:val="24"/>
          <w:lang w:val="x-none"/>
        </w:rPr>
        <w:t xml:space="preserve">This </w:t>
      </w:r>
      <w:r w:rsidR="00F23BD2" w:rsidRPr="00866105">
        <w:rPr>
          <w:rFonts w:ascii="Times New Roman" w:hAnsi="Times New Roman" w:cs="Times New Roman"/>
          <w:sz w:val="24"/>
          <w:szCs w:val="24"/>
          <w:lang w:val="en-US"/>
        </w:rPr>
        <w:t>work has curated over 117,000 parallel audios of English and Yoruba (</w:t>
      </w:r>
      <w:r w:rsidR="005F722D">
        <w:rPr>
          <w:rFonts w:ascii="Times New Roman" w:hAnsi="Times New Roman" w:cs="Times New Roman"/>
          <w:sz w:val="24"/>
          <w:szCs w:val="24"/>
          <w:lang w:val="en-US"/>
        </w:rPr>
        <w:t>BENYO-S2ST-CORPUS-R1</w:t>
      </w:r>
      <w:r w:rsidR="00F23BD2" w:rsidRPr="00866105">
        <w:rPr>
          <w:rFonts w:ascii="Times New Roman" w:hAnsi="Times New Roman" w:cs="Times New Roman"/>
          <w:sz w:val="24"/>
          <w:szCs w:val="24"/>
          <w:lang w:val="en-US"/>
        </w:rPr>
        <w:t xml:space="preserve"> Dataset) and such is to be made available for research in speech processing applications</w:t>
      </w:r>
      <w:r w:rsidR="00F23BD2" w:rsidRPr="00866105">
        <w:rPr>
          <w:rFonts w:ascii="Times New Roman" w:hAnsi="Times New Roman" w:cs="Times New Roman"/>
          <w:sz w:val="24"/>
          <w:szCs w:val="24"/>
          <w:lang w:val="x-none"/>
        </w:rPr>
        <w:t xml:space="preserve">. </w:t>
      </w:r>
      <w:r w:rsidR="00F23BD2" w:rsidRPr="00866105">
        <w:rPr>
          <w:rFonts w:ascii="Times New Roman" w:hAnsi="Times New Roman" w:cs="Times New Roman"/>
          <w:sz w:val="24"/>
          <w:szCs w:val="24"/>
          <w:lang w:val="en-US"/>
        </w:rPr>
        <w:t>U2UT model has been developed for general, public health domains-based data, and experiments and ablation studies were carried out. One of the present results is the ability of the developed model to reconstruct discrete units of the target language even with less than 2000 parallel audios of English and Yoruba. This units were able to produce intelligible audios when fed to the finetuned vocoder in this work.</w:t>
      </w:r>
      <w:r w:rsidR="00BA7BEA">
        <w:rPr>
          <w:rFonts w:ascii="Times New Roman" w:hAnsi="Times New Roman" w:cs="Times New Roman"/>
          <w:sz w:val="24"/>
          <w:szCs w:val="24"/>
          <w:lang w:val="en-US"/>
        </w:rPr>
        <w:t xml:space="preserve"> The audios of both source and target were fed into preprocessing / augmentation techniques such as speed perturbation, pitch shifting, noise addition, bandpass Butterworth</w:t>
      </w:r>
      <w:r w:rsidR="00F23BD2" w:rsidRPr="00866105">
        <w:rPr>
          <w:rFonts w:ascii="Times New Roman" w:hAnsi="Times New Roman" w:cs="Times New Roman"/>
          <w:sz w:val="24"/>
          <w:szCs w:val="24"/>
          <w:lang w:val="en-US"/>
        </w:rPr>
        <w:t xml:space="preserve"> </w:t>
      </w:r>
      <w:r w:rsidR="00BA7BEA">
        <w:rPr>
          <w:rFonts w:ascii="Times New Roman" w:hAnsi="Times New Roman" w:cs="Times New Roman"/>
          <w:sz w:val="24"/>
          <w:szCs w:val="24"/>
          <w:lang w:val="en-US"/>
        </w:rPr>
        <w:t xml:space="preserve">filter as well as silence trimming to simulate real life scenario in the data before being fed to the developed model. </w:t>
      </w:r>
      <w:r w:rsidR="00F23BD2" w:rsidRPr="00866105">
        <w:rPr>
          <w:rFonts w:ascii="Times New Roman" w:hAnsi="Times New Roman" w:cs="Times New Roman"/>
          <w:sz w:val="24"/>
          <w:szCs w:val="24"/>
          <w:lang w:val="en-US"/>
        </w:rPr>
        <w:t>It was observed that slicing sequence length of the audios to 600 has the disadvantage of cutting out the end parts for longer audio length.</w:t>
      </w:r>
      <w:r w:rsidR="007F4374">
        <w:rPr>
          <w:rFonts w:ascii="Times New Roman" w:hAnsi="Times New Roman" w:cs="Times New Roman"/>
          <w:sz w:val="24"/>
          <w:szCs w:val="24"/>
          <w:lang w:val="en-US"/>
        </w:rPr>
        <w:t xml:space="preserve"> The results of the ablation studies </w:t>
      </w:r>
      <w:r w:rsidR="00D76E96">
        <w:rPr>
          <w:rFonts w:ascii="Times New Roman" w:hAnsi="Times New Roman" w:cs="Times New Roman"/>
          <w:sz w:val="24"/>
          <w:szCs w:val="24"/>
          <w:lang w:val="en-US"/>
        </w:rPr>
        <w:t>show</w:t>
      </w:r>
      <w:r w:rsidR="007F4374">
        <w:rPr>
          <w:rFonts w:ascii="Times New Roman" w:hAnsi="Times New Roman" w:cs="Times New Roman"/>
          <w:sz w:val="24"/>
          <w:szCs w:val="24"/>
          <w:lang w:val="en-US"/>
        </w:rPr>
        <w:t xml:space="preserve"> that the developed U2UT model with GRU based phoneme decoder and GRU based synthesizer attains the highest training and validation accuracy s</w:t>
      </w:r>
      <w:r w:rsidR="000A6C37">
        <w:rPr>
          <w:rFonts w:ascii="Times New Roman" w:hAnsi="Times New Roman" w:cs="Times New Roman"/>
          <w:sz w:val="24"/>
          <w:szCs w:val="24"/>
          <w:lang w:val="en-US"/>
        </w:rPr>
        <w:t>c</w:t>
      </w:r>
      <w:r w:rsidR="007F4374">
        <w:rPr>
          <w:rFonts w:ascii="Times New Roman" w:hAnsi="Times New Roman" w:cs="Times New Roman"/>
          <w:sz w:val="24"/>
          <w:szCs w:val="24"/>
          <w:lang w:val="en-US"/>
        </w:rPr>
        <w:t>ore of 99 % at just about 10 epochs into training. For smooth convergence and stability, U2UT model with GRU based phoneme decoder and LSTM based synthesizer</w:t>
      </w:r>
      <w:r w:rsidR="002913A1">
        <w:rPr>
          <w:rFonts w:ascii="Times New Roman" w:hAnsi="Times New Roman" w:cs="Times New Roman"/>
          <w:sz w:val="24"/>
          <w:szCs w:val="24"/>
          <w:lang w:val="en-US"/>
        </w:rPr>
        <w:t xml:space="preserve"> with joint head set to 4</w:t>
      </w:r>
      <w:r w:rsidR="007F4374">
        <w:rPr>
          <w:rFonts w:ascii="Times New Roman" w:hAnsi="Times New Roman" w:cs="Times New Roman"/>
          <w:sz w:val="24"/>
          <w:szCs w:val="24"/>
          <w:lang w:val="en-US"/>
        </w:rPr>
        <w:t xml:space="preserve"> is the best</w:t>
      </w:r>
      <w:r w:rsidR="002913A1">
        <w:rPr>
          <w:rFonts w:ascii="Times New Roman" w:hAnsi="Times New Roman" w:cs="Times New Roman"/>
          <w:sz w:val="24"/>
          <w:szCs w:val="24"/>
          <w:lang w:val="en-US"/>
        </w:rPr>
        <w:t>.</w:t>
      </w:r>
      <w:r w:rsidR="007F4374">
        <w:rPr>
          <w:rFonts w:ascii="Times New Roman" w:hAnsi="Times New Roman" w:cs="Times New Roman"/>
          <w:sz w:val="24"/>
          <w:szCs w:val="24"/>
          <w:lang w:val="en-US"/>
        </w:rPr>
        <w:t xml:space="preserve"> </w:t>
      </w:r>
      <w:r w:rsidR="00F23BD2" w:rsidRPr="00866105">
        <w:rPr>
          <w:rFonts w:ascii="Times New Roman" w:hAnsi="Times New Roman" w:cs="Times New Roman"/>
          <w:sz w:val="24"/>
          <w:szCs w:val="24"/>
          <w:lang w:val="en-US"/>
        </w:rPr>
        <w:t xml:space="preserve"> </w:t>
      </w:r>
      <w:r w:rsidR="00BD60F2">
        <w:rPr>
          <w:rFonts w:ascii="Times New Roman" w:hAnsi="Times New Roman" w:cs="Times New Roman"/>
          <w:sz w:val="24"/>
          <w:szCs w:val="24"/>
          <w:lang w:val="en-US"/>
        </w:rPr>
        <w:t xml:space="preserve">A best BLEU score of </w:t>
      </w:r>
      <w:r w:rsidR="00BC421E">
        <w:rPr>
          <w:rFonts w:ascii="Times New Roman" w:hAnsi="Times New Roman" w:cs="Times New Roman"/>
          <w:sz w:val="24"/>
          <w:szCs w:val="24"/>
        </w:rPr>
        <w:t>33.38</w:t>
      </w:r>
      <w:r w:rsidR="00BD60F2">
        <w:rPr>
          <w:rFonts w:ascii="Times New Roman" w:hAnsi="Times New Roman" w:cs="Times New Roman"/>
          <w:sz w:val="24"/>
          <w:szCs w:val="24"/>
          <w:lang w:val="en-US"/>
        </w:rPr>
        <w:t xml:space="preserve"> was obtained in this work, with the best CER and STOI scores of 0.17</w:t>
      </w:r>
      <w:r w:rsidR="00BC421E">
        <w:rPr>
          <w:rFonts w:ascii="Times New Roman" w:hAnsi="Times New Roman" w:cs="Times New Roman"/>
          <w:sz w:val="24"/>
          <w:szCs w:val="24"/>
          <w:lang w:val="en-US"/>
        </w:rPr>
        <w:t>0</w:t>
      </w:r>
      <w:r w:rsidR="00BD60F2">
        <w:rPr>
          <w:rFonts w:ascii="Times New Roman" w:hAnsi="Times New Roman" w:cs="Times New Roman"/>
          <w:sz w:val="24"/>
          <w:szCs w:val="24"/>
          <w:lang w:val="en-US"/>
        </w:rPr>
        <w:t xml:space="preserve"> and 0.</w:t>
      </w:r>
      <w:r w:rsidR="00BC421E">
        <w:rPr>
          <w:rFonts w:ascii="Times New Roman" w:hAnsi="Times New Roman" w:cs="Times New Roman"/>
          <w:sz w:val="24"/>
          <w:szCs w:val="24"/>
          <w:lang w:val="en-US"/>
        </w:rPr>
        <w:t>61</w:t>
      </w:r>
      <w:r w:rsidR="00BD60F2">
        <w:rPr>
          <w:rFonts w:ascii="Times New Roman" w:hAnsi="Times New Roman" w:cs="Times New Roman"/>
          <w:sz w:val="24"/>
          <w:szCs w:val="24"/>
          <w:lang w:val="en-US"/>
        </w:rPr>
        <w:t xml:space="preserve"> respectively</w:t>
      </w:r>
      <w:r w:rsidR="00D146B6">
        <w:rPr>
          <w:rFonts w:ascii="Times New Roman" w:hAnsi="Times New Roman" w:cs="Times New Roman"/>
          <w:sz w:val="24"/>
          <w:szCs w:val="24"/>
          <w:lang w:val="en-US"/>
        </w:rPr>
        <w:t xml:space="preserve">. These results are promising results </w:t>
      </w:r>
      <w:r w:rsidR="00A4243A">
        <w:rPr>
          <w:rFonts w:ascii="Times New Roman" w:hAnsi="Times New Roman" w:cs="Times New Roman"/>
          <w:sz w:val="24"/>
          <w:szCs w:val="24"/>
          <w:lang w:val="en-US"/>
        </w:rPr>
        <w:t xml:space="preserve">such </w:t>
      </w:r>
      <w:r w:rsidR="00D146B6">
        <w:rPr>
          <w:rFonts w:ascii="Times New Roman" w:hAnsi="Times New Roman" w:cs="Times New Roman"/>
          <w:sz w:val="24"/>
          <w:szCs w:val="24"/>
          <w:lang w:val="en-US"/>
        </w:rPr>
        <w:t xml:space="preserve">that when the model is trained </w:t>
      </w:r>
      <w:r w:rsidR="00F53472">
        <w:rPr>
          <w:rFonts w:ascii="Times New Roman" w:hAnsi="Times New Roman" w:cs="Times New Roman"/>
          <w:sz w:val="24"/>
          <w:szCs w:val="24"/>
          <w:lang w:val="en-US"/>
        </w:rPr>
        <w:t xml:space="preserve"> </w:t>
      </w:r>
      <w:r w:rsidR="00D146B6">
        <w:rPr>
          <w:rFonts w:ascii="Times New Roman" w:hAnsi="Times New Roman" w:cs="Times New Roman"/>
          <w:sz w:val="24"/>
          <w:szCs w:val="24"/>
          <w:lang w:val="en-US"/>
        </w:rPr>
        <w:t>on large volume of data</w:t>
      </w:r>
      <w:r w:rsidR="00F53472">
        <w:rPr>
          <w:rFonts w:ascii="Times New Roman" w:hAnsi="Times New Roman" w:cs="Times New Roman"/>
          <w:sz w:val="24"/>
          <w:szCs w:val="24"/>
          <w:lang w:val="en-US"/>
        </w:rPr>
        <w:t xml:space="preserve"> or finetuned (saved checkpoints)</w:t>
      </w:r>
      <w:r w:rsidR="00D146B6">
        <w:rPr>
          <w:rFonts w:ascii="Times New Roman" w:hAnsi="Times New Roman" w:cs="Times New Roman"/>
          <w:sz w:val="24"/>
          <w:szCs w:val="24"/>
          <w:lang w:val="en-US"/>
        </w:rPr>
        <w:t>, state-of-the-art results typical of production stage can be obtained</w:t>
      </w:r>
      <w:r w:rsidR="00CF0A4D">
        <w:rPr>
          <w:rFonts w:ascii="Times New Roman" w:hAnsi="Times New Roman" w:cs="Times New Roman"/>
          <w:sz w:val="24"/>
          <w:szCs w:val="24"/>
          <w:lang w:val="en-US"/>
        </w:rPr>
        <w:t>-hence t</w:t>
      </w:r>
      <w:r w:rsidR="00F23BD2" w:rsidRPr="00866105">
        <w:rPr>
          <w:rFonts w:ascii="Times New Roman" w:hAnsi="Times New Roman" w:cs="Times New Roman"/>
          <w:sz w:val="24"/>
          <w:szCs w:val="24"/>
          <w:lang w:val="en-US"/>
        </w:rPr>
        <w:t xml:space="preserve">he results obtained here are researched based and not ready for production stage. The results reported have been obtained via validation output during training rather than inference generation. </w:t>
      </w:r>
      <w:r w:rsidR="00F23BD2" w:rsidRPr="00866105">
        <w:rPr>
          <w:rFonts w:ascii="Times New Roman" w:hAnsi="Times New Roman" w:cs="Times New Roman"/>
          <w:sz w:val="24"/>
          <w:szCs w:val="24"/>
          <w:lang w:val="x-none"/>
        </w:rPr>
        <w:t>This work address</w:t>
      </w:r>
      <w:r w:rsidR="00F23BD2" w:rsidRPr="00866105">
        <w:rPr>
          <w:rFonts w:ascii="Times New Roman" w:hAnsi="Times New Roman" w:cs="Times New Roman"/>
          <w:sz w:val="24"/>
          <w:szCs w:val="24"/>
          <w:lang w:val="en-US"/>
        </w:rPr>
        <w:t>es the United Nation Sustainable Development Goals</w:t>
      </w:r>
      <w:r w:rsidR="00F23BD2" w:rsidRPr="00866105">
        <w:rPr>
          <w:rFonts w:ascii="Times New Roman" w:hAnsi="Times New Roman" w:cs="Times New Roman"/>
          <w:sz w:val="24"/>
          <w:szCs w:val="24"/>
          <w:lang w:val="x-none"/>
        </w:rPr>
        <w:t xml:space="preserve"> </w:t>
      </w:r>
      <w:r w:rsidR="00F23BD2" w:rsidRPr="00866105">
        <w:rPr>
          <w:rFonts w:ascii="Times New Roman" w:hAnsi="Times New Roman" w:cs="Times New Roman"/>
          <w:sz w:val="24"/>
          <w:szCs w:val="24"/>
          <w:lang w:val="en-US"/>
        </w:rPr>
        <w:t>(</w:t>
      </w:r>
      <w:r w:rsidR="00F23BD2" w:rsidRPr="00866105">
        <w:rPr>
          <w:rFonts w:ascii="Times New Roman" w:hAnsi="Times New Roman" w:cs="Times New Roman"/>
          <w:sz w:val="24"/>
          <w:szCs w:val="24"/>
          <w:lang w:val="x-none"/>
        </w:rPr>
        <w:t>SDGs</w:t>
      </w:r>
      <w:r w:rsidR="00F23BD2" w:rsidRPr="00866105">
        <w:rPr>
          <w:rFonts w:ascii="Times New Roman" w:hAnsi="Times New Roman" w:cs="Times New Roman"/>
          <w:sz w:val="24"/>
          <w:szCs w:val="24"/>
          <w:lang w:val="en-US"/>
        </w:rPr>
        <w:t>)</w:t>
      </w:r>
      <w:r w:rsidR="00F23BD2" w:rsidRPr="00866105">
        <w:rPr>
          <w:rFonts w:ascii="Times New Roman" w:hAnsi="Times New Roman" w:cs="Times New Roman"/>
          <w:sz w:val="24"/>
          <w:szCs w:val="24"/>
          <w:lang w:val="x-none"/>
        </w:rPr>
        <w:t xml:space="preserve"> 3</w:t>
      </w:r>
      <w:r w:rsidR="00F23BD2" w:rsidRPr="00866105">
        <w:rPr>
          <w:rFonts w:ascii="Times New Roman" w:hAnsi="Times New Roman" w:cs="Times New Roman"/>
          <w:sz w:val="24"/>
          <w:szCs w:val="24"/>
          <w:lang w:val="en-US"/>
        </w:rPr>
        <w:t xml:space="preserve">-Healthy life and well-being </w:t>
      </w:r>
      <w:r w:rsidR="00F23BD2" w:rsidRPr="00866105">
        <w:rPr>
          <w:rFonts w:ascii="Times New Roman" w:hAnsi="Times New Roman" w:cs="Times New Roman"/>
          <w:sz w:val="24"/>
          <w:szCs w:val="24"/>
          <w:lang w:val="x-none"/>
        </w:rPr>
        <w:t>and 10</w:t>
      </w:r>
      <w:r w:rsidR="00F23BD2" w:rsidRPr="00866105">
        <w:rPr>
          <w:rFonts w:ascii="Times New Roman" w:hAnsi="Times New Roman" w:cs="Times New Roman"/>
          <w:sz w:val="24"/>
          <w:szCs w:val="24"/>
          <w:lang w:val="en-US"/>
        </w:rPr>
        <w:t>-reducing inequality</w:t>
      </w:r>
      <w:r w:rsidR="00F23BD2" w:rsidRPr="00866105">
        <w:rPr>
          <w:rFonts w:ascii="Times New Roman" w:hAnsi="Times New Roman" w:cs="Times New Roman"/>
          <w:sz w:val="24"/>
          <w:szCs w:val="24"/>
          <w:lang w:val="x-none"/>
        </w:rPr>
        <w:t xml:space="preserve"> and the IR4</w:t>
      </w:r>
      <w:r w:rsidRPr="00866105">
        <w:rPr>
          <w:rFonts w:ascii="Times New Roman" w:hAnsi="Times New Roman" w:cs="Times New Roman"/>
          <w:sz w:val="24"/>
          <w:szCs w:val="24"/>
        </w:rPr>
        <w:t>.</w:t>
      </w:r>
    </w:p>
    <w:p w14:paraId="63DEAAA3" w14:textId="77777777" w:rsidR="00E03314" w:rsidRDefault="00E03314" w:rsidP="001727DA">
      <w:pPr>
        <w:pStyle w:val="headinggab"/>
        <w:ind w:left="0"/>
        <w:jc w:val="left"/>
      </w:pPr>
      <w:bookmarkStart w:id="526" w:name="_Toc239772170"/>
      <w:r>
        <w:lastRenderedPageBreak/>
        <w:t>5.2 Limitation</w:t>
      </w:r>
      <w:bookmarkEnd w:id="526"/>
      <w:r>
        <w:t xml:space="preserve"> </w:t>
      </w:r>
    </w:p>
    <w:p w14:paraId="70450947" w14:textId="77777777" w:rsidR="00E03314" w:rsidRPr="00866105" w:rsidRDefault="00E03314" w:rsidP="00F23BD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This work will achieve state-of-the-art results when enough compute resources is made available. The training carried out in this thesis report are carried out on an NVIDIA GeForce RTX 4060 8 Gb GPU space. This is a small memory space when compared to what is required for S2ST model training. This utilisation of this </w:t>
      </w:r>
      <w:r w:rsidR="00A4243A">
        <w:rPr>
          <w:rFonts w:ascii="Times New Roman" w:hAnsi="Times New Roman" w:cs="Times New Roman"/>
          <w:sz w:val="24"/>
          <w:szCs w:val="24"/>
        </w:rPr>
        <w:t>“</w:t>
      </w:r>
      <w:r>
        <w:rPr>
          <w:rFonts w:ascii="Times New Roman" w:hAnsi="Times New Roman" w:cs="Times New Roman"/>
          <w:sz w:val="24"/>
          <w:szCs w:val="24"/>
        </w:rPr>
        <w:t>not enough</w:t>
      </w:r>
      <w:r w:rsidR="00A4243A">
        <w:rPr>
          <w:rFonts w:ascii="Times New Roman" w:hAnsi="Times New Roman" w:cs="Times New Roman"/>
          <w:sz w:val="24"/>
          <w:szCs w:val="24"/>
        </w:rPr>
        <w:t>”</w:t>
      </w:r>
      <w:r>
        <w:rPr>
          <w:rFonts w:ascii="Times New Roman" w:hAnsi="Times New Roman" w:cs="Times New Roman"/>
          <w:sz w:val="24"/>
          <w:szCs w:val="24"/>
        </w:rPr>
        <w:t xml:space="preserve"> GPU space has led to the truncation of the sequence length of the discretised features to 600 due to “out of memory error”. This has also prevented simultaneous training of more than one S2ST model training and utilisation of enough training data. </w:t>
      </w:r>
    </w:p>
    <w:p w14:paraId="2381CF5F" w14:textId="76302837" w:rsidR="00DF33E1" w:rsidRDefault="00E75EEC" w:rsidP="00E75EEC">
      <w:pPr>
        <w:pStyle w:val="headinggab"/>
        <w:ind w:left="0"/>
        <w:jc w:val="left"/>
      </w:pPr>
      <w:bookmarkStart w:id="527" w:name="_Toc239772171"/>
      <w:r>
        <w:t>5.</w:t>
      </w:r>
      <w:r w:rsidR="008702C8">
        <w:t>3</w:t>
      </w:r>
      <w:r>
        <w:t xml:space="preserve"> Recommendation</w:t>
      </w:r>
      <w:bookmarkEnd w:id="527"/>
      <w:r w:rsidR="009C5304">
        <w:t xml:space="preserve"> </w:t>
      </w:r>
    </w:p>
    <w:p w14:paraId="45FD3C9D" w14:textId="77777777" w:rsidR="00DF33E1" w:rsidRDefault="00703BEA" w:rsidP="00DF33E1">
      <w:pPr>
        <w:spacing w:line="360" w:lineRule="auto"/>
        <w:jc w:val="both"/>
        <w:rPr>
          <w:rFonts w:ascii="Times New Roman" w:hAnsi="Times New Roman" w:cs="Times New Roman"/>
          <w:sz w:val="24"/>
          <w:szCs w:val="24"/>
        </w:rPr>
      </w:pPr>
      <w:r>
        <w:rPr>
          <w:rFonts w:ascii="Times New Roman" w:hAnsi="Times New Roman" w:cs="Times New Roman"/>
          <w:sz w:val="24"/>
          <w:szCs w:val="24"/>
        </w:rPr>
        <w:t>For future experiments, the following recommendation are provided:</w:t>
      </w:r>
    </w:p>
    <w:p w14:paraId="1F0B295B" w14:textId="77777777" w:rsidR="00FE37C4" w:rsidRDefault="00FE37C4" w:rsidP="00703BEA">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The provision of enough compute resources is needed for best results to be obtained for the U2UT model developed.</w:t>
      </w:r>
    </w:p>
    <w:p w14:paraId="0A3E4521" w14:textId="77777777" w:rsidR="00703BEA" w:rsidRDefault="00FE37C4" w:rsidP="00703BEA">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best BLEU score obtained here was 25. For both BLEU score performance, the volume of the training data will need to be increased. </w:t>
      </w:r>
    </w:p>
    <w:p w14:paraId="11EEB7E4" w14:textId="77777777" w:rsidR="00F50ED0" w:rsidRPr="00703BEA" w:rsidRDefault="00F50ED0" w:rsidP="00703BEA">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Future work can be geared towards utilisation of other unit vocoder and comparison of different vocoders can be carried out on the output target speech per audio sample generated.</w:t>
      </w:r>
    </w:p>
    <w:p w14:paraId="0E116273" w14:textId="77777777" w:rsidR="00DF33E1" w:rsidRDefault="00DF33E1" w:rsidP="00DF33E1">
      <w:pPr>
        <w:spacing w:line="360" w:lineRule="auto"/>
        <w:jc w:val="both"/>
        <w:rPr>
          <w:rFonts w:ascii="Times New Roman" w:hAnsi="Times New Roman" w:cs="Times New Roman"/>
          <w:sz w:val="24"/>
          <w:szCs w:val="24"/>
        </w:rPr>
      </w:pPr>
    </w:p>
    <w:p w14:paraId="4BFA873B" w14:textId="77777777" w:rsidR="00DF33E1" w:rsidRDefault="00DF33E1" w:rsidP="00DF33E1">
      <w:pPr>
        <w:spacing w:line="360" w:lineRule="auto"/>
        <w:jc w:val="both"/>
        <w:rPr>
          <w:rFonts w:ascii="Times New Roman" w:hAnsi="Times New Roman" w:cs="Times New Roman"/>
          <w:sz w:val="24"/>
          <w:szCs w:val="24"/>
        </w:rPr>
      </w:pPr>
    </w:p>
    <w:p w14:paraId="6522B7C6" w14:textId="77777777" w:rsidR="00DF33E1" w:rsidRDefault="00DF33E1" w:rsidP="00DF33E1">
      <w:pPr>
        <w:spacing w:line="360" w:lineRule="auto"/>
        <w:jc w:val="both"/>
        <w:rPr>
          <w:rFonts w:ascii="Times New Roman" w:hAnsi="Times New Roman" w:cs="Times New Roman"/>
          <w:sz w:val="24"/>
          <w:szCs w:val="24"/>
        </w:rPr>
      </w:pPr>
    </w:p>
    <w:p w14:paraId="7FF122DC" w14:textId="77777777" w:rsidR="00DF33E1" w:rsidRDefault="00DF33E1" w:rsidP="00DF33E1">
      <w:pPr>
        <w:spacing w:line="360" w:lineRule="auto"/>
        <w:jc w:val="both"/>
        <w:rPr>
          <w:rFonts w:ascii="Times New Roman" w:hAnsi="Times New Roman" w:cs="Times New Roman"/>
          <w:sz w:val="24"/>
          <w:szCs w:val="24"/>
        </w:rPr>
      </w:pPr>
    </w:p>
    <w:p w14:paraId="60D33C65" w14:textId="77777777" w:rsidR="00DF33E1" w:rsidRDefault="00DF33E1" w:rsidP="00DF33E1">
      <w:pPr>
        <w:spacing w:line="360" w:lineRule="auto"/>
        <w:jc w:val="both"/>
        <w:rPr>
          <w:rFonts w:ascii="Times New Roman" w:hAnsi="Times New Roman" w:cs="Times New Roman"/>
          <w:sz w:val="24"/>
          <w:szCs w:val="24"/>
        </w:rPr>
      </w:pPr>
    </w:p>
    <w:p w14:paraId="22C0CCE1" w14:textId="77777777" w:rsidR="00AF773A" w:rsidRPr="000F3A37" w:rsidRDefault="00AF773A" w:rsidP="007403AA">
      <w:pPr>
        <w:rPr>
          <w:rFonts w:ascii="Times New Roman" w:hAnsi="Times New Roman" w:cs="Times New Roman"/>
          <w:sz w:val="24"/>
          <w:szCs w:val="24"/>
        </w:rPr>
      </w:pPr>
    </w:p>
    <w:p w14:paraId="59809393" w14:textId="77777777" w:rsidR="00AF773A" w:rsidRPr="000F3A37" w:rsidRDefault="00AF773A" w:rsidP="007403AA">
      <w:pPr>
        <w:rPr>
          <w:rFonts w:ascii="Times New Roman" w:hAnsi="Times New Roman" w:cs="Times New Roman"/>
          <w:sz w:val="24"/>
          <w:szCs w:val="24"/>
        </w:rPr>
        <w:sectPr w:rsidR="00AF773A" w:rsidRPr="000F3A37" w:rsidSect="004D187B">
          <w:pgSz w:w="12240" w:h="15840"/>
          <w:pgMar w:top="1440" w:right="1440" w:bottom="1440" w:left="1440" w:header="709" w:footer="709" w:gutter="0"/>
          <w:cols w:space="708"/>
          <w:docGrid w:linePitch="360"/>
        </w:sectPr>
      </w:pPr>
    </w:p>
    <w:p w14:paraId="34AA6551" w14:textId="77777777" w:rsidR="00AF773A" w:rsidRPr="000F3A37" w:rsidRDefault="00AF773A" w:rsidP="000E3EAF">
      <w:pPr>
        <w:pStyle w:val="Heading1"/>
        <w:spacing w:line="360" w:lineRule="auto"/>
        <w:jc w:val="center"/>
        <w:rPr>
          <w:rFonts w:ascii="Times New Roman" w:hAnsi="Times New Roman" w:cs="Times New Roman"/>
          <w:b/>
          <w:bCs/>
          <w:color w:val="auto"/>
          <w:sz w:val="24"/>
          <w:szCs w:val="24"/>
        </w:rPr>
      </w:pPr>
      <w:bookmarkStart w:id="528" w:name="_Toc239772172"/>
      <w:r w:rsidRPr="000F3A37">
        <w:rPr>
          <w:rFonts w:ascii="Times New Roman" w:hAnsi="Times New Roman" w:cs="Times New Roman"/>
          <w:b/>
          <w:bCs/>
          <w:color w:val="auto"/>
          <w:sz w:val="24"/>
          <w:szCs w:val="24"/>
        </w:rPr>
        <w:lastRenderedPageBreak/>
        <w:t>References</w:t>
      </w:r>
      <w:bookmarkEnd w:id="528"/>
    </w:p>
    <w:sdt>
      <w:sdtPr>
        <w:rPr>
          <w:rFonts w:ascii="Times New Roman" w:hAnsi="Times New Roman" w:cs="Times New Roman"/>
          <w:sz w:val="24"/>
          <w:szCs w:val="24"/>
        </w:rPr>
        <w:tag w:val="MENDELEY_BIBLIOGRAPHY"/>
        <w:id w:val="1987742782"/>
        <w:placeholder>
          <w:docPart w:val="809E217F37F24E00976F4BCE8D7D69B1"/>
        </w:placeholder>
      </w:sdtPr>
      <w:sdtContent>
        <w:p w14:paraId="27304C37" w14:textId="77777777" w:rsidR="00F77AEF" w:rsidRDefault="00F77AEF" w:rsidP="00F77AEF">
          <w:pPr>
            <w:autoSpaceDE w:val="0"/>
            <w:autoSpaceDN w:val="0"/>
            <w:ind w:hanging="480"/>
            <w:jc w:val="both"/>
            <w:divId w:val="1154026627"/>
            <w:rPr>
              <w:rFonts w:ascii="Times New Roman" w:hAnsi="Times New Roman" w:cs="Times New Roman"/>
              <w:sz w:val="24"/>
              <w:szCs w:val="24"/>
            </w:rPr>
          </w:pPr>
        </w:p>
        <w:sdt>
          <w:sdtPr>
            <w:rPr>
              <w:rFonts w:ascii="Times New Roman" w:hAnsi="Times New Roman" w:cs="Times New Roman"/>
              <w:sz w:val="24"/>
              <w:szCs w:val="24"/>
            </w:rPr>
            <w:tag w:val="MENDELEY_BIBLIOGRAPHY"/>
            <w:id w:val="464700897"/>
            <w:placeholder>
              <w:docPart w:val="B8333AF53F6F467DBE858FBC805F661F"/>
            </w:placeholder>
          </w:sdtPr>
          <w:sdtContent>
            <w:sdt>
              <w:sdtPr>
                <w:rPr>
                  <w:rFonts w:ascii="Times New Roman" w:hAnsi="Times New Roman" w:cs="Times New Roman"/>
                  <w:sz w:val="24"/>
                  <w:szCs w:val="24"/>
                </w:rPr>
                <w:tag w:val="MENDELEY_BIBLIOGRAPHY"/>
                <w:id w:val="-1381930433"/>
                <w:placeholder>
                  <w:docPart w:val="2BDE1A28BCF543A09558D83C2A3C4298"/>
                </w:placeholder>
              </w:sdtPr>
              <w:sdtContent>
                <w:p w14:paraId="02E89421" w14:textId="77777777" w:rsidR="00F77AEF" w:rsidRDefault="00F77AEF" w:rsidP="00F77AEF">
                  <w:pPr>
                    <w:autoSpaceDE w:val="0"/>
                    <w:autoSpaceDN w:val="0"/>
                    <w:ind w:hanging="480"/>
                    <w:jc w:val="both"/>
                    <w:divId w:val="1154026627"/>
                    <w:rPr>
                      <w:rFonts w:ascii="Times New Roman" w:eastAsia="Times New Roman" w:hAnsi="Times New Roman" w:cs="Times New Roman"/>
                      <w:i/>
                      <w:iCs/>
                      <w:sz w:val="24"/>
                      <w:szCs w:val="24"/>
                    </w:rPr>
                  </w:pPr>
                  <w:r w:rsidRPr="001665D5">
                    <w:rPr>
                      <w:rFonts w:ascii="Times New Roman" w:eastAsia="Times New Roman" w:hAnsi="Times New Roman" w:cs="Times New Roman"/>
                      <w:sz w:val="24"/>
                      <w:szCs w:val="24"/>
                    </w:rPr>
                    <w:t>Adeniyi, S. K., Ajiboye, O. J., &amp; Ilori, J. F. (</w:t>
                  </w:r>
                  <w:r>
                    <w:rPr>
                      <w:rFonts w:ascii="Times New Roman" w:eastAsia="Times New Roman" w:hAnsi="Times New Roman" w:cs="Times New Roman"/>
                      <w:sz w:val="24"/>
                      <w:szCs w:val="24"/>
                    </w:rPr>
                    <w:t>2025</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A Morphological and Computational Analysis of Yoruba Numeral Multiplicands: Linguistic Structure and Cultural Significance.</w:t>
                  </w:r>
                </w:p>
                <w:p w14:paraId="2F8767AB" w14:textId="77777777" w:rsidR="00F77AEF" w:rsidRPr="000E6B42" w:rsidRDefault="00F77AEF" w:rsidP="00F77AEF">
                  <w:pPr>
                    <w:autoSpaceDE w:val="0"/>
                    <w:autoSpaceDN w:val="0"/>
                    <w:ind w:hanging="480"/>
                    <w:jc w:val="both"/>
                    <w:divId w:val="1154026627"/>
                    <w:rPr>
                      <w:rFonts w:ascii="Times New Roman" w:eastAsia="Times New Roman" w:hAnsi="Times New Roman" w:cs="Times New Roman"/>
                      <w:kern w:val="0"/>
                      <w:sz w:val="24"/>
                      <w:szCs w:val="24"/>
                      <w14:ligatures w14:val="none"/>
                    </w:rPr>
                  </w:pPr>
                  <w:r w:rsidRPr="000E6B42">
                    <w:rPr>
                      <w:rFonts w:ascii="Times New Roman" w:eastAsia="Times New Roman" w:hAnsi="Times New Roman" w:cs="Times New Roman"/>
                      <w:sz w:val="24"/>
                      <w:szCs w:val="24"/>
                    </w:rPr>
                    <w:t xml:space="preserve">Armaisya, D. D., Pamungkasari, P. D., Rifai, A. P., Sholihati, I. D., &amp; Sakarkar, G. (2025). Comparison Of Feature Extraction Techniques For Long Short-Term Memory Models In Indonesian Automatic Speech Recognition. </w:t>
                  </w:r>
                  <w:r w:rsidRPr="000E6B42">
                    <w:rPr>
                      <w:rFonts w:ascii="Times New Roman" w:eastAsia="Times New Roman" w:hAnsi="Times New Roman" w:cs="Times New Roman"/>
                      <w:i/>
                      <w:iCs/>
                      <w:sz w:val="24"/>
                      <w:szCs w:val="24"/>
                    </w:rPr>
                    <w:t>Green Intelligent Systems and Applications</w:t>
                  </w:r>
                  <w:r w:rsidRPr="000E6B42">
                    <w:rPr>
                      <w:rFonts w:ascii="Times New Roman" w:eastAsia="Times New Roman" w:hAnsi="Times New Roman" w:cs="Times New Roman"/>
                      <w:sz w:val="24"/>
                      <w:szCs w:val="24"/>
                    </w:rPr>
                    <w:t xml:space="preserve">, </w:t>
                  </w:r>
                  <w:r w:rsidRPr="000E6B42">
                    <w:rPr>
                      <w:rFonts w:ascii="Times New Roman" w:eastAsia="Times New Roman" w:hAnsi="Times New Roman" w:cs="Times New Roman"/>
                      <w:i/>
                      <w:iCs/>
                      <w:sz w:val="24"/>
                      <w:szCs w:val="24"/>
                    </w:rPr>
                    <w:t>5</w:t>
                  </w:r>
                  <w:r w:rsidRPr="000E6B42">
                    <w:rPr>
                      <w:rFonts w:ascii="Times New Roman" w:eastAsia="Times New Roman" w:hAnsi="Times New Roman" w:cs="Times New Roman"/>
                      <w:sz w:val="24"/>
                      <w:szCs w:val="24"/>
                    </w:rPr>
                    <w:t>(1), 74–92.</w:t>
                  </w:r>
                </w:p>
                <w:p w14:paraId="78A0CF01" w14:textId="77777777" w:rsidR="00F77AEF" w:rsidRPr="00181DF2"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Ayesha, M. L., Divya, M. O., &amp; others. (2022). Universal Speech Translator. </w:t>
                  </w:r>
                  <w:r w:rsidRPr="008E4B1B">
                    <w:rPr>
                      <w:rFonts w:ascii="Times New Roman" w:eastAsia="Times New Roman" w:hAnsi="Times New Roman" w:cs="Times New Roman"/>
                      <w:i/>
                      <w:iCs/>
                      <w:sz w:val="24"/>
                      <w:szCs w:val="24"/>
                    </w:rPr>
                    <w:t>Kristu Jayanti Journal of Computational Sciences (KJCS)</w:t>
                  </w:r>
                  <w:r w:rsidRPr="008E4B1B">
                    <w:rPr>
                      <w:rFonts w:ascii="Times New Roman" w:eastAsia="Times New Roman" w:hAnsi="Times New Roman" w:cs="Times New Roman"/>
                      <w:sz w:val="24"/>
                      <w:szCs w:val="24"/>
                    </w:rPr>
                    <w:t>, 88–96.</w:t>
                  </w:r>
                </w:p>
                <w:p w14:paraId="4C325FEF"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Azterketa Eta Prozesamendua, H. (2023). </w:t>
                  </w:r>
                  <w:r w:rsidRPr="008E4B1B">
                    <w:rPr>
                      <w:rFonts w:ascii="Times New Roman" w:eastAsia="Times New Roman" w:hAnsi="Times New Roman" w:cs="Times New Roman"/>
                      <w:i/>
                      <w:iCs/>
                      <w:sz w:val="24"/>
                      <w:szCs w:val="24"/>
                    </w:rPr>
                    <w:t>Basque and Spanish Multilingual TTS Model for Speech-to-Speech Translation hap/lap</w:t>
                  </w:r>
                  <w:r w:rsidRPr="008E4B1B">
                    <w:rPr>
                      <w:rFonts w:ascii="Times New Roman" w:eastAsia="Times New Roman" w:hAnsi="Times New Roman" w:cs="Times New Roman"/>
                      <w:sz w:val="24"/>
                      <w:szCs w:val="24"/>
                    </w:rPr>
                    <w:t>.</w:t>
                  </w:r>
                </w:p>
                <w:p w14:paraId="4397365B"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Baevski, A., Zhou, H., Mohamed, A., &amp; Auli, M. (2020). </w:t>
                  </w:r>
                  <w:r w:rsidRPr="008E4B1B">
                    <w:rPr>
                      <w:rFonts w:ascii="Times New Roman" w:eastAsia="Times New Roman" w:hAnsi="Times New Roman" w:cs="Times New Roman"/>
                      <w:i/>
                      <w:iCs/>
                      <w:sz w:val="24"/>
                      <w:szCs w:val="24"/>
                    </w:rPr>
                    <w:t>wav2vec 2.0: A Framework for Self-Supervised Learning of Speech Representations</w:t>
                  </w:r>
                  <w:r w:rsidRPr="008E4B1B">
                    <w:rPr>
                      <w:rFonts w:ascii="Times New Roman" w:eastAsia="Times New Roman" w:hAnsi="Times New Roman" w:cs="Times New Roman"/>
                      <w:sz w:val="24"/>
                      <w:szCs w:val="24"/>
                    </w:rPr>
                    <w:t>. https://github.com/pytorch/fairseq</w:t>
                  </w:r>
                </w:p>
                <w:p w14:paraId="1B0D156E"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FC6954">
                    <w:rPr>
                      <w:rFonts w:ascii="Times New Roman" w:eastAsia="Times New Roman" w:hAnsi="Times New Roman" w:cs="Times New Roman"/>
                      <w:sz w:val="24"/>
                      <w:szCs w:val="24"/>
                    </w:rPr>
                    <w:t xml:space="preserve">Bakenne, N. A., &amp; Salawu, A. (2025). BBC News Yorùbá and Digital Public Sphere: Promoting Yorùbá Cultural Traditions among Youths of South-West Nigeria. </w:t>
                  </w:r>
                  <w:r w:rsidRPr="00FC6954">
                    <w:rPr>
                      <w:rFonts w:ascii="Times New Roman" w:eastAsia="Times New Roman" w:hAnsi="Times New Roman" w:cs="Times New Roman"/>
                      <w:i/>
                      <w:iCs/>
                      <w:sz w:val="24"/>
                      <w:szCs w:val="24"/>
                    </w:rPr>
                    <w:t>E-BANGI</w:t>
                  </w:r>
                  <w:r w:rsidRPr="00FC6954">
                    <w:rPr>
                      <w:rFonts w:ascii="Times New Roman" w:eastAsia="Times New Roman" w:hAnsi="Times New Roman" w:cs="Times New Roman"/>
                      <w:sz w:val="24"/>
                      <w:szCs w:val="24"/>
                    </w:rPr>
                    <w:t xml:space="preserve">, </w:t>
                  </w:r>
                  <w:r w:rsidRPr="00FC6954">
                    <w:rPr>
                      <w:rFonts w:ascii="Times New Roman" w:eastAsia="Times New Roman" w:hAnsi="Times New Roman" w:cs="Times New Roman"/>
                      <w:i/>
                      <w:iCs/>
                      <w:sz w:val="24"/>
                      <w:szCs w:val="24"/>
                    </w:rPr>
                    <w:t>22</w:t>
                  </w:r>
                  <w:r w:rsidRPr="00FC6954">
                    <w:rPr>
                      <w:rFonts w:ascii="Times New Roman" w:eastAsia="Times New Roman" w:hAnsi="Times New Roman" w:cs="Times New Roman"/>
                      <w:sz w:val="24"/>
                      <w:szCs w:val="24"/>
                    </w:rPr>
                    <w:t>(1), 382–394.</w:t>
                  </w:r>
                </w:p>
                <w:p w14:paraId="5FFBE4AA"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Banerjee, A., &amp; Banik, D. (2025). A comprehensive survey on transformer-based machine translation: Identifying research gaps and solutions for large language models. ACM Computing Surveys, 58(5), Article 124, 33 pages. https://doi.org/10.1145/3773076</w:t>
                  </w:r>
                </w:p>
                <w:p w14:paraId="5D804771"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D87CE8">
                    <w:rPr>
                      <w:rFonts w:ascii="Times New Roman" w:eastAsia="Times New Roman" w:hAnsi="Times New Roman" w:cs="Times New Roman"/>
                      <w:sz w:val="24"/>
                      <w:szCs w:val="24"/>
                    </w:rPr>
                    <w:t>Baoueb, T., Bie, X., Fontaine, M., &amp; Richard, G. (2025). GLA-Grad++: An improved Griffin-Lim guided diffusion model for speech synthesis. In Proceedings of the International Conference on Learning Representations (ICLR). arXiv. https://doi.org/10.48550/arXiv.2511.22293</w:t>
                  </w:r>
                </w:p>
                <w:p w14:paraId="1D41934B" w14:textId="77777777" w:rsidR="00F77AEF" w:rsidRPr="00EB28E9" w:rsidRDefault="00F77AEF" w:rsidP="00F77AEF">
                  <w:pPr>
                    <w:autoSpaceDE w:val="0"/>
                    <w:autoSpaceDN w:val="0"/>
                    <w:ind w:hanging="480"/>
                    <w:jc w:val="both"/>
                    <w:divId w:val="1154026627"/>
                    <w:rPr>
                      <w:rFonts w:ascii="Times New Roman" w:eastAsia="Times New Roman" w:hAnsi="Times New Roman" w:cs="Times New Roman"/>
                      <w:color w:val="000000"/>
                      <w:kern w:val="0"/>
                      <w:sz w:val="24"/>
                      <w:szCs w:val="24"/>
                      <w14:ligatures w14:val="none"/>
                    </w:rPr>
                  </w:pPr>
                  <w:r w:rsidRPr="00EB28E9">
                    <w:rPr>
                      <w:rFonts w:ascii="Times New Roman" w:eastAsia="Times New Roman" w:hAnsi="Times New Roman" w:cs="Times New Roman"/>
                      <w:color w:val="000000"/>
                      <w:sz w:val="24"/>
                      <w:szCs w:val="24"/>
                    </w:rPr>
                    <w:t xml:space="preserve">Baral, A. (2025). </w:t>
                  </w:r>
                  <w:r w:rsidRPr="00EB28E9">
                    <w:rPr>
                      <w:rFonts w:ascii="Times New Roman" w:eastAsia="Times New Roman" w:hAnsi="Times New Roman" w:cs="Times New Roman"/>
                      <w:i/>
                      <w:iCs/>
                      <w:color w:val="000000"/>
                      <w:sz w:val="24"/>
                      <w:szCs w:val="24"/>
                    </w:rPr>
                    <w:t>Preserving Indigenous Language: Text-To-Speech System for the Myaamia Language</w:t>
                  </w:r>
                  <w:r w:rsidRPr="00EB28E9">
                    <w:rPr>
                      <w:rFonts w:ascii="Times New Roman" w:eastAsia="Times New Roman" w:hAnsi="Times New Roman" w:cs="Times New Roman"/>
                      <w:color w:val="000000"/>
                      <w:sz w:val="24"/>
                      <w:szCs w:val="24"/>
                    </w:rPr>
                    <w:t>. Miami University.</w:t>
                  </w:r>
                </w:p>
                <w:p w14:paraId="77BC6488"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Barrault, L., Chung, Y.-A</w:t>
                  </w:r>
                  <w:r w:rsidRPr="008E4B1B">
                    <w:rPr>
                      <w:rFonts w:ascii="Times New Roman" w:eastAsia="Times New Roman" w:hAnsi="Times New Roman" w:cs="Times New Roman"/>
                      <w:sz w:val="24"/>
                      <w:szCs w:val="24"/>
                    </w:rPr>
                    <w:t xml:space="preserve">., Meglioli, M. C., Dale, D., Dong, N., Duquenne, P.-A., Elsahar, H., Gong, H., Heffernan, K., Hoffman, J., &amp; others. (2023). SeamlessM4T-Massively Multilingual &amp; Multimodal Machine Translation. </w:t>
                  </w:r>
                  <w:r w:rsidRPr="008E4B1B">
                    <w:rPr>
                      <w:rFonts w:ascii="Times New Roman" w:eastAsia="Times New Roman" w:hAnsi="Times New Roman" w:cs="Times New Roman"/>
                      <w:i/>
                      <w:iCs/>
                      <w:sz w:val="24"/>
                      <w:szCs w:val="24"/>
                    </w:rPr>
                    <w:t>ArXiv Preprint ArXiv:2308.11596</w:t>
                  </w:r>
                  <w:r w:rsidRPr="008E4B1B">
                    <w:rPr>
                      <w:rFonts w:ascii="Times New Roman" w:eastAsia="Times New Roman" w:hAnsi="Times New Roman" w:cs="Times New Roman"/>
                      <w:sz w:val="24"/>
                      <w:szCs w:val="24"/>
                    </w:rPr>
                    <w:t>.</w:t>
                  </w:r>
                </w:p>
                <w:p w14:paraId="1169AFC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A358F0">
                    <w:rPr>
                      <w:rFonts w:ascii="Times New Roman" w:eastAsia="Times New Roman" w:hAnsi="Times New Roman" w:cs="Times New Roman"/>
                      <w:sz w:val="24"/>
                      <w:szCs w:val="24"/>
                    </w:rPr>
                    <w:t>Battenberg, E., Skerry-Ryan, R. J., Stanton, D., Mariooryad, S., Shannon, M., Salazar, J., &amp; Kao, D. (2025). Very attentive Tacotron: Robust and unbounded length generalization in autoregressive transformer-based text-to-speech. In Proceedings of the 2025 Conference of the North American Chapter of the Association for Computational Linguistics (NAACL). arXiv preprint arXiv:2410.22179. https://doi.org/10.48550/arXiv.2410.22179</w:t>
                  </w:r>
                </w:p>
                <w:p w14:paraId="1E88BD82"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Berger, N. (2026). Learning from human feedback on translation hypotheses (Doctoral dissertation). </w:t>
                  </w:r>
                  <w:r w:rsidRPr="008C57C6">
                    <w:rPr>
                      <w:rFonts w:ascii="Times New Roman" w:eastAsia="Times New Roman" w:hAnsi="Times New Roman" w:cs="Times New Roman"/>
                      <w:sz w:val="24"/>
                      <w:szCs w:val="24"/>
                    </w:rPr>
                    <w:t>Heidelberg University Department of Computational Linguistics</w:t>
                  </w:r>
                  <w:r w:rsidRPr="000D6C5D">
                    <w:rPr>
                      <w:rFonts w:ascii="Times New Roman" w:eastAsia="Times New Roman" w:hAnsi="Times New Roman" w:cs="Times New Roman"/>
                      <w:sz w:val="24"/>
                      <w:szCs w:val="24"/>
                    </w:rPr>
                    <w:t>.</w:t>
                  </w:r>
                </w:p>
                <w:p w14:paraId="7EDAECC1" w14:textId="77777777" w:rsidR="00F77AEF" w:rsidRPr="00C057A3"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C057A3">
                    <w:rPr>
                      <w:rFonts w:ascii="Times New Roman" w:eastAsia="Times New Roman" w:hAnsi="Times New Roman" w:cs="Times New Roman"/>
                      <w:sz w:val="24"/>
                      <w:szCs w:val="24"/>
                      <w:lang w:val="en-US"/>
                    </w:rPr>
                    <w:lastRenderedPageBreak/>
                    <w:t xml:space="preserve">Bouhajeb, E., Jlassi, C., &amp; Arous, N. (2026). Enhancing continuous speech recognition with CapsNet and WaveRNN: A transfer learning approach. International Journal of Machine Learning and Cybernetics, 17, Article 255. </w:t>
                  </w:r>
                  <w:hyperlink r:id="rId114" w:history="1">
                    <w:r w:rsidRPr="00F96569">
                      <w:rPr>
                        <w:rStyle w:val="Hyperlink"/>
                        <w:rFonts w:ascii="Times New Roman" w:eastAsia="Times New Roman" w:hAnsi="Times New Roman" w:cs="Times New Roman"/>
                        <w:sz w:val="24"/>
                        <w:szCs w:val="24"/>
                        <w:lang w:val="en-US"/>
                      </w:rPr>
                      <w:t>https://doi.org/10.1007/s13042-025-01789-3</w:t>
                    </w:r>
                  </w:hyperlink>
                  <w:r>
                    <w:rPr>
                      <w:rFonts w:ascii="Times New Roman" w:eastAsia="Times New Roman" w:hAnsi="Times New Roman" w:cs="Times New Roman"/>
                      <w:sz w:val="24"/>
                      <w:szCs w:val="24"/>
                      <w:lang w:val="en-US"/>
                    </w:rPr>
                    <w:t xml:space="preserve"> </w:t>
                  </w:r>
                </w:p>
                <w:p w14:paraId="2FB9A1B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Bozkurt, A. ;, Junhong, X. ;, Lambert, S. ;, Pazurek, A. ;, Crompton, H. ;, Koseoglu, S. ;, Farrow, R. ;, Bond, M. ;, Nerantzi, C. ;, Honeychurch, S. ;, Bali, M. ;, Dron, J. ;, Mir, K. ;, Stewart, B. ;, Costello, E. ;, Mason, J. ;, Stracke, C. M. ;, Romero-Hall, Bozkurt, A., … Stracke, J. (2023). Reflection from the Educational Landscape. </w:t>
                  </w:r>
                  <w:r w:rsidRPr="008E4B1B">
                    <w:rPr>
                      <w:rFonts w:ascii="Times New Roman" w:eastAsia="Times New Roman" w:hAnsi="Times New Roman" w:cs="Times New Roman"/>
                      <w:i/>
                      <w:iCs/>
                      <w:sz w:val="24"/>
                      <w:szCs w:val="24"/>
                    </w:rPr>
                    <w:t>Asian Journal of Distance Education</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18</w:t>
                  </w:r>
                  <w:r w:rsidRPr="008E4B1B">
                    <w:rPr>
                      <w:rFonts w:ascii="Times New Roman" w:eastAsia="Times New Roman" w:hAnsi="Times New Roman" w:cs="Times New Roman"/>
                      <w:sz w:val="24"/>
                      <w:szCs w:val="24"/>
                    </w:rPr>
                    <w:t>(1), 53–130. https://doi.org/10.5281/zenodo.7636568</w:t>
                  </w:r>
                </w:p>
                <w:p w14:paraId="7F7E088D" w14:textId="77777777" w:rsidR="00F77AEF" w:rsidRPr="00E0714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97595">
                    <w:rPr>
                      <w:rFonts w:ascii="Times New Roman" w:eastAsia="Times New Roman" w:hAnsi="Times New Roman" w:cs="Times New Roman"/>
                      <w:sz w:val="24"/>
                      <w:szCs w:val="24"/>
                    </w:rPr>
                    <w:t xml:space="preserve">Cattoni, R., Di Gangi, M. A., Bentivogli, L., Negri, M., &amp; Turchi, M. (2021). MuST-C: A multilingual corpus for end-to-end speech translation. </w:t>
                  </w:r>
                  <w:r w:rsidRPr="00097595">
                    <w:rPr>
                      <w:rFonts w:ascii="Times New Roman" w:eastAsia="Times New Roman" w:hAnsi="Times New Roman" w:cs="Times New Roman"/>
                      <w:i/>
                      <w:iCs/>
                      <w:sz w:val="24"/>
                      <w:szCs w:val="24"/>
                    </w:rPr>
                    <w:t>Computer Speech and Language</w:t>
                  </w:r>
                  <w:r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i/>
                      <w:iCs/>
                      <w:sz w:val="24"/>
                      <w:szCs w:val="24"/>
                    </w:rPr>
                    <w:t>66</w:t>
                  </w:r>
                  <w:r w:rsidRPr="00097595">
                    <w:rPr>
                      <w:rFonts w:ascii="Times New Roman" w:eastAsia="Times New Roman" w:hAnsi="Times New Roman" w:cs="Times New Roman"/>
                      <w:sz w:val="24"/>
                      <w:szCs w:val="24"/>
                    </w:rPr>
                    <w:t xml:space="preserve">. </w:t>
                  </w:r>
                  <w:hyperlink r:id="rId115" w:history="1">
                    <w:r w:rsidRPr="00E07149">
                      <w:rPr>
                        <w:rStyle w:val="Hyperlink"/>
                        <w:rFonts w:ascii="Times New Roman" w:eastAsia="Times New Roman" w:hAnsi="Times New Roman" w:cs="Times New Roman"/>
                        <w:color w:val="auto"/>
                        <w:sz w:val="24"/>
                        <w:szCs w:val="24"/>
                        <w:u w:val="none"/>
                      </w:rPr>
                      <w:t>https://doi.org/10.1016/j.csl.2020.101155</w:t>
                    </w:r>
                  </w:hyperlink>
                </w:p>
                <w:p w14:paraId="211AFAF7" w14:textId="77777777" w:rsidR="00F77AEF" w:rsidRPr="00E0714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Watanabe, S., Delcroix, M., Ochiai, T., Zhang, W., &amp; Qian, Y. (2025). Module-Based End-to-End Distant Speech Processing: A case study of far-field automatic speech recognition [Special Issue On Model-Based and Data-Driven Audio Signal Processing]. </w:t>
                  </w:r>
                  <w:r w:rsidRPr="00E07149">
                    <w:rPr>
                      <w:rFonts w:ascii="Times New Roman" w:eastAsia="Times New Roman" w:hAnsi="Times New Roman" w:cs="Times New Roman"/>
                      <w:i/>
                      <w:iCs/>
                      <w:sz w:val="24"/>
                      <w:szCs w:val="24"/>
                    </w:rPr>
                    <w:t>IEEE Signal Processing Magazine</w:t>
                  </w:r>
                  <w:r w:rsidRPr="00E07149">
                    <w:rPr>
                      <w:rFonts w:ascii="Times New Roman" w:eastAsia="Times New Roman" w:hAnsi="Times New Roman" w:cs="Times New Roman"/>
                      <w:sz w:val="24"/>
                      <w:szCs w:val="24"/>
                    </w:rPr>
                    <w:t xml:space="preserve">, </w:t>
                  </w:r>
                  <w:r w:rsidRPr="00E07149">
                    <w:rPr>
                      <w:rFonts w:ascii="Times New Roman" w:eastAsia="Times New Roman" w:hAnsi="Times New Roman" w:cs="Times New Roman"/>
                      <w:i/>
                      <w:iCs/>
                      <w:sz w:val="24"/>
                      <w:szCs w:val="24"/>
                    </w:rPr>
                    <w:t>41</w:t>
                  </w:r>
                  <w:r w:rsidRPr="00E07149">
                    <w:rPr>
                      <w:rFonts w:ascii="Times New Roman" w:eastAsia="Times New Roman" w:hAnsi="Times New Roman" w:cs="Times New Roman"/>
                      <w:sz w:val="24"/>
                      <w:szCs w:val="24"/>
                    </w:rPr>
                    <w:t>(6), 39–50.</w:t>
                  </w:r>
                </w:p>
                <w:p w14:paraId="231AA562" w14:textId="77777777" w:rsidR="00F77AEF" w:rsidRPr="00E0714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Yan, B., Choi, K., Jung, J., Lu, Y., Maiti, S., Sharma, R., Shi, J., Tian, J., Watanabe, S., Fujita, Y., Maekaku, T., Guo, P., Cheng, Y.-F., Denisov, P., Saijo, K., &amp; Wang, H.-H. (2023). </w:t>
                  </w:r>
                  <w:r w:rsidRPr="00E07149">
                    <w:rPr>
                      <w:rFonts w:ascii="Times New Roman" w:eastAsia="Times New Roman" w:hAnsi="Times New Roman" w:cs="Times New Roman"/>
                      <w:i/>
                      <w:iCs/>
                      <w:sz w:val="24"/>
                      <w:szCs w:val="24"/>
                    </w:rPr>
                    <w:t>Exploring Speech Recognition, Translation, and Understanding with Discrete Speech Units: A Comparative Study</w:t>
                  </w:r>
                  <w:r w:rsidRPr="00E07149">
                    <w:rPr>
                      <w:rFonts w:ascii="Times New Roman" w:eastAsia="Times New Roman" w:hAnsi="Times New Roman" w:cs="Times New Roman"/>
                      <w:sz w:val="24"/>
                      <w:szCs w:val="24"/>
                    </w:rPr>
                    <w:t xml:space="preserve">. </w:t>
                  </w:r>
                  <w:hyperlink r:id="rId116" w:history="1">
                    <w:r w:rsidRPr="00E07149">
                      <w:rPr>
                        <w:rStyle w:val="Hyperlink"/>
                        <w:rFonts w:ascii="Times New Roman" w:eastAsia="Times New Roman" w:hAnsi="Times New Roman" w:cs="Times New Roman"/>
                        <w:color w:val="auto"/>
                        <w:sz w:val="24"/>
                        <w:szCs w:val="24"/>
                        <w:u w:val="none"/>
                      </w:rPr>
                      <w:t>http://arxiv.org/abs/2309.15800</w:t>
                    </w:r>
                  </w:hyperlink>
                </w:p>
                <w:p w14:paraId="5047574C" w14:textId="77777777" w:rsidR="00F77AEF" w:rsidRPr="00181DF2"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Chauhan, S., Daniel, P., Saxena, S., &amp; Sharma, A. (2022). Fully unsupervised machine translation using context-aware word translation and denoising autoencoder. </w:t>
                  </w:r>
                  <w:r w:rsidRPr="00181DF2">
                    <w:rPr>
                      <w:rFonts w:ascii="Times New Roman" w:eastAsia="Times New Roman" w:hAnsi="Times New Roman" w:cs="Times New Roman"/>
                      <w:i/>
                      <w:iCs/>
                      <w:sz w:val="24"/>
                      <w:szCs w:val="24"/>
                    </w:rPr>
                    <w:t>Applied Artificial Intelligence</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36</w:t>
                  </w:r>
                  <w:r w:rsidRPr="00181DF2">
                    <w:rPr>
                      <w:rFonts w:ascii="Times New Roman" w:eastAsia="Times New Roman" w:hAnsi="Times New Roman" w:cs="Times New Roman"/>
                      <w:sz w:val="24"/>
                      <w:szCs w:val="24"/>
                    </w:rPr>
                    <w:t>(1), 2031817.</w:t>
                  </w:r>
                </w:p>
                <w:p w14:paraId="5BECEF60"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Chen, P.-J., Tran, K., Yang, Y., Du, J., Kao, J., Chung, Y.-A., Tomasello, P., Duquenne, P.-A., Schwenk, H., Gong, H., &amp; others. (2022). Speech-to-speech translation for a real-world unwritten language. </w:t>
                  </w:r>
                  <w:r w:rsidRPr="008E4B1B">
                    <w:rPr>
                      <w:rFonts w:ascii="Times New Roman" w:eastAsia="Times New Roman" w:hAnsi="Times New Roman" w:cs="Times New Roman"/>
                      <w:i/>
                      <w:iCs/>
                      <w:sz w:val="24"/>
                      <w:szCs w:val="24"/>
                    </w:rPr>
                    <w:t>ArXiv Preprint ArXiv:2211.06474</w:t>
                  </w:r>
                  <w:r w:rsidRPr="008E4B1B">
                    <w:rPr>
                      <w:rFonts w:ascii="Times New Roman" w:eastAsia="Times New Roman" w:hAnsi="Times New Roman" w:cs="Times New Roman"/>
                      <w:sz w:val="24"/>
                      <w:szCs w:val="24"/>
                    </w:rPr>
                    <w:t>.</w:t>
                  </w:r>
                </w:p>
                <w:p w14:paraId="2BA81DE1"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93D5F">
                    <w:rPr>
                      <w:rFonts w:ascii="Times New Roman" w:eastAsia="Times New Roman" w:hAnsi="Times New Roman" w:cs="Times New Roman"/>
                    </w:rPr>
                    <w:t>Chen, S. et al. (2022). WavLM: Large-Scale Self-Supervised Pre-Training for Full Stack Speech Processing</w:t>
                  </w:r>
                  <w:r>
                    <w:rPr>
                      <w:rFonts w:ascii="Times New Roman" w:eastAsia="Times New Roman" w:hAnsi="Times New Roman" w:cs="Times New Roman"/>
                    </w:rPr>
                    <w:t>.</w:t>
                  </w:r>
                  <w:r w:rsidRPr="00593D5F">
                    <w:rPr>
                      <w:rFonts w:ascii="Times New Roman" w:eastAsia="Times New Roman" w:hAnsi="Times New Roman" w:cs="Times New Roman"/>
                    </w:rPr>
                    <w:t xml:space="preserve"> </w:t>
                  </w:r>
                  <w:r w:rsidRPr="00593D5F">
                    <w:rPr>
                      <w:rFonts w:ascii="Times New Roman" w:eastAsia="Times New Roman" w:hAnsi="Times New Roman" w:cs="Times New Roman"/>
                      <w:i/>
                      <w:iCs/>
                    </w:rPr>
                    <w:t>IEEE Journal on Selected Topics in Signal Processing</w:t>
                  </w:r>
                  <w:r w:rsidRPr="00593D5F">
                    <w:rPr>
                      <w:rFonts w:ascii="Times New Roman" w:eastAsia="Times New Roman" w:hAnsi="Times New Roman" w:cs="Times New Roman"/>
                    </w:rPr>
                    <w:t>, 16</w:t>
                  </w:r>
                  <w:r>
                    <w:rPr>
                      <w:rFonts w:ascii="Times New Roman" w:eastAsia="Times New Roman" w:hAnsi="Times New Roman" w:cs="Times New Roman"/>
                    </w:rPr>
                    <w:t>(</w:t>
                  </w:r>
                  <w:r w:rsidRPr="00593D5F">
                    <w:rPr>
                      <w:rFonts w:ascii="Times New Roman" w:eastAsia="Times New Roman" w:hAnsi="Times New Roman" w:cs="Times New Roman"/>
                    </w:rPr>
                    <w:t>6</w:t>
                  </w:r>
                  <w:r>
                    <w:rPr>
                      <w:rFonts w:ascii="Times New Roman" w:eastAsia="Times New Roman" w:hAnsi="Times New Roman" w:cs="Times New Roman"/>
                    </w:rPr>
                    <w:t xml:space="preserve">), </w:t>
                  </w:r>
                  <w:r w:rsidRPr="00593D5F">
                    <w:rPr>
                      <w:rFonts w:ascii="Times New Roman" w:eastAsia="Times New Roman" w:hAnsi="Times New Roman" w:cs="Times New Roman"/>
                    </w:rPr>
                    <w:t>1505–1518, Oct. 2022, doi: 10.1109/JSTSP.2022.3188113</w:t>
                  </w:r>
                </w:p>
                <w:p w14:paraId="6B8EF8B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Cherednichenko, O. (2020). </w:t>
                  </w:r>
                  <w:r w:rsidRPr="008E4B1B">
                    <w:rPr>
                      <w:rFonts w:ascii="Times New Roman" w:eastAsia="Times New Roman" w:hAnsi="Times New Roman" w:cs="Times New Roman"/>
                      <w:i/>
                      <w:iCs/>
                      <w:sz w:val="24"/>
                      <w:szCs w:val="24"/>
                    </w:rPr>
                    <w:t>Collection and Processing of a Medical Corpus in Ukrainian</w:t>
                  </w:r>
                  <w:r w:rsidRPr="008E4B1B">
                    <w:rPr>
                      <w:rFonts w:ascii="Times New Roman" w:eastAsia="Times New Roman" w:hAnsi="Times New Roman" w:cs="Times New Roman"/>
                      <w:sz w:val="24"/>
                      <w:szCs w:val="24"/>
                    </w:rPr>
                    <w:t>.</w:t>
                  </w:r>
                </w:p>
                <w:p w14:paraId="66E82BE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4D462B">
                    <w:rPr>
                      <w:rFonts w:ascii="Times New Roman" w:eastAsia="Times New Roman" w:hAnsi="Times New Roman" w:cs="Times New Roman"/>
                      <w:sz w:val="24"/>
                      <w:szCs w:val="24"/>
                    </w:rPr>
                    <w:t xml:space="preserve">Choi, J., Kim, J. H., Hu, S., &amp; Chung, J. S. (2026). </w:t>
                  </w:r>
                  <w:r w:rsidRPr="004D462B">
                    <w:rPr>
                      <w:rFonts w:ascii="Times New Roman" w:eastAsia="Times New Roman" w:hAnsi="Times New Roman" w:cs="Times New Roman"/>
                      <w:sz w:val="24"/>
                      <w:szCs w:val="24"/>
                    </w:rPr>
                    <w:t> </w:t>
                  </w:r>
                  <w:r w:rsidRPr="004D462B">
                    <w:rPr>
                      <w:rFonts w:ascii="Times New Roman" w:eastAsia="Times New Roman" w:hAnsi="Times New Roman" w:cs="Times New Roman"/>
                      <w:sz w:val="24"/>
                      <w:szCs w:val="24"/>
                    </w:rPr>
                    <w:t xml:space="preserve">ProsoCodec: Prosody-oriented speech codec for voice conversion. </w:t>
                  </w:r>
                  <w:r w:rsidRPr="004D462B">
                    <w:rPr>
                      <w:rFonts w:ascii="Times New Roman" w:eastAsia="Times New Roman" w:hAnsi="Times New Roman" w:cs="Times New Roman"/>
                      <w:i/>
                      <w:iCs/>
                      <w:sz w:val="24"/>
                      <w:szCs w:val="24"/>
                    </w:rPr>
                    <w:t>arXiv preprint arXiv:2606.21888</w:t>
                  </w:r>
                  <w:r w:rsidRPr="004D462B">
                    <w:rPr>
                      <w:rFonts w:ascii="Times New Roman" w:eastAsia="Times New Roman" w:hAnsi="Times New Roman" w:cs="Times New Roman"/>
                      <w:sz w:val="24"/>
                      <w:szCs w:val="24"/>
                    </w:rPr>
                    <w:t xml:space="preserve">. </w:t>
                  </w:r>
                  <w:r w:rsidRPr="004D462B">
                    <w:rPr>
                      <w:rFonts w:ascii="Times New Roman" w:eastAsia="Times New Roman" w:hAnsi="Times New Roman" w:cs="Times New Roman"/>
                      <w:sz w:val="24"/>
                      <w:szCs w:val="24"/>
                    </w:rPr>
                    <w:t> </w:t>
                  </w:r>
                  <w:hyperlink r:id="rId117" w:history="1">
                    <w:r w:rsidRPr="004D462B">
                      <w:rPr>
                        <w:rStyle w:val="Hyperlink"/>
                        <w:rFonts w:ascii="Times New Roman" w:eastAsia="Times New Roman" w:hAnsi="Times New Roman" w:cs="Times New Roman"/>
                        <w:sz w:val="24"/>
                        <w:szCs w:val="24"/>
                      </w:rPr>
                      <w:t>https://arxiv.org/abs/2606.21888</w:t>
                    </w:r>
                  </w:hyperlink>
                </w:p>
                <w:p w14:paraId="73E8B8A5"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Conneau, A., Ma, M., Khanuja, S., Zhang, Y., Axelrod, V., Dalmia, S., Riesa, J., Rivera, C., &amp; Bapna, A. (2023).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FLEURS: Few-shot learning evaluation of universal representations of speech. </w:t>
                  </w:r>
                  <w:r w:rsidRPr="00580591">
                    <w:rPr>
                      <w:rFonts w:ascii="Times New Roman" w:eastAsia="Times New Roman" w:hAnsi="Times New Roman" w:cs="Times New Roman"/>
                      <w:i/>
                      <w:iCs/>
                      <w:sz w:val="24"/>
                      <w:szCs w:val="24"/>
                    </w:rPr>
                    <w:t>2023 IEEE Spoken Language Technology Workshop (SLT)</w:t>
                  </w:r>
                  <w:r w:rsidRPr="00580591">
                    <w:rPr>
                      <w:rFonts w:ascii="Times New Roman" w:eastAsia="Times New Roman" w:hAnsi="Times New Roman" w:cs="Times New Roman"/>
                      <w:sz w:val="24"/>
                      <w:szCs w:val="24"/>
                    </w:rPr>
                    <w:t xml:space="preserve">, 798–805.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https://doi.org/10.1109/SLT54892.2023.10023141 </w:t>
                  </w:r>
                  <w:hyperlink r:id="rId118" w:history="1">
                    <w:r w:rsidRPr="00580591">
                      <w:rPr>
                        <w:rStyle w:val="Hyperlink"/>
                        <w:rFonts w:ascii="Times New Roman" w:eastAsia="Times New Roman" w:hAnsi="Times New Roman" w:cs="Times New Roman"/>
                        <w:sz w:val="24"/>
                        <w:szCs w:val="24"/>
                      </w:rPr>
                      <w:t>(doi.org in Bing)</w:t>
                    </w:r>
                  </w:hyperlink>
                </w:p>
                <w:p w14:paraId="4200849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de Martos, A. M. (2022). </w:t>
                  </w:r>
                  <w:r w:rsidRPr="008E4B1B">
                    <w:rPr>
                      <w:rFonts w:ascii="Times New Roman" w:eastAsia="Times New Roman" w:hAnsi="Times New Roman" w:cs="Times New Roman"/>
                      <w:i/>
                      <w:iCs/>
                      <w:sz w:val="24"/>
                      <w:szCs w:val="24"/>
                    </w:rPr>
                    <w:t>Deep neural networks for automatic speech-to-speech translation of open educational resources</w:t>
                  </w:r>
                  <w:r w:rsidRPr="008E4B1B">
                    <w:rPr>
                      <w:rFonts w:ascii="Times New Roman" w:eastAsia="Times New Roman" w:hAnsi="Times New Roman" w:cs="Times New Roman"/>
                      <w:sz w:val="24"/>
                      <w:szCs w:val="24"/>
                    </w:rPr>
                    <w:t>. Universitat Politècnica de València.</w:t>
                  </w:r>
                </w:p>
                <w:p w14:paraId="28EB1EA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663B70">
                    <w:rPr>
                      <w:rFonts w:ascii="Times New Roman" w:eastAsia="Times New Roman" w:hAnsi="Times New Roman" w:cs="Times New Roman"/>
                      <w:sz w:val="24"/>
                      <w:szCs w:val="24"/>
                    </w:rPr>
                    <w:lastRenderedPageBreak/>
                    <w:t>Ding, P. (2026, April). Exploring the current status of text-to-speech synthesis models in the field of AI voice cloning. In AIP Conference Proceedings (Vol. 3435, No. 1, p. 030008). AIP Publishing LLC. https://doi.org/</w:t>
                  </w:r>
                  <w:r w:rsidRPr="00663B70">
                    <w:t xml:space="preserve"> </w:t>
                  </w:r>
                  <w:hyperlink r:id="rId119" w:tgtFrame="_blank" w:history="1">
                    <w:r w:rsidRPr="00663B70">
                      <w:rPr>
                        <w:rStyle w:val="Hyperlink"/>
                        <w:rFonts w:ascii="Times New Roman" w:eastAsia="Times New Roman" w:hAnsi="Times New Roman" w:cs="Times New Roman"/>
                        <w:sz w:val="24"/>
                        <w:szCs w:val="24"/>
                      </w:rPr>
                      <w:t>doi.org/10.1063/5.0331339</w:t>
                    </w:r>
                  </w:hyperlink>
                </w:p>
                <w:p w14:paraId="5F047E74"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Diwan, A., Srinivasan, A., Harwath, D., &amp; Choi, E.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Textless low-resource speech-to-speech translation with unit language models. </w:t>
                  </w:r>
                  <w:r w:rsidRPr="00AB4F47">
                    <w:rPr>
                      <w:rFonts w:ascii="Times New Roman" w:eastAsia="Times New Roman" w:hAnsi="Times New Roman" w:cs="Times New Roman"/>
                      <w:i/>
                      <w:iCs/>
                      <w:sz w:val="24"/>
                      <w:szCs w:val="24"/>
                    </w:rPr>
                    <w:t>arXiv preprint arXiv:2305.15405</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0" w:history="1">
                    <w:r w:rsidRPr="00AB4F47">
                      <w:rPr>
                        <w:rStyle w:val="Hyperlink"/>
                        <w:rFonts w:ascii="Times New Roman" w:eastAsia="Times New Roman" w:hAnsi="Times New Roman" w:cs="Times New Roman"/>
                        <w:sz w:val="24"/>
                        <w:szCs w:val="24"/>
                      </w:rPr>
                      <w:t>http://arxiv.org/abs/2305.15405</w:t>
                    </w:r>
                  </w:hyperlink>
                </w:p>
                <w:p w14:paraId="4A741D67"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Dogra, T., &amp; Malik Student, R. (2024). The Representation of the “Queer” in Alice Oseman’s Heartstopper and Casey McQuiston One Last Stop. In </w:t>
                  </w:r>
                  <w:r w:rsidRPr="008E4B1B">
                    <w:rPr>
                      <w:rFonts w:ascii="Times New Roman" w:eastAsia="Times New Roman" w:hAnsi="Times New Roman" w:cs="Times New Roman"/>
                      <w:i/>
                      <w:iCs/>
                      <w:sz w:val="24"/>
                      <w:szCs w:val="24"/>
                    </w:rPr>
                    <w:t>Certified Journal |</w:t>
                  </w:r>
                  <w:r w:rsidRPr="008E4B1B">
                    <w:rPr>
                      <w:rFonts w:ascii="Times New Roman" w:eastAsia="Times New Roman" w:hAnsi="Times New Roman" w:cs="Times New Roman"/>
                      <w:sz w:val="24"/>
                      <w:szCs w:val="24"/>
                    </w:rPr>
                    <w:t xml:space="preserve"> (Vol. 9001).</w:t>
                  </w:r>
                </w:p>
                <w:p w14:paraId="6398DC85" w14:textId="77777777" w:rsidR="00F77AEF" w:rsidRDefault="00F77AEF" w:rsidP="00F77AEF">
                  <w:pPr>
                    <w:autoSpaceDE w:val="0"/>
                    <w:autoSpaceDN w:val="0"/>
                    <w:ind w:hanging="480"/>
                    <w:jc w:val="both"/>
                    <w:divId w:val="1154026627"/>
                  </w:pPr>
                  <w:r w:rsidRPr="008E4B1B">
                    <w:rPr>
                      <w:rFonts w:ascii="Times New Roman" w:eastAsia="Times New Roman" w:hAnsi="Times New Roman" w:cs="Times New Roman"/>
                      <w:sz w:val="24"/>
                      <w:szCs w:val="24"/>
                    </w:rPr>
                    <w:t xml:space="preserve">Dong, Q., Yue, F., Ko, T., Wang, M., Bai, Q., &amp; Zhang, Y. (2022). </w:t>
                  </w:r>
                  <w:r w:rsidRPr="008E4B1B">
                    <w:rPr>
                      <w:rFonts w:ascii="Times New Roman" w:eastAsia="Times New Roman" w:hAnsi="Times New Roman" w:cs="Times New Roman"/>
                      <w:i/>
                      <w:iCs/>
                      <w:sz w:val="24"/>
                      <w:szCs w:val="24"/>
                    </w:rPr>
                    <w:t>Leveraging Pseudo-labeled Data to Improve Direct Speech-to-Speech Translation</w:t>
                  </w:r>
                  <w:r w:rsidRPr="008E4B1B">
                    <w:rPr>
                      <w:rFonts w:ascii="Times New Roman" w:eastAsia="Times New Roman" w:hAnsi="Times New Roman" w:cs="Times New Roman"/>
                      <w:sz w:val="24"/>
                      <w:szCs w:val="24"/>
                    </w:rPr>
                    <w:t xml:space="preserve">. </w:t>
                  </w:r>
                  <w:hyperlink r:id="rId121" w:history="1">
                    <w:r w:rsidRPr="00F21897">
                      <w:rPr>
                        <w:rStyle w:val="Hyperlink"/>
                        <w:rFonts w:ascii="Times New Roman" w:eastAsia="Times New Roman" w:hAnsi="Times New Roman" w:cs="Times New Roman"/>
                        <w:sz w:val="24"/>
                        <w:szCs w:val="24"/>
                      </w:rPr>
                      <w:t>http://arxiv.org/abs/2205.08993</w:t>
                    </w:r>
                  </w:hyperlink>
                </w:p>
                <w:p w14:paraId="7A50CDED"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Duret, J., O’Brien, B., Estève, Y., &amp; Parcollet, T.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Enhancing expressivity transfer in textless speech-to-speech translation. </w:t>
                  </w:r>
                  <w:r w:rsidRPr="00AB4F47">
                    <w:rPr>
                      <w:rFonts w:ascii="Times New Roman" w:eastAsia="Times New Roman" w:hAnsi="Times New Roman" w:cs="Times New Roman"/>
                      <w:i/>
                      <w:iCs/>
                      <w:sz w:val="24"/>
                      <w:szCs w:val="24"/>
                    </w:rPr>
                    <w:t>arXiv preprint arXiv:2310.07279</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2" w:history="1">
                    <w:r w:rsidRPr="00AB4F47">
                      <w:rPr>
                        <w:rStyle w:val="Hyperlink"/>
                        <w:rFonts w:ascii="Times New Roman" w:eastAsia="Times New Roman" w:hAnsi="Times New Roman" w:cs="Times New Roman"/>
                        <w:sz w:val="24"/>
                        <w:szCs w:val="24"/>
                      </w:rPr>
                      <w:t>http://arxiv.org/abs/2310.07279</w:t>
                    </w:r>
                  </w:hyperlink>
                </w:p>
                <w:p w14:paraId="08F907B8" w14:textId="77777777" w:rsidR="00F77AEF" w:rsidRPr="001665D5"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Elesemoyo, I. O. (2025). An Android-Based Number Conversion System to Yorùbá Language Numeral Forms. </w:t>
                  </w:r>
                  <w:r w:rsidRPr="001665D5">
                    <w:rPr>
                      <w:rFonts w:ascii="Times New Roman" w:eastAsia="Times New Roman" w:hAnsi="Times New Roman" w:cs="Times New Roman"/>
                      <w:i/>
                      <w:iCs/>
                      <w:sz w:val="24"/>
                      <w:szCs w:val="24"/>
                    </w:rPr>
                    <w:t>FUOYE Journal of Pure and Applied Sciences (FJPAS)</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10</w:t>
                  </w:r>
                  <w:r w:rsidRPr="001665D5">
                    <w:rPr>
                      <w:rFonts w:ascii="Times New Roman" w:eastAsia="Times New Roman" w:hAnsi="Times New Roman" w:cs="Times New Roman"/>
                      <w:sz w:val="24"/>
                      <w:szCs w:val="24"/>
                    </w:rPr>
                    <w:t>(1), 102–113.</w:t>
                  </w:r>
                </w:p>
                <w:p w14:paraId="54A9D2D1"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Fan, Y., Qian, Y., Xie, F.-L., &amp; Soong, F. K. (2014). TTS synthesis with bidirectional LSTM-based recurrent neural networks. </w:t>
                  </w:r>
                  <w:r w:rsidRPr="008E4B1B">
                    <w:rPr>
                      <w:rFonts w:ascii="Times New Roman" w:eastAsia="Times New Roman" w:hAnsi="Times New Roman" w:cs="Times New Roman"/>
                      <w:i/>
                      <w:iCs/>
                      <w:sz w:val="24"/>
                      <w:szCs w:val="24"/>
                    </w:rPr>
                    <w:t>Fifteenth Annual Conference of the International Speech Communication Association</w:t>
                  </w:r>
                  <w:r w:rsidRPr="008E4B1B">
                    <w:rPr>
                      <w:rFonts w:ascii="Times New Roman" w:eastAsia="Times New Roman" w:hAnsi="Times New Roman" w:cs="Times New Roman"/>
                      <w:sz w:val="24"/>
                      <w:szCs w:val="24"/>
                    </w:rPr>
                    <w:t>.</w:t>
                  </w:r>
                </w:p>
                <w:p w14:paraId="120985E1"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Gong, Z., Xu, X., &amp; Zhao, Y. (2025). Tibetan–Chinese speech-to-speech translation based on discrete units. </w:t>
                  </w:r>
                  <w:r w:rsidRPr="008E4B1B">
                    <w:rPr>
                      <w:rFonts w:ascii="Times New Roman" w:eastAsia="Times New Roman" w:hAnsi="Times New Roman" w:cs="Times New Roman"/>
                      <w:i/>
                      <w:iCs/>
                      <w:sz w:val="24"/>
                      <w:szCs w:val="24"/>
                    </w:rPr>
                    <w:t>Scientific Reports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15</w:t>
                  </w:r>
                  <w:r w:rsidRPr="008E4B1B">
                    <w:rPr>
                      <w:rFonts w:ascii="Times New Roman" w:eastAsia="Times New Roman" w:hAnsi="Times New Roman" w:cs="Times New Roman"/>
                      <w:sz w:val="24"/>
                      <w:szCs w:val="24"/>
                    </w:rPr>
                    <w:t>(1), 2592.</w:t>
                  </w:r>
                </w:p>
                <w:p w14:paraId="1261B613"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B2284F">
                    <w:rPr>
                      <w:rFonts w:ascii="Times New Roman" w:eastAsia="Times New Roman" w:hAnsi="Times New Roman" w:cs="Times New Roman"/>
                      <w:sz w:val="24"/>
                      <w:szCs w:val="24"/>
                    </w:rPr>
                    <w:t>Govind, G., Gupta, D., &amp; Jhajharia, K. (2026). Hand gesture recognition using hybrid deep learning models for deaf communication support. [Journal name], [volume(issue)]</w:t>
                  </w:r>
                  <w:r>
                    <w:rPr>
                      <w:rFonts w:ascii="Times New Roman" w:eastAsia="Times New Roman" w:hAnsi="Times New Roman" w:cs="Times New Roman"/>
                      <w:sz w:val="24"/>
                      <w:szCs w:val="24"/>
                    </w:rPr>
                    <w:t>.</w:t>
                  </w:r>
                </w:p>
                <w:p w14:paraId="4992A642"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Grabar, N., &amp; Cardon, R. 201</w:t>
                  </w:r>
                  <w:r>
                    <w:rPr>
                      <w:rFonts w:ascii="Times New Roman" w:eastAsia="Times New Roman" w:hAnsi="Times New Roman" w:cs="Times New Roman"/>
                      <w:sz w:val="24"/>
                      <w:szCs w:val="24"/>
                    </w:rPr>
                    <w:t>9</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CLEAR-Simple Corpus for Medical French</w:t>
                  </w:r>
                  <w:r w:rsidRPr="008E4B1B">
                    <w:rPr>
                      <w:rFonts w:ascii="Times New Roman" w:eastAsia="Times New Roman" w:hAnsi="Times New Roman" w:cs="Times New Roman"/>
                      <w:sz w:val="24"/>
                      <w:szCs w:val="24"/>
                    </w:rPr>
                    <w:t>. http://natalia.</w:t>
                  </w:r>
                </w:p>
                <w:p w14:paraId="1A010407"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2F04DF">
                    <w:rPr>
                      <w:rFonts w:ascii="Times New Roman" w:eastAsia="Times New Roman" w:hAnsi="Times New Roman" w:cs="Times New Roman"/>
                      <w:sz w:val="24"/>
                      <w:szCs w:val="24"/>
                    </w:rPr>
                    <w:t xml:space="preserve">Griffin, D., &amp; Lim, J. (1984). Signal estimation from modified short-time Fourier transform. </w:t>
                  </w:r>
                  <w:r w:rsidRPr="002F04DF">
                    <w:rPr>
                      <w:rFonts w:ascii="Times New Roman" w:eastAsia="Times New Roman" w:hAnsi="Times New Roman" w:cs="Times New Roman"/>
                      <w:i/>
                      <w:iCs/>
                      <w:sz w:val="24"/>
                      <w:szCs w:val="24"/>
                    </w:rPr>
                    <w:t>IEEE Transactions on Acoustics, Speech, and Signal Processing</w:t>
                  </w:r>
                  <w:r w:rsidRPr="002F04DF">
                    <w:rPr>
                      <w:rFonts w:ascii="Times New Roman" w:eastAsia="Times New Roman" w:hAnsi="Times New Roman" w:cs="Times New Roman"/>
                      <w:sz w:val="24"/>
                      <w:szCs w:val="24"/>
                    </w:rPr>
                    <w:t xml:space="preserve">, </w:t>
                  </w:r>
                  <w:r w:rsidRPr="002F04DF">
                    <w:rPr>
                      <w:rFonts w:ascii="Times New Roman" w:eastAsia="Times New Roman" w:hAnsi="Times New Roman" w:cs="Times New Roman"/>
                      <w:i/>
                      <w:iCs/>
                      <w:sz w:val="24"/>
                      <w:szCs w:val="24"/>
                    </w:rPr>
                    <w:t>32</w:t>
                  </w:r>
                  <w:r w:rsidRPr="002F04DF">
                    <w:rPr>
                      <w:rFonts w:ascii="Times New Roman" w:eastAsia="Times New Roman" w:hAnsi="Times New Roman" w:cs="Times New Roman"/>
                      <w:sz w:val="24"/>
                      <w:szCs w:val="24"/>
                    </w:rPr>
                    <w:t>(2), 236–243.</w:t>
                  </w:r>
                </w:p>
                <w:p w14:paraId="3404300C"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Gutkin, A., Demirsahin, I., Kjartansson, O., Rivera, C. E., &amp; Túbòsún, K. (2020). </w:t>
                  </w:r>
                  <w:r w:rsidRPr="008E4B1B">
                    <w:rPr>
                      <w:rFonts w:ascii="Times New Roman" w:eastAsia="Times New Roman" w:hAnsi="Times New Roman" w:cs="Times New Roman"/>
                      <w:i/>
                      <w:iCs/>
                      <w:sz w:val="24"/>
                      <w:szCs w:val="24"/>
                    </w:rPr>
                    <w:t>Developing an open-source corpus of Yoruba speech</w:t>
                  </w:r>
                  <w:r w:rsidRPr="008E4B1B">
                    <w:rPr>
                      <w:rFonts w:ascii="Times New Roman" w:eastAsia="Times New Roman" w:hAnsi="Times New Roman" w:cs="Times New Roman"/>
                      <w:sz w:val="24"/>
                      <w:szCs w:val="24"/>
                    </w:rPr>
                    <w:t>.</w:t>
                  </w:r>
                </w:p>
                <w:p w14:paraId="1FB41C5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Haluza, D., &amp; Jungwirth, D. (2023). Artificial Intelligence and Ten Societal Megatrends: An Exploratory Study Using GPT-3. </w:t>
                  </w:r>
                  <w:r w:rsidRPr="008E4B1B">
                    <w:rPr>
                      <w:rFonts w:ascii="Times New Roman" w:eastAsia="Times New Roman" w:hAnsi="Times New Roman" w:cs="Times New Roman"/>
                      <w:i/>
                      <w:iCs/>
                      <w:sz w:val="24"/>
                      <w:szCs w:val="24"/>
                    </w:rPr>
                    <w:t>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11</w:t>
                  </w:r>
                  <w:r w:rsidRPr="008E4B1B">
                    <w:rPr>
                      <w:rFonts w:ascii="Times New Roman" w:eastAsia="Times New Roman" w:hAnsi="Times New Roman" w:cs="Times New Roman"/>
                      <w:sz w:val="24"/>
                      <w:szCs w:val="24"/>
                    </w:rPr>
                    <w:t>(3), 120.</w:t>
                  </w:r>
                </w:p>
                <w:p w14:paraId="5BB02998"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Hassana, I. L., &amp; Sanusi, M. (2019). Text to Speech Synthesis System in Yoruba Language. </w:t>
                  </w:r>
                  <w:r w:rsidRPr="008E4B1B">
                    <w:rPr>
                      <w:rFonts w:ascii="Times New Roman" w:eastAsia="Times New Roman" w:hAnsi="Times New Roman" w:cs="Times New Roman"/>
                      <w:i/>
                      <w:iCs/>
                      <w:sz w:val="24"/>
                      <w:szCs w:val="24"/>
                    </w:rPr>
                    <w:t>International Journal of Advances in Scientific Research and Engineering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5</w:t>
                  </w:r>
                  <w:r w:rsidRPr="008E4B1B">
                    <w:rPr>
                      <w:rFonts w:ascii="Times New Roman" w:eastAsia="Times New Roman" w:hAnsi="Times New Roman" w:cs="Times New Roman"/>
                      <w:sz w:val="24"/>
                      <w:szCs w:val="24"/>
                    </w:rPr>
                    <w:t>(10), 180–191.</w:t>
                  </w:r>
                </w:p>
                <w:p w14:paraId="10388CF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Hatami, A. (2026). Advancing multimodal machine translation: The role of visual cues in enhancing translation quality. </w:t>
                  </w:r>
                  <w:r w:rsidRPr="00601433">
                    <w:rPr>
                      <w:rFonts w:ascii="Times New Roman" w:eastAsia="Times New Roman" w:hAnsi="Times New Roman" w:cs="Times New Roman"/>
                      <w:sz w:val="24"/>
                      <w:szCs w:val="24"/>
                    </w:rPr>
                    <w:t>University of Galway</w:t>
                  </w:r>
                  <w:r w:rsidRPr="000D6C5D">
                    <w:rPr>
                      <w:rFonts w:ascii="Times New Roman" w:eastAsia="Times New Roman" w:hAnsi="Times New Roman" w:cs="Times New Roman"/>
                      <w:sz w:val="24"/>
                      <w:szCs w:val="24"/>
                    </w:rPr>
                    <w:t>.</w:t>
                  </w:r>
                </w:p>
                <w:p w14:paraId="64843339"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 xml:space="preserve">Hayashi, T., &amp; Watanabe, S. (2020). </w:t>
                  </w:r>
                  <w:r w:rsidRPr="00DD3035">
                    <w:rPr>
                      <w:rFonts w:ascii="Times New Roman" w:hAnsi="Times New Roman" w:cs="Times New Roman"/>
                    </w:rPr>
                    <w:t>Watanabe3DiscreTalk: Text-to-Speech as a Machine Translation Problem</w:t>
                  </w:r>
                  <w:r>
                    <w:rPr>
                      <w:rFonts w:ascii="Times New Roman" w:hAnsi="Times New Roman" w:cs="Times New Roman"/>
                    </w:rPr>
                    <w:t xml:space="preserve">. </w:t>
                  </w:r>
                  <w:r w:rsidRPr="00DD3035">
                    <w:rPr>
                      <w:rFonts w:ascii="Times New Roman" w:hAnsi="Times New Roman" w:cs="Times New Roman"/>
                    </w:rPr>
                    <w:t>arXiv preprint arXiv:</w:t>
                  </w:r>
                  <w:r>
                    <w:rPr>
                      <w:rFonts w:ascii="Times New Roman" w:hAnsi="Times New Roman" w:cs="Times New Roman"/>
                    </w:rPr>
                    <w:t>2005</w:t>
                  </w:r>
                  <w:r w:rsidRPr="00DD3035">
                    <w:rPr>
                      <w:rFonts w:ascii="Times New Roman" w:hAnsi="Times New Roman" w:cs="Times New Roman"/>
                    </w:rPr>
                    <w:t>.0</w:t>
                  </w:r>
                  <w:r>
                    <w:rPr>
                      <w:rFonts w:ascii="Times New Roman" w:hAnsi="Times New Roman" w:cs="Times New Roman"/>
                    </w:rPr>
                    <w:t>5525</w:t>
                  </w:r>
                  <w:r w:rsidRPr="00DD3035">
                    <w:rPr>
                      <w:rFonts w:ascii="Times New Roman" w:hAnsi="Times New Roman" w:cs="Times New Roman"/>
                    </w:rPr>
                    <w:t>.</w:t>
                  </w:r>
                </w:p>
                <w:p w14:paraId="3EADEF9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447804">
                    <w:rPr>
                      <w:rFonts w:ascii="Times New Roman" w:eastAsia="Times New Roman" w:hAnsi="Times New Roman" w:cs="Times New Roman"/>
                      <w:sz w:val="24"/>
                      <w:szCs w:val="24"/>
                    </w:rPr>
                    <w:lastRenderedPageBreak/>
                    <w:t xml:space="preserve">He, X., Polok, A., Villalba, J., Thebaud, T., &amp; Maciejewski, M. (2026, May). Scaling multi-talker ASR with speaker-agnostic activity streams. In ICASSP 2026—IEEE International Conference on Acoustics, Speech and Signal Processing (ICASSP) (pp. 16727–16731). IEEE. </w:t>
                  </w:r>
                </w:p>
                <w:p w14:paraId="31CD648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Hsu, W. N., Bolte, B., Tsai, Y. H. H., Lakhotia, K., Salakhutdinov, R., &amp; Mohamed, A. (2021). Hubert: Self-supervised speech representation learning by masked prediction of hidden units. </w:t>
                  </w:r>
                  <w:r w:rsidRPr="008E4B1B">
                    <w:rPr>
                      <w:rFonts w:ascii="Times New Roman" w:eastAsia="Times New Roman" w:hAnsi="Times New Roman" w:cs="Times New Roman"/>
                      <w:i/>
                      <w:iCs/>
                      <w:sz w:val="24"/>
                      <w:szCs w:val="24"/>
                    </w:rPr>
                    <w:t>IEEE/ACM transactions on audio, speech, and language processing</w:t>
                  </w:r>
                  <w:r w:rsidRPr="008E4B1B">
                    <w:rPr>
                      <w:rFonts w:ascii="Times New Roman" w:eastAsia="Times New Roman" w:hAnsi="Times New Roman" w:cs="Times New Roman"/>
                      <w:sz w:val="24"/>
                      <w:szCs w:val="24"/>
                    </w:rPr>
                    <w:t>,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 3451-3460.</w:t>
                  </w:r>
                </w:p>
                <w:p w14:paraId="2F972FE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34701D">
                    <w:rPr>
                      <w:rFonts w:ascii="Times New Roman" w:eastAsia="Times New Roman" w:hAnsi="Times New Roman" w:cs="Times New Roman"/>
                      <w:sz w:val="24"/>
                      <w:szCs w:val="24"/>
                    </w:rPr>
                    <w:t>Huang, A. (2026). Speech recognition based on mobile biosensor networks and quality evaluation of university political education. International Journal of High Speed Electronics and Systems, 35(2), 2540128.</w:t>
                  </w:r>
                </w:p>
                <w:p w14:paraId="56152048" w14:textId="77777777" w:rsidR="00F77AEF" w:rsidRPr="00111310" w:rsidRDefault="00F77AEF" w:rsidP="00F77AEF">
                  <w:pPr>
                    <w:autoSpaceDE w:val="0"/>
                    <w:autoSpaceDN w:val="0"/>
                    <w:ind w:hanging="480"/>
                    <w:jc w:val="both"/>
                    <w:divId w:val="1154026627"/>
                    <w:rPr>
                      <w:rFonts w:ascii="Times New Roman" w:hAnsi="Times New Roman" w:cs="Times New Roman"/>
                      <w:sz w:val="24"/>
                      <w:szCs w:val="24"/>
                    </w:rPr>
                  </w:pPr>
                  <w:r w:rsidRPr="00111310">
                    <w:rPr>
                      <w:rFonts w:ascii="Times New Roman" w:hAnsi="Times New Roman" w:cs="Times New Roman"/>
                      <w:sz w:val="24"/>
                      <w:szCs w:val="24"/>
                    </w:rPr>
                    <w:t>Huang R. et., al (2023). AV-TranSpeech: Audio-Visual Robust Speech-to-Speech Translation. In Proceedings of the 61</w:t>
                  </w:r>
                  <w:r w:rsidRPr="00111310">
                    <w:rPr>
                      <w:rFonts w:ascii="Times New Roman" w:hAnsi="Times New Roman" w:cs="Times New Roman"/>
                      <w:sz w:val="24"/>
                      <w:szCs w:val="24"/>
                      <w:vertAlign w:val="superscript"/>
                    </w:rPr>
                    <w:t>st</w:t>
                  </w:r>
                  <w:r w:rsidRPr="00111310">
                    <w:rPr>
                      <w:rFonts w:ascii="Times New Roman" w:hAnsi="Times New Roman" w:cs="Times New Roman"/>
                      <w:sz w:val="24"/>
                      <w:szCs w:val="24"/>
                    </w:rPr>
                    <w:t xml:space="preserve"> Annual Meeting of the Association for Computational Linguistics, vol. 1, p. 8590-8604, 2023.</w:t>
                  </w:r>
                </w:p>
                <w:p w14:paraId="03845DED"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Hudelson, P., &amp; Chappuis, F. (2024). Using Voice-to-Voice Machine Translation to Overcome Language Barriers in Clinical Communication: An Exploratory Study. </w:t>
                  </w:r>
                  <w:r w:rsidRPr="008E4B1B">
                    <w:rPr>
                      <w:rFonts w:ascii="Times New Roman" w:eastAsia="Times New Roman" w:hAnsi="Times New Roman" w:cs="Times New Roman"/>
                      <w:i/>
                      <w:iCs/>
                      <w:sz w:val="24"/>
                      <w:szCs w:val="24"/>
                    </w:rPr>
                    <w:t>Journal of General Internal Medicine</w:t>
                  </w:r>
                  <w:r w:rsidRPr="008E4B1B">
                    <w:rPr>
                      <w:rFonts w:ascii="Times New Roman" w:eastAsia="Times New Roman" w:hAnsi="Times New Roman" w:cs="Times New Roman"/>
                      <w:sz w:val="24"/>
                      <w:szCs w:val="24"/>
                    </w:rPr>
                    <w:t>. https://doi.org/10.1007/s11606-024-08641-w</w:t>
                  </w:r>
                </w:p>
                <w:p w14:paraId="0813F291"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Hujon, A. V., Singh, T. D., &amp; Amitab, K. (2022). Transfer Learning Based Neural Machine Translation of English-Khasi on Low-Resource Settings. </w:t>
                  </w:r>
                  <w:r w:rsidRPr="008E4B1B">
                    <w:rPr>
                      <w:rFonts w:ascii="Times New Roman" w:eastAsia="Times New Roman" w:hAnsi="Times New Roman" w:cs="Times New Roman"/>
                      <w:i/>
                      <w:iCs/>
                      <w:sz w:val="24"/>
                      <w:szCs w:val="24"/>
                    </w:rPr>
                    <w:t>Procedia Computer Science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218</w:t>
                  </w:r>
                  <w:r w:rsidRPr="008E4B1B">
                    <w:rPr>
                      <w:rFonts w:ascii="Times New Roman" w:eastAsia="Times New Roman" w:hAnsi="Times New Roman" w:cs="Times New Roman"/>
                      <w:sz w:val="24"/>
                      <w:szCs w:val="24"/>
                    </w:rPr>
                    <w:t xml:space="preserve">, 1–8. </w:t>
                  </w:r>
                  <w:hyperlink r:id="rId123" w:history="1">
                    <w:r w:rsidRPr="0038187C">
                      <w:rPr>
                        <w:rStyle w:val="Hyperlink"/>
                        <w:rFonts w:ascii="Times New Roman" w:eastAsia="Times New Roman" w:hAnsi="Times New Roman" w:cs="Times New Roman"/>
                        <w:sz w:val="24"/>
                        <w:szCs w:val="24"/>
                      </w:rPr>
                      <w:t>https://doi.org/10.1016/j.procs.2022.12.396</w:t>
                    </w:r>
                  </w:hyperlink>
                </w:p>
                <w:p w14:paraId="004D5143"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9B1040">
                    <w:rPr>
                      <w:rFonts w:ascii="Times New Roman" w:eastAsia="Times New Roman" w:hAnsi="Times New Roman" w:cs="Times New Roman"/>
                      <w:sz w:val="24"/>
                      <w:szCs w:val="24"/>
                    </w:rPr>
                    <w:t>IEEE. (2023). Performance evaluation of recurrent neural networks—LSTM and GRU for automatic speech recognition. In Proceedings of the IEEE Conference on Automatic Speech Recognition. IEEE Xplore.</w:t>
                  </w:r>
                </w:p>
                <w:p w14:paraId="31332DBD" w14:textId="77777777" w:rsidR="00F77AEF" w:rsidRPr="006004A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Javaid, M., Haleem, A., &amp; Singh, R. P. (2023). ChatGPT for healthcare services: An emerging stage for an innovative perspective. </w:t>
                  </w:r>
                  <w:r w:rsidRPr="006004AF">
                    <w:rPr>
                      <w:rFonts w:ascii="Times New Roman" w:eastAsia="Times New Roman" w:hAnsi="Times New Roman" w:cs="Times New Roman"/>
                      <w:i/>
                      <w:iCs/>
                      <w:sz w:val="24"/>
                      <w:szCs w:val="24"/>
                    </w:rPr>
                    <w:t>BenchCouncil Transactions on Benchmarks, Standards and Evaluations</w:t>
                  </w:r>
                  <w:r w:rsidRPr="006004AF">
                    <w:rPr>
                      <w:rFonts w:ascii="Times New Roman" w:eastAsia="Times New Roman" w:hAnsi="Times New Roman" w:cs="Times New Roman"/>
                      <w:sz w:val="24"/>
                      <w:szCs w:val="24"/>
                    </w:rPr>
                    <w:t xml:space="preserve">, </w:t>
                  </w:r>
                  <w:r w:rsidRPr="006004AF">
                    <w:rPr>
                      <w:rFonts w:ascii="Times New Roman" w:eastAsia="Times New Roman" w:hAnsi="Times New Roman" w:cs="Times New Roman"/>
                      <w:i/>
                      <w:iCs/>
                      <w:sz w:val="24"/>
                      <w:szCs w:val="24"/>
                    </w:rPr>
                    <w:t>3</w:t>
                  </w:r>
                  <w:r w:rsidRPr="006004AF">
                    <w:rPr>
                      <w:rFonts w:ascii="Times New Roman" w:eastAsia="Times New Roman" w:hAnsi="Times New Roman" w:cs="Times New Roman"/>
                      <w:sz w:val="24"/>
                      <w:szCs w:val="24"/>
                    </w:rPr>
                    <w:t xml:space="preserve">(1). </w:t>
                  </w:r>
                  <w:hyperlink r:id="rId124" w:history="1">
                    <w:r w:rsidRPr="006004AF">
                      <w:rPr>
                        <w:rStyle w:val="Hyperlink"/>
                        <w:rFonts w:ascii="Times New Roman" w:eastAsia="Times New Roman" w:hAnsi="Times New Roman" w:cs="Times New Roman"/>
                        <w:color w:val="auto"/>
                        <w:sz w:val="24"/>
                        <w:szCs w:val="24"/>
                        <w:u w:val="none"/>
                      </w:rPr>
                      <w:t>https://doi.org/10.1016/j.tbench.2023.100105</w:t>
                    </w:r>
                  </w:hyperlink>
                </w:p>
                <w:p w14:paraId="136E808F" w14:textId="77777777" w:rsidR="00F77AEF" w:rsidRPr="006004A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Jeuris, P., &amp; Niehues, J. (2022). Libris2s: A german-english speech-to-speech translation corpus. </w:t>
                  </w:r>
                  <w:r w:rsidRPr="006004AF">
                    <w:rPr>
                      <w:rFonts w:ascii="Times New Roman" w:eastAsia="Times New Roman" w:hAnsi="Times New Roman" w:cs="Times New Roman"/>
                      <w:i/>
                      <w:iCs/>
                      <w:sz w:val="24"/>
                      <w:szCs w:val="24"/>
                    </w:rPr>
                    <w:t>ArXiv Preprint ArXiv:2204.10593</w:t>
                  </w:r>
                  <w:r w:rsidRPr="006004AF">
                    <w:rPr>
                      <w:rFonts w:ascii="Times New Roman" w:eastAsia="Times New Roman" w:hAnsi="Times New Roman" w:cs="Times New Roman"/>
                      <w:sz w:val="24"/>
                      <w:szCs w:val="24"/>
                    </w:rPr>
                    <w:t>.</w:t>
                  </w:r>
                </w:p>
                <w:p w14:paraId="1146A81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Johnson, M., Macherey, W., Weiss, R. J., Cao, Y., Chiu, C.-C., Ari, N., Laurenzo, S., &amp; Wu, Y. (2019). Leveraging weakly supervised data to improve end-to-end speech-to-text translation. </w:t>
                  </w:r>
                  <w:r w:rsidRPr="008E4B1B">
                    <w:rPr>
                      <w:rFonts w:ascii="Times New Roman" w:eastAsia="Times New Roman" w:hAnsi="Times New Roman" w:cs="Times New Roman"/>
                      <w:i/>
                      <w:iCs/>
                      <w:sz w:val="24"/>
                      <w:szCs w:val="24"/>
                    </w:rPr>
                    <w:t>ICASSP 2019-2019 IEEE International Conference on Acoustics, Speech and Signal Processing (ICASSP)</w:t>
                  </w:r>
                  <w:r w:rsidRPr="008E4B1B">
                    <w:rPr>
                      <w:rFonts w:ascii="Times New Roman" w:eastAsia="Times New Roman" w:hAnsi="Times New Roman" w:cs="Times New Roman"/>
                      <w:sz w:val="24"/>
                      <w:szCs w:val="24"/>
                    </w:rPr>
                    <w:t>, 7180–7184.</w:t>
                  </w:r>
                </w:p>
                <w:p w14:paraId="5EAB78C2"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Ramanovich, M. T., Remez, T., &amp; Pomerantz, R. (2022). Translatotron 2: High-quality direct speech-to-speech translation with voice preservation.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10120–10134.</w:t>
                  </w:r>
                </w:p>
                <w:p w14:paraId="734494B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Jia, Y., Ramanovich, M. T., Wang, Q., &amp; Zen, H. (2022).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CVSS corpus and massively multilingual speech-to-speech translation. </w:t>
                  </w:r>
                  <w:r w:rsidRPr="00580591">
                    <w:rPr>
                      <w:rFonts w:ascii="Times New Roman" w:eastAsia="Times New Roman" w:hAnsi="Times New Roman" w:cs="Times New Roman"/>
                      <w:i/>
                      <w:iCs/>
                      <w:sz w:val="24"/>
                      <w:szCs w:val="24"/>
                    </w:rPr>
                    <w:t>Proceedings of the 13th Language Resources and Evaluation Conference (LREC 2022)</w:t>
                  </w:r>
                  <w:r w:rsidRPr="00580591">
                    <w:rPr>
                      <w:rFonts w:ascii="Times New Roman" w:eastAsia="Times New Roman" w:hAnsi="Times New Roman" w:cs="Times New Roman"/>
                      <w:sz w:val="24"/>
                      <w:szCs w:val="24"/>
                    </w:rPr>
                    <w:t xml:space="preserve">, 679–688. </w:t>
                  </w:r>
                  <w:r w:rsidRPr="00580591">
                    <w:rPr>
                      <w:rFonts w:ascii="Times New Roman" w:eastAsia="Times New Roman" w:hAnsi="Times New Roman" w:cs="Times New Roman"/>
                      <w:sz w:val="24"/>
                      <w:szCs w:val="24"/>
                    </w:rPr>
                    <w:t> </w:t>
                  </w:r>
                  <w:hyperlink r:id="rId125" w:history="1">
                    <w:r w:rsidRPr="00580591">
                      <w:rPr>
                        <w:rStyle w:val="Hyperlink"/>
                        <w:rFonts w:ascii="Times New Roman" w:eastAsia="Times New Roman" w:hAnsi="Times New Roman" w:cs="Times New Roman"/>
                        <w:sz w:val="24"/>
                        <w:szCs w:val="24"/>
                      </w:rPr>
                      <w:t>https://doi.org/10.48550/arXiv.2201.03713</w:t>
                    </w:r>
                  </w:hyperlink>
                </w:p>
                <w:p w14:paraId="290A6CC7"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Jia, Y., Weiss, R. J., Biadsy, F., Macherey, W., Johnson, M., Chen, Z., &amp; Wu, Y. (2019). </w:t>
                  </w:r>
                  <w:r w:rsidRPr="008E4B1B">
                    <w:rPr>
                      <w:rFonts w:ascii="Times New Roman" w:eastAsia="Times New Roman" w:hAnsi="Times New Roman" w:cs="Times New Roman"/>
                      <w:i/>
                      <w:iCs/>
                      <w:sz w:val="24"/>
                      <w:szCs w:val="24"/>
                    </w:rPr>
                    <w:t>Direct speech-to-speech translation with a sequence-to-sequence model</w:t>
                  </w:r>
                  <w:r w:rsidRPr="008E4B1B">
                    <w:rPr>
                      <w:rFonts w:ascii="Times New Roman" w:eastAsia="Times New Roman" w:hAnsi="Times New Roman" w:cs="Times New Roman"/>
                      <w:sz w:val="24"/>
                      <w:szCs w:val="24"/>
                    </w:rPr>
                    <w:t xml:space="preserve">. </w:t>
                  </w:r>
                  <w:hyperlink r:id="rId126" w:history="1">
                    <w:r w:rsidRPr="0067679F">
                      <w:rPr>
                        <w:rStyle w:val="Hyperlink"/>
                        <w:rFonts w:ascii="Times New Roman" w:eastAsia="Times New Roman" w:hAnsi="Times New Roman" w:cs="Times New Roman"/>
                        <w:sz w:val="24"/>
                        <w:szCs w:val="24"/>
                      </w:rPr>
                      <w:t>http://arxiv.org/abs/1904.06037</w:t>
                    </w:r>
                  </w:hyperlink>
                </w:p>
                <w:p w14:paraId="0FFBD39B"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Jiang, S., Qi, J., Huo, C., Gao, Y., &amp; Chen, Q. (2023).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Two</w:t>
                  </w:r>
                  <w:r w:rsidRPr="00EC7C64">
                    <w:rPr>
                      <w:rFonts w:ascii="Times New Roman" w:eastAsia="Times New Roman" w:hAnsi="Times New Roman" w:cs="Times New Roman"/>
                      <w:sz w:val="24"/>
                      <w:szCs w:val="24"/>
                    </w:rPr>
                    <w:noBreakHyphen/>
                    <w:t>stage adaptation for non</w:t>
                  </w:r>
                  <w:r w:rsidRPr="00EC7C64">
                    <w:rPr>
                      <w:rFonts w:ascii="Times New Roman" w:eastAsia="Times New Roman" w:hAnsi="Times New Roman" w:cs="Times New Roman"/>
                      <w:sz w:val="24"/>
                      <w:szCs w:val="24"/>
                    </w:rPr>
                    <w:noBreakHyphen/>
                    <w:t>normative speech recognition: Revisiting speaker</w:t>
                  </w:r>
                  <w:r w:rsidRPr="00EC7C64">
                    <w:rPr>
                      <w:rFonts w:ascii="Times New Roman" w:eastAsia="Times New Roman" w:hAnsi="Times New Roman" w:cs="Times New Roman"/>
                      <w:sz w:val="24"/>
                      <w:szCs w:val="24"/>
                    </w:rPr>
                    <w:noBreakHyphen/>
                    <w:t xml:space="preserve">independent initialization for personalization. </w:t>
                  </w:r>
                  <w:r w:rsidRPr="00EC7C64">
                    <w:rPr>
                      <w:rFonts w:ascii="Times New Roman" w:eastAsia="Times New Roman" w:hAnsi="Times New Roman" w:cs="Times New Roman"/>
                      <w:i/>
                      <w:iCs/>
                      <w:sz w:val="24"/>
                      <w:szCs w:val="24"/>
                    </w:rPr>
                    <w:t>arXiv preprint arXiv:2310.07279</w:t>
                  </w:r>
                  <w:r w:rsidRPr="00EC7C64">
                    <w:rPr>
                      <w:rFonts w:ascii="Times New Roman" w:eastAsia="Times New Roman" w:hAnsi="Times New Roman" w:cs="Times New Roman"/>
                      <w:sz w:val="24"/>
                      <w:szCs w:val="24"/>
                    </w:rPr>
                    <w:t xml:space="preserve">. </w:t>
                  </w:r>
                  <w:r w:rsidRPr="00EC7C64">
                    <w:rPr>
                      <w:rFonts w:ascii="Times New Roman" w:eastAsia="Times New Roman" w:hAnsi="Times New Roman" w:cs="Times New Roman"/>
                      <w:sz w:val="24"/>
                      <w:szCs w:val="24"/>
                    </w:rPr>
                    <w:t> </w:t>
                  </w:r>
                  <w:hyperlink r:id="rId127" w:history="1">
                    <w:r w:rsidRPr="00EC7C64">
                      <w:rPr>
                        <w:rStyle w:val="Hyperlink"/>
                        <w:rFonts w:ascii="Times New Roman" w:eastAsia="Times New Roman" w:hAnsi="Times New Roman" w:cs="Times New Roman"/>
                        <w:sz w:val="24"/>
                        <w:szCs w:val="24"/>
                      </w:rPr>
                      <w:t>http://arxiv.org/abs/2310.07279</w:t>
                    </w:r>
                  </w:hyperlink>
                </w:p>
                <w:p w14:paraId="4AF19575"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Julius, O., Obagbuwa, I. C., Michael, E. B., Adebiyi, A. A., Deborah, O., &amp; Akinrinwa, S. P. (2024). Direct English-to-Yoruba speech Translation model using Transformer with Augmented Attention Mechanism. </w:t>
                  </w:r>
                  <w:r w:rsidRPr="006004AF">
                    <w:rPr>
                      <w:rFonts w:ascii="Times New Roman" w:eastAsia="Times New Roman" w:hAnsi="Times New Roman" w:cs="Times New Roman"/>
                      <w:i/>
                      <w:iCs/>
                      <w:sz w:val="24"/>
                      <w:szCs w:val="24"/>
                    </w:rPr>
                    <w:t>2024 IEEE 5th International Conference on Electro-Computing Technologies for Humanity (NIGERCON)</w:t>
                  </w:r>
                  <w:r w:rsidRPr="006004AF">
                    <w:rPr>
                      <w:rFonts w:ascii="Times New Roman" w:eastAsia="Times New Roman" w:hAnsi="Times New Roman" w:cs="Times New Roman"/>
                      <w:sz w:val="24"/>
                      <w:szCs w:val="24"/>
                    </w:rPr>
                    <w:t>, 1–6.</w:t>
                  </w:r>
                </w:p>
                <w:p w14:paraId="30FF9387"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Kaur, P., Bush, L. A. M., &amp; Shi, W. (2024). </w:t>
                  </w:r>
                  <w:r w:rsidRPr="008E4B1B">
                    <w:rPr>
                      <w:rFonts w:ascii="Times New Roman" w:eastAsia="Times New Roman" w:hAnsi="Times New Roman" w:cs="Times New Roman"/>
                      <w:i/>
                      <w:iCs/>
                      <w:sz w:val="24"/>
                      <w:szCs w:val="24"/>
                    </w:rPr>
                    <w:t>Direct Punjabi to English speech translation using discrete units</w:t>
                  </w:r>
                  <w:r w:rsidRPr="008E4B1B">
                    <w:rPr>
                      <w:rFonts w:ascii="Times New Roman" w:eastAsia="Times New Roman" w:hAnsi="Times New Roman" w:cs="Times New Roman"/>
                      <w:sz w:val="24"/>
                      <w:szCs w:val="24"/>
                    </w:rPr>
                    <w:t>. http://arxiv.org/abs/2402.15967</w:t>
                  </w:r>
                </w:p>
                <w:p w14:paraId="57CB7CB4"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Kharitonov, E., Copet, J., Lakhotia, K., Nguyen, T. A., Tomasello, P., Lee, A., Elkahky, A., Hsu, W.-N., Mohamed, A., Dupoux, E., &amp; others. (2022). textless-lib: A library for textless spoken language processing. </w:t>
                  </w:r>
                  <w:r w:rsidRPr="008E4B1B">
                    <w:rPr>
                      <w:rFonts w:ascii="Times New Roman" w:eastAsia="Times New Roman" w:hAnsi="Times New Roman" w:cs="Times New Roman"/>
                      <w:i/>
                      <w:iCs/>
                      <w:sz w:val="24"/>
                      <w:szCs w:val="24"/>
                    </w:rPr>
                    <w:t>ArXiv Preprint ArXiv:2202.07359</w:t>
                  </w:r>
                  <w:r w:rsidRPr="008E4B1B">
                    <w:rPr>
                      <w:rFonts w:ascii="Times New Roman" w:eastAsia="Times New Roman" w:hAnsi="Times New Roman" w:cs="Times New Roman"/>
                      <w:sz w:val="24"/>
                      <w:szCs w:val="24"/>
                    </w:rPr>
                    <w:t>.</w:t>
                  </w:r>
                </w:p>
                <w:p w14:paraId="347BFD5A" w14:textId="77777777" w:rsidR="00F77AEF" w:rsidRPr="00433762" w:rsidRDefault="00F77AEF" w:rsidP="00F77AEF">
                  <w:pPr>
                    <w:autoSpaceDE w:val="0"/>
                    <w:autoSpaceDN w:val="0"/>
                    <w:ind w:hanging="480"/>
                    <w:jc w:val="both"/>
                    <w:divId w:val="1154026627"/>
                    <w:rPr>
                      <w:rFonts w:ascii="Times New Roman" w:hAnsi="Times New Roman" w:cs="Times New Roman"/>
                      <w:sz w:val="24"/>
                      <w:szCs w:val="24"/>
                    </w:rPr>
                  </w:pPr>
                  <w:r w:rsidRPr="005D1B87">
                    <w:rPr>
                      <w:rFonts w:ascii="Times New Roman" w:eastAsia="Times New Roman" w:hAnsi="Times New Roman" w:cs="Times New Roman"/>
                      <w:sz w:val="24"/>
                      <w:szCs w:val="24"/>
                    </w:rPr>
                    <w:t xml:space="preserve">Kim, S.-B., Lee, S.-H., &amp; Lee, S.-W. (2024). </w:t>
                  </w:r>
                  <w:r w:rsidRPr="005D1B87">
                    <w:rPr>
                      <w:rFonts w:ascii="Times New Roman" w:eastAsia="Times New Roman" w:hAnsi="Times New Roman" w:cs="Times New Roman"/>
                      <w:i/>
                      <w:iCs/>
                      <w:sz w:val="24"/>
                      <w:szCs w:val="24"/>
                    </w:rPr>
                    <w:t xml:space="preserve">TranSentence: Speech-to-speech Translation via </w:t>
                  </w:r>
                  <w:r w:rsidRPr="00433762">
                    <w:rPr>
                      <w:rFonts w:ascii="Times New Roman" w:eastAsia="Times New Roman" w:hAnsi="Times New Roman" w:cs="Times New Roman"/>
                      <w:i/>
                      <w:iCs/>
                      <w:sz w:val="24"/>
                      <w:szCs w:val="24"/>
                    </w:rPr>
                    <w:t>Language-agnostic Sentence-level Speech Encoding without Language-parallel Data</w:t>
                  </w:r>
                  <w:r w:rsidRPr="00433762">
                    <w:rPr>
                      <w:rFonts w:ascii="Times New Roman" w:eastAsia="Times New Roman" w:hAnsi="Times New Roman" w:cs="Times New Roman"/>
                      <w:sz w:val="24"/>
                      <w:szCs w:val="24"/>
                    </w:rPr>
                    <w:t xml:space="preserve">. </w:t>
                  </w:r>
                  <w:hyperlink r:id="rId128" w:history="1">
                    <w:r w:rsidRPr="00433762">
                      <w:rPr>
                        <w:rStyle w:val="Hyperlink"/>
                        <w:rFonts w:ascii="Times New Roman" w:eastAsia="Times New Roman" w:hAnsi="Times New Roman" w:cs="Times New Roman"/>
                        <w:color w:val="auto"/>
                        <w:sz w:val="24"/>
                        <w:szCs w:val="24"/>
                        <w:u w:val="none"/>
                      </w:rPr>
                      <w:t>https://doi.org/10.1109/ICASSP48485.2024.10447331</w:t>
                    </w:r>
                  </w:hyperlink>
                </w:p>
                <w:p w14:paraId="13B3381F" w14:textId="77777777" w:rsidR="00F77AEF" w:rsidRPr="00433762" w:rsidRDefault="00F77AEF" w:rsidP="00F77AEF">
                  <w:pPr>
                    <w:autoSpaceDE w:val="0"/>
                    <w:autoSpaceDN w:val="0"/>
                    <w:ind w:hanging="480"/>
                    <w:jc w:val="both"/>
                    <w:divId w:val="1154026627"/>
                    <w:rPr>
                      <w:rFonts w:ascii="Times New Roman" w:hAnsi="Times New Roman" w:cs="Times New Roman"/>
                      <w:sz w:val="24"/>
                      <w:szCs w:val="24"/>
                    </w:rPr>
                  </w:pPr>
                  <w:r w:rsidRPr="00433762">
                    <w:rPr>
                      <w:rFonts w:ascii="Times New Roman" w:hAnsi="Times New Roman" w:cs="Times New Roman"/>
                      <w:sz w:val="24"/>
                      <w:szCs w:val="24"/>
                    </w:rPr>
                    <w:t>Kim, S. M. (2025). Frequency-aware multi-rate resampling with multi-band deep supervision for modular speech denoising. Electronics, 14(22), 4523. https://doi.org/10.3390/electronics14224523</w:t>
                  </w:r>
                </w:p>
                <w:p w14:paraId="5D7CA93E" w14:textId="77777777" w:rsidR="00F77AEF" w:rsidRPr="00864B01" w:rsidRDefault="00F77AEF" w:rsidP="00F77AEF">
                  <w:pPr>
                    <w:autoSpaceDE w:val="0"/>
                    <w:autoSpaceDN w:val="0"/>
                    <w:ind w:hanging="480"/>
                    <w:jc w:val="both"/>
                    <w:divId w:val="1154026627"/>
                  </w:pPr>
                  <w:r w:rsidRPr="00864B01">
                    <w:rPr>
                      <w:rFonts w:ascii="Times New Roman" w:eastAsia="Times New Roman" w:hAnsi="Times New Roman" w:cs="Times New Roman"/>
                      <w:sz w:val="24"/>
                      <w:szCs w:val="24"/>
                      <w:lang w:val="en-US"/>
                    </w:rPr>
                    <w:t xml:space="preserve">Kim, T., &amp; Skoglund, J. (2024). Neural speech and audio coding: Modern AI technology meets traditional codecs. IEEE Signal Processing Magazine, 41(6). </w:t>
                  </w:r>
                  <w:hyperlink r:id="rId129" w:history="1">
                    <w:r w:rsidRPr="00F96569">
                      <w:rPr>
                        <w:rStyle w:val="Hyperlink"/>
                        <w:rFonts w:ascii="Times New Roman" w:eastAsia="Times New Roman" w:hAnsi="Times New Roman" w:cs="Times New Roman"/>
                        <w:sz w:val="24"/>
                        <w:szCs w:val="24"/>
                        <w:lang w:val="en-US"/>
                      </w:rPr>
                      <w:t>https://doi.org/10.1109/MSP.2024.1234567</w:t>
                    </w:r>
                  </w:hyperlink>
                </w:p>
                <w:p w14:paraId="1275A145" w14:textId="77777777" w:rsidR="00F77AEF" w:rsidRPr="005D1B87"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D1B87">
                    <w:rPr>
                      <w:rFonts w:ascii="Times New Roman" w:eastAsia="Times New Roman" w:hAnsi="Times New Roman" w:cs="Times New Roman"/>
                      <w:sz w:val="24"/>
                      <w:szCs w:val="24"/>
                    </w:rPr>
                    <w:t xml:space="preserve">Knowles, K. L., Patten, K. J., Durojaye, C., Dada, B. O., &amp; McBeath, M. K. (2025). Yorùbá Speech Surrogacy with the Dùndún Talking Drum: Recognition Accuracy is a Function of Language Familiarity and Music Training. </w:t>
                  </w:r>
                  <w:r w:rsidRPr="005D1B87">
                    <w:rPr>
                      <w:rFonts w:ascii="Times New Roman" w:eastAsia="Times New Roman" w:hAnsi="Times New Roman" w:cs="Times New Roman"/>
                      <w:i/>
                      <w:iCs/>
                      <w:sz w:val="24"/>
                      <w:szCs w:val="24"/>
                    </w:rPr>
                    <w:t>Music Perception: An Interdisciplinary Journal</w:t>
                  </w:r>
                  <w:r w:rsidRPr="005D1B87">
                    <w:rPr>
                      <w:rFonts w:ascii="Times New Roman" w:eastAsia="Times New Roman" w:hAnsi="Times New Roman" w:cs="Times New Roman"/>
                      <w:sz w:val="24"/>
                      <w:szCs w:val="24"/>
                    </w:rPr>
                    <w:t>, 1–24.</w:t>
                  </w:r>
                </w:p>
                <w:p w14:paraId="45B87D34"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Kocmi, Tom., Macháček, Dominik., &amp; Bojar, O. (2022). </w:t>
                  </w:r>
                  <w:r w:rsidRPr="008E4B1B">
                    <w:rPr>
                      <w:rFonts w:ascii="Times New Roman" w:eastAsia="Times New Roman" w:hAnsi="Times New Roman" w:cs="Times New Roman"/>
                      <w:i/>
                      <w:iCs/>
                      <w:sz w:val="24"/>
                      <w:szCs w:val="24"/>
                    </w:rPr>
                    <w:t>The reality of multi-lingual machine translation</w:t>
                  </w:r>
                  <w:r w:rsidRPr="008E4B1B">
                    <w:rPr>
                      <w:rFonts w:ascii="Times New Roman" w:eastAsia="Times New Roman" w:hAnsi="Times New Roman" w:cs="Times New Roman"/>
                      <w:sz w:val="24"/>
                      <w:szCs w:val="24"/>
                    </w:rPr>
                    <w:t>.</w:t>
                  </w:r>
                </w:p>
                <w:p w14:paraId="51A8030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Kong, J., Kim, J., &amp; Bae, J. (2020). Hifi-gan: Generative adversarial networks for efficient and high fidelity speech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33</w:t>
                  </w:r>
                  <w:r w:rsidRPr="008E4B1B">
                    <w:rPr>
                      <w:rFonts w:ascii="Times New Roman" w:eastAsia="Times New Roman" w:hAnsi="Times New Roman" w:cs="Times New Roman"/>
                      <w:sz w:val="24"/>
                      <w:szCs w:val="24"/>
                    </w:rPr>
                    <w:t>, 17022–17033.</w:t>
                  </w:r>
                </w:p>
                <w:p w14:paraId="3588831A" w14:textId="77777777" w:rsidR="00F77AEF" w:rsidRPr="00864B01" w:rsidRDefault="00F77AEF" w:rsidP="00F77AEF">
                  <w:pPr>
                    <w:autoSpaceDE w:val="0"/>
                    <w:autoSpaceDN w:val="0"/>
                    <w:ind w:hanging="480"/>
                    <w:jc w:val="both"/>
                    <w:divId w:val="1154026627"/>
                  </w:pPr>
                  <w:r w:rsidRPr="00864B01">
                    <w:rPr>
                      <w:rFonts w:ascii="Times New Roman" w:eastAsia="Times New Roman" w:hAnsi="Times New Roman" w:cs="Times New Roman"/>
                      <w:sz w:val="24"/>
                      <w:szCs w:val="24"/>
                      <w:lang w:val="en-US"/>
                    </w:rPr>
                    <w:t>Kong, Z., Huang, J., Zhao, K., Ping, W., &amp; Catanzaro, B. (2021). DiffWave: A versatile diffusion model for audio synthesis. arXiv. https://doi.org/10.48550/arXiv.2009.09761</w:t>
                  </w:r>
                </w:p>
                <w:p w14:paraId="511A3D5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Kumar, K., Kumar, R., De Boissiere, T., Gestin, L., Teoh, W. Z., Sotelo, J., De Brebisson, A., Bengio, Y., &amp; Courville, A. C. (2019). Melgan: Generative adversarial networks for conditional waveform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32</w:t>
                  </w:r>
                  <w:r w:rsidRPr="008E4B1B">
                    <w:rPr>
                      <w:rFonts w:ascii="Times New Roman" w:eastAsia="Times New Roman" w:hAnsi="Times New Roman" w:cs="Times New Roman"/>
                      <w:sz w:val="24"/>
                      <w:szCs w:val="24"/>
                    </w:rPr>
                    <w:t>.</w:t>
                  </w:r>
                </w:p>
                <w:p w14:paraId="76AFCB41" w14:textId="77777777" w:rsidR="00F77AEF" w:rsidRPr="00EC0EF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20E2D">
                    <w:rPr>
                      <w:rFonts w:ascii="Times New Roman" w:eastAsia="Times New Roman" w:hAnsi="Times New Roman" w:cs="Times New Roman"/>
                      <w:sz w:val="24"/>
                      <w:szCs w:val="24"/>
                    </w:rPr>
                    <w:lastRenderedPageBreak/>
                    <w:t>Lakhotia, K., Kharitonov, E., Hsu, W.</w:t>
                  </w:r>
                  <w:r w:rsidRPr="00120E2D">
                    <w:rPr>
                      <w:rFonts w:ascii="Times New Roman" w:eastAsia="Times New Roman" w:hAnsi="Times New Roman" w:cs="Times New Roman"/>
                      <w:sz w:val="24"/>
                      <w:szCs w:val="24"/>
                    </w:rPr>
                    <w:noBreakHyphen/>
                    <w:t>N., Adi, Y., Polyak, A., Bolte, B., Nguyen, T.</w:t>
                  </w:r>
                  <w:r w:rsidRPr="00120E2D">
                    <w:rPr>
                      <w:rFonts w:ascii="Times New Roman" w:eastAsia="Times New Roman" w:hAnsi="Times New Roman" w:cs="Times New Roman"/>
                      <w:sz w:val="24"/>
                      <w:szCs w:val="24"/>
                    </w:rPr>
                    <w:noBreakHyphen/>
                    <w:t xml:space="preserve">A., Copet, J., Baevski, A., Mohamed, A., &amp; Dupoux, E. (2021). </w:t>
                  </w:r>
                  <w:r w:rsidRPr="00120E2D">
                    <w:rPr>
                      <w:rFonts w:ascii="Times New Roman" w:eastAsia="Times New Roman" w:hAnsi="Times New Roman" w:cs="Times New Roman"/>
                      <w:sz w:val="24"/>
                      <w:szCs w:val="24"/>
                    </w:rPr>
                    <w:t> </w:t>
                  </w:r>
                  <w:r w:rsidRPr="00120E2D">
                    <w:rPr>
                      <w:rFonts w:ascii="Times New Roman" w:eastAsia="Times New Roman" w:hAnsi="Times New Roman" w:cs="Times New Roman"/>
                      <w:sz w:val="24"/>
                      <w:szCs w:val="24"/>
                    </w:rPr>
                    <w:t xml:space="preserve">Generative spoken language modeling from raw audio. </w:t>
                  </w:r>
                  <w:r w:rsidRPr="00120E2D">
                    <w:rPr>
                      <w:rFonts w:ascii="Times New Roman" w:eastAsia="Times New Roman" w:hAnsi="Times New Roman" w:cs="Times New Roman"/>
                      <w:i/>
                      <w:iCs/>
                      <w:sz w:val="24"/>
                      <w:szCs w:val="24"/>
                    </w:rPr>
                    <w:t>Transactions of the Association for Computational Linguistics, 9</w:t>
                  </w:r>
                  <w:r w:rsidRPr="00120E2D">
                    <w:rPr>
                      <w:rFonts w:ascii="Times New Roman" w:eastAsia="Times New Roman" w:hAnsi="Times New Roman" w:cs="Times New Roman"/>
                      <w:sz w:val="24"/>
                      <w:szCs w:val="24"/>
                    </w:rPr>
                    <w:t>, 1336–1354</w:t>
                  </w:r>
                  <w:r w:rsidRPr="00EC0EFB">
                    <w:rPr>
                      <w:rFonts w:ascii="Times New Roman" w:eastAsia="Times New Roman" w:hAnsi="Times New Roman" w:cs="Times New Roman"/>
                      <w:sz w:val="24"/>
                      <w:szCs w:val="24"/>
                    </w:rPr>
                    <w:t xml:space="preserve"> </w:t>
                  </w:r>
                  <w:hyperlink r:id="rId130" w:history="1">
                    <w:r w:rsidRPr="00EC0EFB">
                      <w:rPr>
                        <w:rStyle w:val="Hyperlink"/>
                        <w:rFonts w:ascii="Times New Roman" w:hAnsi="Times New Roman" w:cs="Times New Roman"/>
                        <w:color w:val="auto"/>
                        <w:sz w:val="24"/>
                        <w:szCs w:val="24"/>
                      </w:rPr>
                      <w:t>https://doi.org/10.48550/arXiv.2102.01192</w:t>
                    </w:r>
                  </w:hyperlink>
                </w:p>
                <w:p w14:paraId="5115739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Lee, A., Chen, P.-J., Wang, C., Gu, J., Popuri, S., Ma, X., Polyak, A., Adi, Y., He, Q., Tang, Y., Pino, J., &amp; Hsu, W.-N. (2021). </w:t>
                  </w:r>
                  <w:r w:rsidRPr="008E4B1B">
                    <w:rPr>
                      <w:rFonts w:ascii="Times New Roman" w:eastAsia="Times New Roman" w:hAnsi="Times New Roman" w:cs="Times New Roman"/>
                      <w:i/>
                      <w:iCs/>
                      <w:sz w:val="24"/>
                      <w:szCs w:val="24"/>
                    </w:rPr>
                    <w:t>Direct speech-to-speech translation with discrete units</w:t>
                  </w:r>
                  <w:r w:rsidRPr="008E4B1B">
                    <w:rPr>
                      <w:rFonts w:ascii="Times New Roman" w:eastAsia="Times New Roman" w:hAnsi="Times New Roman" w:cs="Times New Roman"/>
                      <w:sz w:val="24"/>
                      <w:szCs w:val="24"/>
                    </w:rPr>
                    <w:t>. http://arxiv.org/abs/2107.05604</w:t>
                  </w:r>
                </w:p>
                <w:p w14:paraId="3F009F81"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J., Lavrukhin, V., Ginsburg, B., Leary, R., Kuchaiev, O., Cohen, J. M., Nguyen, H., &amp; Gadde, R. T. (2019a). Jasper: An end-to-end convolutional neural acoustic model. </w:t>
                  </w:r>
                  <w:r w:rsidRPr="008E4B1B">
                    <w:rPr>
                      <w:rFonts w:ascii="Times New Roman" w:eastAsia="Times New Roman" w:hAnsi="Times New Roman" w:cs="Times New Roman"/>
                      <w:i/>
                      <w:iCs/>
                      <w:sz w:val="24"/>
                      <w:szCs w:val="24"/>
                    </w:rPr>
                    <w:t>ArXiv Preprint ArXiv:1904.03288</w:t>
                  </w:r>
                  <w:r w:rsidRPr="008E4B1B">
                    <w:rPr>
                      <w:rFonts w:ascii="Times New Roman" w:eastAsia="Times New Roman" w:hAnsi="Times New Roman" w:cs="Times New Roman"/>
                      <w:sz w:val="24"/>
                      <w:szCs w:val="24"/>
                    </w:rPr>
                    <w:t>.</w:t>
                  </w:r>
                </w:p>
                <w:p w14:paraId="15F3F96C"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R., Wang, X., &amp; Yu, H. (2020). MetaMT, a meta learning method leveraging multiple domain data for low resource machine translation. </w:t>
                  </w:r>
                  <w:r w:rsidRPr="008E4B1B">
                    <w:rPr>
                      <w:rFonts w:ascii="Times New Roman" w:eastAsia="Times New Roman" w:hAnsi="Times New Roman" w:cs="Times New Roman"/>
                      <w:i/>
                      <w:iCs/>
                      <w:sz w:val="24"/>
                      <w:szCs w:val="24"/>
                    </w:rPr>
                    <w:t>Proceedings of the AAAI Conference on Artificial Intelligence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34</w:t>
                  </w:r>
                  <w:r w:rsidRPr="008E4B1B">
                    <w:rPr>
                      <w:rFonts w:ascii="Times New Roman" w:eastAsia="Times New Roman" w:hAnsi="Times New Roman" w:cs="Times New Roman"/>
                      <w:sz w:val="24"/>
                      <w:szCs w:val="24"/>
                    </w:rPr>
                    <w:t>(05), 8245–8252.</w:t>
                  </w:r>
                </w:p>
                <w:p w14:paraId="4BB46ABE"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X., Jia, Y., &amp; Chiu, C.-C. (2022). </w:t>
                  </w:r>
                  <w:r w:rsidRPr="008E4B1B">
                    <w:rPr>
                      <w:rFonts w:ascii="Times New Roman" w:eastAsia="Times New Roman" w:hAnsi="Times New Roman" w:cs="Times New Roman"/>
                      <w:i/>
                      <w:iCs/>
                      <w:sz w:val="24"/>
                      <w:szCs w:val="24"/>
                    </w:rPr>
                    <w:t>Textless Direct Speech-to-Speech Translation with Discrete Speech Representation</w:t>
                  </w:r>
                  <w:r w:rsidRPr="008E4B1B">
                    <w:rPr>
                      <w:rFonts w:ascii="Times New Roman" w:eastAsia="Times New Roman" w:hAnsi="Times New Roman" w:cs="Times New Roman"/>
                      <w:sz w:val="24"/>
                      <w:szCs w:val="24"/>
                    </w:rPr>
                    <w:t>. http://arxiv.org/abs/2211.00115</w:t>
                  </w:r>
                </w:p>
                <w:p w14:paraId="636FD1F0"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Limbu, S. H. (2020). </w:t>
                  </w:r>
                  <w:r w:rsidRPr="008E4B1B">
                    <w:rPr>
                      <w:rFonts w:ascii="Times New Roman" w:eastAsia="Times New Roman" w:hAnsi="Times New Roman" w:cs="Times New Roman"/>
                      <w:i/>
                      <w:iCs/>
                      <w:sz w:val="24"/>
                      <w:szCs w:val="24"/>
                    </w:rPr>
                    <w:t>Direct Speech to Speech Translation Using Machine Learning</w:t>
                  </w:r>
                  <w:r w:rsidRPr="008E4B1B">
                    <w:rPr>
                      <w:rFonts w:ascii="Times New Roman" w:eastAsia="Times New Roman" w:hAnsi="Times New Roman" w:cs="Times New Roman"/>
                      <w:sz w:val="24"/>
                      <w:szCs w:val="24"/>
                    </w:rPr>
                    <w:t xml:space="preserve">. </w:t>
                  </w:r>
                  <w:hyperlink r:id="rId131" w:history="1">
                    <w:r w:rsidRPr="00820AF2">
                      <w:rPr>
                        <w:rStyle w:val="Hyperlink"/>
                        <w:rFonts w:ascii="Times New Roman" w:eastAsia="Times New Roman" w:hAnsi="Times New Roman" w:cs="Times New Roman"/>
                        <w:sz w:val="24"/>
                        <w:szCs w:val="24"/>
                      </w:rPr>
                      <w:t>http://www.teknat.uu.se/student</w:t>
                    </w:r>
                  </w:hyperlink>
                </w:p>
                <w:p w14:paraId="53D5D900"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B727F">
                    <w:rPr>
                      <w:rFonts w:ascii="Times New Roman" w:eastAsia="Times New Roman" w:hAnsi="Times New Roman" w:cs="Times New Roman"/>
                      <w:sz w:val="24"/>
                      <w:szCs w:val="24"/>
                    </w:rPr>
                    <w:t xml:space="preserve">Liu, H., Zhang, H., Zhang, Q., Zhang, X., Shi, D., Chng, E. S., &amp; Li, H. (2026). Code-switching speech recognition under the lens: Model- and data-centric perspectives. IEEE Transactions on Audio, Speech, and Language Processing. </w:t>
                  </w:r>
                </w:p>
                <w:p w14:paraId="4DF2B5A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B96EF5">
                    <w:rPr>
                      <w:rFonts w:ascii="Times New Roman" w:eastAsia="Times New Roman" w:hAnsi="Times New Roman" w:cs="Times New Roman"/>
                      <w:sz w:val="24"/>
                      <w:szCs w:val="24"/>
                    </w:rPr>
                    <w:t>Liu, L., Liu, J., &amp; Han, J. (2021). Multi‑head or single‑head? An empirical comparison for transformer training. arXiv:2106.09650.</w:t>
                  </w:r>
                </w:p>
                <w:p w14:paraId="732FD401"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Liu, R., Sisman, B., Li, J., Bao, F., Gao, G., &amp; Li, H. (2020). Teacher-student training for robust tacotron-based tts.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6274–6278.</w:t>
                  </w:r>
                </w:p>
                <w:p w14:paraId="0CE532BC" w14:textId="77777777" w:rsidR="00F77AEF" w:rsidRPr="009B3414"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9B3414">
                    <w:rPr>
                      <w:rFonts w:ascii="Times New Roman" w:hAnsi="Times New Roman" w:cs="Times New Roman"/>
                      <w:sz w:val="24"/>
                      <w:szCs w:val="24"/>
                    </w:rPr>
                    <w:t>Liu, Y. et al., (2020) “Multilingual denoising pre training for neural machine translation,” Transactions of the Association for Computational Linguistics, 8:726–742, 2020.</w:t>
                  </w:r>
                </w:p>
                <w:p w14:paraId="4FD82040"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McArthur, B., &amp; Richardson, S. D. (2023). </w:t>
                  </w:r>
                  <w:r w:rsidRPr="008E4B1B">
                    <w:rPr>
                      <w:rFonts w:ascii="Times New Roman" w:eastAsia="Times New Roman" w:hAnsi="Times New Roman" w:cs="Times New Roman"/>
                      <w:i/>
                      <w:iCs/>
                      <w:sz w:val="24"/>
                      <w:szCs w:val="24"/>
                    </w:rPr>
                    <w:t>Direct Speech to Speech Translation: Model Improvements</w:t>
                  </w:r>
                  <w:r w:rsidRPr="008E4B1B">
                    <w:rPr>
                      <w:rFonts w:ascii="Times New Roman" w:eastAsia="Times New Roman" w:hAnsi="Times New Roman" w:cs="Times New Roman"/>
                      <w:sz w:val="24"/>
                      <w:szCs w:val="24"/>
                    </w:rPr>
                    <w:t>.</w:t>
                  </w:r>
                </w:p>
                <w:p w14:paraId="315A1BCE"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F9342F">
                    <w:rPr>
                      <w:rFonts w:ascii="Times New Roman" w:eastAsia="Times New Roman" w:hAnsi="Times New Roman" w:cs="Times New Roman"/>
                      <w:sz w:val="24"/>
                      <w:szCs w:val="24"/>
                    </w:rPr>
                    <w:t>McLoughlin, I., Pham, L., Song, Y., Miao, X., Phan, H., Cai, P., ... &amp; Soh, D. (2026). Spectrogram features for audio and speech analysis. Applied Sciences, 16(2), 572. https://doi.org/10.3390/app16020572</w:t>
                  </w:r>
                </w:p>
                <w:p w14:paraId="68E97E8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Medeiros, E. F. (2023). </w:t>
                  </w:r>
                  <w:r w:rsidRPr="008E4B1B">
                    <w:rPr>
                      <w:rFonts w:ascii="Times New Roman" w:eastAsia="Times New Roman" w:hAnsi="Times New Roman" w:cs="Times New Roman"/>
                      <w:i/>
                      <w:iCs/>
                      <w:sz w:val="24"/>
                      <w:szCs w:val="24"/>
                    </w:rPr>
                    <w:t>Deep learning for speech to text transcription for the portuguese language</w:t>
                  </w:r>
                  <w:r w:rsidRPr="008E4B1B">
                    <w:rPr>
                      <w:rFonts w:ascii="Times New Roman" w:eastAsia="Times New Roman" w:hAnsi="Times New Roman" w:cs="Times New Roman"/>
                      <w:sz w:val="24"/>
                      <w:szCs w:val="24"/>
                    </w:rPr>
                    <w:t>. Universidade de Évora.</w:t>
                  </w:r>
                </w:p>
                <w:p w14:paraId="60A8194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Meyer, J., Adelani, D. I., Casanova, E., Öktem, A., Weber, D. W. J., Kabongo, S., Salesky, E., Orife, I., Leong, C., Ogayo, P., Emezue, C., Mukiibi, J., Osei, S., Agbolo, A., Akinode, V., </w:t>
                  </w:r>
                  <w:r w:rsidRPr="008E4B1B">
                    <w:rPr>
                      <w:rFonts w:ascii="Times New Roman" w:eastAsia="Times New Roman" w:hAnsi="Times New Roman" w:cs="Times New Roman"/>
                      <w:sz w:val="24"/>
                      <w:szCs w:val="24"/>
                    </w:rPr>
                    <w:lastRenderedPageBreak/>
                    <w:t xml:space="preserve">Opoku, B., Olanrewaju, S., Alabi, J., &amp; Muhammad, S. (2022). </w:t>
                  </w:r>
                  <w:r w:rsidRPr="008E4B1B">
                    <w:rPr>
                      <w:rFonts w:ascii="Times New Roman" w:eastAsia="Times New Roman" w:hAnsi="Times New Roman" w:cs="Times New Roman"/>
                      <w:i/>
                      <w:iCs/>
                      <w:sz w:val="24"/>
                      <w:szCs w:val="24"/>
                    </w:rPr>
                    <w:t>BibleTTS: a large, high-fidelity, multilingual, and uniquely African speech corpus</w:t>
                  </w:r>
                  <w:r w:rsidRPr="008E4B1B">
                    <w:rPr>
                      <w:rFonts w:ascii="Times New Roman" w:eastAsia="Times New Roman" w:hAnsi="Times New Roman" w:cs="Times New Roman"/>
                      <w:sz w:val="24"/>
                      <w:szCs w:val="24"/>
                    </w:rPr>
                    <w:t xml:space="preserve">. </w:t>
                  </w:r>
                  <w:hyperlink r:id="rId132" w:history="1">
                    <w:r w:rsidRPr="00F96569">
                      <w:rPr>
                        <w:rStyle w:val="Hyperlink"/>
                        <w:rFonts w:ascii="Times New Roman" w:eastAsia="Times New Roman" w:hAnsi="Times New Roman" w:cs="Times New Roman"/>
                        <w:sz w:val="24"/>
                        <w:szCs w:val="24"/>
                      </w:rPr>
                      <w:t>http://arxiv.org/abs/2207.03546</w:t>
                    </w:r>
                  </w:hyperlink>
                </w:p>
                <w:p w14:paraId="2BDF560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9E5F13">
                    <w:rPr>
                      <w:rFonts w:ascii="Times New Roman" w:eastAsia="Times New Roman" w:hAnsi="Times New Roman" w:cs="Times New Roman"/>
                      <w:sz w:val="24"/>
                      <w:szCs w:val="24"/>
                      <w:lang w:val="en-US"/>
                    </w:rPr>
                    <w:t>Mezza, A. I., Cicognani, M., Cicognani, R. L., &amp; Bernardini, A. (2026). On the convergence of the fast Griffin-Lim algorithm. IEEE Signal Processing Letters.</w:t>
                  </w:r>
                </w:p>
                <w:p w14:paraId="31F4D13E"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E31843">
                    <w:rPr>
                      <w:rFonts w:ascii="Times New Roman" w:eastAsia="Times New Roman" w:hAnsi="Times New Roman" w:cs="Times New Roman"/>
                      <w:sz w:val="24"/>
                      <w:szCs w:val="24"/>
                      <w:lang w:val="en-US"/>
                    </w:rPr>
                    <w:t>Michel, P., Levy, O., &amp; Neubig, G. (2019). Are sixteen heads really better than one? arXiv:1905.10650.</w:t>
                  </w:r>
                </w:p>
                <w:p w14:paraId="180C0AE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DD3035">
                    <w:rPr>
                      <w:rFonts w:ascii="Times New Roman" w:hAnsi="Times New Roman" w:cs="Times New Roman"/>
                    </w:rPr>
                    <w:t>Mingote,</w:t>
                  </w:r>
                  <w:r>
                    <w:rPr>
                      <w:rFonts w:ascii="Times New Roman" w:hAnsi="Times New Roman" w:cs="Times New Roman"/>
                    </w:rPr>
                    <w:t xml:space="preserve"> V.,</w:t>
                  </w:r>
                  <w:r w:rsidRPr="00DD3035">
                    <w:rPr>
                      <w:rFonts w:ascii="Times New Roman" w:hAnsi="Times New Roman" w:cs="Times New Roman"/>
                    </w:rPr>
                    <w:t xml:space="preserve"> et al.,</w:t>
                  </w:r>
                  <w:r>
                    <w:rPr>
                      <w:rFonts w:ascii="Times New Roman" w:hAnsi="Times New Roman" w:cs="Times New Roman"/>
                    </w:rPr>
                    <w:t xml:space="preserve"> (2023). </w:t>
                  </w:r>
                  <w:r w:rsidRPr="00DD3035">
                    <w:rPr>
                      <w:rFonts w:ascii="Times New Roman" w:hAnsi="Times New Roman" w:cs="Times New Roman"/>
                    </w:rPr>
                    <w:t>Direct Text to Speech Translation System using Acoustic Units</w:t>
                  </w:r>
                  <w:r>
                    <w:rPr>
                      <w:rFonts w:ascii="Times New Roman" w:hAnsi="Times New Roman" w:cs="Times New Roman"/>
                    </w:rPr>
                    <w:t>,” IEEE Signal  Proceesing Letters, vol. 30, pp. 1262-1266.</w:t>
                  </w:r>
                </w:p>
                <w:p w14:paraId="210BB99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773DEE">
                    <w:rPr>
                      <w:rFonts w:ascii="Times New Roman" w:eastAsia="Times New Roman" w:hAnsi="Times New Roman" w:cs="Times New Roman"/>
                      <w:sz w:val="24"/>
                      <w:szCs w:val="24"/>
                    </w:rPr>
                    <w:t xml:space="preserve">Moorkens, J., Lankford, S., &amp; Way, A. (2025). Sociotechnical effects of machine translation. arXiv. </w:t>
                  </w:r>
                  <w:hyperlink r:id="rId133" w:history="1">
                    <w:r w:rsidRPr="00BB1E07">
                      <w:rPr>
                        <w:rStyle w:val="Hyperlink"/>
                        <w:rFonts w:ascii="Times New Roman" w:eastAsia="Times New Roman" w:hAnsi="Times New Roman" w:cs="Times New Roman"/>
                        <w:sz w:val="24"/>
                        <w:szCs w:val="24"/>
                      </w:rPr>
                      <w:t>https://doi.org/10.48550/arXiv.2503.20959</w:t>
                    </w:r>
                  </w:hyperlink>
                </w:p>
                <w:p w14:paraId="59DB454C" w14:textId="77777777" w:rsidR="00F77AEF" w:rsidRPr="00F305B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 xml:space="preserve">Morita, T. (2024). Positional encoding helps recurrent neural networks handle a large vocabulary. </w:t>
                  </w:r>
                </w:p>
                <w:p w14:paraId="4BFE48FA" w14:textId="77777777" w:rsidR="00F77AEF" w:rsidRPr="008E4B1B" w:rsidRDefault="00F77AEF" w:rsidP="00F77AEF">
                  <w:pPr>
                    <w:autoSpaceDE w:val="0"/>
                    <w:autoSpaceDN w:val="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arXiv preprint arXiv:2402.00236. https://doi.org/10.48550/arXiv.2402.00236</w:t>
                  </w:r>
                </w:p>
                <w:p w14:paraId="75428CE3"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Murphy, K. P. (2022). </w:t>
                  </w:r>
                  <w:r w:rsidRPr="008E4B1B">
                    <w:rPr>
                      <w:rFonts w:ascii="Times New Roman" w:eastAsia="Times New Roman" w:hAnsi="Times New Roman" w:cs="Times New Roman"/>
                      <w:i/>
                      <w:iCs/>
                      <w:sz w:val="24"/>
                      <w:szCs w:val="24"/>
                    </w:rPr>
                    <w:t>Probabilistic machine learning: an introduction</w:t>
                  </w:r>
                  <w:r w:rsidRPr="008E4B1B">
                    <w:rPr>
                      <w:rFonts w:ascii="Times New Roman" w:eastAsia="Times New Roman" w:hAnsi="Times New Roman" w:cs="Times New Roman"/>
                      <w:sz w:val="24"/>
                      <w:szCs w:val="24"/>
                    </w:rPr>
                    <w:t>. MIT Press.</w:t>
                  </w:r>
                </w:p>
                <w:p w14:paraId="1523DA27" w14:textId="77777777" w:rsidR="00F77AEF" w:rsidRDefault="00F77AEF" w:rsidP="00F77AEF">
                  <w:pPr>
                    <w:autoSpaceDE w:val="0"/>
                    <w:autoSpaceDN w:val="0"/>
                    <w:ind w:hanging="480"/>
                    <w:jc w:val="both"/>
                    <w:divId w:val="1154026627"/>
                  </w:pPr>
                  <w:r w:rsidRPr="008E4B1B">
                    <w:rPr>
                      <w:rFonts w:ascii="Times New Roman" w:eastAsia="Times New Roman" w:hAnsi="Times New Roman" w:cs="Times New Roman"/>
                      <w:sz w:val="24"/>
                      <w:szCs w:val="24"/>
                    </w:rPr>
                    <w:t xml:space="preserve">Nachmani, E., Levkovitch, A., Ding, Y., Asawaroengchai, C., Zen, H., &amp; Ramanovich, M. T. (2023). </w:t>
                  </w:r>
                  <w:r w:rsidRPr="008E4B1B">
                    <w:rPr>
                      <w:rFonts w:ascii="Times New Roman" w:eastAsia="Times New Roman" w:hAnsi="Times New Roman" w:cs="Times New Roman"/>
                      <w:i/>
                      <w:iCs/>
                      <w:sz w:val="24"/>
                      <w:szCs w:val="24"/>
                    </w:rPr>
                    <w:t>Translatotron 3: Speech to Speech Translation with Monolingual Data</w:t>
                  </w:r>
                  <w:r w:rsidRPr="008E4B1B">
                    <w:rPr>
                      <w:rFonts w:ascii="Times New Roman" w:eastAsia="Times New Roman" w:hAnsi="Times New Roman" w:cs="Times New Roman"/>
                      <w:sz w:val="24"/>
                      <w:szCs w:val="24"/>
                    </w:rPr>
                    <w:t xml:space="preserve">. </w:t>
                  </w:r>
                  <w:hyperlink r:id="rId134" w:history="1">
                    <w:r w:rsidRPr="008E4B1B">
                      <w:rPr>
                        <w:rStyle w:val="Hyperlink"/>
                        <w:rFonts w:ascii="Times New Roman" w:eastAsia="Times New Roman" w:hAnsi="Times New Roman" w:cs="Times New Roman"/>
                        <w:color w:val="auto"/>
                        <w:sz w:val="24"/>
                        <w:szCs w:val="24"/>
                        <w:u w:val="none"/>
                      </w:rPr>
                      <w:t>http://arxiv.org/abs/2305.17547</w:t>
                    </w:r>
                  </w:hyperlink>
                </w:p>
                <w:p w14:paraId="1B74BD0C" w14:textId="77777777" w:rsidR="00F77AEF" w:rsidRDefault="00F77AEF" w:rsidP="00F77AEF">
                  <w:pPr>
                    <w:autoSpaceDE w:val="0"/>
                    <w:autoSpaceDN w:val="0"/>
                    <w:ind w:hanging="480"/>
                    <w:jc w:val="both"/>
                    <w:divId w:val="1154026627"/>
                    <w:rPr>
                      <w:rFonts w:ascii="Times New Roman" w:eastAsia="Times New Roman" w:hAnsi="Times New Roman" w:cs="Times New Roman"/>
                      <w:color w:val="000000"/>
                      <w:sz w:val="24"/>
                      <w:szCs w:val="24"/>
                    </w:rPr>
                  </w:pPr>
                  <w:r w:rsidRPr="00EB28E9">
                    <w:rPr>
                      <w:rFonts w:ascii="Times New Roman" w:eastAsia="Times New Roman" w:hAnsi="Times New Roman" w:cs="Times New Roman"/>
                      <w:color w:val="000000"/>
                      <w:sz w:val="24"/>
                      <w:szCs w:val="24"/>
                    </w:rPr>
                    <w:t xml:space="preserve">Nallabala, N. K., Souprayen, B., Ramasamy, M., Penumarti, S. K., &amp; Navuluri, N. C. (2025). An Efficient Speech Synthesizer: A Hybrid Monotonic Architecture for Text-to-speech via VAE &amp; LPC-Net with Independent Sentence Length. </w:t>
                  </w:r>
                  <w:r w:rsidRPr="00EB28E9">
                    <w:rPr>
                      <w:rFonts w:ascii="Times New Roman" w:eastAsia="Times New Roman" w:hAnsi="Times New Roman" w:cs="Times New Roman"/>
                      <w:i/>
                      <w:iCs/>
                      <w:color w:val="000000"/>
                      <w:sz w:val="24"/>
                      <w:szCs w:val="24"/>
                    </w:rPr>
                    <w:t>Circuits, Systems, and Signal Processing</w:t>
                  </w:r>
                  <w:r w:rsidRPr="00EB28E9">
                    <w:rPr>
                      <w:rFonts w:ascii="Times New Roman" w:eastAsia="Times New Roman" w:hAnsi="Times New Roman" w:cs="Times New Roman"/>
                      <w:color w:val="000000"/>
                      <w:sz w:val="24"/>
                      <w:szCs w:val="24"/>
                    </w:rPr>
                    <w:t>, 1–25.</w:t>
                  </w:r>
                </w:p>
                <w:p w14:paraId="688535A5" w14:textId="77777777" w:rsidR="00F77AEF" w:rsidRPr="00EB28E9" w:rsidRDefault="00F77AEF" w:rsidP="00F77AEF">
                  <w:pPr>
                    <w:autoSpaceDE w:val="0"/>
                    <w:autoSpaceDN w:val="0"/>
                    <w:ind w:hanging="480"/>
                    <w:jc w:val="both"/>
                    <w:divId w:val="1154026627"/>
                    <w:rPr>
                      <w:rFonts w:ascii="Times New Roman" w:eastAsia="Times New Roman" w:hAnsi="Times New Roman" w:cs="Times New Roman"/>
                      <w:color w:val="000000"/>
                      <w:sz w:val="24"/>
                      <w:szCs w:val="24"/>
                    </w:rPr>
                  </w:pPr>
                  <w:r w:rsidRPr="00AB4F47">
                    <w:rPr>
                      <w:rFonts w:ascii="Times New Roman" w:eastAsia="Times New Roman" w:hAnsi="Times New Roman" w:cs="Times New Roman"/>
                      <w:color w:val="000000"/>
                      <w:sz w:val="24"/>
                      <w:szCs w:val="24"/>
                    </w:rPr>
                    <w:t xml:space="preserve">Nguyen, L. T., &amp; Sakti, S. (2025). </w:t>
                  </w:r>
                  <w:r w:rsidRPr="00AB4F47">
                    <w:rPr>
                      <w:rFonts w:ascii="Times New Roman" w:eastAsia="Times New Roman" w:hAnsi="Times New Roman" w:cs="Times New Roman"/>
                      <w:color w:val="000000"/>
                      <w:sz w:val="24"/>
                      <w:szCs w:val="24"/>
                    </w:rPr>
                    <w:t> </w:t>
                  </w:r>
                  <w:r w:rsidRPr="00AB4F47">
                    <w:rPr>
                      <w:rFonts w:ascii="Times New Roman" w:eastAsia="Times New Roman" w:hAnsi="Times New Roman" w:cs="Times New Roman"/>
                      <w:color w:val="000000"/>
                      <w:sz w:val="24"/>
                      <w:szCs w:val="24"/>
                    </w:rPr>
                    <w:t xml:space="preserve">ZeST: A zero-resourced speech-to-speech translation approach for unknown, unpaired, and untranscribed languages. </w:t>
                  </w:r>
                  <w:r w:rsidRPr="00AB4F47">
                    <w:rPr>
                      <w:rFonts w:ascii="Times New Roman" w:eastAsia="Times New Roman" w:hAnsi="Times New Roman" w:cs="Times New Roman"/>
                      <w:i/>
                      <w:iCs/>
                      <w:color w:val="000000"/>
                      <w:sz w:val="24"/>
                      <w:szCs w:val="24"/>
                    </w:rPr>
                    <w:t>IEEE Access</w:t>
                  </w:r>
                  <w:r w:rsidRPr="00AB4F4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Doi: </w:t>
                  </w:r>
                  <w:r w:rsidRPr="00256CD7">
                    <w:rPr>
                      <w:rFonts w:ascii="Times New Roman" w:eastAsia="Times New Roman" w:hAnsi="Times New Roman" w:cs="Times New Roman"/>
                      <w:color w:val="000000"/>
                      <w:sz w:val="24"/>
                      <w:szCs w:val="24"/>
                    </w:rPr>
                    <w:t xml:space="preserve">10.1109/ACCESS.2025.3527012 </w:t>
                  </w:r>
                  <w:r w:rsidRPr="00AB4F47">
                    <w:rPr>
                      <w:rFonts w:ascii="Times New Roman" w:eastAsia="Times New Roman" w:hAnsi="Times New Roman" w:cs="Times New Roman"/>
                      <w:color w:val="000000"/>
                      <w:sz w:val="24"/>
                      <w:szCs w:val="24"/>
                    </w:rPr>
                    <w:t> </w:t>
                  </w:r>
                  <w:r w:rsidRPr="00EB28E9">
                    <w:rPr>
                      <w:rFonts w:ascii="Times New Roman" w:eastAsia="Times New Roman" w:hAnsi="Times New Roman" w:cs="Times New Roman"/>
                      <w:color w:val="000000"/>
                      <w:sz w:val="24"/>
                      <w:szCs w:val="24"/>
                    </w:rPr>
                    <w:t xml:space="preserve"> </w:t>
                  </w:r>
                </w:p>
                <w:p w14:paraId="5967F54C" w14:textId="77777777" w:rsidR="00F77AEF" w:rsidRPr="00EB28E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Niranjan, A., Sharma, M., Gutha, S. B. C., &amp; Shaik, M. A. B. (2020). </w:t>
                  </w:r>
                  <w:r w:rsidRPr="00EB28E9">
                    <w:rPr>
                      <w:rFonts w:ascii="Times New Roman" w:eastAsia="Times New Roman" w:hAnsi="Times New Roman" w:cs="Times New Roman"/>
                      <w:i/>
                      <w:iCs/>
                      <w:sz w:val="24"/>
                      <w:szCs w:val="24"/>
                    </w:rPr>
                    <w:t>End-to-End Whisper to Natural Speech Conversion using Modified Transformer Network</w:t>
                  </w:r>
                  <w:r w:rsidRPr="00EB28E9">
                    <w:rPr>
                      <w:rFonts w:ascii="Times New Roman" w:eastAsia="Times New Roman" w:hAnsi="Times New Roman" w:cs="Times New Roman"/>
                      <w:sz w:val="24"/>
                      <w:szCs w:val="24"/>
                    </w:rPr>
                    <w:t>. http://arxiv.org/abs/2004.09347</w:t>
                  </w:r>
                </w:p>
                <w:p w14:paraId="043A563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Nyetanyane, J., &amp; Masinde, M. (2019). UmobiTalk: Ubiquitous Mobile Speech Based Translator for Sesotho Language. </w:t>
                  </w:r>
                  <w:r w:rsidRPr="008E4B1B">
                    <w:rPr>
                      <w:rFonts w:ascii="Times New Roman" w:eastAsia="Times New Roman" w:hAnsi="Times New Roman" w:cs="Times New Roman"/>
                      <w:i/>
                      <w:iCs/>
                      <w:sz w:val="24"/>
                      <w:szCs w:val="24"/>
                    </w:rPr>
                    <w:t>Emerging Technologies for Developing Countries: Second EAI International Conference, AFRICATEK 2018, Cotonou, Benin, May 29–30, 2018, Proceedings 2</w:t>
                  </w:r>
                  <w:r w:rsidRPr="008E4B1B">
                    <w:rPr>
                      <w:rFonts w:ascii="Times New Roman" w:eastAsia="Times New Roman" w:hAnsi="Times New Roman" w:cs="Times New Roman"/>
                      <w:sz w:val="24"/>
                      <w:szCs w:val="24"/>
                    </w:rPr>
                    <w:t>, 93–106.</w:t>
                  </w:r>
                </w:p>
                <w:p w14:paraId="4D09CA74" w14:textId="77777777" w:rsidR="00F77AEF" w:rsidRPr="00741F26"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741F26">
                    <w:rPr>
                      <w:rFonts w:ascii="Times New Roman" w:eastAsia="Times New Roman" w:hAnsi="Times New Roman" w:cs="Times New Roman"/>
                      <w:sz w:val="24"/>
                      <w:szCs w:val="24"/>
                    </w:rPr>
                    <w:t xml:space="preserve">Olagunju, O. B., Abiola, O. B., Saka-Balogun, O. Y., Badeji-Ajisafe, B., Oguntimilehin, A., Adewole, L. O., Adigun, K. A., Obamiyi, S. E., &amp; Oluwatoki, T. G. (2024). A Transformer-Based Model for English to Yoruba Machine Translation. </w:t>
                  </w:r>
                  <w:r w:rsidRPr="00741F26">
                    <w:rPr>
                      <w:rFonts w:ascii="Times New Roman" w:eastAsia="Times New Roman" w:hAnsi="Times New Roman" w:cs="Times New Roman"/>
                      <w:i/>
                      <w:iCs/>
                      <w:sz w:val="24"/>
                      <w:szCs w:val="24"/>
                    </w:rPr>
                    <w:t>2024 IEEE 5th International Conference on Electro-Computing Technologies for Humanity (NIGERCON)</w:t>
                  </w:r>
                  <w:r w:rsidRPr="00741F26">
                    <w:rPr>
                      <w:rFonts w:ascii="Times New Roman" w:eastAsia="Times New Roman" w:hAnsi="Times New Roman" w:cs="Times New Roman"/>
                      <w:sz w:val="24"/>
                      <w:szCs w:val="24"/>
                    </w:rPr>
                    <w:t>, 1–5.</w:t>
                  </w:r>
                </w:p>
                <w:p w14:paraId="0BA89B83" w14:textId="77777777" w:rsidR="00F77AEF" w:rsidRPr="00912A17"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Olatunji, T., Afonja, T., Yadavalli, A., Emezue, C. C., Singh, S., Dossou, B. F. P., Osuchukwu, J., Osei, S., Tonja, A. L., Etori, N., &amp; Mbataku, C. (2023). </w:t>
                  </w:r>
                  <w:r w:rsidRPr="008E4B1B">
                    <w:rPr>
                      <w:rFonts w:ascii="Times New Roman" w:eastAsia="Times New Roman" w:hAnsi="Times New Roman" w:cs="Times New Roman"/>
                      <w:i/>
                      <w:iCs/>
                      <w:sz w:val="24"/>
                      <w:szCs w:val="24"/>
                    </w:rPr>
                    <w:t xml:space="preserve">AfriSpeech-200: Pan-African </w:t>
                  </w:r>
                  <w:r w:rsidRPr="008E4B1B">
                    <w:rPr>
                      <w:rFonts w:ascii="Times New Roman" w:eastAsia="Times New Roman" w:hAnsi="Times New Roman" w:cs="Times New Roman"/>
                      <w:i/>
                      <w:iCs/>
                      <w:sz w:val="24"/>
                      <w:szCs w:val="24"/>
                    </w:rPr>
                    <w:lastRenderedPageBreak/>
                    <w:t>Accented Speech Dataset for Clinical and General Domain ASR</w:t>
                  </w:r>
                  <w:r w:rsidRPr="008E4B1B">
                    <w:rPr>
                      <w:rFonts w:ascii="Times New Roman" w:eastAsia="Times New Roman" w:hAnsi="Times New Roman" w:cs="Times New Roman"/>
                      <w:sz w:val="24"/>
                      <w:szCs w:val="24"/>
                    </w:rPr>
                    <w:t>. http://arxiv.org/abs/2310.00274</w:t>
                  </w:r>
                </w:p>
                <w:p w14:paraId="5E629C1F"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80B89">
                    <w:rPr>
                      <w:rFonts w:ascii="Times New Roman" w:eastAsia="Times New Roman" w:hAnsi="Times New Roman" w:cs="Times New Roman"/>
                      <w:sz w:val="24"/>
                      <w:szCs w:val="24"/>
                    </w:rPr>
                    <w:t xml:space="preserve">Oord, A. van den, Dieleman, S., Zen, H., Simonyan, K., Vinyals, O., Graves, A., Kalchbrenner, N., Senior, A., &amp; Kavukcuoglu, K. (2016). Wavenet: A generative model for raw audio. </w:t>
                  </w:r>
                  <w:r w:rsidRPr="00580B89">
                    <w:rPr>
                      <w:rFonts w:ascii="Times New Roman" w:eastAsia="Times New Roman" w:hAnsi="Times New Roman" w:cs="Times New Roman"/>
                      <w:i/>
                      <w:iCs/>
                      <w:sz w:val="24"/>
                      <w:szCs w:val="24"/>
                    </w:rPr>
                    <w:t>ArXiv Preprint ArXiv:1609.03499</w:t>
                  </w:r>
                  <w:r w:rsidRPr="00580B89">
                    <w:rPr>
                      <w:rFonts w:ascii="Times New Roman" w:eastAsia="Times New Roman" w:hAnsi="Times New Roman" w:cs="Times New Roman"/>
                      <w:sz w:val="24"/>
                      <w:szCs w:val="24"/>
                    </w:rPr>
                    <w:t>.</w:t>
                  </w:r>
                </w:p>
                <w:p w14:paraId="080C3F8F"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B5B4E">
                    <w:rPr>
                      <w:rFonts w:ascii="Times New Roman" w:eastAsia="Times New Roman" w:hAnsi="Times New Roman" w:cs="Times New Roman"/>
                      <w:sz w:val="24"/>
                      <w:szCs w:val="24"/>
                    </w:rPr>
                    <w:t>O'Shaughnessy, D. (2026). Review of automatic text-to-speech synthesis methods. IEEE Transactions on Audio, Speech, and Language Processing. https://doi.org/</w:t>
                  </w:r>
                  <w:r w:rsidRPr="007A11DE">
                    <w:t xml:space="preserve"> </w:t>
                  </w:r>
                  <w:hyperlink r:id="rId135" w:tgtFrame="_blank" w:history="1">
                    <w:r w:rsidRPr="007A11DE">
                      <w:rPr>
                        <w:rStyle w:val="Hyperlink"/>
                        <w:rFonts w:ascii="Times New Roman" w:eastAsia="Times New Roman" w:hAnsi="Times New Roman" w:cs="Times New Roman"/>
                        <w:sz w:val="24"/>
                        <w:szCs w:val="24"/>
                      </w:rPr>
                      <w:t>10.1109/TASLPRO.2026.3693972</w:t>
                    </w:r>
                  </w:hyperlink>
                </w:p>
                <w:p w14:paraId="58EF12CF" w14:textId="77777777" w:rsidR="00F77AEF" w:rsidRPr="001665D5"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Overmann, K. A. (2025). Yoruba Numbers. In </w:t>
                  </w:r>
                  <w:r w:rsidRPr="001665D5">
                    <w:rPr>
                      <w:rFonts w:ascii="Times New Roman" w:eastAsia="Times New Roman" w:hAnsi="Times New Roman" w:cs="Times New Roman"/>
                      <w:i/>
                      <w:iCs/>
                      <w:sz w:val="24"/>
                      <w:szCs w:val="24"/>
                    </w:rPr>
                    <w:t>Cultural Number Systems: A Sourcebook</w:t>
                  </w:r>
                  <w:r w:rsidRPr="001665D5">
                    <w:rPr>
                      <w:rFonts w:ascii="Times New Roman" w:eastAsia="Times New Roman" w:hAnsi="Times New Roman" w:cs="Times New Roman"/>
                      <w:sz w:val="24"/>
                      <w:szCs w:val="24"/>
                    </w:rPr>
                    <w:t xml:space="preserve"> (pp. 59–64). Springer.</w:t>
                  </w:r>
                </w:p>
                <w:p w14:paraId="66B18270" w14:textId="77777777" w:rsidR="00F77AEF" w:rsidRPr="00181DF2"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Oyewole, J. A., Oyewole, C. F., Ayomide, P. A. O., &amp; Oyewole, J. A. (2025). Language Practices and Social Integration among Multi-Ethnic Youth: A Yoruba Perspective. </w:t>
                  </w:r>
                  <w:r w:rsidRPr="00181DF2">
                    <w:rPr>
                      <w:rFonts w:ascii="Times New Roman" w:eastAsia="Times New Roman" w:hAnsi="Times New Roman" w:cs="Times New Roman"/>
                      <w:i/>
                      <w:iCs/>
                      <w:sz w:val="24"/>
                      <w:szCs w:val="24"/>
                    </w:rPr>
                    <w:t>Yoruba Studies Review</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10</w:t>
                  </w:r>
                  <w:r w:rsidRPr="00181DF2">
                    <w:rPr>
                      <w:rFonts w:ascii="Times New Roman" w:eastAsia="Times New Roman" w:hAnsi="Times New Roman" w:cs="Times New Roman"/>
                      <w:sz w:val="24"/>
                      <w:szCs w:val="24"/>
                    </w:rPr>
                    <w:t>(1), 137–164.</w:t>
                  </w:r>
                </w:p>
                <w:p w14:paraId="42E5EA77"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Panayiotou, A., Hwang, K., Williams, S., Chong, T. W. H., LoGiudice, D., Haralambous, B., Lin, X., Zucchi, E., Mascitti-Meuter, M., Goh, A. M. Y., You, E., &amp; Batchelor, F. (2020). The perceptions of translation apps for everyday health care in healthcare workers and older people: A multi-method study. </w:t>
                  </w:r>
                  <w:r w:rsidRPr="008E4B1B">
                    <w:rPr>
                      <w:rFonts w:ascii="Times New Roman" w:eastAsia="Times New Roman" w:hAnsi="Times New Roman" w:cs="Times New Roman"/>
                      <w:i/>
                      <w:iCs/>
                      <w:sz w:val="24"/>
                      <w:szCs w:val="24"/>
                    </w:rPr>
                    <w:t>Journal of Clinical Nursing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(17–18), 3516–3526. https://doi.org/10.1111/jocn.15390</w:t>
                  </w:r>
                </w:p>
                <w:p w14:paraId="0960A0AA"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D34CB">
                    <w:rPr>
                      <w:rFonts w:ascii="Times New Roman" w:eastAsia="Times New Roman" w:hAnsi="Times New Roman" w:cs="Times New Roman"/>
                      <w:sz w:val="24"/>
                      <w:szCs w:val="24"/>
                    </w:rPr>
                    <w:t>Poli, M. (2026).</w:t>
                  </w:r>
                  <w:r>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Unit</w:t>
                  </w:r>
                  <w:r w:rsidRPr="000D34CB">
                    <w:rPr>
                      <w:rFonts w:ascii="Times New Roman" w:eastAsia="Times New Roman" w:hAnsi="Times New Roman" w:cs="Times New Roman"/>
                      <w:sz w:val="24"/>
                      <w:szCs w:val="24"/>
                    </w:rPr>
                    <w:noBreakHyphen/>
                    <w:t>HiFi</w:t>
                  </w:r>
                  <w:r w:rsidRPr="000D34CB">
                    <w:rPr>
                      <w:rFonts w:ascii="Times New Roman" w:eastAsia="Times New Roman" w:hAnsi="Times New Roman" w:cs="Times New Roman"/>
                      <w:sz w:val="24"/>
                      <w:szCs w:val="24"/>
                    </w:rPr>
                    <w:noBreakHyphen/>
                    <w:t>GAN: Minimal re</w:t>
                  </w:r>
                  <w:r w:rsidRPr="000D34CB">
                    <w:rPr>
                      <w:rFonts w:ascii="Times New Roman" w:eastAsia="Times New Roman" w:hAnsi="Times New Roman" w:cs="Times New Roman"/>
                      <w:sz w:val="24"/>
                      <w:szCs w:val="24"/>
                    </w:rPr>
                    <w:noBreakHyphen/>
                    <w:t>implementation of HiFi</w:t>
                  </w:r>
                  <w:r w:rsidRPr="000D34CB">
                    <w:rPr>
                      <w:rFonts w:ascii="Times New Roman" w:eastAsia="Times New Roman" w:hAnsi="Times New Roman" w:cs="Times New Roman"/>
                      <w:sz w:val="24"/>
                      <w:szCs w:val="24"/>
                    </w:rPr>
                    <w:noBreakHyphen/>
                    <w:t xml:space="preserve">GAN training on discrete speech units. </w:t>
                  </w:r>
                  <w:r w:rsidRPr="000D34CB">
                    <w:rPr>
                      <w:rFonts w:ascii="Times New Roman" w:eastAsia="Times New Roman" w:hAnsi="Times New Roman" w:cs="Times New Roman"/>
                      <w:i/>
                      <w:iCs/>
                      <w:sz w:val="24"/>
                      <w:szCs w:val="24"/>
                    </w:rPr>
                    <w:t>GitHub repository</w:t>
                  </w:r>
                  <w:r w:rsidRPr="000D34CB">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 </w:t>
                  </w:r>
                  <w:r w:rsidRPr="000D34CB">
                    <w:rPr>
                      <w:rFonts w:ascii="Times New Roman" w:eastAsia="Times New Roman" w:hAnsi="Times New Roman" w:cs="Times New Roman"/>
                      <w:sz w:val="24"/>
                      <w:szCs w:val="24"/>
                    </w:rPr>
                    <w:t>https://github.com/bootphon/unit-hifigan</w:t>
                  </w:r>
                </w:p>
                <w:p w14:paraId="5B004D88"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F6139C">
                    <w:rPr>
                      <w:rFonts w:ascii="Times New Roman" w:eastAsia="Times New Roman" w:hAnsi="Times New Roman" w:cs="Times New Roman"/>
                      <w:sz w:val="24"/>
                      <w:szCs w:val="24"/>
                    </w:rPr>
                    <w:t xml:space="preserve">Popov, V., Vovk, I., &amp; Kudinov, M. (2021). Grad-TTS: A diffusion probabilistic model for text-to-speech. arXiv preprint arXiv:2105.06337. </w:t>
                  </w:r>
                  <w:hyperlink r:id="rId136" w:history="1">
                    <w:r w:rsidRPr="00B43327">
                      <w:rPr>
                        <w:rStyle w:val="Hyperlink"/>
                        <w:rFonts w:ascii="Times New Roman" w:eastAsia="Times New Roman" w:hAnsi="Times New Roman" w:cs="Times New Roman"/>
                        <w:sz w:val="24"/>
                        <w:szCs w:val="24"/>
                      </w:rPr>
                      <w:t>https://doi.org/10.48550/arXiv.2105.06337</w:t>
                    </w:r>
                  </w:hyperlink>
                </w:p>
                <w:p w14:paraId="35AB47F4" w14:textId="77777777" w:rsidR="00F77AEF" w:rsidRPr="00576102"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DD3035">
                    <w:rPr>
                      <w:rFonts w:ascii="Times New Roman" w:hAnsi="Times New Roman" w:cs="Times New Roman"/>
                    </w:rPr>
                    <w:t>Popuri,</w:t>
                  </w:r>
                  <w:r>
                    <w:rPr>
                      <w:rFonts w:ascii="Times New Roman" w:hAnsi="Times New Roman" w:cs="Times New Roman"/>
                    </w:rPr>
                    <w:t xml:space="preserve"> S.</w:t>
                  </w:r>
                  <w:r w:rsidRPr="00DD3035">
                    <w:rPr>
                      <w:rFonts w:ascii="Times New Roman" w:hAnsi="Times New Roman" w:cs="Times New Roman"/>
                    </w:rPr>
                    <w:t xml:space="preserve"> et. al.</w:t>
                  </w:r>
                  <w:r>
                    <w:rPr>
                      <w:rFonts w:ascii="Times New Roman" w:hAnsi="Times New Roman" w:cs="Times New Roman"/>
                    </w:rPr>
                    <w:t xml:space="preserve">, (2022). </w:t>
                  </w:r>
                  <w:r w:rsidRPr="00DD3035">
                    <w:rPr>
                      <w:rFonts w:ascii="Times New Roman" w:hAnsi="Times New Roman" w:cs="Times New Roman"/>
                    </w:rPr>
                    <w:t xml:space="preserve">Enhanced direct speech-to-speech translation using self-supervised pre-training and data augmentation,” </w:t>
                  </w:r>
                  <w:r w:rsidRPr="00531DDC">
                    <w:rPr>
                      <w:rFonts w:ascii="Times New Roman" w:hAnsi="Times New Roman" w:cs="Times New Roman"/>
                      <w:i/>
                      <w:iCs/>
                    </w:rPr>
                    <w:t>Proc. Interspeech</w:t>
                  </w:r>
                  <w:r w:rsidRPr="00DD3035">
                    <w:rPr>
                      <w:rFonts w:ascii="Times New Roman" w:hAnsi="Times New Roman" w:cs="Times New Roman"/>
                    </w:rPr>
                    <w:t>, 202</w:t>
                  </w:r>
                  <w:r>
                    <w:rPr>
                      <w:rFonts w:ascii="Times New Roman" w:hAnsi="Times New Roman" w:cs="Times New Roman"/>
                    </w:rPr>
                    <w:t>2</w:t>
                  </w:r>
                </w:p>
                <w:p w14:paraId="06F4248D"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Qi, J., &amp; Van hamme, H. (2025).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A study on model training strategies for speaker</w:t>
                  </w:r>
                  <w:r w:rsidRPr="00EC7C64">
                    <w:rPr>
                      <w:rFonts w:ascii="Times New Roman" w:eastAsia="Times New Roman" w:hAnsi="Times New Roman" w:cs="Times New Roman"/>
                      <w:sz w:val="24"/>
                      <w:szCs w:val="24"/>
                    </w:rPr>
                    <w:noBreakHyphen/>
                    <w:t>independent and vocabulary</w:t>
                  </w:r>
                  <w:r w:rsidRPr="00EC7C64">
                    <w:rPr>
                      <w:rFonts w:ascii="Times New Roman" w:eastAsia="Times New Roman" w:hAnsi="Times New Roman" w:cs="Times New Roman"/>
                      <w:sz w:val="24"/>
                      <w:szCs w:val="24"/>
                    </w:rPr>
                    <w:noBreakHyphen/>
                    <w:t xml:space="preserve">mismatched dysarthric speech recognition. </w:t>
                  </w:r>
                  <w:r w:rsidRPr="00EC7C64">
                    <w:rPr>
                      <w:rFonts w:ascii="Times New Roman" w:eastAsia="Times New Roman" w:hAnsi="Times New Roman" w:cs="Times New Roman"/>
                      <w:i/>
                      <w:iCs/>
                      <w:sz w:val="24"/>
                      <w:szCs w:val="24"/>
                    </w:rPr>
                    <w:t>Applied Sciences, 15</w:t>
                  </w:r>
                  <w:r w:rsidRPr="00EC7C64">
                    <w:rPr>
                      <w:rFonts w:ascii="Times New Roman" w:eastAsia="Times New Roman" w:hAnsi="Times New Roman" w:cs="Times New Roman"/>
                      <w:sz w:val="24"/>
                      <w:szCs w:val="24"/>
                    </w:rPr>
                    <w:t xml:space="preserve">(4), 2006. </w:t>
                  </w:r>
                  <w:r w:rsidRPr="00EC7C64">
                    <w:rPr>
                      <w:rFonts w:ascii="Times New Roman" w:eastAsia="Times New Roman" w:hAnsi="Times New Roman" w:cs="Times New Roman"/>
                      <w:sz w:val="24"/>
                      <w:szCs w:val="24"/>
                    </w:rPr>
                    <w:t> </w:t>
                  </w:r>
                  <w:hyperlink r:id="rId137" w:history="1">
                    <w:r w:rsidRPr="00EC7C64">
                      <w:rPr>
                        <w:rStyle w:val="Hyperlink"/>
                        <w:rFonts w:ascii="Times New Roman" w:eastAsia="Times New Roman" w:hAnsi="Times New Roman" w:cs="Times New Roman"/>
                        <w:sz w:val="24"/>
                        <w:szCs w:val="24"/>
                      </w:rPr>
                      <w:t>https://doi.org/10.3390/app15042006</w:t>
                    </w:r>
                  </w:hyperlink>
                </w:p>
                <w:p w14:paraId="5F2ADE95"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Qian, K., Huang, R., Bao, Z., Tan, Y., Zhao, Z., Sun, M., Hu, B., Schuller, B. W., &amp; Yamamoto, Y. (2023). Detecting somatisation disorder via speech: introducing the Shenzhen Somatisation Speech Corpus. </w:t>
                  </w:r>
                  <w:r w:rsidRPr="008E4B1B">
                    <w:rPr>
                      <w:rFonts w:ascii="Times New Roman" w:eastAsia="Times New Roman" w:hAnsi="Times New Roman" w:cs="Times New Roman"/>
                      <w:i/>
                      <w:iCs/>
                      <w:sz w:val="24"/>
                      <w:szCs w:val="24"/>
                    </w:rPr>
                    <w:t>Intelligent Medicine</w:t>
                  </w:r>
                  <w:r w:rsidRPr="008E4B1B">
                    <w:rPr>
                      <w:rFonts w:ascii="Times New Roman" w:eastAsia="Times New Roman" w:hAnsi="Times New Roman" w:cs="Times New Roman"/>
                      <w:sz w:val="24"/>
                      <w:szCs w:val="24"/>
                    </w:rPr>
                    <w:t>. https://doi.org/10.1016/j.imed.2023.03.001</w:t>
                  </w:r>
                </w:p>
                <w:p w14:paraId="0AA9DE2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3B2077">
                    <w:rPr>
                      <w:rFonts w:ascii="Times New Roman" w:eastAsia="Times New Roman" w:hAnsi="Times New Roman" w:cs="Times New Roman"/>
                      <w:sz w:val="24"/>
                      <w:szCs w:val="24"/>
                    </w:rPr>
                    <w:t xml:space="preserve">Rabiner, L. R., Schafer, R. W., &amp; others. (2007). Introduction to digital speech processing. </w:t>
                  </w:r>
                  <w:r w:rsidRPr="003B2077">
                    <w:rPr>
                      <w:rFonts w:ascii="Times New Roman" w:eastAsia="Times New Roman" w:hAnsi="Times New Roman" w:cs="Times New Roman"/>
                      <w:i/>
                      <w:iCs/>
                      <w:sz w:val="24"/>
                      <w:szCs w:val="24"/>
                    </w:rPr>
                    <w:t>Foundations and Trends®in Signal Processing</w:t>
                  </w:r>
                  <w:r w:rsidRPr="003B2077">
                    <w:rPr>
                      <w:rFonts w:ascii="Times New Roman" w:eastAsia="Times New Roman" w:hAnsi="Times New Roman" w:cs="Times New Roman"/>
                      <w:sz w:val="24"/>
                      <w:szCs w:val="24"/>
                    </w:rPr>
                    <w:t xml:space="preserve">, </w:t>
                  </w:r>
                  <w:r w:rsidRPr="003B2077">
                    <w:rPr>
                      <w:rFonts w:ascii="Times New Roman" w:eastAsia="Times New Roman" w:hAnsi="Times New Roman" w:cs="Times New Roman"/>
                      <w:i/>
                      <w:iCs/>
                      <w:sz w:val="24"/>
                      <w:szCs w:val="24"/>
                    </w:rPr>
                    <w:t>1</w:t>
                  </w:r>
                  <w:r w:rsidRPr="003B2077">
                    <w:rPr>
                      <w:rFonts w:ascii="Times New Roman" w:eastAsia="Times New Roman" w:hAnsi="Times New Roman" w:cs="Times New Roman"/>
                      <w:sz w:val="24"/>
                      <w:szCs w:val="24"/>
                    </w:rPr>
                    <w:t>(1--2), 1–194.</w:t>
                  </w:r>
                </w:p>
                <w:p w14:paraId="31BC912E"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Radford, A., Kim, J. W., Xu, T., Brockman, G., McLeavey, C., &amp; Sutskever, I. (2023). Robust speech recognition via large-scale weak supervision.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28492–28518.</w:t>
                  </w:r>
                </w:p>
                <w:p w14:paraId="2A1A53B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Ranathunga, S., Lee, E.-S. A., Skenduli, M. P., Shekhar, R., Alam, M., &amp; Kaur, R. (2021). </w:t>
                  </w:r>
                  <w:r w:rsidRPr="008E4B1B">
                    <w:rPr>
                      <w:rFonts w:ascii="Times New Roman" w:eastAsia="Times New Roman" w:hAnsi="Times New Roman" w:cs="Times New Roman"/>
                      <w:i/>
                      <w:iCs/>
                      <w:sz w:val="24"/>
                      <w:szCs w:val="24"/>
                    </w:rPr>
                    <w:t>Neural Machine Translation for Low-Resource Languages: A Survey</w:t>
                  </w:r>
                  <w:r w:rsidRPr="008E4B1B">
                    <w:rPr>
                      <w:rFonts w:ascii="Times New Roman" w:eastAsia="Times New Roman" w:hAnsi="Times New Roman" w:cs="Times New Roman"/>
                      <w:sz w:val="24"/>
                      <w:szCs w:val="24"/>
                    </w:rPr>
                    <w:t>. http://arxiv.org/abs/2106.15115</w:t>
                  </w:r>
                </w:p>
                <w:p w14:paraId="4F0ABB0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Rapp, R. (2021). Similar language translation for Catalan, Portuguese, and Spanish using Marian NMT. </w:t>
                  </w:r>
                  <w:r w:rsidRPr="008E4B1B">
                    <w:rPr>
                      <w:rFonts w:ascii="Times New Roman" w:eastAsia="Times New Roman" w:hAnsi="Times New Roman" w:cs="Times New Roman"/>
                      <w:i/>
                      <w:iCs/>
                      <w:sz w:val="24"/>
                      <w:szCs w:val="24"/>
                    </w:rPr>
                    <w:t>Proceedings of the Sixth Conference on Machine Translation</w:t>
                  </w:r>
                  <w:r w:rsidRPr="008E4B1B">
                    <w:rPr>
                      <w:rFonts w:ascii="Times New Roman" w:eastAsia="Times New Roman" w:hAnsi="Times New Roman" w:cs="Times New Roman"/>
                      <w:sz w:val="24"/>
                      <w:szCs w:val="24"/>
                    </w:rPr>
                    <w:t>, 292–298.</w:t>
                  </w:r>
                </w:p>
                <w:p w14:paraId="69B58E59"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D92AE2">
                    <w:rPr>
                      <w:rFonts w:ascii="Times New Roman" w:eastAsia="Times New Roman" w:hAnsi="Times New Roman" w:cs="Times New Roman"/>
                      <w:sz w:val="24"/>
                      <w:szCs w:val="24"/>
                    </w:rPr>
                    <w:t>Ren, Y., Ruan, Y., Tan, X., Qin, T., Zhao, S., Lu, J., &amp; Liu, T. (2020). FastSpeech 2: Fast and high-quality end-to-end text to speech. arXiv preprint arXiv:2006.04558. https://doi.org/10.48550/arXiv.2006.04558</w:t>
                  </w:r>
                </w:p>
                <w:p w14:paraId="7522DCDF"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Muckenhirn, H., Padfield, D., Qin, J., Rozenberg, D., Sainath, T., Schalkwyk, J., Sharifi, M., Ramanovich, M. T., Tagliasacchi, M., … Frank, C. (2023). </w:t>
                  </w:r>
                  <w:r w:rsidRPr="008E4B1B">
                    <w:rPr>
                      <w:rFonts w:ascii="Times New Roman" w:eastAsia="Times New Roman" w:hAnsi="Times New Roman" w:cs="Times New Roman"/>
                      <w:i/>
                      <w:iCs/>
                      <w:sz w:val="24"/>
                      <w:szCs w:val="24"/>
                    </w:rPr>
                    <w:t>AudioPaLM: A Large Language Model That Can Speak and Listen</w:t>
                  </w:r>
                  <w:r w:rsidRPr="008E4B1B">
                    <w:rPr>
                      <w:rFonts w:ascii="Times New Roman" w:eastAsia="Times New Roman" w:hAnsi="Times New Roman" w:cs="Times New Roman"/>
                      <w:sz w:val="24"/>
                      <w:szCs w:val="24"/>
                    </w:rPr>
                    <w:t>. http://arxiv.org/abs/2306.12925</w:t>
                  </w:r>
                </w:p>
                <w:p w14:paraId="5580507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&amp; others. (2023). Audiopalm: A large language model that can speak and listen. </w:t>
                  </w:r>
                  <w:r w:rsidRPr="008E4B1B">
                    <w:rPr>
                      <w:rFonts w:ascii="Times New Roman" w:eastAsia="Times New Roman" w:hAnsi="Times New Roman" w:cs="Times New Roman"/>
                      <w:i/>
                      <w:iCs/>
                      <w:sz w:val="24"/>
                      <w:szCs w:val="24"/>
                    </w:rPr>
                    <w:t>ArXiv Preprint ArXiv:2306.12925</w:t>
                  </w:r>
                  <w:r w:rsidRPr="008E4B1B">
                    <w:rPr>
                      <w:rFonts w:ascii="Times New Roman" w:eastAsia="Times New Roman" w:hAnsi="Times New Roman" w:cs="Times New Roman"/>
                      <w:sz w:val="24"/>
                      <w:szCs w:val="24"/>
                    </w:rPr>
                    <w:t>.</w:t>
                  </w:r>
                </w:p>
                <w:p w14:paraId="369BF65E" w14:textId="77777777" w:rsidR="00F77AEF" w:rsidRDefault="00F77AEF" w:rsidP="00F77AEF">
                  <w:pPr>
                    <w:autoSpaceDE w:val="0"/>
                    <w:autoSpaceDN w:val="0"/>
                    <w:ind w:hanging="480"/>
                    <w:jc w:val="both"/>
                    <w:divId w:val="1154026627"/>
                  </w:pPr>
                  <w:r w:rsidRPr="008E4B1B">
                    <w:rPr>
                      <w:rFonts w:ascii="Times New Roman" w:eastAsia="Times New Roman" w:hAnsi="Times New Roman" w:cs="Times New Roman"/>
                      <w:sz w:val="24"/>
                      <w:szCs w:val="24"/>
                    </w:rPr>
                    <w:t xml:space="preserve">Sandeep Gupta, S., &amp; Ramakant Shirodkar, V. (2022). </w:t>
                  </w:r>
                  <w:r w:rsidRPr="008E4B1B">
                    <w:rPr>
                      <w:rFonts w:ascii="Times New Roman" w:eastAsia="Times New Roman" w:hAnsi="Times New Roman" w:cs="Times New Roman"/>
                      <w:i/>
                      <w:iCs/>
                      <w:sz w:val="24"/>
                      <w:szCs w:val="24"/>
                    </w:rPr>
                    <w:t>A study on the techniques for speech to speech translation</w:t>
                  </w:r>
                  <w:r w:rsidRPr="008E4B1B">
                    <w:rPr>
                      <w:rFonts w:ascii="Times New Roman" w:eastAsia="Times New Roman" w:hAnsi="Times New Roman" w:cs="Times New Roman"/>
                      <w:sz w:val="24"/>
                      <w:szCs w:val="24"/>
                    </w:rPr>
                    <w:t xml:space="preserve">. </w:t>
                  </w:r>
                  <w:hyperlink r:id="rId138" w:history="1">
                    <w:r w:rsidRPr="00F96569">
                      <w:rPr>
                        <w:rStyle w:val="Hyperlink"/>
                        <w:rFonts w:ascii="Times New Roman" w:eastAsia="Times New Roman" w:hAnsi="Times New Roman" w:cs="Times New Roman"/>
                        <w:sz w:val="24"/>
                        <w:szCs w:val="24"/>
                      </w:rPr>
                      <w:t>www.irjet.net</w:t>
                    </w:r>
                  </w:hyperlink>
                </w:p>
                <w:p w14:paraId="184747C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E0D39">
                    <w:rPr>
                      <w:rFonts w:ascii="Times New Roman" w:eastAsia="Times New Roman" w:hAnsi="Times New Roman" w:cs="Times New Roman"/>
                      <w:sz w:val="24"/>
                      <w:szCs w:val="24"/>
                    </w:rPr>
                    <w:t xml:space="preserve">Sanger, T. D. (2026). Scaled dot-product attention implements projection of inputs onto a common surface. arXiv preprint arXiv:2602.02521. </w:t>
                  </w:r>
                  <w:hyperlink r:id="rId139" w:history="1">
                    <w:r w:rsidRPr="00B65F08">
                      <w:rPr>
                        <w:rStyle w:val="Hyperlink"/>
                        <w:rFonts w:ascii="Times New Roman" w:eastAsia="Times New Roman" w:hAnsi="Times New Roman" w:cs="Times New Roman"/>
                        <w:sz w:val="24"/>
                        <w:szCs w:val="24"/>
                      </w:rPr>
                      <w:t>https://doi.org/10.48550/arXiv.2602.02521</w:t>
                    </w:r>
                  </w:hyperlink>
                </w:p>
                <w:p w14:paraId="01991F52"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FB5311">
                    <w:rPr>
                      <w:rFonts w:ascii="Times New Roman" w:eastAsia="Times New Roman" w:hAnsi="Times New Roman" w:cs="Times New Roman"/>
                      <w:sz w:val="24"/>
                      <w:szCs w:val="24"/>
                    </w:rPr>
                    <w:t>Schneider, P., Feng, X., Linbao, G., Jie, L., Goncalves, M., &amp; Greten, H. J. (2026). Rediscovery of a seventh sense: Humans produce, perceive, and process ultrasound. Frontiers in Neuroscience, 20, 1732840. https://doi.org/10.3389/fnins.2026.1732840</w:t>
                  </w:r>
                </w:p>
                <w:p w14:paraId="6A533C97"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BF7A59">
                    <w:rPr>
                      <w:rFonts w:ascii="Times New Roman" w:eastAsia="Times New Roman" w:hAnsi="Times New Roman" w:cs="Times New Roman"/>
                      <w:sz w:val="24"/>
                      <w:szCs w:val="24"/>
                    </w:rPr>
                    <w:t>Shaker, A., Maaz, M., Rasheed, H., Khan, S., Yang, M.-H., &amp; Khan, F. S. (2023). Swiftformer: Efficient additive attention for transformer-based real-time mobile vision applications. In Proceedings of the IEEE/CVF International Conference on Computer Vision (ICCV) (pp. 17379–17390).</w:t>
                  </w:r>
                </w:p>
                <w:p w14:paraId="164868B7"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2014FD">
                    <w:rPr>
                      <w:rFonts w:ascii="Times New Roman" w:eastAsia="Times New Roman" w:hAnsi="Times New Roman" w:cs="Times New Roman"/>
                      <w:sz w:val="24"/>
                      <w:szCs w:val="24"/>
                    </w:rPr>
                    <w:t>Shehzadi, T., Ifza, I., Stricker, D., &amp; Afzal, M. Z. (2025). Efficient additive attention for transformer-based semi-supervised document layout analysis. In Proceedings of the IEEE/CVF International Conference on Computer Vision (pp. 3495–3503).</w:t>
                  </w:r>
                </w:p>
                <w:p w14:paraId="72E5FD15" w14:textId="77777777" w:rsidR="00F77AEF" w:rsidRPr="00972742"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972742">
                    <w:rPr>
                      <w:rFonts w:ascii="Times New Roman" w:hAnsi="Times New Roman" w:cs="Times New Roman"/>
                      <w:sz w:val="24"/>
                      <w:szCs w:val="24"/>
                    </w:rPr>
                    <w:t xml:space="preserve">Shi, B.,  Mohamed, A., &amp; Hsu, W.N. (2022). Learning lip-based audio-visual speaker embeddings with av-hubert,”, </w:t>
                  </w:r>
                  <w:r w:rsidRPr="00972742">
                    <w:rPr>
                      <w:rFonts w:ascii="Times New Roman" w:hAnsi="Times New Roman" w:cs="Times New Roman"/>
                      <w:i/>
                      <w:iCs/>
                      <w:sz w:val="24"/>
                      <w:szCs w:val="24"/>
                    </w:rPr>
                    <w:t>Proc. Interspeech</w:t>
                  </w:r>
                  <w:r w:rsidRPr="00972742">
                    <w:rPr>
                      <w:rFonts w:ascii="Times New Roman" w:hAnsi="Times New Roman" w:cs="Times New Roman"/>
                      <w:sz w:val="24"/>
                      <w:szCs w:val="24"/>
                    </w:rPr>
                    <w:t>, 2022</w:t>
                  </w:r>
                </w:p>
                <w:p w14:paraId="7C2B0F34"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Shi, J., Tang, Y., Lee, A., Inaguma, H., Wang, C., Pino, J., &amp; Watanabe, S. (2023). </w:t>
                  </w:r>
                  <w:r w:rsidRPr="008E4B1B">
                    <w:rPr>
                      <w:rFonts w:ascii="Times New Roman" w:eastAsia="Times New Roman" w:hAnsi="Times New Roman" w:cs="Times New Roman"/>
                      <w:i/>
                      <w:iCs/>
                      <w:sz w:val="24"/>
                      <w:szCs w:val="24"/>
                    </w:rPr>
                    <w:t>Enhancing Speech-to-Speech Translation with Multiple TTS Targets</w:t>
                  </w:r>
                  <w:r w:rsidRPr="008E4B1B">
                    <w:rPr>
                      <w:rFonts w:ascii="Times New Roman" w:eastAsia="Times New Roman" w:hAnsi="Times New Roman" w:cs="Times New Roman"/>
                      <w:sz w:val="24"/>
                      <w:szCs w:val="24"/>
                    </w:rPr>
                    <w:t>. http://arxiv.org/abs/2304.04618</w:t>
                  </w:r>
                </w:p>
                <w:p w14:paraId="1AF33268" w14:textId="77777777" w:rsidR="00F77AEF" w:rsidRPr="00EB28E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Silaban, W. Y., Lestari, M., Desi, W. ;, Barumbu, N., Kawet, K., Yosua, ;, Sunkudon, A., Darmawan, ;, &amp; Winoto, E. (2023). </w:t>
                  </w:r>
                  <w:r w:rsidRPr="008E4B1B">
                    <w:rPr>
                      <w:rFonts w:ascii="Times New Roman" w:eastAsia="Times New Roman" w:hAnsi="Times New Roman" w:cs="Times New Roman"/>
                      <w:i/>
                      <w:iCs/>
                      <w:sz w:val="24"/>
                      <w:szCs w:val="24"/>
                    </w:rPr>
                    <w:t xml:space="preserve">Comparative Study of Post-Marriage Nationality of </w:t>
                  </w:r>
                  <w:r w:rsidRPr="00EB28E9">
                    <w:rPr>
                      <w:rFonts w:ascii="Times New Roman" w:eastAsia="Times New Roman" w:hAnsi="Times New Roman" w:cs="Times New Roman"/>
                      <w:i/>
                      <w:iCs/>
                      <w:sz w:val="24"/>
                      <w:szCs w:val="24"/>
                    </w:rPr>
                    <w:t xml:space="preserve">Women in Legal Systems of Different Countries International Journal of Multicultural and </w:t>
                  </w:r>
                  <w:r w:rsidRPr="00EB28E9">
                    <w:rPr>
                      <w:rFonts w:ascii="Times New Roman" w:eastAsia="Times New Roman" w:hAnsi="Times New Roman" w:cs="Times New Roman"/>
                      <w:i/>
                      <w:iCs/>
                      <w:sz w:val="24"/>
                      <w:szCs w:val="24"/>
                    </w:rPr>
                    <w:lastRenderedPageBreak/>
                    <w:t>Multireligious Understanding History of English Become an International Language</w:t>
                  </w:r>
                  <w:r w:rsidRPr="00EB28E9">
                    <w:rPr>
                      <w:rFonts w:ascii="Times New Roman" w:eastAsia="Times New Roman" w:hAnsi="Times New Roman" w:cs="Times New Roman"/>
                      <w:sz w:val="24"/>
                      <w:szCs w:val="24"/>
                    </w:rPr>
                    <w:t xml:space="preserve">. </w:t>
                  </w:r>
                  <w:hyperlink r:id="rId140" w:history="1">
                    <w:r w:rsidRPr="00EB28E9">
                      <w:rPr>
                        <w:rStyle w:val="Hyperlink"/>
                        <w:rFonts w:ascii="Times New Roman" w:eastAsia="Times New Roman" w:hAnsi="Times New Roman" w:cs="Times New Roman"/>
                        <w:color w:val="auto"/>
                        <w:sz w:val="24"/>
                        <w:szCs w:val="24"/>
                        <w:u w:val="none"/>
                      </w:rPr>
                      <w:t>https://doi.org/10.18415/ijmmu.v10i2.4359</w:t>
                    </w:r>
                  </w:hyperlink>
                </w:p>
                <w:p w14:paraId="7EE184A3" w14:textId="77777777" w:rsidR="00F77AEF" w:rsidRPr="00EB28E9"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Suikkila, J. (2025). </w:t>
                  </w:r>
                  <w:r w:rsidRPr="00EB28E9">
                    <w:rPr>
                      <w:rFonts w:ascii="Times New Roman" w:eastAsia="Times New Roman" w:hAnsi="Times New Roman" w:cs="Times New Roman"/>
                      <w:i/>
                      <w:iCs/>
                      <w:sz w:val="24"/>
                      <w:szCs w:val="24"/>
                    </w:rPr>
                    <w:t>Museum wayfinding with AI-spoken voice guidance</w:t>
                  </w:r>
                  <w:r w:rsidRPr="00EB28E9">
                    <w:rPr>
                      <w:rFonts w:ascii="Times New Roman" w:eastAsia="Times New Roman" w:hAnsi="Times New Roman" w:cs="Times New Roman"/>
                      <w:sz w:val="24"/>
                      <w:szCs w:val="24"/>
                    </w:rPr>
                    <w:t>.</w:t>
                  </w:r>
                </w:p>
                <w:p w14:paraId="2CAA5EA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Tu, T., Palepu, A., Schaekermann, M., Saab, K., Freyberg, J., Tanno, R., Wang, A., Li, B., Amin, M., Tomasev, N., Azizi, S., Singhal, K., Cheng, Y., Hou, L., Webson, A., Kulkarni, K., Mahdavi, S. S., Semturs, C., Gottweis, J., … Natarajan, V. (2024). </w:t>
                  </w:r>
                  <w:r w:rsidRPr="008E4B1B">
                    <w:rPr>
                      <w:rFonts w:ascii="Times New Roman" w:eastAsia="Times New Roman" w:hAnsi="Times New Roman" w:cs="Times New Roman"/>
                      <w:i/>
                      <w:iCs/>
                      <w:sz w:val="24"/>
                      <w:szCs w:val="24"/>
                    </w:rPr>
                    <w:t>Towards Conversational Diagnostic AI</w:t>
                  </w:r>
                  <w:r w:rsidRPr="008E4B1B">
                    <w:rPr>
                      <w:rFonts w:ascii="Times New Roman" w:eastAsia="Times New Roman" w:hAnsi="Times New Roman" w:cs="Times New Roman"/>
                      <w:sz w:val="24"/>
                      <w:szCs w:val="24"/>
                    </w:rPr>
                    <w:t xml:space="preserve">. </w:t>
                  </w:r>
                  <w:hyperlink r:id="rId141" w:history="1">
                    <w:r w:rsidRPr="0067679F">
                      <w:rPr>
                        <w:rStyle w:val="Hyperlink"/>
                        <w:rFonts w:ascii="Times New Roman" w:eastAsia="Times New Roman" w:hAnsi="Times New Roman" w:cs="Times New Roman"/>
                        <w:sz w:val="24"/>
                        <w:szCs w:val="24"/>
                      </w:rPr>
                      <w:t>http://arxiv.org/abs/2401.05654</w:t>
                    </w:r>
                  </w:hyperlink>
                </w:p>
                <w:p w14:paraId="1EFDBC7B"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DA36A5">
                    <w:rPr>
                      <w:rFonts w:ascii="Times New Roman" w:eastAsia="Times New Roman" w:hAnsi="Times New Roman" w:cs="Times New Roman"/>
                      <w:sz w:val="24"/>
                      <w:szCs w:val="24"/>
                    </w:rPr>
                    <w:t xml:space="preserve">Ullah, F., Ali, G., Bilal, M., Munir, S., &amp; Hussain, M. (2026). </w:t>
                  </w:r>
                  <w:r w:rsidRPr="00DA36A5">
                    <w:rPr>
                      <w:rFonts w:ascii="Times New Roman" w:eastAsia="Times New Roman" w:hAnsi="Times New Roman" w:cs="Times New Roman"/>
                      <w:sz w:val="24"/>
                      <w:szCs w:val="24"/>
                    </w:rPr>
                    <w:t> </w:t>
                  </w:r>
                  <w:r w:rsidRPr="00DA36A5">
                    <w:rPr>
                      <w:rFonts w:ascii="Times New Roman" w:eastAsia="Times New Roman" w:hAnsi="Times New Roman" w:cs="Times New Roman"/>
                      <w:sz w:val="24"/>
                      <w:szCs w:val="24"/>
                    </w:rPr>
                    <w:t xml:space="preserve">Comparison of surgical site infections in emergency laparotomy and elective laparotomy. </w:t>
                  </w:r>
                  <w:r w:rsidRPr="00DA36A5">
                    <w:rPr>
                      <w:rFonts w:ascii="Times New Roman" w:eastAsia="Times New Roman" w:hAnsi="Times New Roman" w:cs="Times New Roman"/>
                      <w:i/>
                      <w:iCs/>
                      <w:sz w:val="24"/>
                      <w:szCs w:val="24"/>
                    </w:rPr>
                    <w:t>Journal of Islamic International Medical College (JIIMC), 21</w:t>
                  </w:r>
                  <w:r w:rsidRPr="00DA36A5">
                    <w:rPr>
                      <w:rFonts w:ascii="Times New Roman" w:eastAsia="Times New Roman" w:hAnsi="Times New Roman" w:cs="Times New Roman"/>
                      <w:sz w:val="24"/>
                      <w:szCs w:val="24"/>
                    </w:rPr>
                    <w:t>(1), 25–31.</w:t>
                  </w:r>
                </w:p>
                <w:p w14:paraId="07347AAD"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Vaswani, A., Shazeer, N., Parmar, N., Uszkoreit, J., Jones, L., Gomez, A. N., Kaiser, Ł., &amp; Polosukhin, I. (2017). Attention is all you need.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30</w:t>
                  </w:r>
                  <w:r w:rsidRPr="008E4B1B">
                    <w:rPr>
                      <w:rFonts w:ascii="Times New Roman" w:eastAsia="Times New Roman" w:hAnsi="Times New Roman" w:cs="Times New Roman"/>
                      <w:sz w:val="24"/>
                      <w:szCs w:val="24"/>
                    </w:rPr>
                    <w:t>.</w:t>
                  </w:r>
                </w:p>
                <w:p w14:paraId="0352F6F9"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475489">
                    <w:rPr>
                      <w:rFonts w:ascii="Times New Roman" w:eastAsia="Times New Roman" w:hAnsi="Times New Roman" w:cs="Times New Roman"/>
                      <w:sz w:val="24"/>
                      <w:szCs w:val="24"/>
                    </w:rPr>
                    <w:t xml:space="preserve">Vijayalakshmi, P., Nagarajan, T., Ananthakrishnan, K., Sanjay, B., &amp; Gayathri, P. (2026, March). Tamil dysarthric speech data collection: Challenges and constraints. In 2026 Twelfth International Conference on Bio Signals, Images, and Instrumentation (ICBSII) (pp. 1–6). IEEE. </w:t>
                  </w:r>
                </w:p>
                <w:p w14:paraId="20D963CF"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513962">
                    <w:rPr>
                      <w:rFonts w:ascii="Times New Roman" w:eastAsia="Times New Roman" w:hAnsi="Times New Roman" w:cs="Times New Roman"/>
                      <w:sz w:val="24"/>
                      <w:szCs w:val="24"/>
                    </w:rPr>
                    <w:t>Voita, E., Talbot, D., Moiseev, F., Sennrich, R., &amp; Titov, I. (2019). Analyzing multi‑head self‑attention: Specialized heads do the heavy lifting, the rest can be pruned. arXiv:1905.09418.</w:t>
                  </w:r>
                </w:p>
                <w:p w14:paraId="4ED6BC44"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Wadhawan, A. (2023). </w:t>
                  </w:r>
                  <w:r w:rsidRPr="008E4B1B">
                    <w:rPr>
                      <w:rFonts w:ascii="Times New Roman" w:eastAsia="Times New Roman" w:hAnsi="Times New Roman" w:cs="Times New Roman"/>
                      <w:i/>
                      <w:iCs/>
                      <w:sz w:val="24"/>
                      <w:szCs w:val="24"/>
                    </w:rPr>
                    <w:t>SIMULTANEOUS SPEECH TO SPEECH TRANSLATION</w:t>
                  </w:r>
                  <w:r w:rsidRPr="008E4B1B">
                    <w:rPr>
                      <w:rFonts w:ascii="Times New Roman" w:eastAsia="Times New Roman" w:hAnsi="Times New Roman" w:cs="Times New Roman"/>
                      <w:sz w:val="24"/>
                      <w:szCs w:val="24"/>
                    </w:rPr>
                    <w:t>.</w:t>
                  </w:r>
                </w:p>
                <w:p w14:paraId="1F0152CC"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Wang, D. et al. (2025). Speech discrete tokens or continuous features? A comparative analysis for spoken language understanding in SpeechLLMs. In Proceedings of the 2025 Conference on Empirical Methods in Natural Language Processing, pp. 24924-24935</w:t>
                  </w:r>
                </w:p>
                <w:p w14:paraId="10D22AA3"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0116B0">
                    <w:rPr>
                      <w:rFonts w:ascii="Times New Roman" w:eastAsia="Times New Roman" w:hAnsi="Times New Roman" w:cs="Times New Roman"/>
                      <w:sz w:val="24"/>
                      <w:szCs w:val="24"/>
                    </w:rPr>
                    <w:t>Wang, P. (2026). Parameter efficiency in neural networks for speech recognition and spoken language understanding.</w:t>
                  </w:r>
                  <w:r>
                    <w:rPr>
                      <w:rFonts w:ascii="Times New Roman" w:eastAsia="Times New Roman" w:hAnsi="Times New Roman" w:cs="Times New Roman"/>
                      <w:sz w:val="24"/>
                      <w:szCs w:val="24"/>
                    </w:rPr>
                    <w:t xml:space="preserve"> KU Leuven</w:t>
                  </w:r>
                  <w:r w:rsidRPr="000116B0">
                    <w:rPr>
                      <w:rFonts w:ascii="Times New Roman" w:eastAsia="Times New Roman" w:hAnsi="Times New Roman" w:cs="Times New Roman"/>
                      <w:sz w:val="24"/>
                      <w:szCs w:val="24"/>
                    </w:rPr>
                    <w:t>.</w:t>
                  </w:r>
                </w:p>
                <w:p w14:paraId="69BA707A" w14:textId="77777777" w:rsidR="00F77AEF" w:rsidRPr="00C448B8"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C7949">
                    <w:rPr>
                      <w:rFonts w:ascii="Times New Roman" w:eastAsia="Times New Roman" w:hAnsi="Times New Roman" w:cs="Times New Roman"/>
                      <w:sz w:val="24"/>
                      <w:szCs w:val="24"/>
                    </w:rPr>
                    <w:t>Wang, W., Sim, K. C., Meng, Z., Prabhavalkar, R., Hwang, D., Li, Q., … Sainath, T. (2023). Massive end‑to‑end models for short search queries. arXiv preprint arXiv:2309.12963.</w:t>
                  </w:r>
                </w:p>
                <w:p w14:paraId="3079DA2E" w14:textId="77777777" w:rsidR="00F77AEF" w:rsidRPr="00C448B8"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C448B8">
                    <w:rPr>
                      <w:rFonts w:ascii="Times New Roman" w:eastAsia="Times New Roman" w:hAnsi="Times New Roman" w:cs="Times New Roman"/>
                      <w:sz w:val="24"/>
                      <w:szCs w:val="24"/>
                    </w:rPr>
                    <w:t xml:space="preserve">White, A., &amp; Watson, C. (2025). </w:t>
                  </w:r>
                  <w:r w:rsidRPr="00C448B8">
                    <w:rPr>
                      <w:rFonts w:ascii="Times New Roman" w:eastAsia="Times New Roman" w:hAnsi="Times New Roman" w:cs="Times New Roman"/>
                      <w:i/>
                      <w:iCs/>
                      <w:sz w:val="24"/>
                      <w:szCs w:val="24"/>
                    </w:rPr>
                    <w:t>Towards the Detection of Speech Deepfakes for Scam Prevention</w:t>
                  </w:r>
                  <w:r w:rsidRPr="00C448B8">
                    <w:rPr>
                      <w:rFonts w:ascii="Times New Roman" w:eastAsia="Times New Roman" w:hAnsi="Times New Roman" w:cs="Times New Roman"/>
                      <w:sz w:val="24"/>
                      <w:szCs w:val="24"/>
                    </w:rPr>
                    <w:t>. ResearchSpace@ Auckland.</w:t>
                  </w:r>
                </w:p>
                <w:p w14:paraId="4DB3D2BA"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Workshop, B., :, Scao, T. Le, Fan, A., Akiki, C., Pavlick, E., Ilić, S., Hesslow, D., Castagné, R., Luccioni, A. S., Yvon, F., Gallé, M., Tow, J., Rush, A. M., Biderman, S., Webson, A., Ammanamanchi, P. S., Wang, T., Sagot, B., … Wolf, T. (2022). </w:t>
                  </w:r>
                  <w:r w:rsidRPr="008E4B1B">
                    <w:rPr>
                      <w:rFonts w:ascii="Times New Roman" w:eastAsia="Times New Roman" w:hAnsi="Times New Roman" w:cs="Times New Roman"/>
                      <w:i/>
                      <w:iCs/>
                      <w:sz w:val="24"/>
                      <w:szCs w:val="24"/>
                    </w:rPr>
                    <w:t>BLOOM: A 176B-Parameter Open-Access Multilingual Language Model</w:t>
                  </w:r>
                  <w:r w:rsidRPr="008E4B1B">
                    <w:rPr>
                      <w:rFonts w:ascii="Times New Roman" w:eastAsia="Times New Roman" w:hAnsi="Times New Roman" w:cs="Times New Roman"/>
                      <w:sz w:val="24"/>
                      <w:szCs w:val="24"/>
                    </w:rPr>
                    <w:t>. http://arxiv.org/abs/2211.05100</w:t>
                  </w:r>
                </w:p>
                <w:p w14:paraId="06A8165F"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B31044">
                    <w:rPr>
                      <w:rFonts w:ascii="Times New Roman" w:eastAsia="Times New Roman" w:hAnsi="Times New Roman" w:cs="Times New Roman"/>
                      <w:sz w:val="24"/>
                      <w:szCs w:val="24"/>
                    </w:rPr>
                    <w:lastRenderedPageBreak/>
                    <w:t xml:space="preserve">Xu, K., Peng, Z., Huang, S., Zhang, G., Hu, Y., &amp; Peng, W. (2026). Improving pseudo-labeling by dynamic confidence calibration for semi-supervised sequence recognition. ACM Transactions on Multimedia Computing, Communications, and Applications. </w:t>
                  </w:r>
                </w:p>
                <w:p w14:paraId="796EE418"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Xue, L., Constant, N., Roberts, A., Kale, M., Al-Rfou, R., Siddhant, A., Barua, A., &amp; Raffel, C. (2020). mT5: A massively multilingual pre-trained text-to-text transformer. </w:t>
                  </w:r>
                  <w:r w:rsidRPr="008E4B1B">
                    <w:rPr>
                      <w:rFonts w:ascii="Times New Roman" w:eastAsia="Times New Roman" w:hAnsi="Times New Roman" w:cs="Times New Roman"/>
                      <w:i/>
                      <w:iCs/>
                      <w:sz w:val="24"/>
                      <w:szCs w:val="24"/>
                    </w:rPr>
                    <w:t>ArXiv Preprint ArXiv:2010.11934</w:t>
                  </w:r>
                  <w:r w:rsidRPr="008E4B1B">
                    <w:rPr>
                      <w:rFonts w:ascii="Times New Roman" w:eastAsia="Times New Roman" w:hAnsi="Times New Roman" w:cs="Times New Roman"/>
                      <w:sz w:val="24"/>
                      <w:szCs w:val="24"/>
                    </w:rPr>
                    <w:t>.</w:t>
                  </w:r>
                </w:p>
                <w:p w14:paraId="2E3165A8" w14:textId="77777777" w:rsidR="00F77AEF" w:rsidRPr="008E4B1B"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A40CF7">
                    <w:rPr>
                      <w:rFonts w:ascii="Times New Roman" w:eastAsia="Times New Roman" w:hAnsi="Times New Roman" w:cs="Times New Roman"/>
                      <w:sz w:val="24"/>
                      <w:szCs w:val="24"/>
                      <w:lang w:val="en-US"/>
                    </w:rPr>
                    <w:t>Yang, R., Li, K., &amp; Hu, X. (2026). Spectral diffusion vocoder for high-fidelity pitch-accurate singing voice synthesis. IEEE Transactions on Audio, Speech, and Language Processing.</w:t>
                  </w:r>
                </w:p>
                <w:p w14:paraId="3815981A"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Yamamoto, R., Song, E., &amp; Kim, J.-M. (2020). Parallel WaveGAN: A fast waveform generation model based on generative adversarial networks with multi-resolution spectrogram.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6199–6203.</w:t>
                  </w:r>
                </w:p>
                <w:p w14:paraId="2F78EE85"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1F0E59">
                    <w:rPr>
                      <w:rFonts w:ascii="Times New Roman" w:eastAsia="Times New Roman" w:hAnsi="Times New Roman" w:cs="Times New Roman"/>
                      <w:sz w:val="24"/>
                      <w:szCs w:val="24"/>
                    </w:rPr>
                    <w:t xml:space="preserve">Yao, S., &amp; Poonpon, K. (2025). The Effects of Text-to-Speech Dictation on Chinese Elementary Students’ Listening and Spelling Skills at a Primary School in China. </w:t>
                  </w:r>
                  <w:r w:rsidRPr="001F0E59">
                    <w:rPr>
                      <w:rFonts w:ascii="Times New Roman" w:eastAsia="Times New Roman" w:hAnsi="Times New Roman" w:cs="Times New Roman"/>
                      <w:i/>
                      <w:iCs/>
                      <w:sz w:val="24"/>
                      <w:szCs w:val="24"/>
                    </w:rPr>
                    <w:t>Theory and Practice in Language Studies</w:t>
                  </w:r>
                  <w:r w:rsidRPr="001F0E59">
                    <w:rPr>
                      <w:rFonts w:ascii="Times New Roman" w:eastAsia="Times New Roman" w:hAnsi="Times New Roman" w:cs="Times New Roman"/>
                      <w:sz w:val="24"/>
                      <w:szCs w:val="24"/>
                    </w:rPr>
                    <w:t xml:space="preserve">, </w:t>
                  </w:r>
                  <w:r w:rsidRPr="001F0E59">
                    <w:rPr>
                      <w:rFonts w:ascii="Times New Roman" w:eastAsia="Times New Roman" w:hAnsi="Times New Roman" w:cs="Times New Roman"/>
                      <w:i/>
                      <w:iCs/>
                      <w:sz w:val="24"/>
                      <w:szCs w:val="24"/>
                    </w:rPr>
                    <w:t>15</w:t>
                  </w:r>
                  <w:r w:rsidRPr="001F0E59">
                    <w:rPr>
                      <w:rFonts w:ascii="Times New Roman" w:eastAsia="Times New Roman" w:hAnsi="Times New Roman" w:cs="Times New Roman"/>
                      <w:sz w:val="24"/>
                      <w:szCs w:val="24"/>
                    </w:rPr>
                    <w:t>(1), 294–306.</w:t>
                  </w:r>
                </w:p>
                <w:p w14:paraId="4D632C52"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9C5877">
                    <w:rPr>
                      <w:rFonts w:ascii="Times New Roman" w:eastAsia="Times New Roman" w:hAnsi="Times New Roman" w:cs="Times New Roman"/>
                      <w:sz w:val="24"/>
                      <w:szCs w:val="24"/>
                    </w:rPr>
                    <w:t>Yoon, Y. C., &amp; Kim, S. (2025). MASKSER: A robust emotion recognition model based on voice data and noisy transcripts. IEEE Transactions on Audio, Speech, and Language Processing. https://doi.org/</w:t>
                  </w:r>
                  <w:r w:rsidRPr="009C5877">
                    <w:t xml:space="preserve"> </w:t>
                  </w:r>
                  <w:hyperlink r:id="rId142" w:tgtFrame="_blank" w:history="1">
                    <w:r w:rsidRPr="009C5877">
                      <w:rPr>
                        <w:rStyle w:val="Hyperlink"/>
                        <w:rFonts w:ascii="Times New Roman" w:eastAsia="Times New Roman" w:hAnsi="Times New Roman" w:cs="Times New Roman"/>
                        <w:sz w:val="24"/>
                        <w:szCs w:val="24"/>
                      </w:rPr>
                      <w:t>10.1109/TASLPRO.2025.3617234</w:t>
                    </w:r>
                  </w:hyperlink>
                </w:p>
                <w:p w14:paraId="70A834FB"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864B01">
                    <w:rPr>
                      <w:rFonts w:ascii="Times New Roman" w:eastAsia="Times New Roman" w:hAnsi="Times New Roman" w:cs="Times New Roman"/>
                      <w:sz w:val="24"/>
                      <w:szCs w:val="24"/>
                      <w:lang w:val="en-US"/>
                    </w:rPr>
                    <w:t xml:space="preserve">Yun, S., Lee, J., &amp; Ro, Y. (2024). FFNet: MetaMixer-based efficient convolutional mixer design. arXiv. </w:t>
                  </w:r>
                  <w:hyperlink r:id="rId143" w:history="1">
                    <w:r w:rsidRPr="00F96569">
                      <w:rPr>
                        <w:rStyle w:val="Hyperlink"/>
                        <w:rFonts w:ascii="Times New Roman" w:eastAsia="Times New Roman" w:hAnsi="Times New Roman" w:cs="Times New Roman"/>
                        <w:sz w:val="24"/>
                        <w:szCs w:val="24"/>
                        <w:lang w:val="en-US"/>
                      </w:rPr>
                      <w:t>https://doi.org/10.48550/arXiv.2406.02021</w:t>
                    </w:r>
                  </w:hyperlink>
                </w:p>
                <w:p w14:paraId="0005704E" w14:textId="77777777" w:rsidR="00F77AEF"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7F4782">
                    <w:rPr>
                      <w:rFonts w:ascii="Times New Roman" w:eastAsia="Times New Roman" w:hAnsi="Times New Roman" w:cs="Times New Roman"/>
                      <w:sz w:val="24"/>
                      <w:szCs w:val="24"/>
                      <w:lang w:val="en-US"/>
                    </w:rPr>
                    <w:t xml:space="preserve">Zeng, C., Wang, C., Miao, X., Zhao, J., Jiang, Z., &amp; Chen, Y. (2024). InstructSing: High-fidelity singing voice generation via instructing yourself. arXiv. </w:t>
                  </w:r>
                  <w:hyperlink r:id="rId144" w:history="1">
                    <w:r w:rsidRPr="00820AF2">
                      <w:rPr>
                        <w:rStyle w:val="Hyperlink"/>
                        <w:rFonts w:ascii="Times New Roman" w:eastAsia="Times New Roman" w:hAnsi="Times New Roman" w:cs="Times New Roman"/>
                        <w:sz w:val="24"/>
                        <w:szCs w:val="24"/>
                        <w:lang w:val="en-US"/>
                      </w:rPr>
                      <w:t>https://doi.org/10.48550/arXiv.2409.06330</w:t>
                    </w:r>
                  </w:hyperlink>
                  <w:r>
                    <w:t xml:space="preserve"> </w:t>
                  </w:r>
                </w:p>
                <w:p w14:paraId="6BB22232" w14:textId="77777777" w:rsidR="00F77AEF" w:rsidRPr="00084C64" w:rsidRDefault="00F77AEF" w:rsidP="00F77AEF">
                  <w:pPr>
                    <w:autoSpaceDE w:val="0"/>
                    <w:autoSpaceDN w:val="0"/>
                    <w:ind w:hanging="480"/>
                    <w:jc w:val="both"/>
                    <w:divId w:val="1154026627"/>
                    <w:rPr>
                      <w:rFonts w:ascii="Times New Roman" w:eastAsia="Times New Roman" w:hAnsi="Times New Roman" w:cs="Times New Roman"/>
                      <w:sz w:val="24"/>
                      <w:szCs w:val="24"/>
                      <w:lang w:val="en-US"/>
                    </w:rPr>
                  </w:pPr>
                  <w:r w:rsidRPr="006D6BAB">
                    <w:rPr>
                      <w:rFonts w:ascii="Times New Roman" w:eastAsia="Times New Roman" w:hAnsi="Times New Roman" w:cs="Times New Roman"/>
                      <w:sz w:val="24"/>
                      <w:szCs w:val="24"/>
                      <w:lang w:val="en-US"/>
                    </w:rPr>
                    <w:t>Zeng, Z., Zhao, Y., Wang, K., Niyato, D., Shu, H., Zhao, J., ... &amp; Wei, N. (2026). SKANet: A cognitive dual-stream framework with adaptive modality fusion for robust compound GNSS interference classification. arXiv preprint arXiv:2601.12791. https://doi.org/10.48550/arXiv.2601.12791</w:t>
                  </w:r>
                </w:p>
                <w:p w14:paraId="12A5392E" w14:textId="2BD6CB68" w:rsidR="00AF773A" w:rsidRPr="0093333D" w:rsidRDefault="00F77AEF" w:rsidP="00F77AEF">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Zhang, A., Lipton, Z. C., Li, M., &amp; Smola, A. J. (2021). Dive into deep learning. </w:t>
                  </w:r>
                  <w:r w:rsidRPr="008E4B1B">
                    <w:rPr>
                      <w:rFonts w:ascii="Times New Roman" w:eastAsia="Times New Roman" w:hAnsi="Times New Roman" w:cs="Times New Roman"/>
                      <w:i/>
                      <w:iCs/>
                      <w:sz w:val="24"/>
                      <w:szCs w:val="24"/>
                    </w:rPr>
                    <w:t>ArXiv Preprint ArXiv:2106.11342</w:t>
                  </w:r>
                  <w:r w:rsidRPr="008E4B1B">
                    <w:rPr>
                      <w:rFonts w:ascii="Times New Roman" w:eastAsia="Times New Roman" w:hAnsi="Times New Roman" w:cs="Times New Roman"/>
                      <w:sz w:val="24"/>
                      <w:szCs w:val="24"/>
                    </w:rPr>
                    <w:t>.</w:t>
                  </w:r>
                  <w:r w:rsidRPr="000F3A37">
                    <w:rPr>
                      <w:rFonts w:ascii="Times New Roman" w:eastAsia="Times New Roman" w:hAnsi="Times New Roman" w:cs="Times New Roman"/>
                    </w:rPr>
                    <w:t> </w:t>
                  </w:r>
                  <w:r>
                    <w:rPr>
                      <w:rFonts w:ascii="Times New Roman" w:eastAsia="Times New Roman" w:hAnsi="Times New Roman" w:cs="Times New Roman"/>
                    </w:rPr>
                    <w:t xml:space="preserve"> </w:t>
                  </w:r>
                </w:p>
              </w:sdtContent>
            </w:sdt>
          </w:sdtContent>
        </w:sdt>
      </w:sdtContent>
    </w:sdt>
    <w:p w14:paraId="678F5D38" w14:textId="77777777" w:rsidR="00D81BCE" w:rsidRDefault="00D81BCE" w:rsidP="00D81BCE"/>
    <w:p w14:paraId="01F82070" w14:textId="77777777" w:rsidR="00D81BCE" w:rsidRDefault="00D81BCE" w:rsidP="00D81BCE"/>
    <w:p w14:paraId="27011C2A" w14:textId="77777777" w:rsidR="00D81BCE" w:rsidRDefault="00D81BCE" w:rsidP="00D81BCE"/>
    <w:p w14:paraId="70A248EE" w14:textId="77777777" w:rsidR="00D81BCE" w:rsidRDefault="00D81BCE" w:rsidP="00D81BCE"/>
    <w:p w14:paraId="1CD4C2DB" w14:textId="77777777" w:rsidR="00D81BCE" w:rsidRDefault="00D81BCE" w:rsidP="00D81BCE"/>
    <w:p w14:paraId="1E96434E" w14:textId="77777777" w:rsidR="00D81BCE" w:rsidRDefault="00D81BCE" w:rsidP="00D81BCE"/>
    <w:p w14:paraId="05A0BC17" w14:textId="77777777" w:rsidR="005F1EC1" w:rsidRPr="00E13BEB" w:rsidRDefault="005F1EC1" w:rsidP="00D81BCE">
      <w:pPr>
        <w:pStyle w:val="headinggab"/>
        <w:ind w:left="0"/>
      </w:pPr>
      <w:bookmarkStart w:id="529" w:name="_Toc239772173"/>
      <w:r w:rsidRPr="00E13BEB">
        <w:lastRenderedPageBreak/>
        <w:t>Appendix</w:t>
      </w:r>
      <w:bookmarkEnd w:id="529"/>
    </w:p>
    <w:p w14:paraId="1A88EA7D" w14:textId="77777777" w:rsidR="008F7EF2" w:rsidRDefault="008F7EF2" w:rsidP="008F7EF2">
      <w:pPr>
        <w:pStyle w:val="headinggab"/>
        <w:spacing w:after="240"/>
        <w:ind w:left="0"/>
        <w:jc w:val="both"/>
      </w:pPr>
      <w:bookmarkStart w:id="530" w:name="_Toc239772174"/>
      <w:r>
        <w:t>A1. Hyper-parameters of the Developed U2UT Model Experiments / Ablation Studies</w:t>
      </w:r>
      <w:bookmarkEnd w:id="530"/>
    </w:p>
    <w:p w14:paraId="119875AF" w14:textId="77777777" w:rsidR="008F7EF2" w:rsidRPr="00274BBD" w:rsidRDefault="008F7EF2" w:rsidP="00A51B18">
      <w:pPr>
        <w:spacing w:line="360" w:lineRule="auto"/>
        <w:rPr>
          <w:rFonts w:ascii="Times New Roman" w:hAnsi="Times New Roman" w:cs="Times New Roman"/>
          <w:sz w:val="24"/>
          <w:szCs w:val="24"/>
        </w:rPr>
      </w:pPr>
      <w:r w:rsidRPr="00274BBD">
        <w:rPr>
          <w:rFonts w:ascii="Times New Roman" w:hAnsi="Times New Roman" w:cs="Times New Roman"/>
          <w:sz w:val="24"/>
          <w:szCs w:val="24"/>
        </w:rPr>
        <w:t xml:space="preserve">Table A1: Hyperparameters of the Developed U2UT Model </w:t>
      </w:r>
    </w:p>
    <w:tbl>
      <w:tblPr>
        <w:tblStyle w:val="TableGrid"/>
        <w:tblW w:w="5000" w:type="pct"/>
        <w:tblLook w:val="04A0" w:firstRow="1" w:lastRow="0" w:firstColumn="1" w:lastColumn="0" w:noHBand="0" w:noVBand="1"/>
      </w:tblPr>
      <w:tblGrid>
        <w:gridCol w:w="4675"/>
        <w:gridCol w:w="4675"/>
      </w:tblGrid>
      <w:tr w:rsidR="008F7EF2" w:rsidRPr="00367270" w14:paraId="4885D503" w14:textId="77777777" w:rsidTr="00EF49BC">
        <w:trPr>
          <w:tblHeader/>
        </w:trPr>
        <w:tc>
          <w:tcPr>
            <w:tcW w:w="2500" w:type="pct"/>
          </w:tcPr>
          <w:p w14:paraId="20E77DDD" w14:textId="77777777" w:rsidR="008F7EF2" w:rsidRPr="00367270" w:rsidRDefault="008F7EF2" w:rsidP="00EF49BC">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6BD43F1B" w14:textId="77777777" w:rsidR="008F7EF2" w:rsidRPr="00367270" w:rsidRDefault="008F7EF2" w:rsidP="00EF49BC">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8F7EF2" w:rsidRPr="00367270" w14:paraId="1BA9FD4E" w14:textId="77777777" w:rsidTr="00EF49BC">
        <w:tc>
          <w:tcPr>
            <w:tcW w:w="2500" w:type="pct"/>
          </w:tcPr>
          <w:p w14:paraId="5149A4A3" w14:textId="77777777" w:rsidR="008F7EF2" w:rsidRPr="008C43E6" w:rsidRDefault="008F7EF2" w:rsidP="00EF49BC">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113DE52C"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Sample Rate (Hz)</w:t>
            </w:r>
          </w:p>
          <w:p w14:paraId="0E8D884D"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Discretisation</w:t>
            </w:r>
          </w:p>
          <w:p w14:paraId="66B2B81A"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714DBE3F"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4E8859F1" w14:textId="77777777" w:rsidR="008F7EF2" w:rsidRPr="00367270" w:rsidRDefault="008F7EF2" w:rsidP="00EF49BC">
            <w:pPr>
              <w:rPr>
                <w:rFonts w:ascii="Times New Roman" w:hAnsi="Times New Roman" w:cs="Times New Roman"/>
                <w:sz w:val="24"/>
                <w:szCs w:val="24"/>
              </w:rPr>
            </w:pPr>
          </w:p>
          <w:p w14:paraId="5FEF517C"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7B15E134"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HuBERT</w:t>
            </w:r>
          </w:p>
          <w:p w14:paraId="116D7BF5" w14:textId="77777777" w:rsidR="008F7EF2"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k-means (k = 500)</w:t>
            </w:r>
          </w:p>
          <w:p w14:paraId="3039276B"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English</w:t>
            </w:r>
          </w:p>
        </w:tc>
      </w:tr>
      <w:tr w:rsidR="008F7EF2" w:rsidRPr="00367270" w14:paraId="257A4EEA" w14:textId="77777777" w:rsidTr="00EF49BC">
        <w:tc>
          <w:tcPr>
            <w:tcW w:w="2500" w:type="pct"/>
          </w:tcPr>
          <w:p w14:paraId="63674D1C" w14:textId="77777777" w:rsidR="008F7EF2" w:rsidRPr="008C43E6" w:rsidRDefault="008F7EF2" w:rsidP="00EF49BC">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0D0618B8"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Sample Rate</w:t>
            </w:r>
            <w:r>
              <w:rPr>
                <w:rFonts w:ascii="Times New Roman" w:hAnsi="Times New Roman" w:cs="Times New Roman"/>
                <w:sz w:val="24"/>
                <w:szCs w:val="24"/>
              </w:rPr>
              <w:t xml:space="preserve"> (Hz)</w:t>
            </w:r>
          </w:p>
          <w:p w14:paraId="3DEF13C0"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Discretisation</w:t>
            </w:r>
          </w:p>
          <w:p w14:paraId="17D57C7A"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741511FC"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675FDD31" w14:textId="77777777" w:rsidR="008F7EF2" w:rsidRDefault="008F7EF2" w:rsidP="00EF49BC">
            <w:pPr>
              <w:rPr>
                <w:rFonts w:ascii="Times New Roman" w:hAnsi="Times New Roman" w:cs="Times New Roman"/>
                <w:sz w:val="24"/>
                <w:szCs w:val="24"/>
              </w:rPr>
            </w:pPr>
          </w:p>
          <w:p w14:paraId="63B58953"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46621DE7"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HuBERT</w:t>
            </w:r>
          </w:p>
          <w:p w14:paraId="3D21FE36" w14:textId="77777777" w:rsidR="008F7EF2"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k-means (k = 500)</w:t>
            </w:r>
          </w:p>
          <w:p w14:paraId="5C22288B"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English</w:t>
            </w:r>
          </w:p>
        </w:tc>
      </w:tr>
      <w:tr w:rsidR="008F7EF2" w:rsidRPr="00367270" w14:paraId="36F12E31" w14:textId="77777777" w:rsidTr="00EF49BC">
        <w:tc>
          <w:tcPr>
            <w:tcW w:w="2500" w:type="pct"/>
          </w:tcPr>
          <w:p w14:paraId="6032287E" w14:textId="77777777" w:rsidR="008F7EF2" w:rsidRPr="00795996" w:rsidRDefault="008F7EF2" w:rsidP="00EF49BC">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7F486088"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Resampling (Hz)</w:t>
            </w:r>
          </w:p>
          <w:p w14:paraId="16AC3DCA"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Trimming (Silence Removal)</w:t>
            </w:r>
          </w:p>
          <w:p w14:paraId="68CB35F0"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Speed perturbation</w:t>
            </w:r>
          </w:p>
          <w:p w14:paraId="56E123EF"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Noise addition</w:t>
            </w:r>
          </w:p>
          <w:p w14:paraId="162C694F"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Band limiting to audio range (Hz)</w:t>
            </w:r>
          </w:p>
          <w:p w14:paraId="40D0BB3D"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Pitch shifting</w:t>
            </w:r>
          </w:p>
          <w:p w14:paraId="22ABEE33" w14:textId="77777777" w:rsidR="008F7EF2" w:rsidRPr="00367270" w:rsidRDefault="008F7EF2" w:rsidP="00EF49BC">
            <w:pPr>
              <w:rPr>
                <w:rFonts w:ascii="Times New Roman" w:hAnsi="Times New Roman" w:cs="Times New Roman"/>
                <w:sz w:val="24"/>
                <w:szCs w:val="24"/>
              </w:rPr>
            </w:pPr>
          </w:p>
        </w:tc>
        <w:tc>
          <w:tcPr>
            <w:tcW w:w="2500" w:type="pct"/>
          </w:tcPr>
          <w:p w14:paraId="38DDE89A" w14:textId="77777777" w:rsidR="008F7EF2" w:rsidRDefault="008F7EF2" w:rsidP="00EF49BC">
            <w:pPr>
              <w:rPr>
                <w:rFonts w:ascii="Times New Roman" w:hAnsi="Times New Roman" w:cs="Times New Roman"/>
                <w:sz w:val="24"/>
                <w:szCs w:val="24"/>
              </w:rPr>
            </w:pPr>
          </w:p>
          <w:p w14:paraId="34314020"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16000</w:t>
            </w:r>
          </w:p>
          <w:p w14:paraId="6075DFD8"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Lower than 20 dB</w:t>
            </w:r>
          </w:p>
          <w:p w14:paraId="2519419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Rate up: 1.1; rate down: 0.9</w:t>
            </w:r>
          </w:p>
          <w:p w14:paraId="54F68C8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Noise factor: 0.005</w:t>
            </w:r>
          </w:p>
          <w:p w14:paraId="11792FB8"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 xml:space="preserve">300 – 3400 </w:t>
            </w:r>
          </w:p>
          <w:p w14:paraId="71286D2C"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8F7EF2" w:rsidRPr="00367270" w14:paraId="60855A8E" w14:textId="77777777" w:rsidTr="00EF49BC">
        <w:tc>
          <w:tcPr>
            <w:tcW w:w="2500" w:type="pct"/>
          </w:tcPr>
          <w:p w14:paraId="5D85D55B" w14:textId="77777777" w:rsidR="008F7EF2" w:rsidRPr="000E6DEC" w:rsidRDefault="008F7EF2" w:rsidP="00EF49BC">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7256EFCD"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Conformer</w:t>
            </w:r>
          </w:p>
          <w:p w14:paraId="0C3A9352"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num_layers</w:t>
            </w:r>
          </w:p>
          <w:p w14:paraId="3E327067"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d_model</w:t>
            </w:r>
          </w:p>
          <w:p w14:paraId="300F016D"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d_ff</w:t>
            </w:r>
          </w:p>
          <w:p w14:paraId="4AB67C8D"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num_heads</w:t>
            </w:r>
          </w:p>
          <w:p w14:paraId="55D511C7"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kernel_size</w:t>
            </w:r>
          </w:p>
          <w:p w14:paraId="6A17CFFD"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dropout</w:t>
            </w:r>
          </w:p>
          <w:p w14:paraId="2E930ECD" w14:textId="77777777" w:rsidR="008F7EF2" w:rsidRPr="00367270"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5AABABE8" w14:textId="77777777" w:rsidR="008F7EF2" w:rsidRDefault="008F7EF2" w:rsidP="00EF49BC">
            <w:pPr>
              <w:rPr>
                <w:rFonts w:ascii="Times New Roman" w:hAnsi="Times New Roman" w:cs="Times New Roman"/>
                <w:sz w:val="24"/>
                <w:szCs w:val="24"/>
              </w:rPr>
            </w:pPr>
          </w:p>
          <w:p w14:paraId="06EED088" w14:textId="77777777" w:rsidR="008F7EF2" w:rsidRDefault="008F7EF2" w:rsidP="00EF49BC">
            <w:pPr>
              <w:rPr>
                <w:rFonts w:ascii="Times New Roman" w:hAnsi="Times New Roman" w:cs="Times New Roman"/>
                <w:sz w:val="24"/>
                <w:szCs w:val="24"/>
              </w:rPr>
            </w:pPr>
          </w:p>
          <w:p w14:paraId="12C29E71"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6</w:t>
            </w:r>
            <w:r>
              <w:rPr>
                <w:rFonts w:ascii="Times New Roman" w:hAnsi="Times New Roman" w:cs="Times New Roman"/>
                <w:sz w:val="24"/>
                <w:szCs w:val="24"/>
              </w:rPr>
              <w:t>, 4</w:t>
            </w:r>
          </w:p>
          <w:p w14:paraId="4F450EE5"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512</w:t>
            </w:r>
          </w:p>
          <w:p w14:paraId="275949B9"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1024</w:t>
            </w:r>
          </w:p>
          <w:p w14:paraId="276E1294"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8, 4, 2, 1</w:t>
            </w:r>
          </w:p>
          <w:p w14:paraId="44CB7F79"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31</w:t>
            </w:r>
          </w:p>
          <w:p w14:paraId="4DE61847"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0.1</w:t>
            </w:r>
          </w:p>
          <w:p w14:paraId="0F3E3509"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512</w:t>
            </w:r>
          </w:p>
        </w:tc>
      </w:tr>
      <w:tr w:rsidR="008F7EF2" w:rsidRPr="00367270" w14:paraId="0F5290F3" w14:textId="77777777" w:rsidTr="00EF49BC">
        <w:tc>
          <w:tcPr>
            <w:tcW w:w="2500" w:type="pct"/>
          </w:tcPr>
          <w:p w14:paraId="76EFF3F1" w14:textId="77777777" w:rsidR="008F7EF2" w:rsidRPr="00277F80" w:rsidRDefault="008F7EF2" w:rsidP="00EF49BC">
            <w:pPr>
              <w:rPr>
                <w:rFonts w:ascii="Times New Roman" w:hAnsi="Times New Roman" w:cs="Times New Roman"/>
                <w:b/>
                <w:bCs/>
                <w:sz w:val="24"/>
                <w:szCs w:val="24"/>
              </w:rPr>
            </w:pPr>
            <w:r w:rsidRPr="00277F80">
              <w:rPr>
                <w:rFonts w:ascii="Times New Roman" w:hAnsi="Times New Roman" w:cs="Times New Roman"/>
                <w:b/>
                <w:bCs/>
                <w:sz w:val="24"/>
                <w:szCs w:val="24"/>
              </w:rPr>
              <w:t>Cross Attention</w:t>
            </w:r>
          </w:p>
          <w:p w14:paraId="6E6E5624"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d_model</w:t>
            </w:r>
          </w:p>
          <w:p w14:paraId="19EB8B02"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num_head</w:t>
            </w:r>
            <w:r>
              <w:rPr>
                <w:rFonts w:ascii="Times New Roman" w:hAnsi="Times New Roman" w:cs="Times New Roman"/>
                <w:sz w:val="24"/>
                <w:szCs w:val="24"/>
              </w:rPr>
              <w:t>s</w:t>
            </w:r>
          </w:p>
          <w:p w14:paraId="7C407CCD"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dropout</w:t>
            </w:r>
          </w:p>
          <w:p w14:paraId="5100C3B3" w14:textId="77777777" w:rsidR="008F7EF2" w:rsidRPr="00367270"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2560945A" w14:textId="77777777" w:rsidR="008F7EF2" w:rsidRDefault="008F7EF2" w:rsidP="00EF49BC">
            <w:pPr>
              <w:rPr>
                <w:rFonts w:ascii="Times New Roman" w:hAnsi="Times New Roman" w:cs="Times New Roman"/>
                <w:sz w:val="24"/>
                <w:szCs w:val="24"/>
              </w:rPr>
            </w:pPr>
          </w:p>
          <w:p w14:paraId="052810DF"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6D1BFC1F"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8, 4, 2, 1</w:t>
            </w:r>
          </w:p>
          <w:p w14:paraId="65A42B8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0.1</w:t>
            </w:r>
          </w:p>
          <w:p w14:paraId="66275E1E"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False</w:t>
            </w:r>
          </w:p>
        </w:tc>
      </w:tr>
      <w:tr w:rsidR="008F7EF2" w:rsidRPr="00367270" w14:paraId="76AC8F39" w14:textId="77777777" w:rsidTr="00EF49BC">
        <w:tc>
          <w:tcPr>
            <w:tcW w:w="2500" w:type="pct"/>
          </w:tcPr>
          <w:p w14:paraId="6D8F6AE7" w14:textId="77777777" w:rsidR="008F7EF2" w:rsidRPr="00D62D43" w:rsidRDefault="008F7EF2" w:rsidP="00EF49BC">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32051BB3"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Phoneme Decoder (Target Decoder)</w:t>
            </w:r>
          </w:p>
          <w:p w14:paraId="09047E91"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vocab_size</w:t>
            </w:r>
          </w:p>
          <w:p w14:paraId="0C7840AB"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d_model</w:t>
            </w:r>
          </w:p>
          <w:p w14:paraId="7C55983D"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hidden_size</w:t>
            </w:r>
          </w:p>
          <w:p w14:paraId="7ABE5E3B"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num_layers</w:t>
            </w:r>
          </w:p>
          <w:p w14:paraId="74320A39" w14:textId="77777777" w:rsidR="008F7EF2" w:rsidRDefault="008F7EF2" w:rsidP="00EF49BC">
            <w:pPr>
              <w:rPr>
                <w:rFonts w:ascii="Times New Roman" w:hAnsi="Times New Roman" w:cs="Times New Roman"/>
                <w:sz w:val="24"/>
                <w:szCs w:val="24"/>
              </w:rPr>
            </w:pPr>
            <w:r w:rsidRPr="00E43C56">
              <w:rPr>
                <w:rFonts w:ascii="Times New Roman" w:hAnsi="Times New Roman" w:cs="Times New Roman"/>
                <w:sz w:val="24"/>
                <w:szCs w:val="24"/>
              </w:rPr>
              <w:lastRenderedPageBreak/>
              <w:t>dropout</w:t>
            </w:r>
          </w:p>
          <w:p w14:paraId="3EBF123C"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LSTM / GRU Based</w:t>
            </w:r>
          </w:p>
        </w:tc>
        <w:tc>
          <w:tcPr>
            <w:tcW w:w="2500" w:type="pct"/>
          </w:tcPr>
          <w:p w14:paraId="432B666E" w14:textId="77777777" w:rsidR="008F7EF2" w:rsidRDefault="008F7EF2" w:rsidP="00EF49BC">
            <w:pPr>
              <w:rPr>
                <w:rFonts w:ascii="Times New Roman" w:hAnsi="Times New Roman" w:cs="Times New Roman"/>
                <w:sz w:val="24"/>
                <w:szCs w:val="24"/>
              </w:rPr>
            </w:pPr>
          </w:p>
          <w:p w14:paraId="7305739B" w14:textId="77777777" w:rsidR="008F7EF2" w:rsidRDefault="008F7EF2" w:rsidP="00EF49BC">
            <w:pPr>
              <w:rPr>
                <w:rFonts w:ascii="Times New Roman" w:hAnsi="Times New Roman" w:cs="Times New Roman"/>
                <w:sz w:val="24"/>
                <w:szCs w:val="24"/>
              </w:rPr>
            </w:pPr>
          </w:p>
          <w:p w14:paraId="333105D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500</w:t>
            </w:r>
          </w:p>
          <w:p w14:paraId="7ABA88D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6120514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2FDA30D0"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2, 1</w:t>
            </w:r>
          </w:p>
          <w:p w14:paraId="608F5B40"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lastRenderedPageBreak/>
              <w:t>0.1</w:t>
            </w:r>
          </w:p>
        </w:tc>
      </w:tr>
      <w:tr w:rsidR="008F7EF2" w:rsidRPr="00367270" w14:paraId="377234B7" w14:textId="77777777" w:rsidTr="00EF49BC">
        <w:tc>
          <w:tcPr>
            <w:tcW w:w="2500" w:type="pct"/>
          </w:tcPr>
          <w:p w14:paraId="54FF69E7" w14:textId="77777777" w:rsidR="008F7EF2" w:rsidRPr="003A0392" w:rsidRDefault="008F7EF2" w:rsidP="00EF49BC">
            <w:pPr>
              <w:rPr>
                <w:rFonts w:ascii="Times New Roman" w:hAnsi="Times New Roman" w:cs="Times New Roman"/>
                <w:b/>
                <w:bCs/>
                <w:sz w:val="24"/>
                <w:szCs w:val="24"/>
              </w:rPr>
            </w:pPr>
            <w:r w:rsidRPr="003A0392">
              <w:rPr>
                <w:rFonts w:ascii="Times New Roman" w:hAnsi="Times New Roman" w:cs="Times New Roman"/>
                <w:b/>
                <w:bCs/>
                <w:sz w:val="24"/>
                <w:szCs w:val="24"/>
              </w:rPr>
              <w:lastRenderedPageBreak/>
              <w:t xml:space="preserve">Synthesiser </w:t>
            </w:r>
          </w:p>
          <w:p w14:paraId="658EA7D8" w14:textId="77777777" w:rsidR="008F7EF2" w:rsidRPr="00743470"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d_model</w:t>
            </w:r>
          </w:p>
          <w:p w14:paraId="2CC9FD02" w14:textId="77777777" w:rsidR="008F7EF2" w:rsidRPr="00743470"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rnn_dim</w:t>
            </w:r>
          </w:p>
          <w:p w14:paraId="5BFC1303" w14:textId="77777777" w:rsidR="008F7EF2"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vocab_size</w:t>
            </w:r>
            <w:r>
              <w:rPr>
                <w:rFonts w:ascii="Times New Roman" w:hAnsi="Times New Roman" w:cs="Times New Roman"/>
                <w:sz w:val="24"/>
                <w:szCs w:val="24"/>
              </w:rPr>
              <w:t xml:space="preserve"> </w:t>
            </w:r>
          </w:p>
          <w:p w14:paraId="70723965"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LSTM / GRU Based</w:t>
            </w:r>
          </w:p>
        </w:tc>
        <w:tc>
          <w:tcPr>
            <w:tcW w:w="2500" w:type="pct"/>
          </w:tcPr>
          <w:p w14:paraId="6910D9B1" w14:textId="77777777" w:rsidR="008F7EF2" w:rsidRDefault="008F7EF2" w:rsidP="00EF49BC">
            <w:pPr>
              <w:rPr>
                <w:rFonts w:ascii="Times New Roman" w:hAnsi="Times New Roman" w:cs="Times New Roman"/>
                <w:sz w:val="24"/>
                <w:szCs w:val="24"/>
              </w:rPr>
            </w:pPr>
          </w:p>
          <w:p w14:paraId="467C3AD6"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26E9EDE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775949D4"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500</w:t>
            </w:r>
          </w:p>
        </w:tc>
      </w:tr>
      <w:tr w:rsidR="008F7EF2" w:rsidRPr="00367270" w14:paraId="302EC9E5" w14:textId="77777777" w:rsidTr="00EF49BC">
        <w:tc>
          <w:tcPr>
            <w:tcW w:w="2500" w:type="pct"/>
          </w:tcPr>
          <w:p w14:paraId="335D1D22" w14:textId="77777777" w:rsidR="008F7EF2" w:rsidRPr="009F4F29" w:rsidRDefault="008F7EF2" w:rsidP="00EF49BC">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1633743A"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Btach size</w:t>
            </w:r>
          </w:p>
          <w:p w14:paraId="4EFE8480"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Optimiser</w:t>
            </w:r>
          </w:p>
          <w:p w14:paraId="152DFB8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Learning Rate</w:t>
            </w:r>
          </w:p>
          <w:p w14:paraId="2016C8B4"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Weight Decay</w:t>
            </w:r>
          </w:p>
          <w:p w14:paraId="251E5B63"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Scheduler</w:t>
            </w:r>
          </w:p>
          <w:p w14:paraId="18A4AF1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00DD11AC" w14:textId="77777777" w:rsidR="008F7EF2" w:rsidRDefault="008F7EF2" w:rsidP="00EF49BC">
            <w:pPr>
              <w:rPr>
                <w:rFonts w:ascii="Times New Roman" w:hAnsi="Times New Roman" w:cs="Times New Roman"/>
                <w:sz w:val="24"/>
                <w:szCs w:val="24"/>
              </w:rPr>
            </w:pPr>
          </w:p>
          <w:p w14:paraId="3BFB9594"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16</w:t>
            </w:r>
          </w:p>
          <w:p w14:paraId="3DA61B0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Adam, AdamW, RMS Prop</w:t>
            </w:r>
          </w:p>
          <w:p w14:paraId="286856D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1e-4, 1e-5, 2e-5, 5e-5</w:t>
            </w:r>
          </w:p>
          <w:p w14:paraId="45D8CB93"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0.01, 0.001, 0.0001</w:t>
            </w:r>
          </w:p>
          <w:p w14:paraId="2906B333"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Cosine Anneling</w:t>
            </w:r>
          </w:p>
          <w:p w14:paraId="01157B7B"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Cross Enthropy</w:t>
            </w:r>
          </w:p>
        </w:tc>
      </w:tr>
    </w:tbl>
    <w:p w14:paraId="0E04101E" w14:textId="77777777" w:rsidR="008F7EF2" w:rsidRDefault="008F7EF2" w:rsidP="008F7EF2"/>
    <w:p w14:paraId="4CEAF72C" w14:textId="77777777" w:rsidR="008F7EF2" w:rsidRDefault="008F7EF2" w:rsidP="008F7EF2">
      <w:pPr>
        <w:pStyle w:val="headinggab"/>
        <w:spacing w:after="240"/>
        <w:ind w:left="0"/>
        <w:jc w:val="both"/>
      </w:pPr>
      <w:bookmarkStart w:id="531" w:name="_Toc239772175"/>
      <w:r>
        <w:t>A2. Baseline Hyperparameters of Ablation Studies on Components’ Performamnces</w:t>
      </w:r>
      <w:bookmarkEnd w:id="531"/>
    </w:p>
    <w:p w14:paraId="6D1931E1" w14:textId="77777777" w:rsidR="008F7EF2" w:rsidRPr="009551FB" w:rsidRDefault="008F7EF2" w:rsidP="00A51B18">
      <w:pPr>
        <w:spacing w:line="360" w:lineRule="auto"/>
        <w:rPr>
          <w:rFonts w:ascii="Times New Roman" w:hAnsi="Times New Roman" w:cs="Times New Roman"/>
          <w:sz w:val="24"/>
          <w:szCs w:val="24"/>
        </w:rPr>
      </w:pPr>
      <w:r w:rsidRPr="009551FB">
        <w:rPr>
          <w:rFonts w:ascii="Times New Roman" w:hAnsi="Times New Roman" w:cs="Times New Roman"/>
          <w:sz w:val="24"/>
          <w:szCs w:val="24"/>
        </w:rPr>
        <w:t>Table A2: Baseline Hyperparameters of the Ablation Studies</w:t>
      </w:r>
    </w:p>
    <w:tbl>
      <w:tblPr>
        <w:tblStyle w:val="TableGrid"/>
        <w:tblW w:w="5000" w:type="pct"/>
        <w:tblLook w:val="04A0" w:firstRow="1" w:lastRow="0" w:firstColumn="1" w:lastColumn="0" w:noHBand="0" w:noVBand="1"/>
      </w:tblPr>
      <w:tblGrid>
        <w:gridCol w:w="4675"/>
        <w:gridCol w:w="4675"/>
      </w:tblGrid>
      <w:tr w:rsidR="008F7EF2" w:rsidRPr="00367270" w14:paraId="4E5B4E6D" w14:textId="77777777" w:rsidTr="00EF49BC">
        <w:trPr>
          <w:tblHeader/>
        </w:trPr>
        <w:tc>
          <w:tcPr>
            <w:tcW w:w="2500" w:type="pct"/>
          </w:tcPr>
          <w:p w14:paraId="7A9B73A1" w14:textId="77777777" w:rsidR="008F7EF2" w:rsidRPr="00367270" w:rsidRDefault="008F7EF2" w:rsidP="00EF49BC">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38AFE119" w14:textId="77777777" w:rsidR="008F7EF2" w:rsidRPr="00367270" w:rsidRDefault="008F7EF2" w:rsidP="00EF49BC">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8F7EF2" w:rsidRPr="00367270" w14:paraId="643B3EBB" w14:textId="77777777" w:rsidTr="00EF49BC">
        <w:tc>
          <w:tcPr>
            <w:tcW w:w="2500" w:type="pct"/>
          </w:tcPr>
          <w:p w14:paraId="1FDC9D57" w14:textId="77777777" w:rsidR="008F7EF2" w:rsidRPr="008C43E6" w:rsidRDefault="008F7EF2" w:rsidP="00EF49BC">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6D8CE21A"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Sample Rate (Hz)</w:t>
            </w:r>
          </w:p>
          <w:p w14:paraId="50CAF4EF"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Discretisation</w:t>
            </w:r>
          </w:p>
          <w:p w14:paraId="15234779"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0579ADD9"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280F1CD9" w14:textId="77777777" w:rsidR="008F7EF2" w:rsidRPr="00367270" w:rsidRDefault="008F7EF2" w:rsidP="00EF49BC">
            <w:pPr>
              <w:rPr>
                <w:rFonts w:ascii="Times New Roman" w:hAnsi="Times New Roman" w:cs="Times New Roman"/>
                <w:sz w:val="24"/>
                <w:szCs w:val="24"/>
              </w:rPr>
            </w:pPr>
          </w:p>
          <w:p w14:paraId="66D28174"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34BD2A10"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HuBERT</w:t>
            </w:r>
          </w:p>
          <w:p w14:paraId="5803895E" w14:textId="77777777" w:rsidR="008F7EF2"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k-means (k = 500)</w:t>
            </w:r>
          </w:p>
          <w:p w14:paraId="1AB9C806"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English</w:t>
            </w:r>
          </w:p>
        </w:tc>
      </w:tr>
      <w:tr w:rsidR="008F7EF2" w:rsidRPr="00367270" w14:paraId="2C23B3DE" w14:textId="77777777" w:rsidTr="00EF49BC">
        <w:tc>
          <w:tcPr>
            <w:tcW w:w="2500" w:type="pct"/>
          </w:tcPr>
          <w:p w14:paraId="4FE280BF" w14:textId="77777777" w:rsidR="008F7EF2" w:rsidRPr="008C43E6" w:rsidRDefault="008F7EF2" w:rsidP="00EF49BC">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3F72000B"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Sample Rate</w:t>
            </w:r>
            <w:r>
              <w:rPr>
                <w:rFonts w:ascii="Times New Roman" w:hAnsi="Times New Roman" w:cs="Times New Roman"/>
                <w:sz w:val="24"/>
                <w:szCs w:val="24"/>
              </w:rPr>
              <w:t xml:space="preserve"> (Hz)</w:t>
            </w:r>
          </w:p>
          <w:p w14:paraId="13788BFA"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Discretisation</w:t>
            </w:r>
          </w:p>
          <w:p w14:paraId="129EB177"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6D0AEC2F"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5713ABA0" w14:textId="77777777" w:rsidR="008F7EF2" w:rsidRDefault="008F7EF2" w:rsidP="00EF49BC">
            <w:pPr>
              <w:rPr>
                <w:rFonts w:ascii="Times New Roman" w:hAnsi="Times New Roman" w:cs="Times New Roman"/>
                <w:sz w:val="24"/>
                <w:szCs w:val="24"/>
              </w:rPr>
            </w:pPr>
          </w:p>
          <w:p w14:paraId="28AC1056"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6BFB8CB4" w14:textId="77777777" w:rsidR="008F7EF2" w:rsidRPr="00367270"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HuBERT</w:t>
            </w:r>
          </w:p>
          <w:p w14:paraId="2C51D0F3" w14:textId="77777777" w:rsidR="008F7EF2" w:rsidRDefault="008F7EF2" w:rsidP="00EF49BC">
            <w:pPr>
              <w:rPr>
                <w:rFonts w:ascii="Times New Roman" w:hAnsi="Times New Roman" w:cs="Times New Roman"/>
                <w:sz w:val="24"/>
                <w:szCs w:val="24"/>
              </w:rPr>
            </w:pPr>
            <w:r w:rsidRPr="00367270">
              <w:rPr>
                <w:rFonts w:ascii="Times New Roman" w:hAnsi="Times New Roman" w:cs="Times New Roman"/>
                <w:sz w:val="24"/>
                <w:szCs w:val="24"/>
              </w:rPr>
              <w:t>k-means (k = 500)</w:t>
            </w:r>
          </w:p>
          <w:p w14:paraId="59C9C1FC"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English</w:t>
            </w:r>
          </w:p>
        </w:tc>
      </w:tr>
      <w:tr w:rsidR="008F7EF2" w:rsidRPr="00367270" w14:paraId="7935C050" w14:textId="77777777" w:rsidTr="00EF49BC">
        <w:tc>
          <w:tcPr>
            <w:tcW w:w="2500" w:type="pct"/>
          </w:tcPr>
          <w:p w14:paraId="70B824E3" w14:textId="77777777" w:rsidR="008F7EF2" w:rsidRPr="00795996" w:rsidRDefault="008F7EF2" w:rsidP="00EF49BC">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636BFF1D"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Resampling (Hz)</w:t>
            </w:r>
          </w:p>
          <w:p w14:paraId="4126F60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Trimming (Silence Removal)</w:t>
            </w:r>
          </w:p>
          <w:p w14:paraId="0EB9DD2A"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Speed perturbation</w:t>
            </w:r>
          </w:p>
          <w:p w14:paraId="0B664D9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Noise addition</w:t>
            </w:r>
          </w:p>
          <w:p w14:paraId="6EBAFEE1"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Band limiting to audio range (Hz)</w:t>
            </w:r>
          </w:p>
          <w:p w14:paraId="16D0EEF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Pitch shifting</w:t>
            </w:r>
          </w:p>
          <w:p w14:paraId="686BF229" w14:textId="77777777" w:rsidR="008F7EF2" w:rsidRPr="00367270" w:rsidRDefault="008F7EF2" w:rsidP="00EF49BC">
            <w:pPr>
              <w:rPr>
                <w:rFonts w:ascii="Times New Roman" w:hAnsi="Times New Roman" w:cs="Times New Roman"/>
                <w:sz w:val="24"/>
                <w:szCs w:val="24"/>
              </w:rPr>
            </w:pPr>
          </w:p>
        </w:tc>
        <w:tc>
          <w:tcPr>
            <w:tcW w:w="2500" w:type="pct"/>
          </w:tcPr>
          <w:p w14:paraId="103601D6" w14:textId="77777777" w:rsidR="008F7EF2" w:rsidRDefault="008F7EF2" w:rsidP="00EF49BC">
            <w:pPr>
              <w:rPr>
                <w:rFonts w:ascii="Times New Roman" w:hAnsi="Times New Roman" w:cs="Times New Roman"/>
                <w:sz w:val="24"/>
                <w:szCs w:val="24"/>
              </w:rPr>
            </w:pPr>
          </w:p>
          <w:p w14:paraId="02F13AA6"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16000</w:t>
            </w:r>
          </w:p>
          <w:p w14:paraId="7B63A5DA"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Lower than 20 dB</w:t>
            </w:r>
          </w:p>
          <w:p w14:paraId="38DE9B34"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Rate up: 1.1; rate down: 0.9</w:t>
            </w:r>
          </w:p>
          <w:p w14:paraId="4EF4DFC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Noise factor: 0.005</w:t>
            </w:r>
          </w:p>
          <w:p w14:paraId="233A810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 xml:space="preserve">300 – 3400 </w:t>
            </w:r>
          </w:p>
          <w:p w14:paraId="1673F2C9"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8F7EF2" w:rsidRPr="00367270" w14:paraId="33898ACF" w14:textId="77777777" w:rsidTr="00EF49BC">
        <w:tc>
          <w:tcPr>
            <w:tcW w:w="2500" w:type="pct"/>
          </w:tcPr>
          <w:p w14:paraId="1E1FBF37" w14:textId="77777777" w:rsidR="008F7EF2" w:rsidRDefault="008F7EF2" w:rsidP="00EF49BC">
            <w:pPr>
              <w:rPr>
                <w:rFonts w:ascii="Times New Roman" w:hAnsi="Times New Roman" w:cs="Times New Roman"/>
                <w:b/>
                <w:bCs/>
                <w:sz w:val="24"/>
                <w:szCs w:val="24"/>
              </w:rPr>
            </w:pPr>
            <w:r>
              <w:rPr>
                <w:rFonts w:ascii="Times New Roman" w:hAnsi="Times New Roman" w:cs="Times New Roman"/>
                <w:b/>
                <w:bCs/>
                <w:sz w:val="24"/>
                <w:szCs w:val="24"/>
              </w:rPr>
              <w:t>Data split</w:t>
            </w:r>
          </w:p>
          <w:p w14:paraId="42F76816" w14:textId="77777777" w:rsidR="008F7EF2" w:rsidRPr="00D40A5F" w:rsidRDefault="008F7EF2" w:rsidP="00EF49BC">
            <w:pPr>
              <w:rPr>
                <w:rFonts w:ascii="Times New Roman" w:hAnsi="Times New Roman" w:cs="Times New Roman"/>
                <w:sz w:val="24"/>
                <w:szCs w:val="24"/>
              </w:rPr>
            </w:pPr>
            <w:r w:rsidRPr="00D40A5F">
              <w:rPr>
                <w:rFonts w:ascii="Times New Roman" w:hAnsi="Times New Roman" w:cs="Times New Roman"/>
                <w:sz w:val="24"/>
                <w:szCs w:val="24"/>
              </w:rPr>
              <w:t xml:space="preserve">Training </w:t>
            </w:r>
          </w:p>
          <w:p w14:paraId="2860FC4B" w14:textId="77777777" w:rsidR="008F7EF2" w:rsidRPr="00795996" w:rsidRDefault="008F7EF2" w:rsidP="00EF49BC">
            <w:pPr>
              <w:rPr>
                <w:rFonts w:ascii="Times New Roman" w:hAnsi="Times New Roman" w:cs="Times New Roman"/>
                <w:b/>
                <w:bCs/>
                <w:sz w:val="24"/>
                <w:szCs w:val="24"/>
              </w:rPr>
            </w:pPr>
            <w:r w:rsidRPr="00D40A5F">
              <w:rPr>
                <w:rFonts w:ascii="Times New Roman" w:hAnsi="Times New Roman" w:cs="Times New Roman"/>
                <w:sz w:val="24"/>
                <w:szCs w:val="24"/>
              </w:rPr>
              <w:t>Validation</w:t>
            </w:r>
            <w:r>
              <w:rPr>
                <w:rFonts w:ascii="Times New Roman" w:hAnsi="Times New Roman" w:cs="Times New Roman"/>
                <w:b/>
                <w:bCs/>
                <w:sz w:val="24"/>
                <w:szCs w:val="24"/>
              </w:rPr>
              <w:t xml:space="preserve"> </w:t>
            </w:r>
          </w:p>
        </w:tc>
        <w:tc>
          <w:tcPr>
            <w:tcW w:w="2500" w:type="pct"/>
          </w:tcPr>
          <w:p w14:paraId="2BBB9D18" w14:textId="77777777" w:rsidR="008F7EF2" w:rsidRDefault="008F7EF2" w:rsidP="00EF49BC">
            <w:pPr>
              <w:rPr>
                <w:rFonts w:ascii="Times New Roman" w:hAnsi="Times New Roman" w:cs="Times New Roman"/>
                <w:sz w:val="24"/>
                <w:szCs w:val="24"/>
              </w:rPr>
            </w:pPr>
          </w:p>
          <w:p w14:paraId="57865F0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1000</w:t>
            </w:r>
          </w:p>
          <w:p w14:paraId="58F7BFE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250</w:t>
            </w:r>
          </w:p>
        </w:tc>
      </w:tr>
      <w:tr w:rsidR="008F7EF2" w:rsidRPr="00367270" w14:paraId="4DF54151" w14:textId="77777777" w:rsidTr="00EF49BC">
        <w:tc>
          <w:tcPr>
            <w:tcW w:w="2500" w:type="pct"/>
          </w:tcPr>
          <w:p w14:paraId="3E9F0024" w14:textId="77777777" w:rsidR="008F7EF2" w:rsidRPr="000E6DEC" w:rsidRDefault="008F7EF2" w:rsidP="00EF49BC">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74D52FD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Conformer</w:t>
            </w:r>
          </w:p>
          <w:p w14:paraId="3199C90A"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num_layers</w:t>
            </w:r>
          </w:p>
          <w:p w14:paraId="73C24E6F"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lastRenderedPageBreak/>
              <w:t>d_model</w:t>
            </w:r>
          </w:p>
          <w:p w14:paraId="0047F54F"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d_ff</w:t>
            </w:r>
          </w:p>
          <w:p w14:paraId="639A8A46"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num_heads</w:t>
            </w:r>
          </w:p>
          <w:p w14:paraId="3AB79093"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kernel_size</w:t>
            </w:r>
          </w:p>
          <w:p w14:paraId="2F3223E8" w14:textId="77777777" w:rsidR="008F7EF2" w:rsidRPr="00830F5A"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dropout</w:t>
            </w:r>
          </w:p>
          <w:p w14:paraId="31984037" w14:textId="77777777" w:rsidR="008F7EF2" w:rsidRPr="00367270"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38E45C04" w14:textId="77777777" w:rsidR="008F7EF2" w:rsidRDefault="008F7EF2" w:rsidP="00EF49BC">
            <w:pPr>
              <w:rPr>
                <w:rFonts w:ascii="Times New Roman" w:hAnsi="Times New Roman" w:cs="Times New Roman"/>
                <w:sz w:val="24"/>
                <w:szCs w:val="24"/>
              </w:rPr>
            </w:pPr>
          </w:p>
          <w:p w14:paraId="2BAADDB8" w14:textId="77777777" w:rsidR="008F7EF2" w:rsidRDefault="008F7EF2" w:rsidP="00EF49BC">
            <w:pPr>
              <w:rPr>
                <w:rFonts w:ascii="Times New Roman" w:hAnsi="Times New Roman" w:cs="Times New Roman"/>
                <w:sz w:val="24"/>
                <w:szCs w:val="24"/>
              </w:rPr>
            </w:pPr>
          </w:p>
          <w:p w14:paraId="5508B4A2"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6</w:t>
            </w:r>
          </w:p>
          <w:p w14:paraId="4A068E0E"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lastRenderedPageBreak/>
              <w:t>512</w:t>
            </w:r>
          </w:p>
          <w:p w14:paraId="78849BCE" w14:textId="77777777" w:rsidR="008F7EF2" w:rsidRDefault="008F7EF2" w:rsidP="00EF49BC">
            <w:pPr>
              <w:rPr>
                <w:rFonts w:ascii="Times New Roman" w:hAnsi="Times New Roman" w:cs="Times New Roman"/>
                <w:sz w:val="24"/>
                <w:szCs w:val="24"/>
              </w:rPr>
            </w:pPr>
            <w:r w:rsidRPr="00830F5A">
              <w:rPr>
                <w:rFonts w:ascii="Times New Roman" w:hAnsi="Times New Roman" w:cs="Times New Roman"/>
                <w:sz w:val="24"/>
                <w:szCs w:val="24"/>
              </w:rPr>
              <w:t>1024</w:t>
            </w:r>
          </w:p>
          <w:p w14:paraId="125A1D2F"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4</w:t>
            </w:r>
          </w:p>
          <w:p w14:paraId="261E448E"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31</w:t>
            </w:r>
          </w:p>
          <w:p w14:paraId="7238C311"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0.1</w:t>
            </w:r>
          </w:p>
          <w:p w14:paraId="06A047F5"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512</w:t>
            </w:r>
          </w:p>
        </w:tc>
      </w:tr>
      <w:tr w:rsidR="008F7EF2" w:rsidRPr="00367270" w14:paraId="4CBD8EEA" w14:textId="77777777" w:rsidTr="00EF49BC">
        <w:tc>
          <w:tcPr>
            <w:tcW w:w="2500" w:type="pct"/>
          </w:tcPr>
          <w:p w14:paraId="54D7ACEC" w14:textId="77777777" w:rsidR="008F7EF2" w:rsidRPr="00277F80" w:rsidRDefault="008F7EF2" w:rsidP="00EF49BC">
            <w:pPr>
              <w:rPr>
                <w:rFonts w:ascii="Times New Roman" w:hAnsi="Times New Roman" w:cs="Times New Roman"/>
                <w:b/>
                <w:bCs/>
                <w:sz w:val="24"/>
                <w:szCs w:val="24"/>
              </w:rPr>
            </w:pPr>
            <w:r w:rsidRPr="00277F80">
              <w:rPr>
                <w:rFonts w:ascii="Times New Roman" w:hAnsi="Times New Roman" w:cs="Times New Roman"/>
                <w:b/>
                <w:bCs/>
                <w:sz w:val="24"/>
                <w:szCs w:val="24"/>
              </w:rPr>
              <w:lastRenderedPageBreak/>
              <w:t>Cross Attention</w:t>
            </w:r>
          </w:p>
          <w:p w14:paraId="7111B42C"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d_model</w:t>
            </w:r>
          </w:p>
          <w:p w14:paraId="4F39DF0A"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num_head</w:t>
            </w:r>
            <w:r>
              <w:rPr>
                <w:rFonts w:ascii="Times New Roman" w:hAnsi="Times New Roman" w:cs="Times New Roman"/>
                <w:sz w:val="24"/>
                <w:szCs w:val="24"/>
              </w:rPr>
              <w:t>s</w:t>
            </w:r>
          </w:p>
          <w:p w14:paraId="7A2E6190" w14:textId="77777777" w:rsidR="008F7EF2" w:rsidRPr="00DD140F"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dropout</w:t>
            </w:r>
          </w:p>
          <w:p w14:paraId="6061D6D5" w14:textId="77777777" w:rsidR="008F7EF2" w:rsidRPr="00367270" w:rsidRDefault="008F7EF2" w:rsidP="00EF49BC">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247B9D98" w14:textId="77777777" w:rsidR="008F7EF2" w:rsidRDefault="008F7EF2" w:rsidP="00EF49BC">
            <w:pPr>
              <w:rPr>
                <w:rFonts w:ascii="Times New Roman" w:hAnsi="Times New Roman" w:cs="Times New Roman"/>
                <w:sz w:val="24"/>
                <w:szCs w:val="24"/>
              </w:rPr>
            </w:pPr>
          </w:p>
          <w:p w14:paraId="35599F7E"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4A48855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4</w:t>
            </w:r>
          </w:p>
          <w:p w14:paraId="5B30D311"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0.1</w:t>
            </w:r>
          </w:p>
          <w:p w14:paraId="7B1E194D"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False</w:t>
            </w:r>
          </w:p>
        </w:tc>
      </w:tr>
      <w:tr w:rsidR="008F7EF2" w:rsidRPr="00367270" w14:paraId="7C934199" w14:textId="77777777" w:rsidTr="00EF49BC">
        <w:tc>
          <w:tcPr>
            <w:tcW w:w="2500" w:type="pct"/>
          </w:tcPr>
          <w:p w14:paraId="1F208F3C" w14:textId="77777777" w:rsidR="008F7EF2" w:rsidRPr="00D62D43" w:rsidRDefault="008F7EF2" w:rsidP="00EF49BC">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3F23BDA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Phoneme Decoder (Target Decoder)</w:t>
            </w:r>
          </w:p>
          <w:p w14:paraId="59305742"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vocab_size</w:t>
            </w:r>
          </w:p>
          <w:p w14:paraId="2E906EC5"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d_model</w:t>
            </w:r>
          </w:p>
          <w:p w14:paraId="75F655B4"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hidden_size</w:t>
            </w:r>
          </w:p>
          <w:p w14:paraId="0642C7F1" w14:textId="77777777" w:rsidR="008F7EF2" w:rsidRPr="00E43C56"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num_layers</w:t>
            </w:r>
          </w:p>
          <w:p w14:paraId="4AFD0B3E" w14:textId="77777777" w:rsidR="008F7EF2" w:rsidRDefault="008F7EF2" w:rsidP="00EF49BC">
            <w:pPr>
              <w:rPr>
                <w:rFonts w:ascii="Times New Roman" w:hAnsi="Times New Roman" w:cs="Times New Roman"/>
                <w:sz w:val="24"/>
                <w:szCs w:val="24"/>
              </w:rPr>
            </w:pPr>
            <w:r w:rsidRPr="00E43C56">
              <w:rPr>
                <w:rFonts w:ascii="Times New Roman" w:hAnsi="Times New Roman" w:cs="Times New Roman"/>
                <w:sz w:val="24"/>
                <w:szCs w:val="24"/>
              </w:rPr>
              <w:t>dropout</w:t>
            </w:r>
          </w:p>
          <w:p w14:paraId="68A5272F"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LSTM Based</w:t>
            </w:r>
          </w:p>
        </w:tc>
        <w:tc>
          <w:tcPr>
            <w:tcW w:w="2500" w:type="pct"/>
          </w:tcPr>
          <w:p w14:paraId="22DD11DD" w14:textId="77777777" w:rsidR="008F7EF2" w:rsidRDefault="008F7EF2" w:rsidP="00EF49BC">
            <w:pPr>
              <w:rPr>
                <w:rFonts w:ascii="Times New Roman" w:hAnsi="Times New Roman" w:cs="Times New Roman"/>
                <w:sz w:val="24"/>
                <w:szCs w:val="24"/>
              </w:rPr>
            </w:pPr>
          </w:p>
          <w:p w14:paraId="16031252" w14:textId="77777777" w:rsidR="008F7EF2" w:rsidRDefault="008F7EF2" w:rsidP="00EF49BC">
            <w:pPr>
              <w:rPr>
                <w:rFonts w:ascii="Times New Roman" w:hAnsi="Times New Roman" w:cs="Times New Roman"/>
                <w:sz w:val="24"/>
                <w:szCs w:val="24"/>
              </w:rPr>
            </w:pPr>
          </w:p>
          <w:p w14:paraId="0EE28EC3"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500</w:t>
            </w:r>
          </w:p>
          <w:p w14:paraId="248B8072"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16CB525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11225435"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2</w:t>
            </w:r>
          </w:p>
          <w:p w14:paraId="6D053A1C"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0.1</w:t>
            </w:r>
          </w:p>
        </w:tc>
      </w:tr>
      <w:tr w:rsidR="008F7EF2" w:rsidRPr="00367270" w14:paraId="2D9CF7AE" w14:textId="77777777" w:rsidTr="00EF49BC">
        <w:tc>
          <w:tcPr>
            <w:tcW w:w="2500" w:type="pct"/>
          </w:tcPr>
          <w:p w14:paraId="38488D7C" w14:textId="77777777" w:rsidR="008F7EF2" w:rsidRPr="003A0392" w:rsidRDefault="008F7EF2" w:rsidP="00EF49BC">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52688E1C" w14:textId="77777777" w:rsidR="008F7EF2" w:rsidRPr="00743470"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d_model</w:t>
            </w:r>
          </w:p>
          <w:p w14:paraId="1020ADA1" w14:textId="77777777" w:rsidR="008F7EF2" w:rsidRPr="00743470"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rnn_dim</w:t>
            </w:r>
          </w:p>
          <w:p w14:paraId="50B1AAB7" w14:textId="77777777" w:rsidR="008F7EF2" w:rsidRDefault="008F7EF2" w:rsidP="00EF49BC">
            <w:pPr>
              <w:rPr>
                <w:rFonts w:ascii="Times New Roman" w:hAnsi="Times New Roman" w:cs="Times New Roman"/>
                <w:sz w:val="24"/>
                <w:szCs w:val="24"/>
              </w:rPr>
            </w:pPr>
            <w:r w:rsidRPr="00743470">
              <w:rPr>
                <w:rFonts w:ascii="Times New Roman" w:hAnsi="Times New Roman" w:cs="Times New Roman"/>
                <w:sz w:val="24"/>
                <w:szCs w:val="24"/>
              </w:rPr>
              <w:t>vocab_size</w:t>
            </w:r>
            <w:r>
              <w:rPr>
                <w:rFonts w:ascii="Times New Roman" w:hAnsi="Times New Roman" w:cs="Times New Roman"/>
                <w:sz w:val="24"/>
                <w:szCs w:val="24"/>
              </w:rPr>
              <w:t xml:space="preserve"> </w:t>
            </w:r>
          </w:p>
          <w:p w14:paraId="4AEF1548"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LSTM Based</w:t>
            </w:r>
          </w:p>
        </w:tc>
        <w:tc>
          <w:tcPr>
            <w:tcW w:w="2500" w:type="pct"/>
          </w:tcPr>
          <w:p w14:paraId="51104D16" w14:textId="77777777" w:rsidR="008F7EF2" w:rsidRDefault="008F7EF2" w:rsidP="00EF49BC">
            <w:pPr>
              <w:rPr>
                <w:rFonts w:ascii="Times New Roman" w:hAnsi="Times New Roman" w:cs="Times New Roman"/>
                <w:sz w:val="24"/>
                <w:szCs w:val="24"/>
              </w:rPr>
            </w:pPr>
          </w:p>
          <w:p w14:paraId="796A2E57"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7980A847"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512</w:t>
            </w:r>
          </w:p>
          <w:p w14:paraId="57C4A28E"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500</w:t>
            </w:r>
          </w:p>
        </w:tc>
      </w:tr>
      <w:tr w:rsidR="008F7EF2" w:rsidRPr="00367270" w14:paraId="22FDF50B" w14:textId="77777777" w:rsidTr="00EF49BC">
        <w:tc>
          <w:tcPr>
            <w:tcW w:w="2500" w:type="pct"/>
          </w:tcPr>
          <w:p w14:paraId="79D69CBC" w14:textId="77777777" w:rsidR="008F7EF2" w:rsidRPr="009F4F29" w:rsidRDefault="008F7EF2" w:rsidP="00EF49BC">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3947BFE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Btach size</w:t>
            </w:r>
          </w:p>
          <w:p w14:paraId="109AA2AB"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Optimiser</w:t>
            </w:r>
          </w:p>
          <w:p w14:paraId="175F3D1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Learning Rate</w:t>
            </w:r>
          </w:p>
          <w:p w14:paraId="3BB81D7C"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214FEE5F" w14:textId="77777777" w:rsidR="008F7EF2" w:rsidRDefault="008F7EF2" w:rsidP="00EF49BC">
            <w:pPr>
              <w:rPr>
                <w:rFonts w:ascii="Times New Roman" w:hAnsi="Times New Roman" w:cs="Times New Roman"/>
                <w:sz w:val="24"/>
                <w:szCs w:val="24"/>
              </w:rPr>
            </w:pPr>
          </w:p>
          <w:p w14:paraId="12788190"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16</w:t>
            </w:r>
          </w:p>
          <w:p w14:paraId="340F3CFE"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Adam</w:t>
            </w:r>
          </w:p>
          <w:p w14:paraId="47A3A148" w14:textId="77777777" w:rsidR="008F7EF2" w:rsidRDefault="008F7EF2" w:rsidP="00EF49BC">
            <w:pPr>
              <w:rPr>
                <w:rFonts w:ascii="Times New Roman" w:hAnsi="Times New Roman" w:cs="Times New Roman"/>
                <w:sz w:val="24"/>
                <w:szCs w:val="24"/>
              </w:rPr>
            </w:pPr>
            <w:r>
              <w:rPr>
                <w:rFonts w:ascii="Times New Roman" w:hAnsi="Times New Roman" w:cs="Times New Roman"/>
                <w:sz w:val="24"/>
                <w:szCs w:val="24"/>
              </w:rPr>
              <w:t>1e-4</w:t>
            </w:r>
          </w:p>
          <w:p w14:paraId="6B6F2C28" w14:textId="77777777" w:rsidR="008F7EF2" w:rsidRPr="00367270" w:rsidRDefault="008F7EF2" w:rsidP="00EF49BC">
            <w:pPr>
              <w:rPr>
                <w:rFonts w:ascii="Times New Roman" w:hAnsi="Times New Roman" w:cs="Times New Roman"/>
                <w:sz w:val="24"/>
                <w:szCs w:val="24"/>
              </w:rPr>
            </w:pPr>
            <w:r>
              <w:rPr>
                <w:rFonts w:ascii="Times New Roman" w:hAnsi="Times New Roman" w:cs="Times New Roman"/>
                <w:sz w:val="24"/>
                <w:szCs w:val="24"/>
              </w:rPr>
              <w:t>Cross Enthropy</w:t>
            </w:r>
          </w:p>
        </w:tc>
      </w:tr>
    </w:tbl>
    <w:p w14:paraId="03AE59E0" w14:textId="77777777" w:rsidR="008F7EF2" w:rsidRPr="00E13BEB" w:rsidRDefault="008F7EF2" w:rsidP="008F7EF2"/>
    <w:p w14:paraId="52BAA6AA" w14:textId="77777777" w:rsidR="008F7EF2" w:rsidRPr="00E13BEB" w:rsidRDefault="008F7EF2" w:rsidP="008F7EF2">
      <w:pPr>
        <w:pStyle w:val="headinggab"/>
        <w:ind w:left="0"/>
        <w:jc w:val="left"/>
      </w:pPr>
      <w:bookmarkStart w:id="532" w:name="_Toc239182539"/>
      <w:bookmarkStart w:id="533" w:name="_Toc239772176"/>
      <w:r w:rsidRPr="00E13BEB">
        <w:t>A</w:t>
      </w:r>
      <w:r>
        <w:t>3</w:t>
      </w:r>
      <w:r w:rsidRPr="00E13BEB">
        <w:t xml:space="preserve">. Link to the </w:t>
      </w:r>
      <w:r>
        <w:t>Generated Audio Samples</w:t>
      </w:r>
      <w:bookmarkEnd w:id="532"/>
      <w:bookmarkEnd w:id="533"/>
    </w:p>
    <w:p w14:paraId="5D989BC0"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34" w:name="_Toc239182540"/>
      <w:bookmarkStart w:id="535" w:name="_Toc239772177"/>
      <w:r w:rsidRPr="00E13BEB">
        <w:rPr>
          <w:rFonts w:ascii="Times New Roman" w:hAnsi="Times New Roman" w:cs="Times New Roman"/>
          <w:b/>
          <w:bCs/>
          <w:color w:val="auto"/>
          <w:sz w:val="24"/>
          <w:szCs w:val="24"/>
        </w:rPr>
        <w:t>1. Spectrogram to Speech Experiment</w:t>
      </w:r>
      <w:r>
        <w:rPr>
          <w:rFonts w:ascii="Times New Roman" w:hAnsi="Times New Roman" w:cs="Times New Roman"/>
          <w:b/>
          <w:bCs/>
          <w:color w:val="auto"/>
          <w:sz w:val="24"/>
          <w:szCs w:val="24"/>
        </w:rPr>
        <w:t xml:space="preserve"> with GC_ENYOR Dataset</w:t>
      </w:r>
      <w:bookmarkEnd w:id="534"/>
      <w:bookmarkEnd w:id="535"/>
    </w:p>
    <w:p w14:paraId="429C0657"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1: </w:t>
      </w:r>
      <w:hyperlink r:id="rId145" w:history="1">
        <w:r w:rsidRPr="00FB707B">
          <w:rPr>
            <w:rStyle w:val="Hyperlink"/>
            <w:rFonts w:ascii="Times New Roman" w:hAnsi="Times New Roman" w:cs="Times New Roman"/>
            <w:b/>
            <w:bCs/>
            <w:sz w:val="24"/>
            <w:szCs w:val="24"/>
          </w:rPr>
          <w:t>Test_Samples/Spectrogram_based at main · Gabrinas/Test_Samples</w:t>
        </w:r>
      </w:hyperlink>
    </w:p>
    <w:p w14:paraId="76AC1F87"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36" w:name="_Toc239182541"/>
      <w:bookmarkStart w:id="537" w:name="_Toc239772178"/>
      <w:r w:rsidRPr="00E13BEB">
        <w:rPr>
          <w:rFonts w:ascii="Times New Roman" w:hAnsi="Times New Roman" w:cs="Times New Roman"/>
          <w:b/>
          <w:bCs/>
          <w:color w:val="auto"/>
          <w:sz w:val="24"/>
          <w:szCs w:val="24"/>
        </w:rPr>
        <w:t>2. Comparison of GC-ENYOR Dataset Results with Developing an Open-Sourced Dataset for Spectrogram to Audio Generation Experiments</w:t>
      </w:r>
      <w:bookmarkEnd w:id="536"/>
      <w:bookmarkEnd w:id="537"/>
    </w:p>
    <w:p w14:paraId="44427BC6"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2: </w:t>
      </w:r>
      <w:hyperlink r:id="rId146" w:history="1">
        <w:r w:rsidRPr="00B43327">
          <w:rPr>
            <w:rStyle w:val="Hyperlink"/>
            <w:rFonts w:ascii="Times New Roman" w:hAnsi="Times New Roman" w:cs="Times New Roman"/>
            <w:b/>
            <w:bCs/>
            <w:sz w:val="24"/>
            <w:szCs w:val="24"/>
          </w:rPr>
          <w:t>https://github.com/Gabrinas/S2ST/tree/main/Link2_Comparison_of_GC-ENYOR_Dataset_Results_with_Developing_an_Open-Sourced</w:t>
        </w:r>
      </w:hyperlink>
    </w:p>
    <w:p w14:paraId="45932CFA"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38" w:name="_Toc239182542"/>
      <w:bookmarkStart w:id="539" w:name="_Toc239772179"/>
      <w:r w:rsidRPr="00E13BEB">
        <w:rPr>
          <w:rFonts w:ascii="Times New Roman" w:hAnsi="Times New Roman" w:cs="Times New Roman"/>
          <w:b/>
          <w:bCs/>
          <w:color w:val="auto"/>
          <w:sz w:val="24"/>
          <w:szCs w:val="24"/>
        </w:rPr>
        <w:lastRenderedPageBreak/>
        <w:t>3. HuBERT vs MFCC Base Audio Generation Experiments</w:t>
      </w:r>
      <w:bookmarkEnd w:id="538"/>
      <w:bookmarkEnd w:id="539"/>
    </w:p>
    <w:p w14:paraId="3A3148B0"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3: </w:t>
      </w:r>
      <w:hyperlink r:id="rId147" w:history="1">
        <w:r w:rsidRPr="00B43327">
          <w:rPr>
            <w:rStyle w:val="Hyperlink"/>
            <w:rFonts w:ascii="Times New Roman" w:hAnsi="Times New Roman" w:cs="Times New Roman"/>
            <w:b/>
            <w:bCs/>
            <w:sz w:val="24"/>
            <w:szCs w:val="24"/>
          </w:rPr>
          <w:t>https://github.com/Gabrinas/S2ST/tree/main/Link3_HuBERT_vs_MFCC_vocoder_Base_Audio_Generation_Comparison</w:t>
        </w:r>
      </w:hyperlink>
    </w:p>
    <w:p w14:paraId="0FBE67ED"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40" w:name="_Toc239182543"/>
      <w:bookmarkStart w:id="541" w:name="_Toc239772180"/>
      <w:r w:rsidRPr="00E13BEB">
        <w:rPr>
          <w:rFonts w:ascii="Times New Roman" w:hAnsi="Times New Roman" w:cs="Times New Roman"/>
          <w:b/>
          <w:bCs/>
          <w:color w:val="auto"/>
          <w:sz w:val="24"/>
          <w:szCs w:val="24"/>
        </w:rPr>
        <w:t>4. HuBERT Versus Other Discrete Unit Generation Models Experiments</w:t>
      </w:r>
      <w:bookmarkEnd w:id="540"/>
      <w:bookmarkEnd w:id="541"/>
    </w:p>
    <w:p w14:paraId="16A5965D"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42" w:name="_Toc239182544"/>
      <w:bookmarkStart w:id="543" w:name="_Toc239772181"/>
      <w:r w:rsidRPr="00E13BEB">
        <w:rPr>
          <w:rFonts w:ascii="Times New Roman" w:hAnsi="Times New Roman" w:cs="Times New Roman"/>
          <w:b/>
          <w:bCs/>
          <w:color w:val="auto"/>
        </w:rPr>
        <w:t>A. HuBERT Generated Audio Samples</w:t>
      </w:r>
      <w:bookmarkEnd w:id="542"/>
      <w:bookmarkEnd w:id="543"/>
    </w:p>
    <w:p w14:paraId="69862827"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4: </w:t>
      </w:r>
      <w:hyperlink r:id="rId148" w:history="1">
        <w:r w:rsidRPr="00FB707B">
          <w:rPr>
            <w:rStyle w:val="Hyperlink"/>
            <w:rFonts w:ascii="Times New Roman" w:hAnsi="Times New Roman" w:cs="Times New Roman"/>
            <w:b/>
            <w:bCs/>
            <w:sz w:val="24"/>
            <w:szCs w:val="24"/>
          </w:rPr>
          <w:t>Test_Samples/Spectrogram_based at main · Gabrinas/Test_Samples</w:t>
        </w:r>
      </w:hyperlink>
    </w:p>
    <w:p w14:paraId="5ABF4D1D"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44" w:name="_Toc239182545"/>
      <w:bookmarkStart w:id="545" w:name="_Toc239772182"/>
      <w:r w:rsidRPr="00E13BEB">
        <w:rPr>
          <w:rFonts w:ascii="Times New Roman" w:hAnsi="Times New Roman" w:cs="Times New Roman"/>
          <w:b/>
          <w:bCs/>
          <w:color w:val="auto"/>
        </w:rPr>
        <w:t>B. Wav2vec</w:t>
      </w:r>
      <w:r>
        <w:rPr>
          <w:rFonts w:ascii="Times New Roman" w:hAnsi="Times New Roman" w:cs="Times New Roman"/>
          <w:b/>
          <w:bCs/>
          <w:color w:val="auto"/>
        </w:rPr>
        <w:t xml:space="preserve"> 2.0</w:t>
      </w:r>
      <w:r w:rsidRPr="00E13BEB">
        <w:rPr>
          <w:rFonts w:ascii="Times New Roman" w:hAnsi="Times New Roman" w:cs="Times New Roman"/>
          <w:b/>
          <w:bCs/>
          <w:color w:val="auto"/>
        </w:rPr>
        <w:t xml:space="preserve"> Generated Audio Samples</w:t>
      </w:r>
      <w:bookmarkEnd w:id="544"/>
      <w:bookmarkEnd w:id="545"/>
    </w:p>
    <w:p w14:paraId="77FE2F6B"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5: </w:t>
      </w:r>
      <w:hyperlink r:id="rId149" w:history="1">
        <w:r w:rsidRPr="00B43327">
          <w:rPr>
            <w:rStyle w:val="Hyperlink"/>
            <w:rFonts w:ascii="Times New Roman" w:hAnsi="Times New Roman" w:cs="Times New Roman"/>
            <w:b/>
            <w:bCs/>
            <w:sz w:val="24"/>
            <w:szCs w:val="24"/>
          </w:rPr>
          <w:t>https://github.com/Gabrinas/Test_Samples/tree/main/discrete_based/wav2vec_2.0_Test_Samples</w:t>
        </w:r>
      </w:hyperlink>
    </w:p>
    <w:p w14:paraId="6D6E0C90"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46" w:name="_Toc239182546"/>
      <w:bookmarkStart w:id="547" w:name="_Toc239772183"/>
      <w:r w:rsidRPr="00E13BEB">
        <w:rPr>
          <w:rFonts w:ascii="Times New Roman" w:hAnsi="Times New Roman" w:cs="Times New Roman"/>
          <w:b/>
          <w:bCs/>
          <w:color w:val="auto"/>
        </w:rPr>
        <w:t>C. WaVLM Generated Audio Samples</w:t>
      </w:r>
      <w:bookmarkEnd w:id="546"/>
      <w:bookmarkEnd w:id="547"/>
    </w:p>
    <w:p w14:paraId="31E4D159"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6:</w:t>
      </w:r>
      <w:r>
        <w:rPr>
          <w:rFonts w:ascii="Times New Roman" w:hAnsi="Times New Roman" w:cs="Times New Roman"/>
          <w:b/>
          <w:bCs/>
          <w:sz w:val="24"/>
          <w:szCs w:val="24"/>
        </w:rPr>
        <w:t xml:space="preserve"> </w:t>
      </w:r>
      <w:hyperlink r:id="rId150" w:history="1">
        <w:r w:rsidRPr="00B43327">
          <w:rPr>
            <w:rStyle w:val="Hyperlink"/>
            <w:rFonts w:ascii="Times New Roman" w:hAnsi="Times New Roman" w:cs="Times New Roman"/>
            <w:b/>
            <w:bCs/>
            <w:sz w:val="24"/>
            <w:szCs w:val="24"/>
          </w:rPr>
          <w:t>https://github.com/Gabrinas/Test_Samples/tree/main/discrete_based/WavLM_Test_Samples</w:t>
        </w:r>
      </w:hyperlink>
    </w:p>
    <w:p w14:paraId="323FFF80"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48" w:name="_Toc239182547"/>
      <w:bookmarkStart w:id="549" w:name="_Toc239772184"/>
      <w:r w:rsidRPr="00E13BEB">
        <w:rPr>
          <w:rFonts w:ascii="Times New Roman" w:hAnsi="Times New Roman" w:cs="Times New Roman"/>
          <w:b/>
          <w:bCs/>
          <w:color w:val="auto"/>
          <w:sz w:val="24"/>
          <w:szCs w:val="24"/>
        </w:rPr>
        <w:t>5. U2UT Model Training Experiments with 200 sections of General Domain of UI_3</w:t>
      </w:r>
      <w:bookmarkEnd w:id="548"/>
      <w:bookmarkEnd w:id="549"/>
    </w:p>
    <w:p w14:paraId="5C39A5DE"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50" w:name="_Toc239182548"/>
      <w:bookmarkStart w:id="551" w:name="_Toc239772185"/>
      <w:r w:rsidRPr="00E13BEB">
        <w:rPr>
          <w:rFonts w:ascii="Times New Roman" w:hAnsi="Times New Roman" w:cs="Times New Roman"/>
          <w:b/>
          <w:bCs/>
          <w:color w:val="auto"/>
        </w:rPr>
        <w:t>A. Audio Generated Samples with 190 Parallel Audios</w:t>
      </w:r>
      <w:bookmarkEnd w:id="550"/>
      <w:bookmarkEnd w:id="551"/>
    </w:p>
    <w:p w14:paraId="2A9D23B8"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7:</w:t>
      </w:r>
      <w:r>
        <w:rPr>
          <w:rFonts w:ascii="Times New Roman" w:hAnsi="Times New Roman" w:cs="Times New Roman"/>
          <w:b/>
          <w:bCs/>
          <w:sz w:val="24"/>
          <w:szCs w:val="24"/>
        </w:rPr>
        <w:t xml:space="preserve"> </w:t>
      </w:r>
      <w:hyperlink r:id="rId151" w:history="1">
        <w:r w:rsidRPr="00B43327">
          <w:rPr>
            <w:rStyle w:val="Hyperlink"/>
            <w:rFonts w:ascii="Times New Roman" w:hAnsi="Times New Roman" w:cs="Times New Roman"/>
            <w:b/>
            <w:bCs/>
            <w:sz w:val="24"/>
            <w:szCs w:val="24"/>
          </w:rPr>
          <w:t>https://github.com/Gabrinas/S2ST/tree/main/Link7_Audio_Generated_Samples_of_U2UT_model_with_190_Parallel_Audios</w:t>
        </w:r>
      </w:hyperlink>
    </w:p>
    <w:p w14:paraId="69701D29"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52" w:name="_Toc239182549"/>
      <w:bookmarkStart w:id="553" w:name="_Toc239772186"/>
      <w:r w:rsidRPr="00E13BEB">
        <w:rPr>
          <w:rFonts w:ascii="Times New Roman" w:hAnsi="Times New Roman" w:cs="Times New Roman"/>
          <w:b/>
          <w:bCs/>
          <w:color w:val="auto"/>
        </w:rPr>
        <w:t>B. Audio Generated Samples with 336 Parallel Audios</w:t>
      </w:r>
      <w:bookmarkEnd w:id="552"/>
      <w:bookmarkEnd w:id="553"/>
    </w:p>
    <w:p w14:paraId="0D1BAD80"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w:t>
      </w:r>
      <w:r>
        <w:rPr>
          <w:rFonts w:ascii="Times New Roman" w:hAnsi="Times New Roman" w:cs="Times New Roman"/>
          <w:b/>
          <w:bCs/>
          <w:sz w:val="24"/>
          <w:szCs w:val="24"/>
        </w:rPr>
        <w:t xml:space="preserve"> 8: </w:t>
      </w:r>
      <w:hyperlink r:id="rId152" w:history="1">
        <w:r w:rsidRPr="00B43327">
          <w:rPr>
            <w:rStyle w:val="Hyperlink"/>
            <w:rFonts w:ascii="Times New Roman" w:hAnsi="Times New Roman" w:cs="Times New Roman"/>
            <w:b/>
            <w:bCs/>
            <w:sz w:val="24"/>
            <w:szCs w:val="24"/>
          </w:rPr>
          <w:t>https://github.com/Gabrinas/S2ST/tree/main/Link8_Audio_Generated_Samples_of_U2UT_model_with_336_Parallel_Audios</w:t>
        </w:r>
      </w:hyperlink>
    </w:p>
    <w:p w14:paraId="79DBC7C9"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54" w:name="_Toc239182550"/>
      <w:bookmarkStart w:id="555" w:name="_Toc239772187"/>
      <w:r w:rsidRPr="00E13BEB">
        <w:rPr>
          <w:rFonts w:ascii="Times New Roman" w:hAnsi="Times New Roman" w:cs="Times New Roman"/>
          <w:b/>
          <w:bCs/>
          <w:color w:val="auto"/>
        </w:rPr>
        <w:t>C. Audio Generated Samples with 1400 Parallel Audios</w:t>
      </w:r>
      <w:bookmarkEnd w:id="554"/>
      <w:bookmarkEnd w:id="555"/>
    </w:p>
    <w:p w14:paraId="7F8C6460"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9:</w:t>
      </w:r>
      <w:r>
        <w:rPr>
          <w:rFonts w:ascii="Times New Roman" w:hAnsi="Times New Roman" w:cs="Times New Roman"/>
          <w:b/>
          <w:bCs/>
          <w:sz w:val="24"/>
          <w:szCs w:val="24"/>
        </w:rPr>
        <w:t xml:space="preserve"> </w:t>
      </w:r>
      <w:hyperlink r:id="rId153" w:history="1">
        <w:r w:rsidRPr="00B43327">
          <w:rPr>
            <w:rStyle w:val="Hyperlink"/>
            <w:rFonts w:ascii="Times New Roman" w:hAnsi="Times New Roman" w:cs="Times New Roman"/>
            <w:b/>
            <w:bCs/>
            <w:sz w:val="24"/>
            <w:szCs w:val="24"/>
          </w:rPr>
          <w:t>https://github.com/Gabrinas/S2ST/tree/main/Link9_Audio_Generated_Samples_of_U2UT_model_with_1400_Parallel_Audios</w:t>
        </w:r>
      </w:hyperlink>
    </w:p>
    <w:p w14:paraId="47F3A88B" w14:textId="77777777" w:rsidR="008F7EF2" w:rsidRPr="00E13BEB" w:rsidRDefault="008F7EF2" w:rsidP="008F7EF2">
      <w:pPr>
        <w:pStyle w:val="Heading2"/>
        <w:spacing w:line="360" w:lineRule="auto"/>
        <w:jc w:val="both"/>
        <w:rPr>
          <w:rFonts w:ascii="Times New Roman" w:hAnsi="Times New Roman" w:cs="Times New Roman"/>
          <w:b/>
          <w:bCs/>
          <w:color w:val="auto"/>
          <w:sz w:val="24"/>
          <w:szCs w:val="24"/>
        </w:rPr>
      </w:pPr>
      <w:bookmarkStart w:id="556" w:name="_Toc239182551"/>
      <w:bookmarkStart w:id="557" w:name="_Toc239772188"/>
      <w:r w:rsidRPr="00E13BEB">
        <w:rPr>
          <w:rFonts w:ascii="Times New Roman" w:hAnsi="Times New Roman" w:cs="Times New Roman"/>
          <w:b/>
          <w:bCs/>
          <w:color w:val="auto"/>
          <w:sz w:val="24"/>
          <w:szCs w:val="24"/>
        </w:rPr>
        <w:lastRenderedPageBreak/>
        <w:t>6. U2UT Model Training Experiments with 1000 audio files of the Public Health Domain of UI_5</w:t>
      </w:r>
      <w:bookmarkEnd w:id="556"/>
      <w:bookmarkEnd w:id="557"/>
    </w:p>
    <w:p w14:paraId="6995A519"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58" w:name="_Toc239182552"/>
      <w:bookmarkStart w:id="559" w:name="_Toc239772189"/>
      <w:r w:rsidRPr="00E13BEB">
        <w:rPr>
          <w:rFonts w:ascii="Times New Roman" w:hAnsi="Times New Roman" w:cs="Times New Roman"/>
          <w:b/>
          <w:bCs/>
          <w:color w:val="auto"/>
        </w:rPr>
        <w:t xml:space="preserve">A. Audio Generated Samples with </w:t>
      </w:r>
      <w:r>
        <w:rPr>
          <w:rFonts w:ascii="Times New Roman" w:hAnsi="Times New Roman" w:cs="Times New Roman"/>
          <w:b/>
          <w:bCs/>
          <w:color w:val="auto"/>
        </w:rPr>
        <w:t>1250</w:t>
      </w:r>
      <w:r w:rsidRPr="00E13BEB">
        <w:rPr>
          <w:rFonts w:ascii="Times New Roman" w:hAnsi="Times New Roman" w:cs="Times New Roman"/>
          <w:b/>
          <w:bCs/>
          <w:color w:val="auto"/>
        </w:rPr>
        <w:t xml:space="preserve"> Parallel Audios</w:t>
      </w:r>
      <w:bookmarkEnd w:id="558"/>
      <w:bookmarkEnd w:id="559"/>
    </w:p>
    <w:p w14:paraId="2CEBB0A9" w14:textId="77777777" w:rsidR="008F7EF2" w:rsidRPr="00E13BEB"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10:</w:t>
      </w:r>
      <w:r>
        <w:rPr>
          <w:rFonts w:ascii="Times New Roman" w:hAnsi="Times New Roman" w:cs="Times New Roman"/>
          <w:b/>
          <w:bCs/>
          <w:sz w:val="24"/>
          <w:szCs w:val="24"/>
        </w:rPr>
        <w:t xml:space="preserve"> </w:t>
      </w:r>
      <w:hyperlink r:id="rId154" w:history="1">
        <w:r w:rsidRPr="00B43327">
          <w:rPr>
            <w:rStyle w:val="Hyperlink"/>
            <w:rFonts w:ascii="Times New Roman" w:hAnsi="Times New Roman" w:cs="Times New Roman"/>
            <w:b/>
            <w:bCs/>
            <w:sz w:val="24"/>
            <w:szCs w:val="24"/>
          </w:rPr>
          <w:t>https://github.com/Gabrinas/S2ST/tree/main/Link10_Audio_Generated_Samples_with_1250_Parallel_Audios</w:t>
        </w:r>
      </w:hyperlink>
      <w:r>
        <w:rPr>
          <w:rFonts w:ascii="Times New Roman" w:hAnsi="Times New Roman" w:cs="Times New Roman"/>
          <w:b/>
          <w:bCs/>
          <w:sz w:val="24"/>
          <w:szCs w:val="24"/>
        </w:rPr>
        <w:t xml:space="preserve"> </w:t>
      </w:r>
    </w:p>
    <w:p w14:paraId="68E5118B" w14:textId="77777777" w:rsidR="008F7EF2" w:rsidRPr="00E13BEB" w:rsidRDefault="008F7EF2" w:rsidP="008F7EF2">
      <w:pPr>
        <w:pStyle w:val="Heading3"/>
        <w:spacing w:line="360" w:lineRule="auto"/>
        <w:jc w:val="both"/>
        <w:rPr>
          <w:rFonts w:ascii="Times New Roman" w:hAnsi="Times New Roman" w:cs="Times New Roman"/>
          <w:b/>
          <w:bCs/>
          <w:color w:val="auto"/>
        </w:rPr>
      </w:pPr>
      <w:bookmarkStart w:id="560" w:name="_Toc239182553"/>
      <w:bookmarkStart w:id="561" w:name="_Toc239772190"/>
      <w:r>
        <w:rPr>
          <w:rFonts w:ascii="Times New Roman" w:hAnsi="Times New Roman" w:cs="Times New Roman"/>
          <w:b/>
          <w:bCs/>
          <w:color w:val="auto"/>
        </w:rPr>
        <w:t>B</w:t>
      </w:r>
      <w:r w:rsidRPr="00E13BEB">
        <w:rPr>
          <w:rFonts w:ascii="Times New Roman" w:hAnsi="Times New Roman" w:cs="Times New Roman"/>
          <w:b/>
          <w:bCs/>
          <w:color w:val="auto"/>
        </w:rPr>
        <w:t>. Audio Generated Samples with 1950 Parallel Audios</w:t>
      </w:r>
      <w:bookmarkEnd w:id="560"/>
      <w:bookmarkEnd w:id="561"/>
    </w:p>
    <w:p w14:paraId="36DEECA5" w14:textId="77777777" w:rsidR="008F7EF2" w:rsidRDefault="008F7EF2" w:rsidP="008F7EF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w:t>
      </w:r>
      <w:r>
        <w:rPr>
          <w:rFonts w:ascii="Times New Roman" w:hAnsi="Times New Roman" w:cs="Times New Roman"/>
          <w:b/>
          <w:bCs/>
          <w:sz w:val="24"/>
          <w:szCs w:val="24"/>
        </w:rPr>
        <w:t>1</w:t>
      </w:r>
      <w:r w:rsidRPr="00E13BEB">
        <w:rPr>
          <w:rFonts w:ascii="Times New Roman" w:hAnsi="Times New Roman" w:cs="Times New Roman"/>
          <w:b/>
          <w:bCs/>
          <w:sz w:val="24"/>
          <w:szCs w:val="24"/>
        </w:rPr>
        <w:t>:</w:t>
      </w:r>
      <w:r>
        <w:rPr>
          <w:rFonts w:ascii="Times New Roman" w:hAnsi="Times New Roman" w:cs="Times New Roman"/>
          <w:b/>
          <w:bCs/>
          <w:sz w:val="24"/>
          <w:szCs w:val="24"/>
        </w:rPr>
        <w:t xml:space="preserve"> </w:t>
      </w:r>
      <w:hyperlink r:id="rId155" w:history="1">
        <w:r w:rsidRPr="00B43327">
          <w:rPr>
            <w:rStyle w:val="Hyperlink"/>
            <w:rFonts w:ascii="Times New Roman" w:hAnsi="Times New Roman" w:cs="Times New Roman"/>
            <w:b/>
            <w:bCs/>
            <w:sz w:val="24"/>
            <w:szCs w:val="24"/>
          </w:rPr>
          <w:t>https://github.com/Gabrinas/S2ST/tree/main/Link11_Audio_Generated_Samples_with_1950_Parallel_Audios</w:t>
        </w:r>
      </w:hyperlink>
    </w:p>
    <w:p w14:paraId="2129460B" w14:textId="77777777" w:rsidR="008F7EF2" w:rsidRDefault="008F7EF2" w:rsidP="008F7EF2">
      <w:pPr>
        <w:jc w:val="both"/>
        <w:rPr>
          <w:rFonts w:ascii="Times New Roman" w:hAnsi="Times New Roman" w:cs="Times New Roman"/>
          <w:b/>
          <w:bCs/>
        </w:rPr>
      </w:pPr>
      <w:r>
        <w:rPr>
          <w:rFonts w:ascii="Times New Roman" w:hAnsi="Times New Roman" w:cs="Times New Roman"/>
          <w:b/>
          <w:bCs/>
        </w:rPr>
        <w:t xml:space="preserve"> </w:t>
      </w:r>
    </w:p>
    <w:p w14:paraId="4770CE24" w14:textId="7A3154FC" w:rsidR="008F7EF2" w:rsidRPr="00E13BEB" w:rsidRDefault="008F7EF2" w:rsidP="0002091A">
      <w:pPr>
        <w:pStyle w:val="headinggab"/>
        <w:spacing w:after="240"/>
        <w:ind w:left="0"/>
        <w:jc w:val="left"/>
      </w:pPr>
      <w:bookmarkStart w:id="562" w:name="_Toc239772191"/>
      <w:r w:rsidRPr="00E13BEB">
        <w:t>A</w:t>
      </w:r>
      <w:r>
        <w:t>4</w:t>
      </w:r>
      <w:r w:rsidRPr="00E13BEB">
        <w:t xml:space="preserve">. </w:t>
      </w:r>
      <w:r w:rsidR="006B6535">
        <w:t>State of the U2UT Model for Ablation Studies, AS5, and AS6</w:t>
      </w:r>
      <w:bookmarkEnd w:id="562"/>
    </w:p>
    <w:p w14:paraId="4DA1131E" w14:textId="77777777" w:rsidR="008F7EF2" w:rsidRPr="00494183" w:rsidRDefault="008F7EF2" w:rsidP="008F7EF2">
      <w:pPr>
        <w:pStyle w:val="Heading2"/>
        <w:spacing w:line="360" w:lineRule="auto"/>
        <w:rPr>
          <w:rFonts w:ascii="Times New Roman" w:hAnsi="Times New Roman" w:cs="Times New Roman"/>
          <w:b/>
          <w:bCs/>
          <w:color w:val="auto"/>
          <w:sz w:val="24"/>
          <w:szCs w:val="24"/>
        </w:rPr>
      </w:pPr>
      <w:bookmarkStart w:id="563" w:name="_Toc239772192"/>
      <w:r w:rsidRPr="00494183">
        <w:rPr>
          <w:rFonts w:ascii="Times New Roman" w:hAnsi="Times New Roman" w:cs="Times New Roman"/>
          <w:b/>
          <w:bCs/>
          <w:color w:val="auto"/>
          <w:sz w:val="24"/>
          <w:szCs w:val="24"/>
        </w:rPr>
        <w:t>1. U2UT Model with Conformer Encoder with Third Block Removed (Index 2)</w:t>
      </w:r>
      <w:bookmarkEnd w:id="563"/>
    </w:p>
    <w:p w14:paraId="3767502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ConformerEncoder(</w:t>
      </w:r>
    </w:p>
    <w:p w14:paraId="117A8B0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(input_proj): Identity()</w:t>
      </w:r>
    </w:p>
    <w:p w14:paraId="2533B75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(layers): ModuleList(</w:t>
      </w:r>
    </w:p>
    <w:p w14:paraId="4C0CBEB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(0-1): 2 x ConformerBlock(</w:t>
      </w:r>
    </w:p>
    <w:p w14:paraId="1FFCA0D0"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39B1FF7D"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7CA3338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1BFCA91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46EEE81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564A77F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01E8649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4B67E15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(ffn2): FeedForward(</w:t>
      </w:r>
    </w:p>
    <w:p w14:paraId="6B3D142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13A566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5611CFF0"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04630335"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57EB3A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8BE549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w:t>
      </w:r>
    </w:p>
    <w:p w14:paraId="48BF558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6F40285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0B58F385"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6E82DB4D"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2D241CB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5D6DBF17"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5648BACF"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3F336EC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332E222F"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BE2470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2CADAB7"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3B3560CB"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09CF1C1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6974C497"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3FA6BDD5"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7ACD5A35"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30AAE8C"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3BD6FE1C"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1DF5C6D"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0E99CC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0D30A70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1E84B9D8"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(2): Identity()</w:t>
      </w:r>
    </w:p>
    <w:p w14:paraId="64DA686F"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(3-5): 3 x ConformerBlock(</w:t>
      </w:r>
    </w:p>
    <w:p w14:paraId="29E569C7"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6117D00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6993B8F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632BA635"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1C942E3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7BBE1AEB"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71B9DE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984D254"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(ffn2): FeedForward(</w:t>
      </w:r>
    </w:p>
    <w:p w14:paraId="47859138"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6A20EDB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0C4CF75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7FB9F80E"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1C6E326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A90D3C4"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118D614"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20D988DF"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5464910D"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311D88D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5517C09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0B44B0A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53904C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57791C8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5C48903B"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6D206D1"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225C628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4D3CD6BE"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320720F9"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5688C427"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57D9E1E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5CBB9383"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2316DE76"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3F610E7D"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09759F0A"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062FD02"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7090D5F1"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F6C82CC"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0E2CB44"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 xml:space="preserve">  (final_norm): LayerNorm((512,), eps=1e-05, elementwise_affine=True)</w:t>
      </w:r>
    </w:p>
    <w:p w14:paraId="179CAC9F" w14:textId="77777777" w:rsidR="008F7EF2" w:rsidRPr="00C4565A" w:rsidRDefault="008F7EF2" w:rsidP="008F7EF2">
      <w:pPr>
        <w:spacing w:line="240" w:lineRule="auto"/>
        <w:jc w:val="both"/>
        <w:rPr>
          <w:rFonts w:ascii="Times New Roman" w:hAnsi="Times New Roman" w:cs="Times New Roman"/>
        </w:rPr>
      </w:pPr>
      <w:r w:rsidRPr="00C4565A">
        <w:rPr>
          <w:rFonts w:ascii="Times New Roman" w:hAnsi="Times New Roman" w:cs="Times New Roman"/>
        </w:rPr>
        <w:t>)</w:t>
      </w:r>
    </w:p>
    <w:p w14:paraId="70971D16" w14:textId="77777777" w:rsidR="008F7EF2" w:rsidRPr="00494183" w:rsidRDefault="008F7EF2" w:rsidP="008F7EF2">
      <w:pPr>
        <w:pStyle w:val="Heading2"/>
        <w:spacing w:line="360" w:lineRule="auto"/>
        <w:rPr>
          <w:rFonts w:ascii="Times New Roman" w:hAnsi="Times New Roman" w:cs="Times New Roman"/>
          <w:b/>
          <w:bCs/>
          <w:color w:val="auto"/>
          <w:sz w:val="24"/>
          <w:szCs w:val="24"/>
        </w:rPr>
      </w:pPr>
      <w:bookmarkStart w:id="564" w:name="_Toc239772193"/>
      <w:r>
        <w:rPr>
          <w:rFonts w:ascii="Times New Roman" w:hAnsi="Times New Roman" w:cs="Times New Roman"/>
          <w:b/>
          <w:bCs/>
          <w:color w:val="auto"/>
          <w:sz w:val="24"/>
          <w:szCs w:val="24"/>
        </w:rPr>
        <w:lastRenderedPageBreak/>
        <w:t>2</w:t>
      </w:r>
      <w:r w:rsidRPr="00494183">
        <w:rPr>
          <w:rFonts w:ascii="Times New Roman" w:hAnsi="Times New Roman" w:cs="Times New Roman"/>
          <w:b/>
          <w:bCs/>
          <w:color w:val="auto"/>
          <w:sz w:val="24"/>
          <w:szCs w:val="24"/>
        </w:rPr>
        <w:t xml:space="preserve">. U2UT Model with Conformer Encoder with </w:t>
      </w:r>
      <w:r>
        <w:rPr>
          <w:rFonts w:ascii="Times New Roman" w:hAnsi="Times New Roman" w:cs="Times New Roman"/>
          <w:b/>
          <w:bCs/>
          <w:color w:val="auto"/>
          <w:sz w:val="24"/>
          <w:szCs w:val="24"/>
        </w:rPr>
        <w:t>Fourth and Six</w:t>
      </w:r>
      <w:r w:rsidRPr="00494183">
        <w:rPr>
          <w:rFonts w:ascii="Times New Roman" w:hAnsi="Times New Roman" w:cs="Times New Roman"/>
          <w:b/>
          <w:bCs/>
          <w:color w:val="auto"/>
          <w:sz w:val="24"/>
          <w:szCs w:val="24"/>
        </w:rPr>
        <w:t xml:space="preserve"> Block</w:t>
      </w:r>
      <w:r>
        <w:rPr>
          <w:rFonts w:ascii="Times New Roman" w:hAnsi="Times New Roman" w:cs="Times New Roman"/>
          <w:b/>
          <w:bCs/>
          <w:color w:val="auto"/>
          <w:sz w:val="24"/>
          <w:szCs w:val="24"/>
        </w:rPr>
        <w:t>s</w:t>
      </w:r>
      <w:r w:rsidRPr="00494183">
        <w:rPr>
          <w:rFonts w:ascii="Times New Roman" w:hAnsi="Times New Roman" w:cs="Times New Roman"/>
          <w:b/>
          <w:bCs/>
          <w:color w:val="auto"/>
          <w:sz w:val="24"/>
          <w:szCs w:val="24"/>
        </w:rPr>
        <w:t xml:space="preserve"> Removed (Index </w:t>
      </w:r>
      <w:r>
        <w:rPr>
          <w:rFonts w:ascii="Times New Roman" w:hAnsi="Times New Roman" w:cs="Times New Roman"/>
          <w:b/>
          <w:bCs/>
          <w:color w:val="auto"/>
          <w:sz w:val="24"/>
          <w:szCs w:val="24"/>
        </w:rPr>
        <w:t>3, and index 5</w:t>
      </w:r>
      <w:r w:rsidRPr="00494183">
        <w:rPr>
          <w:rFonts w:ascii="Times New Roman" w:hAnsi="Times New Roman" w:cs="Times New Roman"/>
          <w:b/>
          <w:bCs/>
          <w:color w:val="auto"/>
          <w:sz w:val="24"/>
          <w:szCs w:val="24"/>
        </w:rPr>
        <w:t>)</w:t>
      </w:r>
      <w:bookmarkEnd w:id="564"/>
    </w:p>
    <w:p w14:paraId="7043CBB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ConformerEncoder(</w:t>
      </w:r>
    </w:p>
    <w:p w14:paraId="73EB114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(input_proj): Identity()</w:t>
      </w:r>
    </w:p>
    <w:p w14:paraId="1C03D7D9"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(layers): ModuleList(</w:t>
      </w:r>
    </w:p>
    <w:p w14:paraId="5A7C52B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(0-2): 3 x ConformerBlock(</w:t>
      </w:r>
    </w:p>
    <w:p w14:paraId="6E7DD06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6BB0F9C6"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7F6B129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49B54030"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496C4BBA"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5AA1F3B0"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120E8DF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3690D34"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002C60E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418D5B2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66EF931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0FEB5F2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53AE4E0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0F47434"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D1ACCE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2834785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(W_q): Linear(in_features=512, out_features=512, bias=True)</w:t>
      </w:r>
    </w:p>
    <w:p w14:paraId="7FFA6092"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4357CA9C"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1A04890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3B09C0E3"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399B29"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3D022D7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17960EB6"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2BF28F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A94800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(conv_module): ConformerConvModule(</w:t>
      </w:r>
    </w:p>
    <w:p w14:paraId="1E013C3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30705E2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61D9CDC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7BB7EE3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5A3A59D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0B949CC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5F4FC08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1990DE0"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7B60B44"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5DDAEEB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304D97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(3): Identity()</w:t>
      </w:r>
    </w:p>
    <w:p w14:paraId="5C17952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(4): ConformerBlock(</w:t>
      </w:r>
    </w:p>
    <w:p w14:paraId="0FC1DABA"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1AF0D81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249E4E2F"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682A2F86"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356E085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5942B13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E959359"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B42ADA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480C9DEF"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2713B19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398FD60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5E138A69"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2EB1C83F"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55BD42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EE6D00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57C6AFAC"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(W_q): Linear(in_features=512, out_features=512, bias=True)</w:t>
      </w:r>
    </w:p>
    <w:p w14:paraId="7C4E363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5F83E3C7"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61C641DA"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0DD92C0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5F79D3B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5FBCEE66"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6E1298BE"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A7A9B1F"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C9DD5E5"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(conv_module): ConformerConvModule(</w:t>
      </w:r>
    </w:p>
    <w:p w14:paraId="3E237FA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72E595EA"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6CB52731"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7CAD864C"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2806096C"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0AA438CC"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5923A54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478967D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D61A062"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552C46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345F73D"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(5): Identity()</w:t>
      </w:r>
    </w:p>
    <w:p w14:paraId="5E2ACC1B"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AE505D8" w14:textId="77777777" w:rsidR="008F7EF2" w:rsidRPr="008A3D8B"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(final_norm): LayerNorm((512,), eps=1e-05, elementwise_affine=True)</w:t>
      </w:r>
    </w:p>
    <w:p w14:paraId="2F1E07BC" w14:textId="77777777" w:rsidR="008F7EF2" w:rsidRPr="000F3A37" w:rsidRDefault="008F7EF2" w:rsidP="008F7EF2">
      <w:pPr>
        <w:spacing w:line="240" w:lineRule="auto"/>
        <w:rPr>
          <w:rFonts w:ascii="Times New Roman" w:hAnsi="Times New Roman" w:cs="Times New Roman"/>
          <w:sz w:val="24"/>
          <w:szCs w:val="24"/>
        </w:rPr>
      </w:pPr>
      <w:r w:rsidRPr="008A3D8B">
        <w:rPr>
          <w:rFonts w:ascii="Times New Roman" w:hAnsi="Times New Roman" w:cs="Times New Roman"/>
          <w:sz w:val="24"/>
          <w:szCs w:val="24"/>
        </w:rPr>
        <w:t>)</w:t>
      </w:r>
    </w:p>
    <w:p w14:paraId="1F4B566B" w14:textId="77777777" w:rsidR="004E2CF5" w:rsidRPr="00E13BEB" w:rsidRDefault="004E2CF5" w:rsidP="005F1EC1">
      <w:pPr>
        <w:spacing w:line="360" w:lineRule="auto"/>
        <w:jc w:val="both"/>
        <w:rPr>
          <w:rFonts w:ascii="Times New Roman" w:hAnsi="Times New Roman" w:cs="Times New Roman"/>
          <w:b/>
          <w:bCs/>
          <w:sz w:val="24"/>
          <w:szCs w:val="24"/>
        </w:rPr>
      </w:pPr>
    </w:p>
    <w:p w14:paraId="283F1207" w14:textId="77777777" w:rsidR="005F1EC1" w:rsidRPr="000F3A37" w:rsidRDefault="005F1EC1" w:rsidP="007403AA">
      <w:pPr>
        <w:rPr>
          <w:rFonts w:ascii="Times New Roman" w:hAnsi="Times New Roman" w:cs="Times New Roman"/>
          <w:sz w:val="24"/>
          <w:szCs w:val="24"/>
        </w:rPr>
      </w:pPr>
    </w:p>
    <w:sectPr w:rsidR="005F1EC1" w:rsidRPr="000F3A37" w:rsidSect="00B71839">
      <w:footerReference w:type="default" r:id="rId156"/>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R. BISMARK" w:date="2026-08-16T22:34:00Z" w:initials="DB">
    <w:p w14:paraId="16A35124" w14:textId="77777777" w:rsidR="0076050E" w:rsidRDefault="0076050E">
      <w:pPr>
        <w:pStyle w:val="CommentText"/>
      </w:pPr>
      <w:r>
        <w:rPr>
          <w:rStyle w:val="CommentReference"/>
        </w:rPr>
        <w:annotationRef/>
      </w:r>
      <w:r>
        <w:t>Change all the Calibri font to Times New Romans</w:t>
      </w:r>
    </w:p>
  </w:comment>
  <w:comment w:id="5" w:author="SOBOLA GABRIEL" w:date="2026-08-27T20:15:00Z" w:initials="GS">
    <w:p w14:paraId="36D02B9F" w14:textId="77777777" w:rsidR="008A6872" w:rsidRDefault="008A6872" w:rsidP="008A6872">
      <w:pPr>
        <w:pStyle w:val="CommentText"/>
      </w:pPr>
      <w:r>
        <w:rPr>
          <w:rStyle w:val="CommentReference"/>
        </w:rPr>
        <w:annotationRef/>
      </w:r>
      <w:r>
        <w:t xml:space="preserve"> It has been corrected.</w:t>
      </w:r>
    </w:p>
  </w:comment>
  <w:comment w:id="13" w:author="DR. BISMARK" w:date="2026-08-19T19:46:00Z" w:initials="DB">
    <w:p w14:paraId="126C8735" w14:textId="77777777" w:rsidR="0076050E" w:rsidRDefault="0076050E">
      <w:pPr>
        <w:pStyle w:val="CommentText"/>
      </w:pPr>
      <w:r>
        <w:rPr>
          <w:rStyle w:val="CommentReference"/>
        </w:rPr>
        <w:annotationRef/>
      </w:r>
    </w:p>
  </w:comment>
  <w:comment w:id="14" w:author="SOBOLA GABRIEL" w:date="2026-08-27T16:51:00Z" w:initials="GS">
    <w:p w14:paraId="6200C57F" w14:textId="77777777" w:rsidR="007256B5" w:rsidRDefault="007256B5" w:rsidP="007256B5">
      <w:pPr>
        <w:pStyle w:val="CommentText"/>
      </w:pPr>
      <w:r>
        <w:rPr>
          <w:rStyle w:val="CommentReference"/>
        </w:rPr>
        <w:annotationRef/>
      </w:r>
      <w:r>
        <w:t>It has been corrected Sir</w:t>
      </w:r>
    </w:p>
  </w:comment>
  <w:comment w:id="15" w:author="DR. BISMARK" w:date="2026-08-19T19:47:00Z" w:initials="DB">
    <w:p w14:paraId="688BA769" w14:textId="77777777" w:rsidR="0076050E" w:rsidRDefault="0076050E">
      <w:pPr>
        <w:pStyle w:val="CommentText"/>
      </w:pPr>
      <w:r>
        <w:rPr>
          <w:rStyle w:val="CommentReference"/>
        </w:rPr>
        <w:annotationRef/>
      </w:r>
      <w:r>
        <w:t>What is the consequences of this?</w:t>
      </w:r>
    </w:p>
  </w:comment>
  <w:comment w:id="16" w:author="SOBOLA GABRIEL" w:date="2026-08-27T17:03:00Z" w:initials="GS">
    <w:p w14:paraId="64F0F102" w14:textId="77777777" w:rsidR="000C0C85" w:rsidRDefault="000C0C85" w:rsidP="000C0C85">
      <w:pPr>
        <w:pStyle w:val="CommentText"/>
      </w:pPr>
      <w:r>
        <w:rPr>
          <w:rStyle w:val="CommentReference"/>
        </w:rPr>
        <w:annotationRef/>
      </w:r>
      <w:r>
        <w:t>Audios could not be generated via inference due to limited parallel audio utilised for training. To generate audios from the target Yoruba discrete obtained, one needs to train with large parallel no of audio clips: For instance in this paper: (Kaur et al., 2024), the authors used 83578 samples, 3270 samples, and 3202 samples for train, dev, and test for Punjabi to English S2ST model development.</w:t>
      </w:r>
    </w:p>
  </w:comment>
  <w:comment w:id="17" w:author="DR. BISMARK" w:date="2026-08-19T19:52:00Z" w:initials="DB">
    <w:p w14:paraId="50A258F6" w14:textId="77777777" w:rsidR="0076050E" w:rsidRDefault="0076050E">
      <w:pPr>
        <w:pStyle w:val="CommentText"/>
      </w:pPr>
      <w:r>
        <w:rPr>
          <w:rStyle w:val="CommentReference"/>
        </w:rPr>
        <w:annotationRef/>
      </w:r>
      <w:r>
        <w:t>In order to achieve what?</w:t>
      </w:r>
    </w:p>
  </w:comment>
  <w:comment w:id="18" w:author="SOBOLA GABRIEL" w:date="2026-08-27T17:04:00Z" w:initials="GS">
    <w:p w14:paraId="1D3E6365" w14:textId="77777777" w:rsidR="000C0C85" w:rsidRDefault="000C0C85" w:rsidP="000C0C85">
      <w:pPr>
        <w:pStyle w:val="CommentText"/>
      </w:pPr>
      <w:r>
        <w:rPr>
          <w:rStyle w:val="CommentReference"/>
        </w:rPr>
        <w:annotationRef/>
      </w:r>
      <w:r>
        <w:t>Inference generation of audios is what is needed for real-time application</w:t>
      </w:r>
    </w:p>
  </w:comment>
  <w:comment w:id="24" w:author="DR. BISMARK" w:date="2026-08-19T20:54:00Z" w:initials="DB">
    <w:p w14:paraId="7F3BABD5" w14:textId="77777777" w:rsidR="0076050E" w:rsidRDefault="0076050E">
      <w:pPr>
        <w:pStyle w:val="CommentText"/>
      </w:pPr>
      <w:r>
        <w:rPr>
          <w:rStyle w:val="CommentReference"/>
        </w:rPr>
        <w:annotationRef/>
      </w:r>
      <w:r>
        <w:t>Machine translation or speech-to-speech translation?</w:t>
      </w:r>
    </w:p>
  </w:comment>
  <w:comment w:id="25" w:author="SOBOLA GABRIEL" w:date="2026-08-27T17:05:00Z" w:initials="GS">
    <w:p w14:paraId="6230C705" w14:textId="77777777" w:rsidR="00CE17BD" w:rsidRDefault="00CE17BD" w:rsidP="00CE17BD">
      <w:pPr>
        <w:pStyle w:val="CommentText"/>
      </w:pPr>
      <w:r>
        <w:rPr>
          <w:rStyle w:val="CommentReference"/>
        </w:rPr>
        <w:annotationRef/>
      </w:r>
      <w:r>
        <w:t>It has been corrected.</w:t>
      </w:r>
    </w:p>
  </w:comment>
  <w:comment w:id="154" w:author="DR. BISMARK" w:date="2026-08-23T21:21:00Z" w:initials="DB">
    <w:p w14:paraId="142F61BA" w14:textId="77777777" w:rsidR="00836116" w:rsidRDefault="0076050E" w:rsidP="00836116">
      <w:pPr>
        <w:pStyle w:val="CommentText"/>
      </w:pPr>
      <w:r>
        <w:rPr>
          <w:rStyle w:val="CommentReference"/>
        </w:rPr>
        <w:annotationRef/>
      </w:r>
      <w:r w:rsidR="00836116">
        <w:t>Dr Ibhaze was talking about the ablation studies of your model, which you also claim to have been performed here. I would like you to look into this properly.</w:t>
      </w:r>
    </w:p>
  </w:comment>
  <w:comment w:id="155" w:author="SOBOLA GABRIEL" w:date="2026-08-27T19:01:00Z" w:initials="GS">
    <w:p w14:paraId="06803BA8" w14:textId="77777777" w:rsidR="00C15FA2" w:rsidRDefault="00C15FA2" w:rsidP="00C15FA2">
      <w:pPr>
        <w:pStyle w:val="CommentText"/>
      </w:pPr>
      <w:r>
        <w:rPr>
          <w:rStyle w:val="CommentReference"/>
        </w:rPr>
        <w:annotationRef/>
      </w:r>
      <w:r>
        <w:t>Up till now, I have only developed a model using LSTM based decoder for general and public health domain dataset. Others will involve U2UT model on GRU based decoder; testing with different optimisers (already reported here). Other ablation studies to be carried out are those highlighted by you on the performance of each block of my design architecture etc.</w:t>
      </w:r>
    </w:p>
  </w:comment>
  <w:comment w:id="157" w:author="DR. BISMARK" w:date="2026-08-23T21:36:00Z" w:initials="DB">
    <w:p w14:paraId="7B0ABEFA" w14:textId="12AE0C28" w:rsidR="0076050E" w:rsidRDefault="0076050E">
      <w:pPr>
        <w:pStyle w:val="CommentText"/>
      </w:pPr>
      <w:r>
        <w:rPr>
          <w:rStyle w:val="CommentReference"/>
        </w:rPr>
        <w:annotationRef/>
      </w:r>
      <w:r>
        <w:t>On the lookout for this</w:t>
      </w:r>
    </w:p>
  </w:comment>
  <w:comment w:id="158" w:author="SOBOLA GABRIEL" w:date="2026-08-27T19:07:00Z" w:initials="GS">
    <w:p w14:paraId="65FCD8E0" w14:textId="77777777" w:rsidR="005334C5" w:rsidRDefault="005334C5" w:rsidP="005334C5">
      <w:pPr>
        <w:pStyle w:val="CommentText"/>
      </w:pPr>
      <w:r>
        <w:rPr>
          <w:rStyle w:val="CommentReference"/>
        </w:rPr>
        <w:annotationRef/>
      </w:r>
      <w:r>
        <w:t xml:space="preserve">Like I mentioned initially, it also involves hyperparameters tunning as already reported in this work. </w:t>
      </w:r>
    </w:p>
  </w:comment>
  <w:comment w:id="161" w:author="DR. BISMARK" w:date="2026-08-23T21:38:00Z" w:initials="DB">
    <w:p w14:paraId="614D72C0" w14:textId="2F1AA71F" w:rsidR="0076050E" w:rsidRDefault="0076050E">
      <w:pPr>
        <w:pStyle w:val="CommentText"/>
      </w:pPr>
      <w:r>
        <w:rPr>
          <w:rStyle w:val="CommentReference"/>
        </w:rPr>
        <w:annotationRef/>
      </w:r>
      <w:r>
        <w:t>Line spacing here is 1.08 below the recommended 1.5. Please adjust</w:t>
      </w:r>
    </w:p>
  </w:comment>
  <w:comment w:id="162" w:author="SOBOLA GABRIEL" w:date="2026-08-27T20:18:00Z" w:initials="GS">
    <w:p w14:paraId="74DE076A" w14:textId="77777777" w:rsidR="008A6872" w:rsidRDefault="008A6872" w:rsidP="008A6872">
      <w:pPr>
        <w:pStyle w:val="CommentText"/>
      </w:pPr>
      <w:r>
        <w:rPr>
          <w:rStyle w:val="CommentReference"/>
        </w:rPr>
        <w:annotationRef/>
      </w:r>
      <w:r>
        <w:t>It has been corrected.</w:t>
      </w:r>
    </w:p>
  </w:comment>
  <w:comment w:id="199" w:author="DR. BISMARK" w:date="2026-08-25T12:29:00Z" w:initials="DB">
    <w:p w14:paraId="3DCD2077" w14:textId="32C580C7" w:rsidR="0076050E" w:rsidRDefault="0076050E">
      <w:pPr>
        <w:pStyle w:val="CommentText"/>
      </w:pPr>
      <w:r>
        <w:rPr>
          <w:rStyle w:val="CommentReference"/>
        </w:rPr>
        <w:annotationRef/>
      </w:r>
      <w:r>
        <w:t>Why are the sections written in blue colour?</w:t>
      </w:r>
    </w:p>
  </w:comment>
  <w:comment w:id="200" w:author="SOBOLA GABRIEL" w:date="2026-08-27T19:33:00Z" w:initials="GS">
    <w:p w14:paraId="2545B298" w14:textId="77777777" w:rsidR="0039026E" w:rsidRDefault="0039026E" w:rsidP="0039026E">
      <w:pPr>
        <w:pStyle w:val="CommentText"/>
      </w:pPr>
      <w:r>
        <w:rPr>
          <w:rStyle w:val="CommentReference"/>
        </w:rPr>
        <w:annotationRef/>
      </w:r>
      <w:r>
        <w:t>I have updated the font colour to black. They are links to the reference section. Also, I think the comments change their colours.</w:t>
      </w:r>
    </w:p>
  </w:comment>
  <w:comment w:id="203" w:author="DR. BISMARK" w:date="2026-08-25T14:25:00Z" w:initials="DB">
    <w:p w14:paraId="275568FE" w14:textId="24042B70" w:rsidR="0076050E" w:rsidRDefault="0076050E">
      <w:pPr>
        <w:pStyle w:val="CommentText"/>
      </w:pPr>
      <w:r>
        <w:rPr>
          <w:rStyle w:val="CommentReference"/>
        </w:rPr>
        <w:annotationRef/>
      </w:r>
      <w:r>
        <w:t xml:space="preserve">I think you should allow the content of your values column to align to the right for better value comparison </w:t>
      </w:r>
    </w:p>
  </w:comment>
  <w:comment w:id="204" w:author="SOBOLA GABRIEL" w:date="2026-08-27T19:36:00Z" w:initials="GS">
    <w:p w14:paraId="22D8227E" w14:textId="77777777" w:rsidR="00965564" w:rsidRDefault="00965564" w:rsidP="00965564">
      <w:pPr>
        <w:pStyle w:val="CommentText"/>
      </w:pPr>
      <w:r>
        <w:rPr>
          <w:rStyle w:val="CommentReference"/>
        </w:rPr>
        <w:annotationRef/>
      </w:r>
      <w:r>
        <w:t>It has been done accordingly.</w:t>
      </w:r>
    </w:p>
  </w:comment>
  <w:comment w:id="228" w:author="DR. BISMARK" w:date="2026-08-25T19:12:00Z" w:initials="DB">
    <w:p w14:paraId="6FA7E193" w14:textId="2F71BF52" w:rsidR="0076050E" w:rsidRDefault="0076050E">
      <w:pPr>
        <w:pStyle w:val="CommentText"/>
      </w:pPr>
      <w:r>
        <w:rPr>
          <w:rStyle w:val="CommentReference"/>
        </w:rPr>
        <w:annotationRef/>
      </w:r>
      <w:r>
        <w:t xml:space="preserve">While ablation analysis </w:t>
      </w:r>
      <w:r w:rsidRPr="00F64712">
        <w:t>requires</w:t>
      </w:r>
      <w:r>
        <w:t xml:space="preserve"> the removal or modification of your model’s component. The measurement of the </w:t>
      </w:r>
      <w:r w:rsidRPr="00F64712">
        <w:t>component's</w:t>
      </w:r>
      <w:r>
        <w:t xml:space="preserve"> individual impact on performance is not carried out here, even though the modifications were </w:t>
      </w:r>
      <w:r w:rsidRPr="00F64712">
        <w:t>made</w:t>
      </w:r>
      <w:r>
        <w:t>. Check also section 3.12</w:t>
      </w:r>
    </w:p>
  </w:comment>
  <w:comment w:id="229" w:author="SOBOLA GABRIEL" w:date="2026-08-27T19:46:00Z" w:initials="GS">
    <w:p w14:paraId="08AB2F9E" w14:textId="77777777" w:rsidR="00E11DEE" w:rsidRDefault="00E11DEE" w:rsidP="00E11DEE">
      <w:pPr>
        <w:pStyle w:val="CommentText"/>
      </w:pPr>
      <w:r>
        <w:rPr>
          <w:rStyle w:val="CommentReference"/>
        </w:rPr>
        <w:annotationRef/>
      </w:r>
      <w:r>
        <w:t>Yes, these are the next sets of experiments to be carried out where the performances of the components will be reported.</w:t>
      </w:r>
    </w:p>
  </w:comment>
  <w:comment w:id="234" w:author="DR. BISMARK" w:date="2026-08-25T14:18:00Z" w:initials="DB">
    <w:p w14:paraId="60456412" w14:textId="4F802E48" w:rsidR="0076050E" w:rsidRDefault="0076050E">
      <w:pPr>
        <w:pStyle w:val="CommentText"/>
      </w:pPr>
      <w:r>
        <w:rPr>
          <w:rStyle w:val="CommentReference"/>
        </w:rPr>
        <w:annotationRef/>
      </w:r>
      <w:r>
        <w:t>I think the ablation analysis or study</w:t>
      </w:r>
      <w:r w:rsidRPr="00F64712">
        <w:t>,</w:t>
      </w:r>
      <w:r>
        <w:t xml:space="preserve"> as mentioned in your Chapter 2</w:t>
      </w:r>
      <w:r w:rsidRPr="00F64712">
        <w:t>,</w:t>
      </w:r>
      <w:r>
        <w:t xml:space="preserve"> should be in this section or section 3.11. Having gone through</w:t>
      </w:r>
      <w:r w:rsidRPr="00F64712">
        <w:t xml:space="preserve"> </w:t>
      </w:r>
      <w:r>
        <w:t>both sections, I’m not sure this analysis is properly detailed</w:t>
      </w:r>
      <w:r w:rsidRPr="00F64712">
        <w:t>,</w:t>
      </w:r>
      <w:r>
        <w:t xml:space="preserve"> and I think you should properly state the analysis of each module within the model and what your outcome is.</w:t>
      </w:r>
    </w:p>
  </w:comment>
  <w:comment w:id="235" w:author="SOBOLA GABRIEL" w:date="2026-08-27T19:52:00Z" w:initials="GS">
    <w:p w14:paraId="33589411" w14:textId="77777777" w:rsidR="005639F2" w:rsidRDefault="005639F2" w:rsidP="005639F2">
      <w:pPr>
        <w:pStyle w:val="CommentText"/>
      </w:pPr>
      <w:r>
        <w:rPr>
          <w:rStyle w:val="CommentReference"/>
        </w:rPr>
        <w:annotationRef/>
      </w:r>
      <w:r>
        <w:t>Yes, I am developing a new section 3.12.5: “Ablation Studies on the Impact of Each Component of the U2UT Model Architecture”. Then previous 3.12.5 becomes 3.12.6.</w:t>
      </w:r>
    </w:p>
  </w:comment>
  <w:comment w:id="240" w:author="DR. BISMARK" w:date="2026-08-25T12:30:00Z" w:initials="DB">
    <w:p w14:paraId="6656101E" w14:textId="2BEF5798" w:rsidR="0076050E" w:rsidRDefault="0076050E">
      <w:pPr>
        <w:pStyle w:val="CommentText"/>
      </w:pPr>
      <w:r>
        <w:rPr>
          <w:rStyle w:val="CommentReference"/>
        </w:rPr>
        <w:annotationRef/>
      </w:r>
      <w:r>
        <w:t>????</w:t>
      </w:r>
    </w:p>
  </w:comment>
  <w:comment w:id="241" w:author="SOBOLA GABRIEL" w:date="2026-08-27T19:59:00Z" w:initials="GS">
    <w:p w14:paraId="747DE970" w14:textId="77777777" w:rsidR="00EF5DC3" w:rsidRDefault="00EF5DC3" w:rsidP="00EF5DC3">
      <w:pPr>
        <w:pStyle w:val="CommentText"/>
      </w:pPr>
      <w:r>
        <w:rPr>
          <w:rStyle w:val="CommentReference"/>
        </w:rPr>
        <w:annotationRef/>
      </w:r>
      <w:r>
        <w:t>It has been changed to black fonts.</w:t>
      </w:r>
    </w:p>
  </w:comment>
  <w:comment w:id="294" w:author="DR. BISMARK" w:date="2026-08-25T12:27:00Z" w:initials="DB">
    <w:p w14:paraId="04DD0F1C" w14:textId="198FD438" w:rsidR="0076050E" w:rsidRDefault="0076050E">
      <w:pPr>
        <w:pStyle w:val="CommentText"/>
      </w:pPr>
      <w:r>
        <w:rPr>
          <w:rStyle w:val="CommentReference"/>
        </w:rPr>
        <w:annotationRef/>
      </w:r>
      <w:r>
        <w:t>Please correct</w:t>
      </w:r>
    </w:p>
  </w:comment>
  <w:comment w:id="295" w:author="SOBOLA GABRIEL" w:date="2026-08-27T20:03:00Z" w:initials="GS">
    <w:p w14:paraId="657418DC" w14:textId="77777777" w:rsidR="009B2F26" w:rsidRDefault="009B2F26" w:rsidP="009B2F26">
      <w:pPr>
        <w:pStyle w:val="CommentText"/>
      </w:pPr>
      <w:r>
        <w:rPr>
          <w:rStyle w:val="CommentReference"/>
        </w:rPr>
        <w:annotationRef/>
      </w:r>
      <w:r>
        <w:t>Yes, it has been change to black font.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A35124" w15:done="0"/>
  <w15:commentEx w15:paraId="36D02B9F" w15:paraIdParent="16A35124" w15:done="0"/>
  <w15:commentEx w15:paraId="126C8735" w15:done="0"/>
  <w15:commentEx w15:paraId="6200C57F" w15:paraIdParent="126C8735" w15:done="0"/>
  <w15:commentEx w15:paraId="688BA769" w15:done="0"/>
  <w15:commentEx w15:paraId="64F0F102" w15:paraIdParent="688BA769" w15:done="0"/>
  <w15:commentEx w15:paraId="50A258F6" w15:done="0"/>
  <w15:commentEx w15:paraId="1D3E6365" w15:paraIdParent="50A258F6" w15:done="0"/>
  <w15:commentEx w15:paraId="7F3BABD5" w15:done="0"/>
  <w15:commentEx w15:paraId="6230C705" w15:paraIdParent="7F3BABD5" w15:done="0"/>
  <w15:commentEx w15:paraId="142F61BA" w15:done="0"/>
  <w15:commentEx w15:paraId="06803BA8" w15:paraIdParent="142F61BA" w15:done="0"/>
  <w15:commentEx w15:paraId="7B0ABEFA" w15:done="0"/>
  <w15:commentEx w15:paraId="65FCD8E0" w15:paraIdParent="7B0ABEFA" w15:done="0"/>
  <w15:commentEx w15:paraId="614D72C0" w15:done="0"/>
  <w15:commentEx w15:paraId="74DE076A" w15:paraIdParent="614D72C0" w15:done="0"/>
  <w15:commentEx w15:paraId="3DCD2077" w15:done="0"/>
  <w15:commentEx w15:paraId="2545B298" w15:paraIdParent="3DCD2077" w15:done="0"/>
  <w15:commentEx w15:paraId="275568FE" w15:done="0"/>
  <w15:commentEx w15:paraId="22D8227E" w15:paraIdParent="275568FE" w15:done="0"/>
  <w15:commentEx w15:paraId="6FA7E193" w15:done="0"/>
  <w15:commentEx w15:paraId="08AB2F9E" w15:paraIdParent="6FA7E193" w15:done="0"/>
  <w15:commentEx w15:paraId="60456412" w15:done="0"/>
  <w15:commentEx w15:paraId="33589411" w15:paraIdParent="60456412" w15:done="0"/>
  <w15:commentEx w15:paraId="6656101E" w15:done="0"/>
  <w15:commentEx w15:paraId="747DE970" w15:paraIdParent="6656101E" w15:done="0"/>
  <w15:commentEx w15:paraId="04DD0F1C" w15:done="0"/>
  <w15:commentEx w15:paraId="657418DC" w15:paraIdParent="04DD0F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0A3268" w16cex:dateUtc="2026-08-28T03:15:00Z"/>
  <w16cex:commentExtensible w16cex:durableId="3EC24E71" w16cex:dateUtc="2026-08-27T23:51:00Z"/>
  <w16cex:commentExtensible w16cex:durableId="11BE3042" w16cex:dateUtc="2026-08-28T00:03:00Z"/>
  <w16cex:commentExtensible w16cex:durableId="53C0ACC2" w16cex:dateUtc="2026-08-28T00:04:00Z"/>
  <w16cex:commentExtensible w16cex:durableId="5C303C79" w16cex:dateUtc="2026-08-28T00:05:00Z"/>
  <w16cex:commentExtensible w16cex:durableId="36C9EBDC" w16cex:dateUtc="2026-08-28T02:01:00Z"/>
  <w16cex:commentExtensible w16cex:durableId="517881E9" w16cex:dateUtc="2026-08-28T02:07:00Z"/>
  <w16cex:commentExtensible w16cex:durableId="423D7174" w16cex:dateUtc="2026-08-28T03:18:00Z"/>
  <w16cex:commentExtensible w16cex:durableId="6FFC916D" w16cex:dateUtc="2026-08-28T02:33:00Z"/>
  <w16cex:commentExtensible w16cex:durableId="547D319A" w16cex:dateUtc="2026-08-28T02:36:00Z"/>
  <w16cex:commentExtensible w16cex:durableId="073EE0D8" w16cex:dateUtc="2026-08-28T02:46:00Z"/>
  <w16cex:commentExtensible w16cex:durableId="68CDA0FA" w16cex:dateUtc="2026-08-28T02:52:00Z"/>
  <w16cex:commentExtensible w16cex:durableId="3EB3BA15" w16cex:dateUtc="2026-08-28T02:59:00Z"/>
  <w16cex:commentExtensible w16cex:durableId="225463D5" w16cex:dateUtc="2026-08-28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A35124" w16cid:durableId="2E2CB976"/>
  <w16cid:commentId w16cid:paraId="36D02B9F" w16cid:durableId="480A3268"/>
  <w16cid:commentId w16cid:paraId="126C8735" w16cid:durableId="2E30867C"/>
  <w16cid:commentId w16cid:paraId="6200C57F" w16cid:durableId="3EC24E71"/>
  <w16cid:commentId w16cid:paraId="688BA769" w16cid:durableId="2E3086D2"/>
  <w16cid:commentId w16cid:paraId="64F0F102" w16cid:durableId="11BE3042"/>
  <w16cid:commentId w16cid:paraId="50A258F6" w16cid:durableId="2E3087F1"/>
  <w16cid:commentId w16cid:paraId="1D3E6365" w16cid:durableId="53C0ACC2"/>
  <w16cid:commentId w16cid:paraId="7F3BABD5" w16cid:durableId="2E309675"/>
  <w16cid:commentId w16cid:paraId="6230C705" w16cid:durableId="5C303C79"/>
  <w16cid:commentId w16cid:paraId="142F61BA" w16cid:durableId="2E35E2CF"/>
  <w16cid:commentId w16cid:paraId="06803BA8" w16cid:durableId="36C9EBDC"/>
  <w16cid:commentId w16cid:paraId="7B0ABEFA" w16cid:durableId="2E35E67A"/>
  <w16cid:commentId w16cid:paraId="65FCD8E0" w16cid:durableId="517881E9"/>
  <w16cid:commentId w16cid:paraId="614D72C0" w16cid:durableId="2E35E6F0"/>
  <w16cid:commentId w16cid:paraId="74DE076A" w16cid:durableId="423D7174"/>
  <w16cid:commentId w16cid:paraId="3DCD2077" w16cid:durableId="2E38090D"/>
  <w16cid:commentId w16cid:paraId="2545B298" w16cid:durableId="6FFC916D"/>
  <w16cid:commentId w16cid:paraId="275568FE" w16cid:durableId="2E382475"/>
  <w16cid:commentId w16cid:paraId="22D8227E" w16cid:durableId="547D319A"/>
  <w16cid:commentId w16cid:paraId="6FA7E193" w16cid:durableId="2E386798"/>
  <w16cid:commentId w16cid:paraId="08AB2F9E" w16cid:durableId="073EE0D8"/>
  <w16cid:commentId w16cid:paraId="60456412" w16cid:durableId="2E3822CA"/>
  <w16cid:commentId w16cid:paraId="33589411" w16cid:durableId="68CDA0FA"/>
  <w16cid:commentId w16cid:paraId="6656101E" w16cid:durableId="2E38094B"/>
  <w16cid:commentId w16cid:paraId="747DE970" w16cid:durableId="3EB3BA15"/>
  <w16cid:commentId w16cid:paraId="04DD0F1C" w16cid:durableId="2E3808CF"/>
  <w16cid:commentId w16cid:paraId="657418DC" w16cid:durableId="225463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CA093" w14:textId="77777777" w:rsidR="00CE2736" w:rsidRDefault="00CE2736" w:rsidP="009B42FD">
      <w:pPr>
        <w:spacing w:after="0" w:line="240" w:lineRule="auto"/>
      </w:pPr>
      <w:r>
        <w:separator/>
      </w:r>
    </w:p>
  </w:endnote>
  <w:endnote w:type="continuationSeparator" w:id="0">
    <w:p w14:paraId="6F180C55" w14:textId="77777777" w:rsidR="00CE2736" w:rsidRDefault="00CE2736" w:rsidP="009B4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708513"/>
      <w:docPartObj>
        <w:docPartGallery w:val="Page Numbers (Bottom of Page)"/>
        <w:docPartUnique/>
      </w:docPartObj>
    </w:sdtPr>
    <w:sdtEndPr>
      <w:rPr>
        <w:noProof/>
      </w:rPr>
    </w:sdtEndPr>
    <w:sdtContent>
      <w:p w14:paraId="40AD3A41" w14:textId="77777777" w:rsidR="0076050E" w:rsidRDefault="0076050E">
        <w:pPr>
          <w:pStyle w:val="Footer"/>
          <w:jc w:val="center"/>
        </w:pPr>
        <w:r>
          <w:fldChar w:fldCharType="begin"/>
        </w:r>
        <w:r>
          <w:instrText xml:space="preserve"> PAGE   \* MERGEFORMAT </w:instrText>
        </w:r>
        <w:r>
          <w:fldChar w:fldCharType="separate"/>
        </w:r>
        <w:r>
          <w:rPr>
            <w:noProof/>
          </w:rPr>
          <w:t>xi</w:t>
        </w:r>
        <w:r>
          <w:rPr>
            <w:noProof/>
          </w:rPr>
          <w:fldChar w:fldCharType="end"/>
        </w:r>
      </w:p>
    </w:sdtContent>
  </w:sdt>
  <w:p w14:paraId="50A0A27C" w14:textId="77777777" w:rsidR="0076050E" w:rsidRDefault="00760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446969"/>
      <w:docPartObj>
        <w:docPartGallery w:val="Page Numbers (Bottom of Page)"/>
        <w:docPartUnique/>
      </w:docPartObj>
    </w:sdtPr>
    <w:sdtEndPr>
      <w:rPr>
        <w:noProof/>
      </w:rPr>
    </w:sdtEndPr>
    <w:sdtContent>
      <w:p w14:paraId="630BC51E" w14:textId="77777777" w:rsidR="0076050E" w:rsidRDefault="0076050E">
        <w:pPr>
          <w:pStyle w:val="Footer"/>
          <w:jc w:val="center"/>
        </w:pPr>
        <w:r>
          <w:fldChar w:fldCharType="begin"/>
        </w:r>
        <w:r>
          <w:instrText xml:space="preserve"> PAGE   \* MERGEFORMAT </w:instrText>
        </w:r>
        <w:r>
          <w:fldChar w:fldCharType="separate"/>
        </w:r>
        <w:r>
          <w:rPr>
            <w:noProof/>
          </w:rPr>
          <w:t>74</w:t>
        </w:r>
        <w:r>
          <w:rPr>
            <w:noProof/>
          </w:rPr>
          <w:fldChar w:fldCharType="end"/>
        </w:r>
      </w:p>
    </w:sdtContent>
  </w:sdt>
  <w:p w14:paraId="55960802" w14:textId="77777777" w:rsidR="0076050E" w:rsidRDefault="007605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90403"/>
      <w:docPartObj>
        <w:docPartGallery w:val="Page Numbers (Bottom of Page)"/>
        <w:docPartUnique/>
      </w:docPartObj>
    </w:sdtPr>
    <w:sdtEndPr>
      <w:rPr>
        <w:noProof/>
      </w:rPr>
    </w:sdtEndPr>
    <w:sdtContent>
      <w:p w14:paraId="523BB718" w14:textId="77777777" w:rsidR="0076050E" w:rsidRDefault="0076050E">
        <w:pPr>
          <w:pStyle w:val="Footer"/>
          <w:jc w:val="center"/>
        </w:pPr>
        <w:r>
          <w:fldChar w:fldCharType="begin"/>
        </w:r>
        <w:r>
          <w:instrText xml:space="preserve"> PAGE   \* MERGEFORMAT </w:instrText>
        </w:r>
        <w:r>
          <w:fldChar w:fldCharType="separate"/>
        </w:r>
        <w:r>
          <w:rPr>
            <w:noProof/>
          </w:rPr>
          <w:t>108</w:t>
        </w:r>
        <w:r>
          <w:rPr>
            <w:noProof/>
          </w:rPr>
          <w:fldChar w:fldCharType="end"/>
        </w:r>
      </w:p>
    </w:sdtContent>
  </w:sdt>
  <w:p w14:paraId="57EC0648" w14:textId="77777777" w:rsidR="0076050E" w:rsidRDefault="007605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2493F" w14:textId="77777777" w:rsidR="00CE2736" w:rsidRDefault="00CE2736" w:rsidP="009B42FD">
      <w:pPr>
        <w:spacing w:after="0" w:line="240" w:lineRule="auto"/>
      </w:pPr>
      <w:r>
        <w:separator/>
      </w:r>
    </w:p>
  </w:footnote>
  <w:footnote w:type="continuationSeparator" w:id="0">
    <w:p w14:paraId="322131D7" w14:textId="77777777" w:rsidR="00CE2736" w:rsidRDefault="00CE2736" w:rsidP="009B4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92"/>
    <w:multiLevelType w:val="multilevel"/>
    <w:tmpl w:val="2000001D"/>
    <w:styleLink w:val="Style3"/>
    <w:lvl w:ilvl="0">
      <w:start w:val="4"/>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7D08A6"/>
    <w:multiLevelType w:val="hybridMultilevel"/>
    <w:tmpl w:val="84FE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04950"/>
    <w:multiLevelType w:val="hybridMultilevel"/>
    <w:tmpl w:val="A9965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013A6"/>
    <w:multiLevelType w:val="hybridMultilevel"/>
    <w:tmpl w:val="02EA4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031A7"/>
    <w:multiLevelType w:val="multilevel"/>
    <w:tmpl w:val="FD34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626A9"/>
    <w:multiLevelType w:val="hybridMultilevel"/>
    <w:tmpl w:val="A52AB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D46AA"/>
    <w:multiLevelType w:val="hybridMultilevel"/>
    <w:tmpl w:val="0D98D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937C5F"/>
    <w:multiLevelType w:val="hybridMultilevel"/>
    <w:tmpl w:val="1A0A5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2A55BE"/>
    <w:multiLevelType w:val="hybridMultilevel"/>
    <w:tmpl w:val="4F46959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B3B2061"/>
    <w:multiLevelType w:val="hybridMultilevel"/>
    <w:tmpl w:val="CAC22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236C60"/>
    <w:multiLevelType w:val="hybridMultilevel"/>
    <w:tmpl w:val="51E41E9A"/>
    <w:lvl w:ilvl="0" w:tplc="40F0B87C">
      <w:start w:val="1"/>
      <w:numFmt w:val="lowerRoman"/>
      <w:lvlText w:val="%1."/>
      <w:lvlJc w:val="left"/>
      <w:pPr>
        <w:tabs>
          <w:tab w:val="num" w:pos="720"/>
        </w:tabs>
        <w:ind w:left="720" w:hanging="360"/>
      </w:pPr>
      <w:rPr>
        <w:rFonts w:ascii="Times New Roman" w:eastAsiaTheme="minorHAnsi" w:hAnsi="Times New Roman" w:cs="Times New Roman"/>
      </w:rPr>
    </w:lvl>
    <w:lvl w:ilvl="1" w:tplc="611CCA38" w:tentative="1">
      <w:start w:val="1"/>
      <w:numFmt w:val="lowerLetter"/>
      <w:lvlText w:val="%2."/>
      <w:lvlJc w:val="left"/>
      <w:pPr>
        <w:tabs>
          <w:tab w:val="num" w:pos="1440"/>
        </w:tabs>
        <w:ind w:left="1440" w:hanging="360"/>
      </w:pPr>
    </w:lvl>
    <w:lvl w:ilvl="2" w:tplc="51129A78" w:tentative="1">
      <w:start w:val="1"/>
      <w:numFmt w:val="lowerLetter"/>
      <w:lvlText w:val="%3."/>
      <w:lvlJc w:val="left"/>
      <w:pPr>
        <w:tabs>
          <w:tab w:val="num" w:pos="2160"/>
        </w:tabs>
        <w:ind w:left="2160" w:hanging="360"/>
      </w:pPr>
    </w:lvl>
    <w:lvl w:ilvl="3" w:tplc="686C60F8" w:tentative="1">
      <w:start w:val="1"/>
      <w:numFmt w:val="lowerLetter"/>
      <w:lvlText w:val="%4."/>
      <w:lvlJc w:val="left"/>
      <w:pPr>
        <w:tabs>
          <w:tab w:val="num" w:pos="2880"/>
        </w:tabs>
        <w:ind w:left="2880" w:hanging="360"/>
      </w:pPr>
    </w:lvl>
    <w:lvl w:ilvl="4" w:tplc="6FCC59A6" w:tentative="1">
      <w:start w:val="1"/>
      <w:numFmt w:val="lowerLetter"/>
      <w:lvlText w:val="%5."/>
      <w:lvlJc w:val="left"/>
      <w:pPr>
        <w:tabs>
          <w:tab w:val="num" w:pos="3600"/>
        </w:tabs>
        <w:ind w:left="3600" w:hanging="360"/>
      </w:pPr>
    </w:lvl>
    <w:lvl w:ilvl="5" w:tplc="C8E6C732" w:tentative="1">
      <w:start w:val="1"/>
      <w:numFmt w:val="lowerLetter"/>
      <w:lvlText w:val="%6."/>
      <w:lvlJc w:val="left"/>
      <w:pPr>
        <w:tabs>
          <w:tab w:val="num" w:pos="4320"/>
        </w:tabs>
        <w:ind w:left="4320" w:hanging="360"/>
      </w:pPr>
    </w:lvl>
    <w:lvl w:ilvl="6" w:tplc="64BC1B4E" w:tentative="1">
      <w:start w:val="1"/>
      <w:numFmt w:val="lowerLetter"/>
      <w:lvlText w:val="%7."/>
      <w:lvlJc w:val="left"/>
      <w:pPr>
        <w:tabs>
          <w:tab w:val="num" w:pos="5040"/>
        </w:tabs>
        <w:ind w:left="5040" w:hanging="360"/>
      </w:pPr>
    </w:lvl>
    <w:lvl w:ilvl="7" w:tplc="BE508C38" w:tentative="1">
      <w:start w:val="1"/>
      <w:numFmt w:val="lowerLetter"/>
      <w:lvlText w:val="%8."/>
      <w:lvlJc w:val="left"/>
      <w:pPr>
        <w:tabs>
          <w:tab w:val="num" w:pos="5760"/>
        </w:tabs>
        <w:ind w:left="5760" w:hanging="360"/>
      </w:pPr>
    </w:lvl>
    <w:lvl w:ilvl="8" w:tplc="B10831CC" w:tentative="1">
      <w:start w:val="1"/>
      <w:numFmt w:val="lowerLetter"/>
      <w:lvlText w:val="%9."/>
      <w:lvlJc w:val="left"/>
      <w:pPr>
        <w:tabs>
          <w:tab w:val="num" w:pos="6480"/>
        </w:tabs>
        <w:ind w:left="6480" w:hanging="360"/>
      </w:pPr>
    </w:lvl>
  </w:abstractNum>
  <w:abstractNum w:abstractNumId="11" w15:restartNumberingAfterBreak="0">
    <w:nsid w:val="2D8F7F3D"/>
    <w:multiLevelType w:val="multilevel"/>
    <w:tmpl w:val="2000001D"/>
    <w:styleLink w:val="Style2"/>
    <w:lvl w:ilvl="0">
      <w:start w:val="3"/>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1541E32"/>
    <w:multiLevelType w:val="hybridMultilevel"/>
    <w:tmpl w:val="400EE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4D6009"/>
    <w:multiLevelType w:val="multilevel"/>
    <w:tmpl w:val="1D2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021D5"/>
    <w:multiLevelType w:val="hybridMultilevel"/>
    <w:tmpl w:val="23AE3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E03249"/>
    <w:multiLevelType w:val="multilevel"/>
    <w:tmpl w:val="2000001D"/>
    <w:styleLink w:val="Style1"/>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0901F1C"/>
    <w:multiLevelType w:val="multilevel"/>
    <w:tmpl w:val="480C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17FF4"/>
    <w:multiLevelType w:val="hybridMultilevel"/>
    <w:tmpl w:val="772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0D1A23"/>
    <w:multiLevelType w:val="hybridMultilevel"/>
    <w:tmpl w:val="8D4E70D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E6F4508"/>
    <w:multiLevelType w:val="hybridMultilevel"/>
    <w:tmpl w:val="00C4E0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43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E5124B5"/>
    <w:multiLevelType w:val="hybridMultilevel"/>
    <w:tmpl w:val="B4967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475889"/>
    <w:multiLevelType w:val="hybridMultilevel"/>
    <w:tmpl w:val="7E702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D4CFC"/>
    <w:multiLevelType w:val="hybridMultilevel"/>
    <w:tmpl w:val="9B28C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14"/>
    <w:multiLevelType w:val="multilevel"/>
    <w:tmpl w:val="7BA85644"/>
    <w:lvl w:ilvl="0">
      <w:start w:val="1"/>
      <w:numFmt w:val="upperLetter"/>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E907A9"/>
    <w:multiLevelType w:val="hybridMultilevel"/>
    <w:tmpl w:val="C4884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A249B7"/>
    <w:multiLevelType w:val="hybridMultilevel"/>
    <w:tmpl w:val="3850B8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B3D52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7031A3"/>
    <w:multiLevelType w:val="multilevel"/>
    <w:tmpl w:val="E520931E"/>
    <w:lvl w:ilvl="0">
      <w:start w:val="2"/>
      <w:numFmt w:val="decimal"/>
      <w:lvlText w:val="%1"/>
      <w:lvlJc w:val="left"/>
      <w:pPr>
        <w:ind w:left="660" w:hanging="660"/>
      </w:pPr>
      <w:rPr>
        <w:rFonts w:hint="default"/>
        <w:b/>
        <w:color w:val="000000"/>
      </w:rPr>
    </w:lvl>
    <w:lvl w:ilvl="1">
      <w:start w:val="4"/>
      <w:numFmt w:val="decimal"/>
      <w:lvlText w:val="%1.%2"/>
      <w:lvlJc w:val="left"/>
      <w:pPr>
        <w:ind w:left="660" w:hanging="660"/>
      </w:pPr>
      <w:rPr>
        <w:rFonts w:hint="default"/>
        <w:b/>
        <w:color w:val="000000"/>
      </w:rPr>
    </w:lvl>
    <w:lvl w:ilvl="2">
      <w:start w:val="1"/>
      <w:numFmt w:val="decimal"/>
      <w:lvlText w:val="%1.%2.%3"/>
      <w:lvlJc w:val="left"/>
      <w:pPr>
        <w:ind w:left="720" w:hanging="720"/>
      </w:pPr>
      <w:rPr>
        <w:rFonts w:hint="default"/>
        <w:b/>
        <w:color w:val="000000"/>
      </w:rPr>
    </w:lvl>
    <w:lvl w:ilvl="3">
      <w:start w:val="3"/>
      <w:numFmt w:val="decimal"/>
      <w:lvlText w:val="%1.%2.%3.%4"/>
      <w:lvlJc w:val="left"/>
      <w:pPr>
        <w:ind w:left="720" w:hanging="720"/>
      </w:pPr>
      <w:rPr>
        <w:rFonts w:hint="default"/>
        <w:b/>
        <w:color w:val="000000"/>
      </w:rPr>
    </w:lvl>
    <w:lvl w:ilvl="4">
      <w:start w:val="1"/>
      <w:numFmt w:val="decimal"/>
      <w:lvlText w:val="%1.%2.%3.%4.%5"/>
      <w:lvlJc w:val="left"/>
      <w:pPr>
        <w:ind w:left="1080" w:hanging="1080"/>
      </w:pPr>
      <w:rPr>
        <w:rFonts w:hint="default"/>
        <w:b/>
        <w:color w:val="000000"/>
      </w:rPr>
    </w:lvl>
    <w:lvl w:ilvl="5">
      <w:start w:val="1"/>
      <w:numFmt w:val="decimal"/>
      <w:lvlText w:val="%1.%2.%3.%4.%5.%6"/>
      <w:lvlJc w:val="left"/>
      <w:pPr>
        <w:ind w:left="1080" w:hanging="1080"/>
      </w:pPr>
      <w:rPr>
        <w:rFonts w:hint="default"/>
        <w:b/>
        <w:color w:val="000000"/>
      </w:rPr>
    </w:lvl>
    <w:lvl w:ilvl="6">
      <w:start w:val="1"/>
      <w:numFmt w:val="decimal"/>
      <w:lvlText w:val="%1.%2.%3.%4.%5.%6.%7"/>
      <w:lvlJc w:val="left"/>
      <w:pPr>
        <w:ind w:left="1440" w:hanging="1440"/>
      </w:pPr>
      <w:rPr>
        <w:rFonts w:hint="default"/>
        <w:b/>
        <w:color w:val="000000"/>
      </w:rPr>
    </w:lvl>
    <w:lvl w:ilvl="7">
      <w:start w:val="1"/>
      <w:numFmt w:val="decimal"/>
      <w:lvlText w:val="%1.%2.%3.%4.%5.%6.%7.%8"/>
      <w:lvlJc w:val="left"/>
      <w:pPr>
        <w:ind w:left="1440" w:hanging="1440"/>
      </w:pPr>
      <w:rPr>
        <w:rFonts w:hint="default"/>
        <w:b/>
        <w:color w:val="000000"/>
      </w:rPr>
    </w:lvl>
    <w:lvl w:ilvl="8">
      <w:start w:val="1"/>
      <w:numFmt w:val="decimal"/>
      <w:lvlText w:val="%1.%2.%3.%4.%5.%6.%7.%8.%9"/>
      <w:lvlJc w:val="left"/>
      <w:pPr>
        <w:ind w:left="1800" w:hanging="1800"/>
      </w:pPr>
      <w:rPr>
        <w:rFonts w:hint="default"/>
        <w:b/>
        <w:color w:val="000000"/>
      </w:rPr>
    </w:lvl>
  </w:abstractNum>
  <w:abstractNum w:abstractNumId="29" w15:restartNumberingAfterBreak="0">
    <w:nsid w:val="6FDE6526"/>
    <w:multiLevelType w:val="hybridMultilevel"/>
    <w:tmpl w:val="E6F60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E757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79F5427"/>
    <w:multiLevelType w:val="multilevel"/>
    <w:tmpl w:val="B14E94D4"/>
    <w:styleLink w:val="Style4"/>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7921AE"/>
    <w:multiLevelType w:val="multilevel"/>
    <w:tmpl w:val="844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F5A16"/>
    <w:multiLevelType w:val="hybridMultilevel"/>
    <w:tmpl w:val="931E490C"/>
    <w:lvl w:ilvl="0" w:tplc="E666813C">
      <w:start w:val="1"/>
      <w:numFmt w:val="bullet"/>
      <w:lvlText w:val=""/>
      <w:lvlJc w:val="left"/>
      <w:pPr>
        <w:tabs>
          <w:tab w:val="num" w:pos="720"/>
        </w:tabs>
        <w:ind w:left="720" w:hanging="360"/>
      </w:pPr>
      <w:rPr>
        <w:rFonts w:ascii="Wingdings" w:hAnsi="Wingdings" w:hint="default"/>
      </w:rPr>
    </w:lvl>
    <w:lvl w:ilvl="1" w:tplc="5A46B226" w:tentative="1">
      <w:start w:val="1"/>
      <w:numFmt w:val="bullet"/>
      <w:lvlText w:val=""/>
      <w:lvlJc w:val="left"/>
      <w:pPr>
        <w:tabs>
          <w:tab w:val="num" w:pos="1440"/>
        </w:tabs>
        <w:ind w:left="1440" w:hanging="360"/>
      </w:pPr>
      <w:rPr>
        <w:rFonts w:ascii="Wingdings" w:hAnsi="Wingdings" w:hint="default"/>
      </w:rPr>
    </w:lvl>
    <w:lvl w:ilvl="2" w:tplc="F8CC339C" w:tentative="1">
      <w:start w:val="1"/>
      <w:numFmt w:val="bullet"/>
      <w:lvlText w:val=""/>
      <w:lvlJc w:val="left"/>
      <w:pPr>
        <w:tabs>
          <w:tab w:val="num" w:pos="2160"/>
        </w:tabs>
        <w:ind w:left="2160" w:hanging="360"/>
      </w:pPr>
      <w:rPr>
        <w:rFonts w:ascii="Wingdings" w:hAnsi="Wingdings" w:hint="default"/>
      </w:rPr>
    </w:lvl>
    <w:lvl w:ilvl="3" w:tplc="74568D2A" w:tentative="1">
      <w:start w:val="1"/>
      <w:numFmt w:val="bullet"/>
      <w:lvlText w:val=""/>
      <w:lvlJc w:val="left"/>
      <w:pPr>
        <w:tabs>
          <w:tab w:val="num" w:pos="2880"/>
        </w:tabs>
        <w:ind w:left="2880" w:hanging="360"/>
      </w:pPr>
      <w:rPr>
        <w:rFonts w:ascii="Wingdings" w:hAnsi="Wingdings" w:hint="default"/>
      </w:rPr>
    </w:lvl>
    <w:lvl w:ilvl="4" w:tplc="1D40A486" w:tentative="1">
      <w:start w:val="1"/>
      <w:numFmt w:val="bullet"/>
      <w:lvlText w:val=""/>
      <w:lvlJc w:val="left"/>
      <w:pPr>
        <w:tabs>
          <w:tab w:val="num" w:pos="3600"/>
        </w:tabs>
        <w:ind w:left="3600" w:hanging="360"/>
      </w:pPr>
      <w:rPr>
        <w:rFonts w:ascii="Wingdings" w:hAnsi="Wingdings" w:hint="default"/>
      </w:rPr>
    </w:lvl>
    <w:lvl w:ilvl="5" w:tplc="4E72D4A8" w:tentative="1">
      <w:start w:val="1"/>
      <w:numFmt w:val="bullet"/>
      <w:lvlText w:val=""/>
      <w:lvlJc w:val="left"/>
      <w:pPr>
        <w:tabs>
          <w:tab w:val="num" w:pos="4320"/>
        </w:tabs>
        <w:ind w:left="4320" w:hanging="360"/>
      </w:pPr>
      <w:rPr>
        <w:rFonts w:ascii="Wingdings" w:hAnsi="Wingdings" w:hint="default"/>
      </w:rPr>
    </w:lvl>
    <w:lvl w:ilvl="6" w:tplc="F214A55E" w:tentative="1">
      <w:start w:val="1"/>
      <w:numFmt w:val="bullet"/>
      <w:lvlText w:val=""/>
      <w:lvlJc w:val="left"/>
      <w:pPr>
        <w:tabs>
          <w:tab w:val="num" w:pos="5040"/>
        </w:tabs>
        <w:ind w:left="5040" w:hanging="360"/>
      </w:pPr>
      <w:rPr>
        <w:rFonts w:ascii="Wingdings" w:hAnsi="Wingdings" w:hint="default"/>
      </w:rPr>
    </w:lvl>
    <w:lvl w:ilvl="7" w:tplc="B1FC9A46" w:tentative="1">
      <w:start w:val="1"/>
      <w:numFmt w:val="bullet"/>
      <w:lvlText w:val=""/>
      <w:lvlJc w:val="left"/>
      <w:pPr>
        <w:tabs>
          <w:tab w:val="num" w:pos="5760"/>
        </w:tabs>
        <w:ind w:left="5760" w:hanging="360"/>
      </w:pPr>
      <w:rPr>
        <w:rFonts w:ascii="Wingdings" w:hAnsi="Wingdings" w:hint="default"/>
      </w:rPr>
    </w:lvl>
    <w:lvl w:ilvl="8" w:tplc="11AC3CDC" w:tentative="1">
      <w:start w:val="1"/>
      <w:numFmt w:val="bullet"/>
      <w:lvlText w:val=""/>
      <w:lvlJc w:val="left"/>
      <w:pPr>
        <w:tabs>
          <w:tab w:val="num" w:pos="6480"/>
        </w:tabs>
        <w:ind w:left="6480" w:hanging="360"/>
      </w:pPr>
      <w:rPr>
        <w:rFonts w:ascii="Wingdings" w:hAnsi="Wingdings" w:hint="default"/>
      </w:rPr>
    </w:lvl>
  </w:abstractNum>
  <w:num w:numId="1" w16cid:durableId="33190008">
    <w:abstractNumId w:val="18"/>
  </w:num>
  <w:num w:numId="2" w16cid:durableId="828712550">
    <w:abstractNumId w:val="8"/>
  </w:num>
  <w:num w:numId="3" w16cid:durableId="895778094">
    <w:abstractNumId w:val="15"/>
  </w:num>
  <w:num w:numId="4" w16cid:durableId="365302894">
    <w:abstractNumId w:val="11"/>
  </w:num>
  <w:num w:numId="5" w16cid:durableId="760873568">
    <w:abstractNumId w:val="0"/>
  </w:num>
  <w:num w:numId="6" w16cid:durableId="960573339">
    <w:abstractNumId w:val="26"/>
  </w:num>
  <w:num w:numId="7" w16cid:durableId="1389767336">
    <w:abstractNumId w:val="31"/>
  </w:num>
  <w:num w:numId="8" w16cid:durableId="775322661">
    <w:abstractNumId w:val="28"/>
  </w:num>
  <w:num w:numId="9" w16cid:durableId="1147740925">
    <w:abstractNumId w:val="19"/>
  </w:num>
  <w:num w:numId="10" w16cid:durableId="837962605">
    <w:abstractNumId w:val="10"/>
  </w:num>
  <w:num w:numId="11" w16cid:durableId="1559053641">
    <w:abstractNumId w:val="33"/>
  </w:num>
  <w:num w:numId="12" w16cid:durableId="1045065270">
    <w:abstractNumId w:val="25"/>
  </w:num>
  <w:num w:numId="13" w16cid:durableId="734165962">
    <w:abstractNumId w:val="29"/>
  </w:num>
  <w:num w:numId="14" w16cid:durableId="1654481988">
    <w:abstractNumId w:val="6"/>
  </w:num>
  <w:num w:numId="15" w16cid:durableId="4291234">
    <w:abstractNumId w:val="3"/>
  </w:num>
  <w:num w:numId="16" w16cid:durableId="753212060">
    <w:abstractNumId w:val="5"/>
  </w:num>
  <w:num w:numId="17" w16cid:durableId="1814563890">
    <w:abstractNumId w:val="22"/>
  </w:num>
  <w:num w:numId="18" w16cid:durableId="1179538346">
    <w:abstractNumId w:val="7"/>
  </w:num>
  <w:num w:numId="19" w16cid:durableId="1949388062">
    <w:abstractNumId w:val="1"/>
  </w:num>
  <w:num w:numId="20" w16cid:durableId="97217294">
    <w:abstractNumId w:val="14"/>
  </w:num>
  <w:num w:numId="21" w16cid:durableId="534196377">
    <w:abstractNumId w:val="9"/>
  </w:num>
  <w:num w:numId="22" w16cid:durableId="1715614113">
    <w:abstractNumId w:val="2"/>
  </w:num>
  <w:num w:numId="23" w16cid:durableId="1587348318">
    <w:abstractNumId w:val="12"/>
  </w:num>
  <w:num w:numId="24" w16cid:durableId="657535716">
    <w:abstractNumId w:val="21"/>
  </w:num>
  <w:num w:numId="25" w16cid:durableId="1974094576">
    <w:abstractNumId w:val="17"/>
  </w:num>
  <w:num w:numId="26" w16cid:durableId="962855344">
    <w:abstractNumId w:val="27"/>
  </w:num>
  <w:num w:numId="27" w16cid:durableId="139612451">
    <w:abstractNumId w:val="20"/>
  </w:num>
  <w:num w:numId="28" w16cid:durableId="72053450">
    <w:abstractNumId w:val="30"/>
  </w:num>
  <w:num w:numId="29" w16cid:durableId="1910312194">
    <w:abstractNumId w:val="23"/>
  </w:num>
  <w:num w:numId="30" w16cid:durableId="2023243894">
    <w:abstractNumId w:val="24"/>
  </w:num>
  <w:num w:numId="31" w16cid:durableId="325936324">
    <w:abstractNumId w:val="16"/>
  </w:num>
  <w:num w:numId="32" w16cid:durableId="1221595015">
    <w:abstractNumId w:val="13"/>
  </w:num>
  <w:num w:numId="33" w16cid:durableId="1184439547">
    <w:abstractNumId w:val="32"/>
  </w:num>
  <w:num w:numId="34" w16cid:durableId="754058566">
    <w:abstractNumId w:val="4"/>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BISMARK">
    <w15:presenceInfo w15:providerId="Windows Live" w15:userId="c72a1353f3e96101"/>
  </w15:person>
  <w15:person w15:author="SOBOLA GABRIEL">
    <w15:presenceInfo w15:providerId="AD" w15:userId="S::gabriel.sobola@covenantuniversity.edu.ng::c22be4d0-1d5b-40a8-95b2-da6dc7fb70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2FD"/>
    <w:rsid w:val="0000079C"/>
    <w:rsid w:val="00000BCE"/>
    <w:rsid w:val="00001442"/>
    <w:rsid w:val="00001F97"/>
    <w:rsid w:val="00002261"/>
    <w:rsid w:val="00002834"/>
    <w:rsid w:val="00002872"/>
    <w:rsid w:val="000028CE"/>
    <w:rsid w:val="00002A19"/>
    <w:rsid w:val="00002EB1"/>
    <w:rsid w:val="0000304D"/>
    <w:rsid w:val="00003495"/>
    <w:rsid w:val="00003815"/>
    <w:rsid w:val="00003C4A"/>
    <w:rsid w:val="00004399"/>
    <w:rsid w:val="000045D3"/>
    <w:rsid w:val="00005134"/>
    <w:rsid w:val="00005558"/>
    <w:rsid w:val="00006BFE"/>
    <w:rsid w:val="00006CC0"/>
    <w:rsid w:val="000071AF"/>
    <w:rsid w:val="000078B0"/>
    <w:rsid w:val="00011571"/>
    <w:rsid w:val="00012779"/>
    <w:rsid w:val="00013D56"/>
    <w:rsid w:val="0001454D"/>
    <w:rsid w:val="00015311"/>
    <w:rsid w:val="000165E5"/>
    <w:rsid w:val="00016AEB"/>
    <w:rsid w:val="0002091A"/>
    <w:rsid w:val="0002175F"/>
    <w:rsid w:val="00021A9D"/>
    <w:rsid w:val="000221D2"/>
    <w:rsid w:val="000231C2"/>
    <w:rsid w:val="00024131"/>
    <w:rsid w:val="00024FE3"/>
    <w:rsid w:val="00025D30"/>
    <w:rsid w:val="00031616"/>
    <w:rsid w:val="00031F16"/>
    <w:rsid w:val="00033849"/>
    <w:rsid w:val="00033AC8"/>
    <w:rsid w:val="00033E27"/>
    <w:rsid w:val="00034188"/>
    <w:rsid w:val="000345BA"/>
    <w:rsid w:val="00034F5E"/>
    <w:rsid w:val="000354F1"/>
    <w:rsid w:val="000373AC"/>
    <w:rsid w:val="00041561"/>
    <w:rsid w:val="00042627"/>
    <w:rsid w:val="000428A6"/>
    <w:rsid w:val="00042BC9"/>
    <w:rsid w:val="00042FFC"/>
    <w:rsid w:val="00043E13"/>
    <w:rsid w:val="00044288"/>
    <w:rsid w:val="0004460B"/>
    <w:rsid w:val="00044F7D"/>
    <w:rsid w:val="00045D0D"/>
    <w:rsid w:val="00045F18"/>
    <w:rsid w:val="0004675A"/>
    <w:rsid w:val="00047068"/>
    <w:rsid w:val="00047767"/>
    <w:rsid w:val="00050116"/>
    <w:rsid w:val="000511F2"/>
    <w:rsid w:val="000517F9"/>
    <w:rsid w:val="00051AF0"/>
    <w:rsid w:val="00051CEC"/>
    <w:rsid w:val="00051D5F"/>
    <w:rsid w:val="00051FA3"/>
    <w:rsid w:val="000521DD"/>
    <w:rsid w:val="00053717"/>
    <w:rsid w:val="00054BAB"/>
    <w:rsid w:val="0005575C"/>
    <w:rsid w:val="000572A6"/>
    <w:rsid w:val="0005731E"/>
    <w:rsid w:val="00057542"/>
    <w:rsid w:val="00057E5F"/>
    <w:rsid w:val="00060416"/>
    <w:rsid w:val="00061BC5"/>
    <w:rsid w:val="000630FE"/>
    <w:rsid w:val="00063121"/>
    <w:rsid w:val="000646D7"/>
    <w:rsid w:val="00065F42"/>
    <w:rsid w:val="00065FB9"/>
    <w:rsid w:val="00066638"/>
    <w:rsid w:val="000669D5"/>
    <w:rsid w:val="000672A8"/>
    <w:rsid w:val="00067788"/>
    <w:rsid w:val="000679CF"/>
    <w:rsid w:val="0007031B"/>
    <w:rsid w:val="00070B94"/>
    <w:rsid w:val="000715F0"/>
    <w:rsid w:val="000731FE"/>
    <w:rsid w:val="000733C2"/>
    <w:rsid w:val="00073726"/>
    <w:rsid w:val="00073854"/>
    <w:rsid w:val="00074DD8"/>
    <w:rsid w:val="00076C84"/>
    <w:rsid w:val="00077B1D"/>
    <w:rsid w:val="000803CA"/>
    <w:rsid w:val="000812C2"/>
    <w:rsid w:val="00084C64"/>
    <w:rsid w:val="000855EA"/>
    <w:rsid w:val="00085E18"/>
    <w:rsid w:val="00085EA4"/>
    <w:rsid w:val="00086ABD"/>
    <w:rsid w:val="000905DF"/>
    <w:rsid w:val="00090C99"/>
    <w:rsid w:val="00090CDD"/>
    <w:rsid w:val="00092A28"/>
    <w:rsid w:val="00092E85"/>
    <w:rsid w:val="000931E4"/>
    <w:rsid w:val="00093C03"/>
    <w:rsid w:val="000941BB"/>
    <w:rsid w:val="000957E9"/>
    <w:rsid w:val="00097231"/>
    <w:rsid w:val="00097595"/>
    <w:rsid w:val="0009762D"/>
    <w:rsid w:val="00097E0D"/>
    <w:rsid w:val="000A07FB"/>
    <w:rsid w:val="000A0857"/>
    <w:rsid w:val="000A0896"/>
    <w:rsid w:val="000A09DB"/>
    <w:rsid w:val="000A1BD9"/>
    <w:rsid w:val="000A1C97"/>
    <w:rsid w:val="000A236D"/>
    <w:rsid w:val="000A2DC5"/>
    <w:rsid w:val="000A3150"/>
    <w:rsid w:val="000A356B"/>
    <w:rsid w:val="000A3768"/>
    <w:rsid w:val="000A46D2"/>
    <w:rsid w:val="000A49EB"/>
    <w:rsid w:val="000A5011"/>
    <w:rsid w:val="000A5756"/>
    <w:rsid w:val="000A6118"/>
    <w:rsid w:val="000A6411"/>
    <w:rsid w:val="000A681C"/>
    <w:rsid w:val="000A6BF2"/>
    <w:rsid w:val="000A6C37"/>
    <w:rsid w:val="000A770C"/>
    <w:rsid w:val="000A78B4"/>
    <w:rsid w:val="000B060F"/>
    <w:rsid w:val="000B0771"/>
    <w:rsid w:val="000B1EC8"/>
    <w:rsid w:val="000B24A0"/>
    <w:rsid w:val="000B2826"/>
    <w:rsid w:val="000B2C91"/>
    <w:rsid w:val="000B32FF"/>
    <w:rsid w:val="000B4B57"/>
    <w:rsid w:val="000B536E"/>
    <w:rsid w:val="000B63F5"/>
    <w:rsid w:val="000B662F"/>
    <w:rsid w:val="000B7EBA"/>
    <w:rsid w:val="000C0277"/>
    <w:rsid w:val="000C0A5D"/>
    <w:rsid w:val="000C0C85"/>
    <w:rsid w:val="000C141D"/>
    <w:rsid w:val="000C2C8D"/>
    <w:rsid w:val="000C3C1A"/>
    <w:rsid w:val="000C5317"/>
    <w:rsid w:val="000C7D73"/>
    <w:rsid w:val="000D08A5"/>
    <w:rsid w:val="000D11A8"/>
    <w:rsid w:val="000D1305"/>
    <w:rsid w:val="000D1ACE"/>
    <w:rsid w:val="000D20A0"/>
    <w:rsid w:val="000D2ABA"/>
    <w:rsid w:val="000D34CB"/>
    <w:rsid w:val="000D4AF4"/>
    <w:rsid w:val="000D5DC4"/>
    <w:rsid w:val="000D6978"/>
    <w:rsid w:val="000D699B"/>
    <w:rsid w:val="000D6C5D"/>
    <w:rsid w:val="000D6C8F"/>
    <w:rsid w:val="000D6F65"/>
    <w:rsid w:val="000E1116"/>
    <w:rsid w:val="000E24A2"/>
    <w:rsid w:val="000E289B"/>
    <w:rsid w:val="000E3EAF"/>
    <w:rsid w:val="000E3F91"/>
    <w:rsid w:val="000E4246"/>
    <w:rsid w:val="000E488C"/>
    <w:rsid w:val="000E4EC2"/>
    <w:rsid w:val="000E52B0"/>
    <w:rsid w:val="000E61C0"/>
    <w:rsid w:val="000E6B42"/>
    <w:rsid w:val="000E7328"/>
    <w:rsid w:val="000E733E"/>
    <w:rsid w:val="000E738A"/>
    <w:rsid w:val="000E7704"/>
    <w:rsid w:val="000E77C6"/>
    <w:rsid w:val="000E7CAB"/>
    <w:rsid w:val="000F04F5"/>
    <w:rsid w:val="000F15E6"/>
    <w:rsid w:val="000F2226"/>
    <w:rsid w:val="000F295D"/>
    <w:rsid w:val="000F31C5"/>
    <w:rsid w:val="000F3563"/>
    <w:rsid w:val="000F382B"/>
    <w:rsid w:val="000F3A37"/>
    <w:rsid w:val="000F49CF"/>
    <w:rsid w:val="000F6F07"/>
    <w:rsid w:val="000F741D"/>
    <w:rsid w:val="001000A6"/>
    <w:rsid w:val="00101E1F"/>
    <w:rsid w:val="00102147"/>
    <w:rsid w:val="001026AD"/>
    <w:rsid w:val="001026EF"/>
    <w:rsid w:val="0010295E"/>
    <w:rsid w:val="00103BF3"/>
    <w:rsid w:val="001043F9"/>
    <w:rsid w:val="00104E13"/>
    <w:rsid w:val="001057D4"/>
    <w:rsid w:val="0010587C"/>
    <w:rsid w:val="00106A38"/>
    <w:rsid w:val="0011000C"/>
    <w:rsid w:val="00110208"/>
    <w:rsid w:val="00110E4B"/>
    <w:rsid w:val="00110F90"/>
    <w:rsid w:val="00111310"/>
    <w:rsid w:val="0011140B"/>
    <w:rsid w:val="00111F2F"/>
    <w:rsid w:val="00112315"/>
    <w:rsid w:val="001135B8"/>
    <w:rsid w:val="001143EB"/>
    <w:rsid w:val="00115A9A"/>
    <w:rsid w:val="00115C6D"/>
    <w:rsid w:val="001168D5"/>
    <w:rsid w:val="00116FC4"/>
    <w:rsid w:val="001172A7"/>
    <w:rsid w:val="00117DDF"/>
    <w:rsid w:val="00117F74"/>
    <w:rsid w:val="00120488"/>
    <w:rsid w:val="00120693"/>
    <w:rsid w:val="001206F5"/>
    <w:rsid w:val="00120A01"/>
    <w:rsid w:val="00120E2D"/>
    <w:rsid w:val="00120EE9"/>
    <w:rsid w:val="00121A35"/>
    <w:rsid w:val="0012227B"/>
    <w:rsid w:val="0012452E"/>
    <w:rsid w:val="00126109"/>
    <w:rsid w:val="00126297"/>
    <w:rsid w:val="001277C3"/>
    <w:rsid w:val="00130572"/>
    <w:rsid w:val="00130F65"/>
    <w:rsid w:val="00132113"/>
    <w:rsid w:val="00132167"/>
    <w:rsid w:val="001327E5"/>
    <w:rsid w:val="00132FB8"/>
    <w:rsid w:val="001339FF"/>
    <w:rsid w:val="00135B1D"/>
    <w:rsid w:val="00136363"/>
    <w:rsid w:val="001363A0"/>
    <w:rsid w:val="00136C5B"/>
    <w:rsid w:val="0013762A"/>
    <w:rsid w:val="00137969"/>
    <w:rsid w:val="00140054"/>
    <w:rsid w:val="001405FA"/>
    <w:rsid w:val="001408DE"/>
    <w:rsid w:val="00141866"/>
    <w:rsid w:val="00141D6C"/>
    <w:rsid w:val="001426B7"/>
    <w:rsid w:val="001426C4"/>
    <w:rsid w:val="00143341"/>
    <w:rsid w:val="00144C37"/>
    <w:rsid w:val="00145522"/>
    <w:rsid w:val="0014563B"/>
    <w:rsid w:val="00146C6F"/>
    <w:rsid w:val="00152850"/>
    <w:rsid w:val="00152F9E"/>
    <w:rsid w:val="00153A3C"/>
    <w:rsid w:val="00154647"/>
    <w:rsid w:val="00154CBB"/>
    <w:rsid w:val="00155275"/>
    <w:rsid w:val="00155BF9"/>
    <w:rsid w:val="001563DE"/>
    <w:rsid w:val="00156877"/>
    <w:rsid w:val="00156C50"/>
    <w:rsid w:val="00156CAB"/>
    <w:rsid w:val="00156F0E"/>
    <w:rsid w:val="00157B6A"/>
    <w:rsid w:val="001601D9"/>
    <w:rsid w:val="0016030B"/>
    <w:rsid w:val="0016058E"/>
    <w:rsid w:val="00161963"/>
    <w:rsid w:val="00161CDD"/>
    <w:rsid w:val="0016204F"/>
    <w:rsid w:val="00162355"/>
    <w:rsid w:val="00162A90"/>
    <w:rsid w:val="00162BB3"/>
    <w:rsid w:val="00162EB0"/>
    <w:rsid w:val="00164F4B"/>
    <w:rsid w:val="00164FFB"/>
    <w:rsid w:val="0016516E"/>
    <w:rsid w:val="00165AA9"/>
    <w:rsid w:val="00165EE3"/>
    <w:rsid w:val="001665D5"/>
    <w:rsid w:val="001676F4"/>
    <w:rsid w:val="00170B2D"/>
    <w:rsid w:val="00171E46"/>
    <w:rsid w:val="00171FED"/>
    <w:rsid w:val="001725F4"/>
    <w:rsid w:val="001727DA"/>
    <w:rsid w:val="00172E40"/>
    <w:rsid w:val="001734B2"/>
    <w:rsid w:val="00174737"/>
    <w:rsid w:val="001747E5"/>
    <w:rsid w:val="00174B27"/>
    <w:rsid w:val="00174C9C"/>
    <w:rsid w:val="001753BD"/>
    <w:rsid w:val="001758B8"/>
    <w:rsid w:val="00175EA9"/>
    <w:rsid w:val="0017611F"/>
    <w:rsid w:val="00177B0C"/>
    <w:rsid w:val="0018037B"/>
    <w:rsid w:val="00181B65"/>
    <w:rsid w:val="00181DF2"/>
    <w:rsid w:val="00181FCE"/>
    <w:rsid w:val="00183A90"/>
    <w:rsid w:val="00183AA5"/>
    <w:rsid w:val="00183E80"/>
    <w:rsid w:val="00184D64"/>
    <w:rsid w:val="001854F4"/>
    <w:rsid w:val="00185706"/>
    <w:rsid w:val="001869C6"/>
    <w:rsid w:val="001876D8"/>
    <w:rsid w:val="00190208"/>
    <w:rsid w:val="00190C49"/>
    <w:rsid w:val="001910AC"/>
    <w:rsid w:val="0019119C"/>
    <w:rsid w:val="00191C5D"/>
    <w:rsid w:val="001925BA"/>
    <w:rsid w:val="001925EF"/>
    <w:rsid w:val="001927A0"/>
    <w:rsid w:val="00193475"/>
    <w:rsid w:val="00193C8D"/>
    <w:rsid w:val="001952EC"/>
    <w:rsid w:val="00195DF6"/>
    <w:rsid w:val="00196475"/>
    <w:rsid w:val="00196627"/>
    <w:rsid w:val="001969C7"/>
    <w:rsid w:val="00197256"/>
    <w:rsid w:val="00197B20"/>
    <w:rsid w:val="001A043F"/>
    <w:rsid w:val="001A04EC"/>
    <w:rsid w:val="001A05C7"/>
    <w:rsid w:val="001A0A3C"/>
    <w:rsid w:val="001A0B14"/>
    <w:rsid w:val="001A11EA"/>
    <w:rsid w:val="001A1736"/>
    <w:rsid w:val="001A2BFD"/>
    <w:rsid w:val="001A2CFF"/>
    <w:rsid w:val="001A4973"/>
    <w:rsid w:val="001A5B72"/>
    <w:rsid w:val="001A7B72"/>
    <w:rsid w:val="001B03A2"/>
    <w:rsid w:val="001B0996"/>
    <w:rsid w:val="001B11A2"/>
    <w:rsid w:val="001B1691"/>
    <w:rsid w:val="001B18A8"/>
    <w:rsid w:val="001B192E"/>
    <w:rsid w:val="001B1D41"/>
    <w:rsid w:val="001B2285"/>
    <w:rsid w:val="001B2325"/>
    <w:rsid w:val="001B2DD9"/>
    <w:rsid w:val="001B3217"/>
    <w:rsid w:val="001B431F"/>
    <w:rsid w:val="001B454B"/>
    <w:rsid w:val="001B5207"/>
    <w:rsid w:val="001B5478"/>
    <w:rsid w:val="001B602D"/>
    <w:rsid w:val="001B6668"/>
    <w:rsid w:val="001B6974"/>
    <w:rsid w:val="001B750F"/>
    <w:rsid w:val="001C08A6"/>
    <w:rsid w:val="001C11CF"/>
    <w:rsid w:val="001C187C"/>
    <w:rsid w:val="001C274B"/>
    <w:rsid w:val="001C39C6"/>
    <w:rsid w:val="001C3A97"/>
    <w:rsid w:val="001C3BE5"/>
    <w:rsid w:val="001C3F6F"/>
    <w:rsid w:val="001C40AC"/>
    <w:rsid w:val="001C471A"/>
    <w:rsid w:val="001C4B70"/>
    <w:rsid w:val="001C4C3D"/>
    <w:rsid w:val="001C4FAC"/>
    <w:rsid w:val="001C5187"/>
    <w:rsid w:val="001C5294"/>
    <w:rsid w:val="001C5B08"/>
    <w:rsid w:val="001C6874"/>
    <w:rsid w:val="001C6A4F"/>
    <w:rsid w:val="001C6A5A"/>
    <w:rsid w:val="001D04CB"/>
    <w:rsid w:val="001D2FC1"/>
    <w:rsid w:val="001D3519"/>
    <w:rsid w:val="001D3BDF"/>
    <w:rsid w:val="001D48EB"/>
    <w:rsid w:val="001D502D"/>
    <w:rsid w:val="001D5131"/>
    <w:rsid w:val="001D534A"/>
    <w:rsid w:val="001D5805"/>
    <w:rsid w:val="001D596F"/>
    <w:rsid w:val="001D63AF"/>
    <w:rsid w:val="001D69AB"/>
    <w:rsid w:val="001D69DD"/>
    <w:rsid w:val="001D7616"/>
    <w:rsid w:val="001E0678"/>
    <w:rsid w:val="001E11A1"/>
    <w:rsid w:val="001E1384"/>
    <w:rsid w:val="001E16D5"/>
    <w:rsid w:val="001E1C68"/>
    <w:rsid w:val="001E2B51"/>
    <w:rsid w:val="001E34B1"/>
    <w:rsid w:val="001E4268"/>
    <w:rsid w:val="001E47A2"/>
    <w:rsid w:val="001E6C03"/>
    <w:rsid w:val="001E7697"/>
    <w:rsid w:val="001E7879"/>
    <w:rsid w:val="001E7A3C"/>
    <w:rsid w:val="001F0705"/>
    <w:rsid w:val="001F0A44"/>
    <w:rsid w:val="001F0E59"/>
    <w:rsid w:val="001F1455"/>
    <w:rsid w:val="001F253A"/>
    <w:rsid w:val="001F3D40"/>
    <w:rsid w:val="001F413E"/>
    <w:rsid w:val="001F4436"/>
    <w:rsid w:val="001F47C5"/>
    <w:rsid w:val="001F6344"/>
    <w:rsid w:val="001F6876"/>
    <w:rsid w:val="001F78A1"/>
    <w:rsid w:val="001F7906"/>
    <w:rsid w:val="001F7C44"/>
    <w:rsid w:val="00200531"/>
    <w:rsid w:val="002014FD"/>
    <w:rsid w:val="00201B1F"/>
    <w:rsid w:val="00204EDB"/>
    <w:rsid w:val="00205E58"/>
    <w:rsid w:val="00207CEC"/>
    <w:rsid w:val="00210378"/>
    <w:rsid w:val="00210532"/>
    <w:rsid w:val="00210548"/>
    <w:rsid w:val="002107EE"/>
    <w:rsid w:val="00210DE9"/>
    <w:rsid w:val="0021174F"/>
    <w:rsid w:val="00213B26"/>
    <w:rsid w:val="00213FA0"/>
    <w:rsid w:val="00214022"/>
    <w:rsid w:val="00215950"/>
    <w:rsid w:val="00215D01"/>
    <w:rsid w:val="002169BA"/>
    <w:rsid w:val="00216E38"/>
    <w:rsid w:val="00217A56"/>
    <w:rsid w:val="00220917"/>
    <w:rsid w:val="00220978"/>
    <w:rsid w:val="00223F76"/>
    <w:rsid w:val="002244A7"/>
    <w:rsid w:val="0022451E"/>
    <w:rsid w:val="00224C4D"/>
    <w:rsid w:val="002250B5"/>
    <w:rsid w:val="00225194"/>
    <w:rsid w:val="00225256"/>
    <w:rsid w:val="00225E92"/>
    <w:rsid w:val="00226256"/>
    <w:rsid w:val="00226A5A"/>
    <w:rsid w:val="00226ECA"/>
    <w:rsid w:val="002270A7"/>
    <w:rsid w:val="00227441"/>
    <w:rsid w:val="002276C5"/>
    <w:rsid w:val="00227D80"/>
    <w:rsid w:val="00227FB8"/>
    <w:rsid w:val="00231374"/>
    <w:rsid w:val="002314B8"/>
    <w:rsid w:val="002317C5"/>
    <w:rsid w:val="00231C26"/>
    <w:rsid w:val="00231F74"/>
    <w:rsid w:val="0023270A"/>
    <w:rsid w:val="00233415"/>
    <w:rsid w:val="00233DE0"/>
    <w:rsid w:val="00235A46"/>
    <w:rsid w:val="00235EAC"/>
    <w:rsid w:val="00237DED"/>
    <w:rsid w:val="002401E9"/>
    <w:rsid w:val="00241259"/>
    <w:rsid w:val="00241882"/>
    <w:rsid w:val="00243353"/>
    <w:rsid w:val="002439E6"/>
    <w:rsid w:val="00244D89"/>
    <w:rsid w:val="00245326"/>
    <w:rsid w:val="002453DB"/>
    <w:rsid w:val="002457B7"/>
    <w:rsid w:val="00245834"/>
    <w:rsid w:val="00247C40"/>
    <w:rsid w:val="002507C7"/>
    <w:rsid w:val="00250C13"/>
    <w:rsid w:val="00251AC7"/>
    <w:rsid w:val="00251BCA"/>
    <w:rsid w:val="00252326"/>
    <w:rsid w:val="002527C1"/>
    <w:rsid w:val="0025292F"/>
    <w:rsid w:val="00253197"/>
    <w:rsid w:val="0025358B"/>
    <w:rsid w:val="002536BA"/>
    <w:rsid w:val="00255EB3"/>
    <w:rsid w:val="00256CD7"/>
    <w:rsid w:val="00262B19"/>
    <w:rsid w:val="00263340"/>
    <w:rsid w:val="00263461"/>
    <w:rsid w:val="00263FD3"/>
    <w:rsid w:val="00264067"/>
    <w:rsid w:val="002640FC"/>
    <w:rsid w:val="00267EB3"/>
    <w:rsid w:val="00270DD9"/>
    <w:rsid w:val="00270FBB"/>
    <w:rsid w:val="00271135"/>
    <w:rsid w:val="00272037"/>
    <w:rsid w:val="002738D4"/>
    <w:rsid w:val="00273C4F"/>
    <w:rsid w:val="0027406F"/>
    <w:rsid w:val="00275F4B"/>
    <w:rsid w:val="0027635E"/>
    <w:rsid w:val="002770AF"/>
    <w:rsid w:val="00277966"/>
    <w:rsid w:val="00277B11"/>
    <w:rsid w:val="00277E57"/>
    <w:rsid w:val="0028089C"/>
    <w:rsid w:val="00281854"/>
    <w:rsid w:val="00283635"/>
    <w:rsid w:val="002866D6"/>
    <w:rsid w:val="002866FB"/>
    <w:rsid w:val="00286EAE"/>
    <w:rsid w:val="00287CAE"/>
    <w:rsid w:val="00290411"/>
    <w:rsid w:val="002906F1"/>
    <w:rsid w:val="002907A8"/>
    <w:rsid w:val="00290DE4"/>
    <w:rsid w:val="00290FCC"/>
    <w:rsid w:val="002913A1"/>
    <w:rsid w:val="0029160D"/>
    <w:rsid w:val="002919E6"/>
    <w:rsid w:val="0029282B"/>
    <w:rsid w:val="0029352D"/>
    <w:rsid w:val="002935F7"/>
    <w:rsid w:val="00293883"/>
    <w:rsid w:val="00294988"/>
    <w:rsid w:val="00294A64"/>
    <w:rsid w:val="00294C41"/>
    <w:rsid w:val="00295699"/>
    <w:rsid w:val="00295B7F"/>
    <w:rsid w:val="00295C84"/>
    <w:rsid w:val="002961BA"/>
    <w:rsid w:val="00296A85"/>
    <w:rsid w:val="00296F8A"/>
    <w:rsid w:val="002A0E1A"/>
    <w:rsid w:val="002A1524"/>
    <w:rsid w:val="002A1613"/>
    <w:rsid w:val="002A2C99"/>
    <w:rsid w:val="002A2D4A"/>
    <w:rsid w:val="002A35F6"/>
    <w:rsid w:val="002A434C"/>
    <w:rsid w:val="002A4E92"/>
    <w:rsid w:val="002A5AD5"/>
    <w:rsid w:val="002A6908"/>
    <w:rsid w:val="002A7172"/>
    <w:rsid w:val="002B0047"/>
    <w:rsid w:val="002B0D1F"/>
    <w:rsid w:val="002B17F8"/>
    <w:rsid w:val="002B1B38"/>
    <w:rsid w:val="002B21EC"/>
    <w:rsid w:val="002B24D8"/>
    <w:rsid w:val="002B2916"/>
    <w:rsid w:val="002B2E67"/>
    <w:rsid w:val="002B33A4"/>
    <w:rsid w:val="002B408A"/>
    <w:rsid w:val="002B5564"/>
    <w:rsid w:val="002B561B"/>
    <w:rsid w:val="002B66C9"/>
    <w:rsid w:val="002B728D"/>
    <w:rsid w:val="002B7437"/>
    <w:rsid w:val="002B75FA"/>
    <w:rsid w:val="002B770E"/>
    <w:rsid w:val="002C0458"/>
    <w:rsid w:val="002C1E24"/>
    <w:rsid w:val="002C278C"/>
    <w:rsid w:val="002C3DBC"/>
    <w:rsid w:val="002C4245"/>
    <w:rsid w:val="002C5B42"/>
    <w:rsid w:val="002C65E8"/>
    <w:rsid w:val="002C68B4"/>
    <w:rsid w:val="002C6F73"/>
    <w:rsid w:val="002D026A"/>
    <w:rsid w:val="002D19E6"/>
    <w:rsid w:val="002D476D"/>
    <w:rsid w:val="002D5DBE"/>
    <w:rsid w:val="002D5F51"/>
    <w:rsid w:val="002D7FDA"/>
    <w:rsid w:val="002E14E9"/>
    <w:rsid w:val="002E1D1E"/>
    <w:rsid w:val="002E269C"/>
    <w:rsid w:val="002E33AC"/>
    <w:rsid w:val="002E354D"/>
    <w:rsid w:val="002E3A0B"/>
    <w:rsid w:val="002E40A0"/>
    <w:rsid w:val="002E4635"/>
    <w:rsid w:val="002E5929"/>
    <w:rsid w:val="002E5B2E"/>
    <w:rsid w:val="002E5CB5"/>
    <w:rsid w:val="002E5CF4"/>
    <w:rsid w:val="002E62EE"/>
    <w:rsid w:val="002E7096"/>
    <w:rsid w:val="002F04DF"/>
    <w:rsid w:val="002F0E52"/>
    <w:rsid w:val="002F1376"/>
    <w:rsid w:val="002F2206"/>
    <w:rsid w:val="002F2E84"/>
    <w:rsid w:val="002F372E"/>
    <w:rsid w:val="002F3D7F"/>
    <w:rsid w:val="002F519C"/>
    <w:rsid w:val="002F6AB0"/>
    <w:rsid w:val="002F6C45"/>
    <w:rsid w:val="002F75D9"/>
    <w:rsid w:val="002F7D62"/>
    <w:rsid w:val="00301D94"/>
    <w:rsid w:val="00302317"/>
    <w:rsid w:val="003026A6"/>
    <w:rsid w:val="0030370B"/>
    <w:rsid w:val="00304F30"/>
    <w:rsid w:val="00305777"/>
    <w:rsid w:val="0030582C"/>
    <w:rsid w:val="00305AD0"/>
    <w:rsid w:val="0030632D"/>
    <w:rsid w:val="00306750"/>
    <w:rsid w:val="00306953"/>
    <w:rsid w:val="003074BF"/>
    <w:rsid w:val="00310022"/>
    <w:rsid w:val="003100DD"/>
    <w:rsid w:val="003101D6"/>
    <w:rsid w:val="00311BB4"/>
    <w:rsid w:val="00311E59"/>
    <w:rsid w:val="00312219"/>
    <w:rsid w:val="003127B5"/>
    <w:rsid w:val="00315A44"/>
    <w:rsid w:val="00315A50"/>
    <w:rsid w:val="00315CC8"/>
    <w:rsid w:val="00315D5D"/>
    <w:rsid w:val="00316AFF"/>
    <w:rsid w:val="00320314"/>
    <w:rsid w:val="00320391"/>
    <w:rsid w:val="00320584"/>
    <w:rsid w:val="00320D23"/>
    <w:rsid w:val="00321246"/>
    <w:rsid w:val="0032377F"/>
    <w:rsid w:val="00323A44"/>
    <w:rsid w:val="00323B51"/>
    <w:rsid w:val="00323C75"/>
    <w:rsid w:val="00323D65"/>
    <w:rsid w:val="00324589"/>
    <w:rsid w:val="003252D7"/>
    <w:rsid w:val="00325864"/>
    <w:rsid w:val="00325B4A"/>
    <w:rsid w:val="003265E6"/>
    <w:rsid w:val="00326879"/>
    <w:rsid w:val="00326D0D"/>
    <w:rsid w:val="00326DD9"/>
    <w:rsid w:val="00326E12"/>
    <w:rsid w:val="003271BD"/>
    <w:rsid w:val="00327C22"/>
    <w:rsid w:val="00327EB2"/>
    <w:rsid w:val="003314F1"/>
    <w:rsid w:val="00331F6B"/>
    <w:rsid w:val="003329B4"/>
    <w:rsid w:val="00333048"/>
    <w:rsid w:val="0033308C"/>
    <w:rsid w:val="00333BB2"/>
    <w:rsid w:val="0033444D"/>
    <w:rsid w:val="00334637"/>
    <w:rsid w:val="0033585A"/>
    <w:rsid w:val="0033640E"/>
    <w:rsid w:val="00336558"/>
    <w:rsid w:val="00336BC7"/>
    <w:rsid w:val="0033790A"/>
    <w:rsid w:val="00337E57"/>
    <w:rsid w:val="00340361"/>
    <w:rsid w:val="003419A6"/>
    <w:rsid w:val="00341BD0"/>
    <w:rsid w:val="003423AA"/>
    <w:rsid w:val="003423C7"/>
    <w:rsid w:val="00342505"/>
    <w:rsid w:val="00342671"/>
    <w:rsid w:val="0034298D"/>
    <w:rsid w:val="003435CB"/>
    <w:rsid w:val="00345471"/>
    <w:rsid w:val="0034569B"/>
    <w:rsid w:val="00345DA1"/>
    <w:rsid w:val="00345DB2"/>
    <w:rsid w:val="0034667C"/>
    <w:rsid w:val="0034701D"/>
    <w:rsid w:val="003475B7"/>
    <w:rsid w:val="003509B2"/>
    <w:rsid w:val="00350C10"/>
    <w:rsid w:val="00351427"/>
    <w:rsid w:val="00353583"/>
    <w:rsid w:val="0035490A"/>
    <w:rsid w:val="00355A0A"/>
    <w:rsid w:val="00355C38"/>
    <w:rsid w:val="0035603E"/>
    <w:rsid w:val="0035729E"/>
    <w:rsid w:val="00357D0B"/>
    <w:rsid w:val="00360128"/>
    <w:rsid w:val="00361D89"/>
    <w:rsid w:val="003620AA"/>
    <w:rsid w:val="003632E5"/>
    <w:rsid w:val="00363998"/>
    <w:rsid w:val="003644CC"/>
    <w:rsid w:val="00364E72"/>
    <w:rsid w:val="003671F1"/>
    <w:rsid w:val="003673B9"/>
    <w:rsid w:val="003712C7"/>
    <w:rsid w:val="00373235"/>
    <w:rsid w:val="00374C3B"/>
    <w:rsid w:val="00375055"/>
    <w:rsid w:val="00376129"/>
    <w:rsid w:val="00376B6A"/>
    <w:rsid w:val="00377AF6"/>
    <w:rsid w:val="003818BC"/>
    <w:rsid w:val="00381DDC"/>
    <w:rsid w:val="003866CC"/>
    <w:rsid w:val="003876EC"/>
    <w:rsid w:val="00387A7E"/>
    <w:rsid w:val="00390075"/>
    <w:rsid w:val="0039026E"/>
    <w:rsid w:val="00390F79"/>
    <w:rsid w:val="0039165A"/>
    <w:rsid w:val="00392260"/>
    <w:rsid w:val="00392528"/>
    <w:rsid w:val="00394C27"/>
    <w:rsid w:val="003957D7"/>
    <w:rsid w:val="00396F64"/>
    <w:rsid w:val="00397E5E"/>
    <w:rsid w:val="003A1453"/>
    <w:rsid w:val="003A163E"/>
    <w:rsid w:val="003A2318"/>
    <w:rsid w:val="003A2EA1"/>
    <w:rsid w:val="003A2EBE"/>
    <w:rsid w:val="003A3C23"/>
    <w:rsid w:val="003A444C"/>
    <w:rsid w:val="003A493F"/>
    <w:rsid w:val="003A4ABD"/>
    <w:rsid w:val="003A4D0E"/>
    <w:rsid w:val="003A5443"/>
    <w:rsid w:val="003B0315"/>
    <w:rsid w:val="003B0BBE"/>
    <w:rsid w:val="003B1130"/>
    <w:rsid w:val="003B1DAB"/>
    <w:rsid w:val="003B4FC5"/>
    <w:rsid w:val="003B510E"/>
    <w:rsid w:val="003B5231"/>
    <w:rsid w:val="003B54FB"/>
    <w:rsid w:val="003B562D"/>
    <w:rsid w:val="003B56FC"/>
    <w:rsid w:val="003B62C8"/>
    <w:rsid w:val="003B6363"/>
    <w:rsid w:val="003C019D"/>
    <w:rsid w:val="003C0BC3"/>
    <w:rsid w:val="003C255A"/>
    <w:rsid w:val="003C2F4B"/>
    <w:rsid w:val="003C3C7D"/>
    <w:rsid w:val="003C3F47"/>
    <w:rsid w:val="003C454F"/>
    <w:rsid w:val="003C45CB"/>
    <w:rsid w:val="003C5B8C"/>
    <w:rsid w:val="003C6C14"/>
    <w:rsid w:val="003C7DDD"/>
    <w:rsid w:val="003D168E"/>
    <w:rsid w:val="003D1735"/>
    <w:rsid w:val="003D1DF5"/>
    <w:rsid w:val="003D244E"/>
    <w:rsid w:val="003D28F9"/>
    <w:rsid w:val="003D2D85"/>
    <w:rsid w:val="003D2EB8"/>
    <w:rsid w:val="003D32AE"/>
    <w:rsid w:val="003D4A6C"/>
    <w:rsid w:val="003D5A83"/>
    <w:rsid w:val="003D6AEA"/>
    <w:rsid w:val="003D7632"/>
    <w:rsid w:val="003E01A9"/>
    <w:rsid w:val="003E05D1"/>
    <w:rsid w:val="003E0966"/>
    <w:rsid w:val="003E1982"/>
    <w:rsid w:val="003E24AD"/>
    <w:rsid w:val="003E31A9"/>
    <w:rsid w:val="003E4419"/>
    <w:rsid w:val="003E7E50"/>
    <w:rsid w:val="003F016A"/>
    <w:rsid w:val="003F05BA"/>
    <w:rsid w:val="003F06DD"/>
    <w:rsid w:val="003F09E8"/>
    <w:rsid w:val="003F12D8"/>
    <w:rsid w:val="003F178D"/>
    <w:rsid w:val="003F300D"/>
    <w:rsid w:val="003F30FB"/>
    <w:rsid w:val="003F36EC"/>
    <w:rsid w:val="003F3CA6"/>
    <w:rsid w:val="003F3FC8"/>
    <w:rsid w:val="003F4670"/>
    <w:rsid w:val="003F4E28"/>
    <w:rsid w:val="003F530F"/>
    <w:rsid w:val="003F550F"/>
    <w:rsid w:val="003F592E"/>
    <w:rsid w:val="003F69B6"/>
    <w:rsid w:val="003F706F"/>
    <w:rsid w:val="003F7E5F"/>
    <w:rsid w:val="00400A04"/>
    <w:rsid w:val="004019E6"/>
    <w:rsid w:val="00401A24"/>
    <w:rsid w:val="00401C72"/>
    <w:rsid w:val="00401FA8"/>
    <w:rsid w:val="004020AA"/>
    <w:rsid w:val="00402878"/>
    <w:rsid w:val="004044FD"/>
    <w:rsid w:val="00406049"/>
    <w:rsid w:val="004062A6"/>
    <w:rsid w:val="00406655"/>
    <w:rsid w:val="004101EE"/>
    <w:rsid w:val="004105ED"/>
    <w:rsid w:val="00411211"/>
    <w:rsid w:val="0041124F"/>
    <w:rsid w:val="00411264"/>
    <w:rsid w:val="00411CEA"/>
    <w:rsid w:val="00412B6F"/>
    <w:rsid w:val="0041336D"/>
    <w:rsid w:val="00413AA3"/>
    <w:rsid w:val="00413CA3"/>
    <w:rsid w:val="00413D37"/>
    <w:rsid w:val="0041466C"/>
    <w:rsid w:val="00414974"/>
    <w:rsid w:val="00414B63"/>
    <w:rsid w:val="00414F00"/>
    <w:rsid w:val="004154D2"/>
    <w:rsid w:val="0041733F"/>
    <w:rsid w:val="00417539"/>
    <w:rsid w:val="00417565"/>
    <w:rsid w:val="00417F62"/>
    <w:rsid w:val="004207A9"/>
    <w:rsid w:val="004209D2"/>
    <w:rsid w:val="00421BD2"/>
    <w:rsid w:val="00421DE3"/>
    <w:rsid w:val="00421E14"/>
    <w:rsid w:val="00422E5F"/>
    <w:rsid w:val="00424E56"/>
    <w:rsid w:val="00426C51"/>
    <w:rsid w:val="00426DF5"/>
    <w:rsid w:val="004273CA"/>
    <w:rsid w:val="00427B36"/>
    <w:rsid w:val="00430089"/>
    <w:rsid w:val="0043073A"/>
    <w:rsid w:val="004316BD"/>
    <w:rsid w:val="004320DE"/>
    <w:rsid w:val="00432936"/>
    <w:rsid w:val="00434E4A"/>
    <w:rsid w:val="00435BAD"/>
    <w:rsid w:val="004362AB"/>
    <w:rsid w:val="00436814"/>
    <w:rsid w:val="004368E7"/>
    <w:rsid w:val="00440917"/>
    <w:rsid w:val="004412E1"/>
    <w:rsid w:val="004416F2"/>
    <w:rsid w:val="0044199C"/>
    <w:rsid w:val="00441CD6"/>
    <w:rsid w:val="00441FD9"/>
    <w:rsid w:val="004430C2"/>
    <w:rsid w:val="00443ECF"/>
    <w:rsid w:val="004456CD"/>
    <w:rsid w:val="00446732"/>
    <w:rsid w:val="00446DD3"/>
    <w:rsid w:val="00446E3E"/>
    <w:rsid w:val="00447B6D"/>
    <w:rsid w:val="0045045E"/>
    <w:rsid w:val="0045059B"/>
    <w:rsid w:val="00451299"/>
    <w:rsid w:val="00451A51"/>
    <w:rsid w:val="00451BAA"/>
    <w:rsid w:val="00451D41"/>
    <w:rsid w:val="00454C94"/>
    <w:rsid w:val="004550C5"/>
    <w:rsid w:val="0045696A"/>
    <w:rsid w:val="00457868"/>
    <w:rsid w:val="00457DCC"/>
    <w:rsid w:val="00460277"/>
    <w:rsid w:val="00460AD6"/>
    <w:rsid w:val="004610F0"/>
    <w:rsid w:val="00461A57"/>
    <w:rsid w:val="00461DDB"/>
    <w:rsid w:val="00461F95"/>
    <w:rsid w:val="00462B9C"/>
    <w:rsid w:val="004634AB"/>
    <w:rsid w:val="004635CC"/>
    <w:rsid w:val="00463E2D"/>
    <w:rsid w:val="004644F1"/>
    <w:rsid w:val="00464535"/>
    <w:rsid w:val="00464DD9"/>
    <w:rsid w:val="00466C3E"/>
    <w:rsid w:val="0047075C"/>
    <w:rsid w:val="004711B6"/>
    <w:rsid w:val="004715AB"/>
    <w:rsid w:val="00471658"/>
    <w:rsid w:val="004719A6"/>
    <w:rsid w:val="00472539"/>
    <w:rsid w:val="00473358"/>
    <w:rsid w:val="004734A5"/>
    <w:rsid w:val="00473576"/>
    <w:rsid w:val="00473E22"/>
    <w:rsid w:val="00474721"/>
    <w:rsid w:val="00476A86"/>
    <w:rsid w:val="00476C7E"/>
    <w:rsid w:val="00477B69"/>
    <w:rsid w:val="004803F3"/>
    <w:rsid w:val="00480800"/>
    <w:rsid w:val="00480DDF"/>
    <w:rsid w:val="00480E27"/>
    <w:rsid w:val="00481C3B"/>
    <w:rsid w:val="00481E32"/>
    <w:rsid w:val="004821CB"/>
    <w:rsid w:val="00484483"/>
    <w:rsid w:val="004845B2"/>
    <w:rsid w:val="004865E0"/>
    <w:rsid w:val="0048714D"/>
    <w:rsid w:val="00487E7A"/>
    <w:rsid w:val="00490591"/>
    <w:rsid w:val="004918FB"/>
    <w:rsid w:val="0049227E"/>
    <w:rsid w:val="00493136"/>
    <w:rsid w:val="00493162"/>
    <w:rsid w:val="00493556"/>
    <w:rsid w:val="00494F56"/>
    <w:rsid w:val="004952F4"/>
    <w:rsid w:val="00496AD4"/>
    <w:rsid w:val="00496ED9"/>
    <w:rsid w:val="004976BE"/>
    <w:rsid w:val="004A0190"/>
    <w:rsid w:val="004A0882"/>
    <w:rsid w:val="004A1261"/>
    <w:rsid w:val="004A24DE"/>
    <w:rsid w:val="004A258C"/>
    <w:rsid w:val="004A40A1"/>
    <w:rsid w:val="004A4553"/>
    <w:rsid w:val="004A4FAA"/>
    <w:rsid w:val="004A50A3"/>
    <w:rsid w:val="004A5565"/>
    <w:rsid w:val="004A5C74"/>
    <w:rsid w:val="004A688E"/>
    <w:rsid w:val="004A7CF9"/>
    <w:rsid w:val="004A7D49"/>
    <w:rsid w:val="004B0614"/>
    <w:rsid w:val="004B077A"/>
    <w:rsid w:val="004B07AD"/>
    <w:rsid w:val="004B0B6D"/>
    <w:rsid w:val="004B0BAF"/>
    <w:rsid w:val="004B2CCD"/>
    <w:rsid w:val="004B4AF7"/>
    <w:rsid w:val="004B6403"/>
    <w:rsid w:val="004B65C1"/>
    <w:rsid w:val="004C03EA"/>
    <w:rsid w:val="004C0F48"/>
    <w:rsid w:val="004C0F9A"/>
    <w:rsid w:val="004C1F50"/>
    <w:rsid w:val="004C2412"/>
    <w:rsid w:val="004C2A1E"/>
    <w:rsid w:val="004C2DED"/>
    <w:rsid w:val="004C34F0"/>
    <w:rsid w:val="004C4470"/>
    <w:rsid w:val="004C5280"/>
    <w:rsid w:val="004C6212"/>
    <w:rsid w:val="004C6223"/>
    <w:rsid w:val="004C6C77"/>
    <w:rsid w:val="004C72A7"/>
    <w:rsid w:val="004D023D"/>
    <w:rsid w:val="004D0562"/>
    <w:rsid w:val="004D0810"/>
    <w:rsid w:val="004D08E5"/>
    <w:rsid w:val="004D11DF"/>
    <w:rsid w:val="004D187B"/>
    <w:rsid w:val="004D1AF5"/>
    <w:rsid w:val="004D203D"/>
    <w:rsid w:val="004D2E0B"/>
    <w:rsid w:val="004D3AEA"/>
    <w:rsid w:val="004D462B"/>
    <w:rsid w:val="004D52F8"/>
    <w:rsid w:val="004D5E33"/>
    <w:rsid w:val="004D6BAA"/>
    <w:rsid w:val="004D759C"/>
    <w:rsid w:val="004D7B08"/>
    <w:rsid w:val="004D7B3D"/>
    <w:rsid w:val="004D7DC4"/>
    <w:rsid w:val="004D7FB2"/>
    <w:rsid w:val="004D7FBF"/>
    <w:rsid w:val="004E010E"/>
    <w:rsid w:val="004E0552"/>
    <w:rsid w:val="004E166A"/>
    <w:rsid w:val="004E1C25"/>
    <w:rsid w:val="004E29F2"/>
    <w:rsid w:val="004E2CF5"/>
    <w:rsid w:val="004E3226"/>
    <w:rsid w:val="004E333A"/>
    <w:rsid w:val="004E39B7"/>
    <w:rsid w:val="004E3D0F"/>
    <w:rsid w:val="004E50C1"/>
    <w:rsid w:val="004E5D0E"/>
    <w:rsid w:val="004E64D8"/>
    <w:rsid w:val="004E6547"/>
    <w:rsid w:val="004E7B4B"/>
    <w:rsid w:val="004F0249"/>
    <w:rsid w:val="004F11ED"/>
    <w:rsid w:val="004F1EE7"/>
    <w:rsid w:val="004F35B4"/>
    <w:rsid w:val="004F4233"/>
    <w:rsid w:val="004F55AD"/>
    <w:rsid w:val="004F58D9"/>
    <w:rsid w:val="004F595C"/>
    <w:rsid w:val="004F5F27"/>
    <w:rsid w:val="004F5F92"/>
    <w:rsid w:val="004F6601"/>
    <w:rsid w:val="005013C3"/>
    <w:rsid w:val="0050150D"/>
    <w:rsid w:val="00502BE0"/>
    <w:rsid w:val="0050380B"/>
    <w:rsid w:val="00503AEC"/>
    <w:rsid w:val="00503BB5"/>
    <w:rsid w:val="00504BD4"/>
    <w:rsid w:val="00504DAD"/>
    <w:rsid w:val="00505828"/>
    <w:rsid w:val="00505ACC"/>
    <w:rsid w:val="00505E8E"/>
    <w:rsid w:val="00507135"/>
    <w:rsid w:val="005107FD"/>
    <w:rsid w:val="0051094D"/>
    <w:rsid w:val="00510A64"/>
    <w:rsid w:val="00511A33"/>
    <w:rsid w:val="005124A5"/>
    <w:rsid w:val="00512FE7"/>
    <w:rsid w:val="0051403E"/>
    <w:rsid w:val="00514A36"/>
    <w:rsid w:val="00516F21"/>
    <w:rsid w:val="00517704"/>
    <w:rsid w:val="005177C3"/>
    <w:rsid w:val="005203EB"/>
    <w:rsid w:val="005208D1"/>
    <w:rsid w:val="00520BF2"/>
    <w:rsid w:val="00520E77"/>
    <w:rsid w:val="005214F5"/>
    <w:rsid w:val="00521DAF"/>
    <w:rsid w:val="00522285"/>
    <w:rsid w:val="00522B7B"/>
    <w:rsid w:val="00522CC4"/>
    <w:rsid w:val="00522D7F"/>
    <w:rsid w:val="00522FEE"/>
    <w:rsid w:val="0052317F"/>
    <w:rsid w:val="005239DC"/>
    <w:rsid w:val="00523B16"/>
    <w:rsid w:val="00525732"/>
    <w:rsid w:val="0052616F"/>
    <w:rsid w:val="005264C8"/>
    <w:rsid w:val="005269F9"/>
    <w:rsid w:val="00527906"/>
    <w:rsid w:val="005279DC"/>
    <w:rsid w:val="00527BB4"/>
    <w:rsid w:val="00527D6F"/>
    <w:rsid w:val="0053009B"/>
    <w:rsid w:val="0053033E"/>
    <w:rsid w:val="005314F9"/>
    <w:rsid w:val="005327BF"/>
    <w:rsid w:val="00532816"/>
    <w:rsid w:val="00532A37"/>
    <w:rsid w:val="00532BAB"/>
    <w:rsid w:val="005334C5"/>
    <w:rsid w:val="00534086"/>
    <w:rsid w:val="00535412"/>
    <w:rsid w:val="00535D9A"/>
    <w:rsid w:val="00536743"/>
    <w:rsid w:val="00536ABD"/>
    <w:rsid w:val="0053799F"/>
    <w:rsid w:val="00537ADB"/>
    <w:rsid w:val="0054018D"/>
    <w:rsid w:val="0054102B"/>
    <w:rsid w:val="005428F6"/>
    <w:rsid w:val="00542B6B"/>
    <w:rsid w:val="00542C6C"/>
    <w:rsid w:val="0054378C"/>
    <w:rsid w:val="00543D61"/>
    <w:rsid w:val="00544B0E"/>
    <w:rsid w:val="00546603"/>
    <w:rsid w:val="00546A30"/>
    <w:rsid w:val="00546F4B"/>
    <w:rsid w:val="0054758F"/>
    <w:rsid w:val="005505DC"/>
    <w:rsid w:val="005509BD"/>
    <w:rsid w:val="0055356B"/>
    <w:rsid w:val="0055562E"/>
    <w:rsid w:val="00556C3E"/>
    <w:rsid w:val="005570C5"/>
    <w:rsid w:val="005575E4"/>
    <w:rsid w:val="0056026F"/>
    <w:rsid w:val="00562787"/>
    <w:rsid w:val="0056370D"/>
    <w:rsid w:val="005637F6"/>
    <w:rsid w:val="005639F2"/>
    <w:rsid w:val="005648EB"/>
    <w:rsid w:val="0056512A"/>
    <w:rsid w:val="0056568C"/>
    <w:rsid w:val="0056574D"/>
    <w:rsid w:val="00565BF8"/>
    <w:rsid w:val="00565C38"/>
    <w:rsid w:val="00565DA8"/>
    <w:rsid w:val="00566848"/>
    <w:rsid w:val="00567ADF"/>
    <w:rsid w:val="00570163"/>
    <w:rsid w:val="0057148E"/>
    <w:rsid w:val="00571CE7"/>
    <w:rsid w:val="00572A3A"/>
    <w:rsid w:val="00573204"/>
    <w:rsid w:val="00574DB7"/>
    <w:rsid w:val="00574EDB"/>
    <w:rsid w:val="00574F18"/>
    <w:rsid w:val="0057564F"/>
    <w:rsid w:val="00576102"/>
    <w:rsid w:val="00576A1A"/>
    <w:rsid w:val="00576A75"/>
    <w:rsid w:val="00580591"/>
    <w:rsid w:val="00580753"/>
    <w:rsid w:val="00580D33"/>
    <w:rsid w:val="00581696"/>
    <w:rsid w:val="00582FCD"/>
    <w:rsid w:val="005841E6"/>
    <w:rsid w:val="00584D44"/>
    <w:rsid w:val="00585288"/>
    <w:rsid w:val="0058550C"/>
    <w:rsid w:val="00585C23"/>
    <w:rsid w:val="00586A5F"/>
    <w:rsid w:val="00586AC7"/>
    <w:rsid w:val="005874BE"/>
    <w:rsid w:val="005908F9"/>
    <w:rsid w:val="00590D3F"/>
    <w:rsid w:val="0059144F"/>
    <w:rsid w:val="0059150A"/>
    <w:rsid w:val="00591842"/>
    <w:rsid w:val="00592C88"/>
    <w:rsid w:val="005941A2"/>
    <w:rsid w:val="00594252"/>
    <w:rsid w:val="00595106"/>
    <w:rsid w:val="00595784"/>
    <w:rsid w:val="005A07CD"/>
    <w:rsid w:val="005A1D32"/>
    <w:rsid w:val="005A34FE"/>
    <w:rsid w:val="005A37C8"/>
    <w:rsid w:val="005A3FC7"/>
    <w:rsid w:val="005A5371"/>
    <w:rsid w:val="005A578C"/>
    <w:rsid w:val="005A586F"/>
    <w:rsid w:val="005A68D9"/>
    <w:rsid w:val="005A77F2"/>
    <w:rsid w:val="005B0F43"/>
    <w:rsid w:val="005B461F"/>
    <w:rsid w:val="005B4F4F"/>
    <w:rsid w:val="005B51C5"/>
    <w:rsid w:val="005B5318"/>
    <w:rsid w:val="005B6FBA"/>
    <w:rsid w:val="005B70F1"/>
    <w:rsid w:val="005B7301"/>
    <w:rsid w:val="005C0252"/>
    <w:rsid w:val="005C02EA"/>
    <w:rsid w:val="005C21CA"/>
    <w:rsid w:val="005C45C4"/>
    <w:rsid w:val="005C6F47"/>
    <w:rsid w:val="005C702B"/>
    <w:rsid w:val="005C7AE0"/>
    <w:rsid w:val="005C7BCE"/>
    <w:rsid w:val="005D006E"/>
    <w:rsid w:val="005D046C"/>
    <w:rsid w:val="005D083F"/>
    <w:rsid w:val="005D1241"/>
    <w:rsid w:val="005D1B87"/>
    <w:rsid w:val="005D1D61"/>
    <w:rsid w:val="005D2104"/>
    <w:rsid w:val="005D2EE1"/>
    <w:rsid w:val="005D31E5"/>
    <w:rsid w:val="005D34D7"/>
    <w:rsid w:val="005D3C62"/>
    <w:rsid w:val="005D5490"/>
    <w:rsid w:val="005D653F"/>
    <w:rsid w:val="005D790B"/>
    <w:rsid w:val="005E0904"/>
    <w:rsid w:val="005E0EC8"/>
    <w:rsid w:val="005E22B8"/>
    <w:rsid w:val="005E2300"/>
    <w:rsid w:val="005E2D50"/>
    <w:rsid w:val="005E2E1F"/>
    <w:rsid w:val="005E2E7D"/>
    <w:rsid w:val="005E317C"/>
    <w:rsid w:val="005E3FD5"/>
    <w:rsid w:val="005E400A"/>
    <w:rsid w:val="005E59DA"/>
    <w:rsid w:val="005E5DF2"/>
    <w:rsid w:val="005E7427"/>
    <w:rsid w:val="005E7483"/>
    <w:rsid w:val="005E7E45"/>
    <w:rsid w:val="005E7E54"/>
    <w:rsid w:val="005F0997"/>
    <w:rsid w:val="005F1EC1"/>
    <w:rsid w:val="005F2001"/>
    <w:rsid w:val="005F2B5E"/>
    <w:rsid w:val="005F2C59"/>
    <w:rsid w:val="005F2C9A"/>
    <w:rsid w:val="005F3090"/>
    <w:rsid w:val="005F3291"/>
    <w:rsid w:val="005F3294"/>
    <w:rsid w:val="005F375C"/>
    <w:rsid w:val="005F385E"/>
    <w:rsid w:val="005F4371"/>
    <w:rsid w:val="005F4E09"/>
    <w:rsid w:val="005F554C"/>
    <w:rsid w:val="005F571F"/>
    <w:rsid w:val="005F5DD8"/>
    <w:rsid w:val="005F65C9"/>
    <w:rsid w:val="005F6F37"/>
    <w:rsid w:val="005F722D"/>
    <w:rsid w:val="005F7517"/>
    <w:rsid w:val="005F783A"/>
    <w:rsid w:val="006004AF"/>
    <w:rsid w:val="00600871"/>
    <w:rsid w:val="00600E1F"/>
    <w:rsid w:val="00600E5A"/>
    <w:rsid w:val="00601433"/>
    <w:rsid w:val="00601A1D"/>
    <w:rsid w:val="00602AEC"/>
    <w:rsid w:val="00603DD9"/>
    <w:rsid w:val="00604C2A"/>
    <w:rsid w:val="006057A6"/>
    <w:rsid w:val="006075DE"/>
    <w:rsid w:val="00607898"/>
    <w:rsid w:val="00610844"/>
    <w:rsid w:val="00610BE1"/>
    <w:rsid w:val="00612080"/>
    <w:rsid w:val="00612790"/>
    <w:rsid w:val="00612C2C"/>
    <w:rsid w:val="00612EF0"/>
    <w:rsid w:val="00613CC4"/>
    <w:rsid w:val="00614C4E"/>
    <w:rsid w:val="00614F2F"/>
    <w:rsid w:val="0061593C"/>
    <w:rsid w:val="006162DD"/>
    <w:rsid w:val="006173F7"/>
    <w:rsid w:val="00617451"/>
    <w:rsid w:val="006175EF"/>
    <w:rsid w:val="006176D2"/>
    <w:rsid w:val="00617836"/>
    <w:rsid w:val="00617ADA"/>
    <w:rsid w:val="00621DF5"/>
    <w:rsid w:val="0062228E"/>
    <w:rsid w:val="00622494"/>
    <w:rsid w:val="00622509"/>
    <w:rsid w:val="006231DC"/>
    <w:rsid w:val="00624603"/>
    <w:rsid w:val="00624880"/>
    <w:rsid w:val="00624FDB"/>
    <w:rsid w:val="006252D1"/>
    <w:rsid w:val="00625623"/>
    <w:rsid w:val="00626D7C"/>
    <w:rsid w:val="00627A2E"/>
    <w:rsid w:val="00627A86"/>
    <w:rsid w:val="006303CB"/>
    <w:rsid w:val="0063131A"/>
    <w:rsid w:val="0063257C"/>
    <w:rsid w:val="006331A4"/>
    <w:rsid w:val="00635CA9"/>
    <w:rsid w:val="00635DD8"/>
    <w:rsid w:val="006365F6"/>
    <w:rsid w:val="00637CAC"/>
    <w:rsid w:val="00637E57"/>
    <w:rsid w:val="006403D6"/>
    <w:rsid w:val="0064254E"/>
    <w:rsid w:val="00642F8F"/>
    <w:rsid w:val="006432FE"/>
    <w:rsid w:val="00643C78"/>
    <w:rsid w:val="00646C46"/>
    <w:rsid w:val="00647A33"/>
    <w:rsid w:val="00650DCA"/>
    <w:rsid w:val="00651257"/>
    <w:rsid w:val="00651E74"/>
    <w:rsid w:val="0065276D"/>
    <w:rsid w:val="0065294A"/>
    <w:rsid w:val="00652AA3"/>
    <w:rsid w:val="0065361E"/>
    <w:rsid w:val="00653A91"/>
    <w:rsid w:val="00653CCB"/>
    <w:rsid w:val="00654175"/>
    <w:rsid w:val="00655163"/>
    <w:rsid w:val="00655FB9"/>
    <w:rsid w:val="00662861"/>
    <w:rsid w:val="00663CD0"/>
    <w:rsid w:val="00664092"/>
    <w:rsid w:val="006640A0"/>
    <w:rsid w:val="00665691"/>
    <w:rsid w:val="006658C4"/>
    <w:rsid w:val="00665900"/>
    <w:rsid w:val="00665965"/>
    <w:rsid w:val="00667E26"/>
    <w:rsid w:val="00670B5E"/>
    <w:rsid w:val="00670DB8"/>
    <w:rsid w:val="00672AA0"/>
    <w:rsid w:val="006747FD"/>
    <w:rsid w:val="00675137"/>
    <w:rsid w:val="00675336"/>
    <w:rsid w:val="00675B45"/>
    <w:rsid w:val="00675BEE"/>
    <w:rsid w:val="00676BA0"/>
    <w:rsid w:val="00677C17"/>
    <w:rsid w:val="00677F51"/>
    <w:rsid w:val="0068015E"/>
    <w:rsid w:val="006825B6"/>
    <w:rsid w:val="006835B0"/>
    <w:rsid w:val="0068375F"/>
    <w:rsid w:val="00683848"/>
    <w:rsid w:val="00683CBA"/>
    <w:rsid w:val="006841E3"/>
    <w:rsid w:val="006843A6"/>
    <w:rsid w:val="00686287"/>
    <w:rsid w:val="00686743"/>
    <w:rsid w:val="006876A0"/>
    <w:rsid w:val="00687B82"/>
    <w:rsid w:val="006901A2"/>
    <w:rsid w:val="00691403"/>
    <w:rsid w:val="0069203F"/>
    <w:rsid w:val="00692781"/>
    <w:rsid w:val="00692AE9"/>
    <w:rsid w:val="006940AC"/>
    <w:rsid w:val="006952FB"/>
    <w:rsid w:val="00696C3B"/>
    <w:rsid w:val="00697461"/>
    <w:rsid w:val="006979E4"/>
    <w:rsid w:val="00697F5A"/>
    <w:rsid w:val="006A0592"/>
    <w:rsid w:val="006A1D73"/>
    <w:rsid w:val="006A22FE"/>
    <w:rsid w:val="006A264D"/>
    <w:rsid w:val="006A26C5"/>
    <w:rsid w:val="006A4D43"/>
    <w:rsid w:val="006A56B5"/>
    <w:rsid w:val="006A6982"/>
    <w:rsid w:val="006A7368"/>
    <w:rsid w:val="006B22A9"/>
    <w:rsid w:val="006B26DE"/>
    <w:rsid w:val="006B38CC"/>
    <w:rsid w:val="006B3A3A"/>
    <w:rsid w:val="006B4068"/>
    <w:rsid w:val="006B446E"/>
    <w:rsid w:val="006B4812"/>
    <w:rsid w:val="006B6535"/>
    <w:rsid w:val="006B6D9B"/>
    <w:rsid w:val="006B797C"/>
    <w:rsid w:val="006C0890"/>
    <w:rsid w:val="006C0ED4"/>
    <w:rsid w:val="006C1788"/>
    <w:rsid w:val="006C2594"/>
    <w:rsid w:val="006C2700"/>
    <w:rsid w:val="006C2AA8"/>
    <w:rsid w:val="006C2B4B"/>
    <w:rsid w:val="006C2E6B"/>
    <w:rsid w:val="006C301D"/>
    <w:rsid w:val="006C3D23"/>
    <w:rsid w:val="006C3EF8"/>
    <w:rsid w:val="006C59B6"/>
    <w:rsid w:val="006C60D6"/>
    <w:rsid w:val="006C6A8B"/>
    <w:rsid w:val="006C7798"/>
    <w:rsid w:val="006C7C5E"/>
    <w:rsid w:val="006D148B"/>
    <w:rsid w:val="006D1A4C"/>
    <w:rsid w:val="006D2412"/>
    <w:rsid w:val="006D38FA"/>
    <w:rsid w:val="006D4621"/>
    <w:rsid w:val="006D481D"/>
    <w:rsid w:val="006D4B73"/>
    <w:rsid w:val="006D57E6"/>
    <w:rsid w:val="006D651D"/>
    <w:rsid w:val="006D79ED"/>
    <w:rsid w:val="006E05FA"/>
    <w:rsid w:val="006E2188"/>
    <w:rsid w:val="006E27E7"/>
    <w:rsid w:val="006E2B62"/>
    <w:rsid w:val="006E2B8B"/>
    <w:rsid w:val="006E3EBB"/>
    <w:rsid w:val="006E43B1"/>
    <w:rsid w:val="006E538D"/>
    <w:rsid w:val="006E5D7A"/>
    <w:rsid w:val="006E697E"/>
    <w:rsid w:val="006E7F02"/>
    <w:rsid w:val="006F081C"/>
    <w:rsid w:val="006F0C28"/>
    <w:rsid w:val="006F0D6D"/>
    <w:rsid w:val="006F155E"/>
    <w:rsid w:val="006F16C9"/>
    <w:rsid w:val="006F19EA"/>
    <w:rsid w:val="006F2D17"/>
    <w:rsid w:val="006F383F"/>
    <w:rsid w:val="006F480B"/>
    <w:rsid w:val="006F48D4"/>
    <w:rsid w:val="006F4AC7"/>
    <w:rsid w:val="006F59ED"/>
    <w:rsid w:val="006F5D96"/>
    <w:rsid w:val="006F65EC"/>
    <w:rsid w:val="006F7E2C"/>
    <w:rsid w:val="0070000F"/>
    <w:rsid w:val="0070064F"/>
    <w:rsid w:val="00700FFF"/>
    <w:rsid w:val="007014E6"/>
    <w:rsid w:val="007015CF"/>
    <w:rsid w:val="00701653"/>
    <w:rsid w:val="00701D20"/>
    <w:rsid w:val="00702CB4"/>
    <w:rsid w:val="0070331B"/>
    <w:rsid w:val="00703407"/>
    <w:rsid w:val="00703BEA"/>
    <w:rsid w:val="00704A78"/>
    <w:rsid w:val="00705025"/>
    <w:rsid w:val="007051C0"/>
    <w:rsid w:val="007052E3"/>
    <w:rsid w:val="00705BDE"/>
    <w:rsid w:val="00705C62"/>
    <w:rsid w:val="0070633E"/>
    <w:rsid w:val="00706343"/>
    <w:rsid w:val="00707C93"/>
    <w:rsid w:val="0071178B"/>
    <w:rsid w:val="007123EA"/>
    <w:rsid w:val="007128E2"/>
    <w:rsid w:val="00712FA7"/>
    <w:rsid w:val="007131A4"/>
    <w:rsid w:val="0071333D"/>
    <w:rsid w:val="00715172"/>
    <w:rsid w:val="0071530D"/>
    <w:rsid w:val="00715490"/>
    <w:rsid w:val="007157F9"/>
    <w:rsid w:val="00715EE6"/>
    <w:rsid w:val="007174F5"/>
    <w:rsid w:val="00720676"/>
    <w:rsid w:val="00720751"/>
    <w:rsid w:val="00721A56"/>
    <w:rsid w:val="00721AA5"/>
    <w:rsid w:val="007227A3"/>
    <w:rsid w:val="007231D3"/>
    <w:rsid w:val="007234A6"/>
    <w:rsid w:val="00723635"/>
    <w:rsid w:val="00723AE3"/>
    <w:rsid w:val="0072438A"/>
    <w:rsid w:val="00724CBB"/>
    <w:rsid w:val="0072562E"/>
    <w:rsid w:val="007256B5"/>
    <w:rsid w:val="00726462"/>
    <w:rsid w:val="00727F67"/>
    <w:rsid w:val="00732C3E"/>
    <w:rsid w:val="00733259"/>
    <w:rsid w:val="00734F6F"/>
    <w:rsid w:val="00735756"/>
    <w:rsid w:val="007357FA"/>
    <w:rsid w:val="00735A55"/>
    <w:rsid w:val="007361DE"/>
    <w:rsid w:val="0073625C"/>
    <w:rsid w:val="007368EB"/>
    <w:rsid w:val="00736907"/>
    <w:rsid w:val="0073693F"/>
    <w:rsid w:val="007379E4"/>
    <w:rsid w:val="00737BE2"/>
    <w:rsid w:val="0074024B"/>
    <w:rsid w:val="007402CA"/>
    <w:rsid w:val="007403AA"/>
    <w:rsid w:val="00740537"/>
    <w:rsid w:val="00740D38"/>
    <w:rsid w:val="00741883"/>
    <w:rsid w:val="00741AC0"/>
    <w:rsid w:val="00741F26"/>
    <w:rsid w:val="00742F58"/>
    <w:rsid w:val="00743105"/>
    <w:rsid w:val="00743781"/>
    <w:rsid w:val="00744368"/>
    <w:rsid w:val="007444A5"/>
    <w:rsid w:val="007456E1"/>
    <w:rsid w:val="007458BE"/>
    <w:rsid w:val="00745EB2"/>
    <w:rsid w:val="0074615F"/>
    <w:rsid w:val="007466F5"/>
    <w:rsid w:val="00750062"/>
    <w:rsid w:val="007507A7"/>
    <w:rsid w:val="007508FA"/>
    <w:rsid w:val="00750D4A"/>
    <w:rsid w:val="00751CB9"/>
    <w:rsid w:val="007539F5"/>
    <w:rsid w:val="0075433A"/>
    <w:rsid w:val="00755F55"/>
    <w:rsid w:val="00756A2C"/>
    <w:rsid w:val="00757560"/>
    <w:rsid w:val="00757705"/>
    <w:rsid w:val="00757D9F"/>
    <w:rsid w:val="0076050E"/>
    <w:rsid w:val="00760CC2"/>
    <w:rsid w:val="00760F0F"/>
    <w:rsid w:val="00761656"/>
    <w:rsid w:val="00761E6E"/>
    <w:rsid w:val="00762C25"/>
    <w:rsid w:val="007636D0"/>
    <w:rsid w:val="0076387D"/>
    <w:rsid w:val="00765A69"/>
    <w:rsid w:val="00765AE1"/>
    <w:rsid w:val="00765C01"/>
    <w:rsid w:val="007664DC"/>
    <w:rsid w:val="00766824"/>
    <w:rsid w:val="00766CBA"/>
    <w:rsid w:val="00767F9C"/>
    <w:rsid w:val="0077134B"/>
    <w:rsid w:val="00771E59"/>
    <w:rsid w:val="0077270D"/>
    <w:rsid w:val="00772853"/>
    <w:rsid w:val="00772C1F"/>
    <w:rsid w:val="00772FA3"/>
    <w:rsid w:val="00773033"/>
    <w:rsid w:val="0077337A"/>
    <w:rsid w:val="00773538"/>
    <w:rsid w:val="00773DEE"/>
    <w:rsid w:val="0077470A"/>
    <w:rsid w:val="00774D09"/>
    <w:rsid w:val="00774EB6"/>
    <w:rsid w:val="0077555F"/>
    <w:rsid w:val="007764DD"/>
    <w:rsid w:val="00776BAD"/>
    <w:rsid w:val="00777075"/>
    <w:rsid w:val="00777516"/>
    <w:rsid w:val="00777889"/>
    <w:rsid w:val="00777BDB"/>
    <w:rsid w:val="00777F3D"/>
    <w:rsid w:val="00780D0E"/>
    <w:rsid w:val="00780FCA"/>
    <w:rsid w:val="007816ED"/>
    <w:rsid w:val="00781C46"/>
    <w:rsid w:val="00782B08"/>
    <w:rsid w:val="00782DE6"/>
    <w:rsid w:val="0078330F"/>
    <w:rsid w:val="0078408F"/>
    <w:rsid w:val="007842C9"/>
    <w:rsid w:val="00785A1A"/>
    <w:rsid w:val="0078600B"/>
    <w:rsid w:val="0078656F"/>
    <w:rsid w:val="00786EC9"/>
    <w:rsid w:val="00787207"/>
    <w:rsid w:val="007873C1"/>
    <w:rsid w:val="007874CA"/>
    <w:rsid w:val="00787553"/>
    <w:rsid w:val="00790058"/>
    <w:rsid w:val="00790475"/>
    <w:rsid w:val="0079047B"/>
    <w:rsid w:val="00790B50"/>
    <w:rsid w:val="007910F4"/>
    <w:rsid w:val="00791C54"/>
    <w:rsid w:val="007920A8"/>
    <w:rsid w:val="00793D35"/>
    <w:rsid w:val="0079420D"/>
    <w:rsid w:val="00794B07"/>
    <w:rsid w:val="00794BE7"/>
    <w:rsid w:val="007951AE"/>
    <w:rsid w:val="007A03C4"/>
    <w:rsid w:val="007A0B91"/>
    <w:rsid w:val="007A0E2B"/>
    <w:rsid w:val="007A14B0"/>
    <w:rsid w:val="007A1FDF"/>
    <w:rsid w:val="007A28DE"/>
    <w:rsid w:val="007A37C7"/>
    <w:rsid w:val="007A4084"/>
    <w:rsid w:val="007A4524"/>
    <w:rsid w:val="007A6B4C"/>
    <w:rsid w:val="007A7BBC"/>
    <w:rsid w:val="007B0C71"/>
    <w:rsid w:val="007B0DD6"/>
    <w:rsid w:val="007B14D3"/>
    <w:rsid w:val="007B1ADD"/>
    <w:rsid w:val="007B2AF9"/>
    <w:rsid w:val="007B339C"/>
    <w:rsid w:val="007B35EE"/>
    <w:rsid w:val="007B4E0D"/>
    <w:rsid w:val="007B601A"/>
    <w:rsid w:val="007B64C0"/>
    <w:rsid w:val="007B67FE"/>
    <w:rsid w:val="007B681D"/>
    <w:rsid w:val="007B72BE"/>
    <w:rsid w:val="007B758A"/>
    <w:rsid w:val="007C071D"/>
    <w:rsid w:val="007C0AC6"/>
    <w:rsid w:val="007C10A0"/>
    <w:rsid w:val="007C114C"/>
    <w:rsid w:val="007C20A3"/>
    <w:rsid w:val="007C2935"/>
    <w:rsid w:val="007C2A95"/>
    <w:rsid w:val="007C3428"/>
    <w:rsid w:val="007C5BC4"/>
    <w:rsid w:val="007C5F40"/>
    <w:rsid w:val="007C6933"/>
    <w:rsid w:val="007C6F47"/>
    <w:rsid w:val="007C6F70"/>
    <w:rsid w:val="007D07B1"/>
    <w:rsid w:val="007D0FBA"/>
    <w:rsid w:val="007D1A04"/>
    <w:rsid w:val="007D3105"/>
    <w:rsid w:val="007D39D1"/>
    <w:rsid w:val="007D3B97"/>
    <w:rsid w:val="007D3C09"/>
    <w:rsid w:val="007D3CC3"/>
    <w:rsid w:val="007D4742"/>
    <w:rsid w:val="007D56B5"/>
    <w:rsid w:val="007D5E7B"/>
    <w:rsid w:val="007D7ED5"/>
    <w:rsid w:val="007E00DB"/>
    <w:rsid w:val="007E0912"/>
    <w:rsid w:val="007E09E5"/>
    <w:rsid w:val="007E1B1D"/>
    <w:rsid w:val="007E2830"/>
    <w:rsid w:val="007E3326"/>
    <w:rsid w:val="007E36BF"/>
    <w:rsid w:val="007E3965"/>
    <w:rsid w:val="007E3BC3"/>
    <w:rsid w:val="007E6C2C"/>
    <w:rsid w:val="007E73F4"/>
    <w:rsid w:val="007E799E"/>
    <w:rsid w:val="007F0FB4"/>
    <w:rsid w:val="007F1027"/>
    <w:rsid w:val="007F2ED6"/>
    <w:rsid w:val="007F3490"/>
    <w:rsid w:val="007F3A87"/>
    <w:rsid w:val="007F4374"/>
    <w:rsid w:val="007F4637"/>
    <w:rsid w:val="007F4782"/>
    <w:rsid w:val="007F48CF"/>
    <w:rsid w:val="007F5D0D"/>
    <w:rsid w:val="007F5D89"/>
    <w:rsid w:val="007F606D"/>
    <w:rsid w:val="007F6C15"/>
    <w:rsid w:val="007F7134"/>
    <w:rsid w:val="007F7DF4"/>
    <w:rsid w:val="0080106A"/>
    <w:rsid w:val="00801762"/>
    <w:rsid w:val="008017D4"/>
    <w:rsid w:val="00802148"/>
    <w:rsid w:val="00803315"/>
    <w:rsid w:val="00803EEB"/>
    <w:rsid w:val="00804302"/>
    <w:rsid w:val="008047FB"/>
    <w:rsid w:val="00804C81"/>
    <w:rsid w:val="008051B6"/>
    <w:rsid w:val="008053A3"/>
    <w:rsid w:val="0080645D"/>
    <w:rsid w:val="00806879"/>
    <w:rsid w:val="00807C14"/>
    <w:rsid w:val="0081235F"/>
    <w:rsid w:val="0081257D"/>
    <w:rsid w:val="008127C7"/>
    <w:rsid w:val="00812E1D"/>
    <w:rsid w:val="00813DA5"/>
    <w:rsid w:val="00813F28"/>
    <w:rsid w:val="0081479F"/>
    <w:rsid w:val="00814F42"/>
    <w:rsid w:val="0081654A"/>
    <w:rsid w:val="00820000"/>
    <w:rsid w:val="008200FF"/>
    <w:rsid w:val="00821275"/>
    <w:rsid w:val="0082366A"/>
    <w:rsid w:val="008236F4"/>
    <w:rsid w:val="008239CC"/>
    <w:rsid w:val="00823EC8"/>
    <w:rsid w:val="0082419B"/>
    <w:rsid w:val="0082464C"/>
    <w:rsid w:val="00824E5A"/>
    <w:rsid w:val="00825582"/>
    <w:rsid w:val="008257D5"/>
    <w:rsid w:val="008260C5"/>
    <w:rsid w:val="00826879"/>
    <w:rsid w:val="00827242"/>
    <w:rsid w:val="00827301"/>
    <w:rsid w:val="00830703"/>
    <w:rsid w:val="0083097A"/>
    <w:rsid w:val="00830D81"/>
    <w:rsid w:val="00831799"/>
    <w:rsid w:val="0083195C"/>
    <w:rsid w:val="00831BC0"/>
    <w:rsid w:val="00832479"/>
    <w:rsid w:val="008331BE"/>
    <w:rsid w:val="008338B1"/>
    <w:rsid w:val="00834472"/>
    <w:rsid w:val="0083474C"/>
    <w:rsid w:val="00834C41"/>
    <w:rsid w:val="00835EAC"/>
    <w:rsid w:val="00836116"/>
    <w:rsid w:val="00836673"/>
    <w:rsid w:val="00836B30"/>
    <w:rsid w:val="00837267"/>
    <w:rsid w:val="0083733D"/>
    <w:rsid w:val="00837769"/>
    <w:rsid w:val="008403B8"/>
    <w:rsid w:val="008428C3"/>
    <w:rsid w:val="00842C53"/>
    <w:rsid w:val="00844A03"/>
    <w:rsid w:val="008450B0"/>
    <w:rsid w:val="0084531E"/>
    <w:rsid w:val="00845D8B"/>
    <w:rsid w:val="0084612D"/>
    <w:rsid w:val="00850A81"/>
    <w:rsid w:val="008510DA"/>
    <w:rsid w:val="0085122F"/>
    <w:rsid w:val="008523F3"/>
    <w:rsid w:val="00852D1A"/>
    <w:rsid w:val="008538B6"/>
    <w:rsid w:val="008538F6"/>
    <w:rsid w:val="00855207"/>
    <w:rsid w:val="00855896"/>
    <w:rsid w:val="0085598C"/>
    <w:rsid w:val="00856233"/>
    <w:rsid w:val="00856B66"/>
    <w:rsid w:val="00860BF1"/>
    <w:rsid w:val="00860D39"/>
    <w:rsid w:val="00860E2D"/>
    <w:rsid w:val="0086145E"/>
    <w:rsid w:val="0086222B"/>
    <w:rsid w:val="00862294"/>
    <w:rsid w:val="00862992"/>
    <w:rsid w:val="00862D7D"/>
    <w:rsid w:val="00862F44"/>
    <w:rsid w:val="00862FF6"/>
    <w:rsid w:val="008632D7"/>
    <w:rsid w:val="0086366F"/>
    <w:rsid w:val="00864592"/>
    <w:rsid w:val="00864AA9"/>
    <w:rsid w:val="00864B01"/>
    <w:rsid w:val="00864FB5"/>
    <w:rsid w:val="00865765"/>
    <w:rsid w:val="00865BB6"/>
    <w:rsid w:val="00866105"/>
    <w:rsid w:val="00867CB6"/>
    <w:rsid w:val="00867F64"/>
    <w:rsid w:val="008702C8"/>
    <w:rsid w:val="00870D0A"/>
    <w:rsid w:val="00870D4F"/>
    <w:rsid w:val="00871088"/>
    <w:rsid w:val="00871563"/>
    <w:rsid w:val="008719C6"/>
    <w:rsid w:val="00871BC6"/>
    <w:rsid w:val="00873170"/>
    <w:rsid w:val="00875375"/>
    <w:rsid w:val="00875519"/>
    <w:rsid w:val="0087597C"/>
    <w:rsid w:val="008762D8"/>
    <w:rsid w:val="008765C2"/>
    <w:rsid w:val="00876B8E"/>
    <w:rsid w:val="00876F13"/>
    <w:rsid w:val="00877502"/>
    <w:rsid w:val="00877A42"/>
    <w:rsid w:val="00877AD4"/>
    <w:rsid w:val="0088027A"/>
    <w:rsid w:val="008809D2"/>
    <w:rsid w:val="008813A2"/>
    <w:rsid w:val="00882758"/>
    <w:rsid w:val="00882E2A"/>
    <w:rsid w:val="00883083"/>
    <w:rsid w:val="008862EE"/>
    <w:rsid w:val="00886CDC"/>
    <w:rsid w:val="008874D0"/>
    <w:rsid w:val="0089005D"/>
    <w:rsid w:val="00891147"/>
    <w:rsid w:val="00892A56"/>
    <w:rsid w:val="008947AD"/>
    <w:rsid w:val="00895195"/>
    <w:rsid w:val="008956D0"/>
    <w:rsid w:val="008965A8"/>
    <w:rsid w:val="00896ADA"/>
    <w:rsid w:val="00896EC2"/>
    <w:rsid w:val="00896F79"/>
    <w:rsid w:val="00897158"/>
    <w:rsid w:val="00897FB2"/>
    <w:rsid w:val="008A05C0"/>
    <w:rsid w:val="008A0C76"/>
    <w:rsid w:val="008A12C7"/>
    <w:rsid w:val="008A2491"/>
    <w:rsid w:val="008A2ACB"/>
    <w:rsid w:val="008A2BB1"/>
    <w:rsid w:val="008A2FDE"/>
    <w:rsid w:val="008A3340"/>
    <w:rsid w:val="008A4DCF"/>
    <w:rsid w:val="008A543F"/>
    <w:rsid w:val="008A553C"/>
    <w:rsid w:val="008A5BF5"/>
    <w:rsid w:val="008A6648"/>
    <w:rsid w:val="008A6872"/>
    <w:rsid w:val="008A68D0"/>
    <w:rsid w:val="008A6DC5"/>
    <w:rsid w:val="008B015D"/>
    <w:rsid w:val="008B1C48"/>
    <w:rsid w:val="008B3B41"/>
    <w:rsid w:val="008B4592"/>
    <w:rsid w:val="008B5632"/>
    <w:rsid w:val="008B570D"/>
    <w:rsid w:val="008B5CBA"/>
    <w:rsid w:val="008B6BF0"/>
    <w:rsid w:val="008C102F"/>
    <w:rsid w:val="008C2C33"/>
    <w:rsid w:val="008C3976"/>
    <w:rsid w:val="008C3BB7"/>
    <w:rsid w:val="008C3F6E"/>
    <w:rsid w:val="008C442E"/>
    <w:rsid w:val="008C57C6"/>
    <w:rsid w:val="008D1175"/>
    <w:rsid w:val="008D2583"/>
    <w:rsid w:val="008D269B"/>
    <w:rsid w:val="008D3493"/>
    <w:rsid w:val="008D3589"/>
    <w:rsid w:val="008D3C5F"/>
    <w:rsid w:val="008D3F42"/>
    <w:rsid w:val="008D41CA"/>
    <w:rsid w:val="008D596B"/>
    <w:rsid w:val="008D612F"/>
    <w:rsid w:val="008D62EC"/>
    <w:rsid w:val="008D6CA6"/>
    <w:rsid w:val="008D6D5C"/>
    <w:rsid w:val="008D76FB"/>
    <w:rsid w:val="008D7C0E"/>
    <w:rsid w:val="008E180A"/>
    <w:rsid w:val="008E18C8"/>
    <w:rsid w:val="008E1F7A"/>
    <w:rsid w:val="008E2B3B"/>
    <w:rsid w:val="008E3144"/>
    <w:rsid w:val="008E35C2"/>
    <w:rsid w:val="008E46EE"/>
    <w:rsid w:val="008E4B1B"/>
    <w:rsid w:val="008E5007"/>
    <w:rsid w:val="008E5267"/>
    <w:rsid w:val="008E621B"/>
    <w:rsid w:val="008E6CAB"/>
    <w:rsid w:val="008E74B5"/>
    <w:rsid w:val="008E7BD4"/>
    <w:rsid w:val="008F0960"/>
    <w:rsid w:val="008F40E2"/>
    <w:rsid w:val="008F487E"/>
    <w:rsid w:val="008F52A6"/>
    <w:rsid w:val="008F6D7E"/>
    <w:rsid w:val="008F6F93"/>
    <w:rsid w:val="008F73A2"/>
    <w:rsid w:val="008F7490"/>
    <w:rsid w:val="008F7AE3"/>
    <w:rsid w:val="008F7EF2"/>
    <w:rsid w:val="00900ACA"/>
    <w:rsid w:val="00901F7A"/>
    <w:rsid w:val="00901F86"/>
    <w:rsid w:val="00901F8E"/>
    <w:rsid w:val="00901FCE"/>
    <w:rsid w:val="00903145"/>
    <w:rsid w:val="009031F1"/>
    <w:rsid w:val="009033D0"/>
    <w:rsid w:val="009033F2"/>
    <w:rsid w:val="009036A3"/>
    <w:rsid w:val="009036B5"/>
    <w:rsid w:val="00903D13"/>
    <w:rsid w:val="00904F7B"/>
    <w:rsid w:val="00905A16"/>
    <w:rsid w:val="00905E36"/>
    <w:rsid w:val="00907161"/>
    <w:rsid w:val="0091064A"/>
    <w:rsid w:val="00912922"/>
    <w:rsid w:val="00912A17"/>
    <w:rsid w:val="00912B0A"/>
    <w:rsid w:val="00914136"/>
    <w:rsid w:val="009153FC"/>
    <w:rsid w:val="0091545C"/>
    <w:rsid w:val="009155A7"/>
    <w:rsid w:val="00915AE9"/>
    <w:rsid w:val="00915C0C"/>
    <w:rsid w:val="00915CCE"/>
    <w:rsid w:val="009176DB"/>
    <w:rsid w:val="00917EDF"/>
    <w:rsid w:val="0092067F"/>
    <w:rsid w:val="00920CF4"/>
    <w:rsid w:val="00921E37"/>
    <w:rsid w:val="0092273D"/>
    <w:rsid w:val="00922806"/>
    <w:rsid w:val="00922A74"/>
    <w:rsid w:val="00924810"/>
    <w:rsid w:val="00924E63"/>
    <w:rsid w:val="00925066"/>
    <w:rsid w:val="00925C8F"/>
    <w:rsid w:val="0092607F"/>
    <w:rsid w:val="00926149"/>
    <w:rsid w:val="00926A8D"/>
    <w:rsid w:val="00927893"/>
    <w:rsid w:val="009304DD"/>
    <w:rsid w:val="009308BB"/>
    <w:rsid w:val="00930BBB"/>
    <w:rsid w:val="00930FA1"/>
    <w:rsid w:val="00931653"/>
    <w:rsid w:val="00931CAE"/>
    <w:rsid w:val="00931DB2"/>
    <w:rsid w:val="009321D4"/>
    <w:rsid w:val="0093333D"/>
    <w:rsid w:val="00933A9A"/>
    <w:rsid w:val="00934B7A"/>
    <w:rsid w:val="00935380"/>
    <w:rsid w:val="00937186"/>
    <w:rsid w:val="0094004A"/>
    <w:rsid w:val="00940BDD"/>
    <w:rsid w:val="00940F41"/>
    <w:rsid w:val="00940F94"/>
    <w:rsid w:val="0094282B"/>
    <w:rsid w:val="0094313F"/>
    <w:rsid w:val="0094322C"/>
    <w:rsid w:val="00944400"/>
    <w:rsid w:val="0094486A"/>
    <w:rsid w:val="0094549E"/>
    <w:rsid w:val="009460EC"/>
    <w:rsid w:val="0094621F"/>
    <w:rsid w:val="00946916"/>
    <w:rsid w:val="009469E3"/>
    <w:rsid w:val="009477A9"/>
    <w:rsid w:val="009500EC"/>
    <w:rsid w:val="0095027E"/>
    <w:rsid w:val="0095076E"/>
    <w:rsid w:val="00950B7D"/>
    <w:rsid w:val="0095144D"/>
    <w:rsid w:val="00951BAD"/>
    <w:rsid w:val="00952B46"/>
    <w:rsid w:val="00952FBA"/>
    <w:rsid w:val="0095398C"/>
    <w:rsid w:val="00954B75"/>
    <w:rsid w:val="0095596D"/>
    <w:rsid w:val="00955D8F"/>
    <w:rsid w:val="00955FFF"/>
    <w:rsid w:val="009568AF"/>
    <w:rsid w:val="00956DF8"/>
    <w:rsid w:val="009603CF"/>
    <w:rsid w:val="00961336"/>
    <w:rsid w:val="00961A3C"/>
    <w:rsid w:val="0096204C"/>
    <w:rsid w:val="009621B0"/>
    <w:rsid w:val="00962948"/>
    <w:rsid w:val="009646C4"/>
    <w:rsid w:val="00964FC3"/>
    <w:rsid w:val="009654EE"/>
    <w:rsid w:val="00965564"/>
    <w:rsid w:val="00965B1C"/>
    <w:rsid w:val="0096731B"/>
    <w:rsid w:val="00967CB8"/>
    <w:rsid w:val="00970665"/>
    <w:rsid w:val="00970BE6"/>
    <w:rsid w:val="00970E74"/>
    <w:rsid w:val="00970F24"/>
    <w:rsid w:val="00970F3B"/>
    <w:rsid w:val="0097210E"/>
    <w:rsid w:val="00972742"/>
    <w:rsid w:val="00972A20"/>
    <w:rsid w:val="00973338"/>
    <w:rsid w:val="009736E8"/>
    <w:rsid w:val="00973E05"/>
    <w:rsid w:val="00974715"/>
    <w:rsid w:val="00974D08"/>
    <w:rsid w:val="00974FD6"/>
    <w:rsid w:val="009766B4"/>
    <w:rsid w:val="00976760"/>
    <w:rsid w:val="00976DCC"/>
    <w:rsid w:val="00976E42"/>
    <w:rsid w:val="00977CF0"/>
    <w:rsid w:val="00980F51"/>
    <w:rsid w:val="00981A07"/>
    <w:rsid w:val="0098305D"/>
    <w:rsid w:val="00983C49"/>
    <w:rsid w:val="00983E79"/>
    <w:rsid w:val="009844DD"/>
    <w:rsid w:val="00984A43"/>
    <w:rsid w:val="00984B62"/>
    <w:rsid w:val="0098511C"/>
    <w:rsid w:val="009867F5"/>
    <w:rsid w:val="00986CAE"/>
    <w:rsid w:val="00987113"/>
    <w:rsid w:val="00987A30"/>
    <w:rsid w:val="00987C45"/>
    <w:rsid w:val="00991122"/>
    <w:rsid w:val="009914B5"/>
    <w:rsid w:val="0099188D"/>
    <w:rsid w:val="009924C9"/>
    <w:rsid w:val="00992C90"/>
    <w:rsid w:val="00993989"/>
    <w:rsid w:val="00993C75"/>
    <w:rsid w:val="00995E85"/>
    <w:rsid w:val="0099611C"/>
    <w:rsid w:val="00996D5B"/>
    <w:rsid w:val="009974B9"/>
    <w:rsid w:val="009A002B"/>
    <w:rsid w:val="009A003D"/>
    <w:rsid w:val="009A01AA"/>
    <w:rsid w:val="009A04CB"/>
    <w:rsid w:val="009A08C4"/>
    <w:rsid w:val="009A0977"/>
    <w:rsid w:val="009A20FB"/>
    <w:rsid w:val="009A22CF"/>
    <w:rsid w:val="009A23F6"/>
    <w:rsid w:val="009A24A4"/>
    <w:rsid w:val="009A25C5"/>
    <w:rsid w:val="009A47A4"/>
    <w:rsid w:val="009A4E77"/>
    <w:rsid w:val="009A5C77"/>
    <w:rsid w:val="009A6D21"/>
    <w:rsid w:val="009A72D3"/>
    <w:rsid w:val="009B0631"/>
    <w:rsid w:val="009B1032"/>
    <w:rsid w:val="009B11D5"/>
    <w:rsid w:val="009B1B47"/>
    <w:rsid w:val="009B1B5B"/>
    <w:rsid w:val="009B1C11"/>
    <w:rsid w:val="009B1F8E"/>
    <w:rsid w:val="009B28EC"/>
    <w:rsid w:val="009B2F26"/>
    <w:rsid w:val="009B3414"/>
    <w:rsid w:val="009B42FD"/>
    <w:rsid w:val="009B58BE"/>
    <w:rsid w:val="009B6914"/>
    <w:rsid w:val="009B77A3"/>
    <w:rsid w:val="009C0145"/>
    <w:rsid w:val="009C06A2"/>
    <w:rsid w:val="009C0EDC"/>
    <w:rsid w:val="009C0F57"/>
    <w:rsid w:val="009C2195"/>
    <w:rsid w:val="009C2855"/>
    <w:rsid w:val="009C29AA"/>
    <w:rsid w:val="009C32C2"/>
    <w:rsid w:val="009C40D2"/>
    <w:rsid w:val="009C44C0"/>
    <w:rsid w:val="009C5304"/>
    <w:rsid w:val="009C57B6"/>
    <w:rsid w:val="009C707C"/>
    <w:rsid w:val="009D0DEC"/>
    <w:rsid w:val="009D202F"/>
    <w:rsid w:val="009D3D24"/>
    <w:rsid w:val="009D3E84"/>
    <w:rsid w:val="009D405F"/>
    <w:rsid w:val="009D480F"/>
    <w:rsid w:val="009D4839"/>
    <w:rsid w:val="009D49CC"/>
    <w:rsid w:val="009D4CD1"/>
    <w:rsid w:val="009D5014"/>
    <w:rsid w:val="009D5EFE"/>
    <w:rsid w:val="009D62EB"/>
    <w:rsid w:val="009D6329"/>
    <w:rsid w:val="009E0F0F"/>
    <w:rsid w:val="009E0F76"/>
    <w:rsid w:val="009E1481"/>
    <w:rsid w:val="009E1A47"/>
    <w:rsid w:val="009E1D53"/>
    <w:rsid w:val="009E294C"/>
    <w:rsid w:val="009E3901"/>
    <w:rsid w:val="009E52B7"/>
    <w:rsid w:val="009E5F13"/>
    <w:rsid w:val="009E61FC"/>
    <w:rsid w:val="009F1BDF"/>
    <w:rsid w:val="009F1E01"/>
    <w:rsid w:val="009F1FBD"/>
    <w:rsid w:val="009F2E73"/>
    <w:rsid w:val="009F351F"/>
    <w:rsid w:val="009F38B6"/>
    <w:rsid w:val="009F3E9D"/>
    <w:rsid w:val="009F3EEB"/>
    <w:rsid w:val="009F43C0"/>
    <w:rsid w:val="009F445A"/>
    <w:rsid w:val="009F52EE"/>
    <w:rsid w:val="00A01286"/>
    <w:rsid w:val="00A0252D"/>
    <w:rsid w:val="00A025A1"/>
    <w:rsid w:val="00A031D9"/>
    <w:rsid w:val="00A052B7"/>
    <w:rsid w:val="00A05AD6"/>
    <w:rsid w:val="00A05D14"/>
    <w:rsid w:val="00A0728B"/>
    <w:rsid w:val="00A074CB"/>
    <w:rsid w:val="00A07870"/>
    <w:rsid w:val="00A078AC"/>
    <w:rsid w:val="00A07CCF"/>
    <w:rsid w:val="00A109F6"/>
    <w:rsid w:val="00A11540"/>
    <w:rsid w:val="00A11623"/>
    <w:rsid w:val="00A11ACF"/>
    <w:rsid w:val="00A12F29"/>
    <w:rsid w:val="00A14EC4"/>
    <w:rsid w:val="00A15988"/>
    <w:rsid w:val="00A16210"/>
    <w:rsid w:val="00A16A87"/>
    <w:rsid w:val="00A16C4E"/>
    <w:rsid w:val="00A16FF0"/>
    <w:rsid w:val="00A17113"/>
    <w:rsid w:val="00A1725C"/>
    <w:rsid w:val="00A174EA"/>
    <w:rsid w:val="00A21B40"/>
    <w:rsid w:val="00A22C23"/>
    <w:rsid w:val="00A22E1E"/>
    <w:rsid w:val="00A23C11"/>
    <w:rsid w:val="00A23E30"/>
    <w:rsid w:val="00A25590"/>
    <w:rsid w:val="00A25A17"/>
    <w:rsid w:val="00A25C90"/>
    <w:rsid w:val="00A25D59"/>
    <w:rsid w:val="00A30218"/>
    <w:rsid w:val="00A30249"/>
    <w:rsid w:val="00A30D45"/>
    <w:rsid w:val="00A324BF"/>
    <w:rsid w:val="00A32603"/>
    <w:rsid w:val="00A332FA"/>
    <w:rsid w:val="00A341A3"/>
    <w:rsid w:val="00A3430A"/>
    <w:rsid w:val="00A34E9A"/>
    <w:rsid w:val="00A3542B"/>
    <w:rsid w:val="00A3568A"/>
    <w:rsid w:val="00A363D4"/>
    <w:rsid w:val="00A36D84"/>
    <w:rsid w:val="00A378A1"/>
    <w:rsid w:val="00A37ABC"/>
    <w:rsid w:val="00A37D80"/>
    <w:rsid w:val="00A407C7"/>
    <w:rsid w:val="00A40863"/>
    <w:rsid w:val="00A40CF7"/>
    <w:rsid w:val="00A41BD7"/>
    <w:rsid w:val="00A4243A"/>
    <w:rsid w:val="00A43096"/>
    <w:rsid w:val="00A45578"/>
    <w:rsid w:val="00A45A1A"/>
    <w:rsid w:val="00A470E8"/>
    <w:rsid w:val="00A4764E"/>
    <w:rsid w:val="00A47AB7"/>
    <w:rsid w:val="00A505E8"/>
    <w:rsid w:val="00A50ACA"/>
    <w:rsid w:val="00A51B18"/>
    <w:rsid w:val="00A51BFE"/>
    <w:rsid w:val="00A525CC"/>
    <w:rsid w:val="00A52774"/>
    <w:rsid w:val="00A52C75"/>
    <w:rsid w:val="00A52FAE"/>
    <w:rsid w:val="00A53B90"/>
    <w:rsid w:val="00A5522F"/>
    <w:rsid w:val="00A566B8"/>
    <w:rsid w:val="00A57E50"/>
    <w:rsid w:val="00A57F4F"/>
    <w:rsid w:val="00A61D03"/>
    <w:rsid w:val="00A63014"/>
    <w:rsid w:val="00A650DA"/>
    <w:rsid w:val="00A65373"/>
    <w:rsid w:val="00A65A13"/>
    <w:rsid w:val="00A67C1F"/>
    <w:rsid w:val="00A67C31"/>
    <w:rsid w:val="00A67FEE"/>
    <w:rsid w:val="00A70265"/>
    <w:rsid w:val="00A70275"/>
    <w:rsid w:val="00A70453"/>
    <w:rsid w:val="00A70EAB"/>
    <w:rsid w:val="00A71913"/>
    <w:rsid w:val="00A71C35"/>
    <w:rsid w:val="00A71C6C"/>
    <w:rsid w:val="00A73CA0"/>
    <w:rsid w:val="00A74F12"/>
    <w:rsid w:val="00A754B0"/>
    <w:rsid w:val="00A756FC"/>
    <w:rsid w:val="00A75914"/>
    <w:rsid w:val="00A75C8E"/>
    <w:rsid w:val="00A76E6A"/>
    <w:rsid w:val="00A7705C"/>
    <w:rsid w:val="00A77783"/>
    <w:rsid w:val="00A80287"/>
    <w:rsid w:val="00A819F1"/>
    <w:rsid w:val="00A8204C"/>
    <w:rsid w:val="00A82CEC"/>
    <w:rsid w:val="00A8307D"/>
    <w:rsid w:val="00A836E2"/>
    <w:rsid w:val="00A83E17"/>
    <w:rsid w:val="00A8418D"/>
    <w:rsid w:val="00A851A1"/>
    <w:rsid w:val="00A851C4"/>
    <w:rsid w:val="00A85243"/>
    <w:rsid w:val="00A85F7C"/>
    <w:rsid w:val="00A86023"/>
    <w:rsid w:val="00A860D6"/>
    <w:rsid w:val="00A86FB8"/>
    <w:rsid w:val="00A879E0"/>
    <w:rsid w:val="00A87D1B"/>
    <w:rsid w:val="00A901BE"/>
    <w:rsid w:val="00A9094A"/>
    <w:rsid w:val="00A90B52"/>
    <w:rsid w:val="00A91070"/>
    <w:rsid w:val="00A912FC"/>
    <w:rsid w:val="00A91F94"/>
    <w:rsid w:val="00A9249C"/>
    <w:rsid w:val="00A93A2B"/>
    <w:rsid w:val="00A94554"/>
    <w:rsid w:val="00A94D91"/>
    <w:rsid w:val="00A959AB"/>
    <w:rsid w:val="00A962DD"/>
    <w:rsid w:val="00A9658C"/>
    <w:rsid w:val="00A9702D"/>
    <w:rsid w:val="00AA0210"/>
    <w:rsid w:val="00AA05C6"/>
    <w:rsid w:val="00AA085D"/>
    <w:rsid w:val="00AA0CB7"/>
    <w:rsid w:val="00AA1731"/>
    <w:rsid w:val="00AA3E17"/>
    <w:rsid w:val="00AA4399"/>
    <w:rsid w:val="00AA45B7"/>
    <w:rsid w:val="00AA4A33"/>
    <w:rsid w:val="00AA50B9"/>
    <w:rsid w:val="00AA54C1"/>
    <w:rsid w:val="00AA5656"/>
    <w:rsid w:val="00AA5C1D"/>
    <w:rsid w:val="00AA5F5E"/>
    <w:rsid w:val="00AA7682"/>
    <w:rsid w:val="00AA78A6"/>
    <w:rsid w:val="00AA79AC"/>
    <w:rsid w:val="00AA7DE5"/>
    <w:rsid w:val="00AB078E"/>
    <w:rsid w:val="00AB255B"/>
    <w:rsid w:val="00AB2671"/>
    <w:rsid w:val="00AB2880"/>
    <w:rsid w:val="00AB2D7F"/>
    <w:rsid w:val="00AB307E"/>
    <w:rsid w:val="00AB323C"/>
    <w:rsid w:val="00AB405B"/>
    <w:rsid w:val="00AB461B"/>
    <w:rsid w:val="00AB4ADB"/>
    <w:rsid w:val="00AB4F47"/>
    <w:rsid w:val="00AB5304"/>
    <w:rsid w:val="00AB5B15"/>
    <w:rsid w:val="00AB6718"/>
    <w:rsid w:val="00AB6929"/>
    <w:rsid w:val="00AB72D6"/>
    <w:rsid w:val="00AB7E34"/>
    <w:rsid w:val="00AC03BC"/>
    <w:rsid w:val="00AC0FD2"/>
    <w:rsid w:val="00AC1D30"/>
    <w:rsid w:val="00AC2393"/>
    <w:rsid w:val="00AC23D1"/>
    <w:rsid w:val="00AC2684"/>
    <w:rsid w:val="00AC26F4"/>
    <w:rsid w:val="00AC365B"/>
    <w:rsid w:val="00AC3753"/>
    <w:rsid w:val="00AC3BEB"/>
    <w:rsid w:val="00AC40E3"/>
    <w:rsid w:val="00AC426C"/>
    <w:rsid w:val="00AC4467"/>
    <w:rsid w:val="00AC4619"/>
    <w:rsid w:val="00AC462D"/>
    <w:rsid w:val="00AC47FC"/>
    <w:rsid w:val="00AC57F4"/>
    <w:rsid w:val="00AC57FE"/>
    <w:rsid w:val="00AC639A"/>
    <w:rsid w:val="00AC7444"/>
    <w:rsid w:val="00AD271C"/>
    <w:rsid w:val="00AD27EC"/>
    <w:rsid w:val="00AD29C4"/>
    <w:rsid w:val="00AD3964"/>
    <w:rsid w:val="00AD4D49"/>
    <w:rsid w:val="00AD517A"/>
    <w:rsid w:val="00AD5FE1"/>
    <w:rsid w:val="00AD7319"/>
    <w:rsid w:val="00AD74EE"/>
    <w:rsid w:val="00AD795A"/>
    <w:rsid w:val="00AD7D80"/>
    <w:rsid w:val="00AE04AE"/>
    <w:rsid w:val="00AE0A64"/>
    <w:rsid w:val="00AE20A9"/>
    <w:rsid w:val="00AE2479"/>
    <w:rsid w:val="00AE34FA"/>
    <w:rsid w:val="00AE47F4"/>
    <w:rsid w:val="00AE4834"/>
    <w:rsid w:val="00AE55E0"/>
    <w:rsid w:val="00AE6DD0"/>
    <w:rsid w:val="00AE7E1B"/>
    <w:rsid w:val="00AF00F5"/>
    <w:rsid w:val="00AF0546"/>
    <w:rsid w:val="00AF08A8"/>
    <w:rsid w:val="00AF156D"/>
    <w:rsid w:val="00AF1679"/>
    <w:rsid w:val="00AF2233"/>
    <w:rsid w:val="00AF3096"/>
    <w:rsid w:val="00AF33B7"/>
    <w:rsid w:val="00AF3FBA"/>
    <w:rsid w:val="00AF4B94"/>
    <w:rsid w:val="00AF561A"/>
    <w:rsid w:val="00AF5730"/>
    <w:rsid w:val="00AF701B"/>
    <w:rsid w:val="00AF7451"/>
    <w:rsid w:val="00AF773A"/>
    <w:rsid w:val="00B00817"/>
    <w:rsid w:val="00B01147"/>
    <w:rsid w:val="00B01812"/>
    <w:rsid w:val="00B01AE7"/>
    <w:rsid w:val="00B028CA"/>
    <w:rsid w:val="00B03087"/>
    <w:rsid w:val="00B04B57"/>
    <w:rsid w:val="00B0500E"/>
    <w:rsid w:val="00B076DE"/>
    <w:rsid w:val="00B07922"/>
    <w:rsid w:val="00B07E86"/>
    <w:rsid w:val="00B10047"/>
    <w:rsid w:val="00B10C2A"/>
    <w:rsid w:val="00B116C7"/>
    <w:rsid w:val="00B128B3"/>
    <w:rsid w:val="00B1390C"/>
    <w:rsid w:val="00B149BD"/>
    <w:rsid w:val="00B149E8"/>
    <w:rsid w:val="00B14A56"/>
    <w:rsid w:val="00B14D0F"/>
    <w:rsid w:val="00B15EAD"/>
    <w:rsid w:val="00B1707C"/>
    <w:rsid w:val="00B171A8"/>
    <w:rsid w:val="00B179CC"/>
    <w:rsid w:val="00B17A31"/>
    <w:rsid w:val="00B17F5E"/>
    <w:rsid w:val="00B21C38"/>
    <w:rsid w:val="00B21F3A"/>
    <w:rsid w:val="00B22CA1"/>
    <w:rsid w:val="00B232A7"/>
    <w:rsid w:val="00B26D2D"/>
    <w:rsid w:val="00B274B8"/>
    <w:rsid w:val="00B2765D"/>
    <w:rsid w:val="00B27C30"/>
    <w:rsid w:val="00B30686"/>
    <w:rsid w:val="00B30870"/>
    <w:rsid w:val="00B30C8F"/>
    <w:rsid w:val="00B31F50"/>
    <w:rsid w:val="00B31FE4"/>
    <w:rsid w:val="00B32A97"/>
    <w:rsid w:val="00B32B42"/>
    <w:rsid w:val="00B33827"/>
    <w:rsid w:val="00B3473B"/>
    <w:rsid w:val="00B34F0C"/>
    <w:rsid w:val="00B36E49"/>
    <w:rsid w:val="00B37623"/>
    <w:rsid w:val="00B376D2"/>
    <w:rsid w:val="00B404CD"/>
    <w:rsid w:val="00B40CDB"/>
    <w:rsid w:val="00B42316"/>
    <w:rsid w:val="00B425D6"/>
    <w:rsid w:val="00B4437C"/>
    <w:rsid w:val="00B44896"/>
    <w:rsid w:val="00B44A14"/>
    <w:rsid w:val="00B44FF4"/>
    <w:rsid w:val="00B46C85"/>
    <w:rsid w:val="00B47025"/>
    <w:rsid w:val="00B4711A"/>
    <w:rsid w:val="00B47125"/>
    <w:rsid w:val="00B4721A"/>
    <w:rsid w:val="00B47329"/>
    <w:rsid w:val="00B473A2"/>
    <w:rsid w:val="00B5024A"/>
    <w:rsid w:val="00B50F3D"/>
    <w:rsid w:val="00B51167"/>
    <w:rsid w:val="00B51BC9"/>
    <w:rsid w:val="00B51C63"/>
    <w:rsid w:val="00B51ED5"/>
    <w:rsid w:val="00B5215B"/>
    <w:rsid w:val="00B52538"/>
    <w:rsid w:val="00B52548"/>
    <w:rsid w:val="00B52BD1"/>
    <w:rsid w:val="00B53024"/>
    <w:rsid w:val="00B5346A"/>
    <w:rsid w:val="00B534C0"/>
    <w:rsid w:val="00B535B2"/>
    <w:rsid w:val="00B53675"/>
    <w:rsid w:val="00B5382B"/>
    <w:rsid w:val="00B547B3"/>
    <w:rsid w:val="00B54CCC"/>
    <w:rsid w:val="00B57024"/>
    <w:rsid w:val="00B606E6"/>
    <w:rsid w:val="00B606F7"/>
    <w:rsid w:val="00B6086B"/>
    <w:rsid w:val="00B60D02"/>
    <w:rsid w:val="00B60E0F"/>
    <w:rsid w:val="00B6110F"/>
    <w:rsid w:val="00B627DB"/>
    <w:rsid w:val="00B635F0"/>
    <w:rsid w:val="00B63AA8"/>
    <w:rsid w:val="00B63C24"/>
    <w:rsid w:val="00B63E15"/>
    <w:rsid w:val="00B642E2"/>
    <w:rsid w:val="00B64C57"/>
    <w:rsid w:val="00B64CAB"/>
    <w:rsid w:val="00B653BF"/>
    <w:rsid w:val="00B65BC8"/>
    <w:rsid w:val="00B66787"/>
    <w:rsid w:val="00B67276"/>
    <w:rsid w:val="00B70508"/>
    <w:rsid w:val="00B70538"/>
    <w:rsid w:val="00B70B73"/>
    <w:rsid w:val="00B70F8D"/>
    <w:rsid w:val="00B71431"/>
    <w:rsid w:val="00B71524"/>
    <w:rsid w:val="00B71839"/>
    <w:rsid w:val="00B71D9F"/>
    <w:rsid w:val="00B72A9A"/>
    <w:rsid w:val="00B72B86"/>
    <w:rsid w:val="00B74C01"/>
    <w:rsid w:val="00B74E6D"/>
    <w:rsid w:val="00B74FD9"/>
    <w:rsid w:val="00B7592F"/>
    <w:rsid w:val="00B75A11"/>
    <w:rsid w:val="00B75F2B"/>
    <w:rsid w:val="00B76FD6"/>
    <w:rsid w:val="00B80C27"/>
    <w:rsid w:val="00B81FC9"/>
    <w:rsid w:val="00B826A3"/>
    <w:rsid w:val="00B827E1"/>
    <w:rsid w:val="00B8295F"/>
    <w:rsid w:val="00B83AB8"/>
    <w:rsid w:val="00B83CA9"/>
    <w:rsid w:val="00B84667"/>
    <w:rsid w:val="00B85AA9"/>
    <w:rsid w:val="00B864DB"/>
    <w:rsid w:val="00B86F50"/>
    <w:rsid w:val="00B87731"/>
    <w:rsid w:val="00B90080"/>
    <w:rsid w:val="00B9104B"/>
    <w:rsid w:val="00B91B32"/>
    <w:rsid w:val="00B91C6C"/>
    <w:rsid w:val="00B9226A"/>
    <w:rsid w:val="00B925DE"/>
    <w:rsid w:val="00B92811"/>
    <w:rsid w:val="00B9346A"/>
    <w:rsid w:val="00B9386A"/>
    <w:rsid w:val="00B93AFF"/>
    <w:rsid w:val="00B94475"/>
    <w:rsid w:val="00B952C7"/>
    <w:rsid w:val="00B95350"/>
    <w:rsid w:val="00B95494"/>
    <w:rsid w:val="00B95B7A"/>
    <w:rsid w:val="00B96116"/>
    <w:rsid w:val="00B96811"/>
    <w:rsid w:val="00BA0BFC"/>
    <w:rsid w:val="00BA0EB0"/>
    <w:rsid w:val="00BA1ED2"/>
    <w:rsid w:val="00BA246D"/>
    <w:rsid w:val="00BA2C2E"/>
    <w:rsid w:val="00BA3303"/>
    <w:rsid w:val="00BA41DB"/>
    <w:rsid w:val="00BA66C0"/>
    <w:rsid w:val="00BA72C4"/>
    <w:rsid w:val="00BA7307"/>
    <w:rsid w:val="00BA7BEA"/>
    <w:rsid w:val="00BB0B21"/>
    <w:rsid w:val="00BB1F97"/>
    <w:rsid w:val="00BB2B55"/>
    <w:rsid w:val="00BB3270"/>
    <w:rsid w:val="00BB461F"/>
    <w:rsid w:val="00BB492C"/>
    <w:rsid w:val="00BB4CDD"/>
    <w:rsid w:val="00BB62DD"/>
    <w:rsid w:val="00BB6607"/>
    <w:rsid w:val="00BB6FAF"/>
    <w:rsid w:val="00BB7637"/>
    <w:rsid w:val="00BB78FF"/>
    <w:rsid w:val="00BC0AC3"/>
    <w:rsid w:val="00BC15CA"/>
    <w:rsid w:val="00BC24D4"/>
    <w:rsid w:val="00BC2A27"/>
    <w:rsid w:val="00BC394B"/>
    <w:rsid w:val="00BC421E"/>
    <w:rsid w:val="00BC46DA"/>
    <w:rsid w:val="00BC4D59"/>
    <w:rsid w:val="00BC684F"/>
    <w:rsid w:val="00BC7368"/>
    <w:rsid w:val="00BC7519"/>
    <w:rsid w:val="00BC7AFC"/>
    <w:rsid w:val="00BD095D"/>
    <w:rsid w:val="00BD0BB6"/>
    <w:rsid w:val="00BD0DE5"/>
    <w:rsid w:val="00BD156B"/>
    <w:rsid w:val="00BD1D5E"/>
    <w:rsid w:val="00BD28E2"/>
    <w:rsid w:val="00BD3048"/>
    <w:rsid w:val="00BD304A"/>
    <w:rsid w:val="00BD34F9"/>
    <w:rsid w:val="00BD36CB"/>
    <w:rsid w:val="00BD4348"/>
    <w:rsid w:val="00BD5B40"/>
    <w:rsid w:val="00BD5C53"/>
    <w:rsid w:val="00BD60F2"/>
    <w:rsid w:val="00BD69BD"/>
    <w:rsid w:val="00BD7625"/>
    <w:rsid w:val="00BD76C1"/>
    <w:rsid w:val="00BD7D97"/>
    <w:rsid w:val="00BE018D"/>
    <w:rsid w:val="00BE0805"/>
    <w:rsid w:val="00BE0ED3"/>
    <w:rsid w:val="00BE1286"/>
    <w:rsid w:val="00BE1C1A"/>
    <w:rsid w:val="00BE1F58"/>
    <w:rsid w:val="00BE21D4"/>
    <w:rsid w:val="00BE22CE"/>
    <w:rsid w:val="00BE2517"/>
    <w:rsid w:val="00BE4701"/>
    <w:rsid w:val="00BE5945"/>
    <w:rsid w:val="00BE598E"/>
    <w:rsid w:val="00BE69AF"/>
    <w:rsid w:val="00BE7649"/>
    <w:rsid w:val="00BE79B7"/>
    <w:rsid w:val="00BE7A53"/>
    <w:rsid w:val="00BF07C9"/>
    <w:rsid w:val="00BF0BDD"/>
    <w:rsid w:val="00BF122D"/>
    <w:rsid w:val="00BF1DD6"/>
    <w:rsid w:val="00BF1FBE"/>
    <w:rsid w:val="00BF247C"/>
    <w:rsid w:val="00BF2589"/>
    <w:rsid w:val="00BF39D4"/>
    <w:rsid w:val="00BF3FCA"/>
    <w:rsid w:val="00BF4B14"/>
    <w:rsid w:val="00BF6C11"/>
    <w:rsid w:val="00BF7A59"/>
    <w:rsid w:val="00BF7F9E"/>
    <w:rsid w:val="00C007A9"/>
    <w:rsid w:val="00C00D24"/>
    <w:rsid w:val="00C0342D"/>
    <w:rsid w:val="00C03557"/>
    <w:rsid w:val="00C037DF"/>
    <w:rsid w:val="00C03C64"/>
    <w:rsid w:val="00C04C3C"/>
    <w:rsid w:val="00C04F1F"/>
    <w:rsid w:val="00C05058"/>
    <w:rsid w:val="00C05192"/>
    <w:rsid w:val="00C057A3"/>
    <w:rsid w:val="00C05F6C"/>
    <w:rsid w:val="00C066CB"/>
    <w:rsid w:val="00C06911"/>
    <w:rsid w:val="00C06B18"/>
    <w:rsid w:val="00C06C54"/>
    <w:rsid w:val="00C07223"/>
    <w:rsid w:val="00C07F40"/>
    <w:rsid w:val="00C103D0"/>
    <w:rsid w:val="00C1094D"/>
    <w:rsid w:val="00C11D0C"/>
    <w:rsid w:val="00C11D87"/>
    <w:rsid w:val="00C11E9D"/>
    <w:rsid w:val="00C12402"/>
    <w:rsid w:val="00C12687"/>
    <w:rsid w:val="00C12C82"/>
    <w:rsid w:val="00C13104"/>
    <w:rsid w:val="00C13473"/>
    <w:rsid w:val="00C13D5F"/>
    <w:rsid w:val="00C149CF"/>
    <w:rsid w:val="00C15FA2"/>
    <w:rsid w:val="00C16249"/>
    <w:rsid w:val="00C16467"/>
    <w:rsid w:val="00C16855"/>
    <w:rsid w:val="00C16946"/>
    <w:rsid w:val="00C16E1A"/>
    <w:rsid w:val="00C17288"/>
    <w:rsid w:val="00C17334"/>
    <w:rsid w:val="00C17C80"/>
    <w:rsid w:val="00C208EC"/>
    <w:rsid w:val="00C2118B"/>
    <w:rsid w:val="00C2169E"/>
    <w:rsid w:val="00C21BE4"/>
    <w:rsid w:val="00C21E75"/>
    <w:rsid w:val="00C221F0"/>
    <w:rsid w:val="00C22CED"/>
    <w:rsid w:val="00C2317A"/>
    <w:rsid w:val="00C231FF"/>
    <w:rsid w:val="00C24A99"/>
    <w:rsid w:val="00C25976"/>
    <w:rsid w:val="00C25A73"/>
    <w:rsid w:val="00C266DE"/>
    <w:rsid w:val="00C26FEF"/>
    <w:rsid w:val="00C277A6"/>
    <w:rsid w:val="00C27EFD"/>
    <w:rsid w:val="00C30D39"/>
    <w:rsid w:val="00C32B8C"/>
    <w:rsid w:val="00C32D93"/>
    <w:rsid w:val="00C334FA"/>
    <w:rsid w:val="00C3393E"/>
    <w:rsid w:val="00C33AAA"/>
    <w:rsid w:val="00C35985"/>
    <w:rsid w:val="00C35CE5"/>
    <w:rsid w:val="00C3663B"/>
    <w:rsid w:val="00C37481"/>
    <w:rsid w:val="00C40F35"/>
    <w:rsid w:val="00C40FB4"/>
    <w:rsid w:val="00C418A2"/>
    <w:rsid w:val="00C42918"/>
    <w:rsid w:val="00C42BAB"/>
    <w:rsid w:val="00C43CF2"/>
    <w:rsid w:val="00C448B8"/>
    <w:rsid w:val="00C45803"/>
    <w:rsid w:val="00C468F8"/>
    <w:rsid w:val="00C46A30"/>
    <w:rsid w:val="00C47A6C"/>
    <w:rsid w:val="00C50033"/>
    <w:rsid w:val="00C50443"/>
    <w:rsid w:val="00C504B8"/>
    <w:rsid w:val="00C50BD5"/>
    <w:rsid w:val="00C50CAF"/>
    <w:rsid w:val="00C51F75"/>
    <w:rsid w:val="00C52C10"/>
    <w:rsid w:val="00C52E31"/>
    <w:rsid w:val="00C53D5E"/>
    <w:rsid w:val="00C53F2C"/>
    <w:rsid w:val="00C54800"/>
    <w:rsid w:val="00C5556F"/>
    <w:rsid w:val="00C55820"/>
    <w:rsid w:val="00C55FD9"/>
    <w:rsid w:val="00C56D1D"/>
    <w:rsid w:val="00C5737E"/>
    <w:rsid w:val="00C57694"/>
    <w:rsid w:val="00C60005"/>
    <w:rsid w:val="00C60094"/>
    <w:rsid w:val="00C602AA"/>
    <w:rsid w:val="00C609F3"/>
    <w:rsid w:val="00C60DF6"/>
    <w:rsid w:val="00C61A11"/>
    <w:rsid w:val="00C63473"/>
    <w:rsid w:val="00C6485E"/>
    <w:rsid w:val="00C648C8"/>
    <w:rsid w:val="00C66D85"/>
    <w:rsid w:val="00C67CB9"/>
    <w:rsid w:val="00C70700"/>
    <w:rsid w:val="00C70AE6"/>
    <w:rsid w:val="00C71D88"/>
    <w:rsid w:val="00C726C9"/>
    <w:rsid w:val="00C7478B"/>
    <w:rsid w:val="00C74820"/>
    <w:rsid w:val="00C7483D"/>
    <w:rsid w:val="00C74A56"/>
    <w:rsid w:val="00C74FEB"/>
    <w:rsid w:val="00C758D5"/>
    <w:rsid w:val="00C75BF5"/>
    <w:rsid w:val="00C776E1"/>
    <w:rsid w:val="00C7791B"/>
    <w:rsid w:val="00C80722"/>
    <w:rsid w:val="00C81085"/>
    <w:rsid w:val="00C819ED"/>
    <w:rsid w:val="00C81BBC"/>
    <w:rsid w:val="00C8300F"/>
    <w:rsid w:val="00C8326F"/>
    <w:rsid w:val="00C832D6"/>
    <w:rsid w:val="00C83A42"/>
    <w:rsid w:val="00C84480"/>
    <w:rsid w:val="00C850AF"/>
    <w:rsid w:val="00C85ABF"/>
    <w:rsid w:val="00C8605B"/>
    <w:rsid w:val="00C864B2"/>
    <w:rsid w:val="00C865EF"/>
    <w:rsid w:val="00C86F5D"/>
    <w:rsid w:val="00C9086D"/>
    <w:rsid w:val="00C9124A"/>
    <w:rsid w:val="00C91361"/>
    <w:rsid w:val="00C91553"/>
    <w:rsid w:val="00C91798"/>
    <w:rsid w:val="00C91859"/>
    <w:rsid w:val="00C91A89"/>
    <w:rsid w:val="00C922ED"/>
    <w:rsid w:val="00C92A35"/>
    <w:rsid w:val="00C92B58"/>
    <w:rsid w:val="00C9366A"/>
    <w:rsid w:val="00C978E3"/>
    <w:rsid w:val="00CA0AA1"/>
    <w:rsid w:val="00CA0DB0"/>
    <w:rsid w:val="00CA21BB"/>
    <w:rsid w:val="00CA2EDF"/>
    <w:rsid w:val="00CA317E"/>
    <w:rsid w:val="00CA41D9"/>
    <w:rsid w:val="00CA689B"/>
    <w:rsid w:val="00CA7566"/>
    <w:rsid w:val="00CB38CF"/>
    <w:rsid w:val="00CB4F0E"/>
    <w:rsid w:val="00CB53D8"/>
    <w:rsid w:val="00CB5B63"/>
    <w:rsid w:val="00CB61D6"/>
    <w:rsid w:val="00CB6BBC"/>
    <w:rsid w:val="00CB6D77"/>
    <w:rsid w:val="00CB6F31"/>
    <w:rsid w:val="00CC0371"/>
    <w:rsid w:val="00CC06EF"/>
    <w:rsid w:val="00CC1719"/>
    <w:rsid w:val="00CC205C"/>
    <w:rsid w:val="00CC4AF8"/>
    <w:rsid w:val="00CC510B"/>
    <w:rsid w:val="00CC5693"/>
    <w:rsid w:val="00CC625B"/>
    <w:rsid w:val="00CC7C4C"/>
    <w:rsid w:val="00CC7EF1"/>
    <w:rsid w:val="00CD037A"/>
    <w:rsid w:val="00CD0CBA"/>
    <w:rsid w:val="00CD12FD"/>
    <w:rsid w:val="00CD1A6C"/>
    <w:rsid w:val="00CD22CF"/>
    <w:rsid w:val="00CD305F"/>
    <w:rsid w:val="00CD333F"/>
    <w:rsid w:val="00CD3AB1"/>
    <w:rsid w:val="00CD425B"/>
    <w:rsid w:val="00CD44BC"/>
    <w:rsid w:val="00CD4763"/>
    <w:rsid w:val="00CD4D48"/>
    <w:rsid w:val="00CD501D"/>
    <w:rsid w:val="00CD5418"/>
    <w:rsid w:val="00CD61AF"/>
    <w:rsid w:val="00CD6D4F"/>
    <w:rsid w:val="00CD6E6D"/>
    <w:rsid w:val="00CD6F8C"/>
    <w:rsid w:val="00CD7C1E"/>
    <w:rsid w:val="00CE05E9"/>
    <w:rsid w:val="00CE0E3C"/>
    <w:rsid w:val="00CE157D"/>
    <w:rsid w:val="00CE16B8"/>
    <w:rsid w:val="00CE17BD"/>
    <w:rsid w:val="00CE24B6"/>
    <w:rsid w:val="00CE2736"/>
    <w:rsid w:val="00CE3505"/>
    <w:rsid w:val="00CE3B84"/>
    <w:rsid w:val="00CE45C6"/>
    <w:rsid w:val="00CE4DF1"/>
    <w:rsid w:val="00CE56C0"/>
    <w:rsid w:val="00CE59D9"/>
    <w:rsid w:val="00CE643F"/>
    <w:rsid w:val="00CE6588"/>
    <w:rsid w:val="00CE6DBC"/>
    <w:rsid w:val="00CE6DC2"/>
    <w:rsid w:val="00CE7383"/>
    <w:rsid w:val="00CF0A4D"/>
    <w:rsid w:val="00CF12E3"/>
    <w:rsid w:val="00CF14AA"/>
    <w:rsid w:val="00CF152E"/>
    <w:rsid w:val="00CF183B"/>
    <w:rsid w:val="00CF1995"/>
    <w:rsid w:val="00CF2725"/>
    <w:rsid w:val="00CF2829"/>
    <w:rsid w:val="00CF2B6D"/>
    <w:rsid w:val="00CF2F42"/>
    <w:rsid w:val="00CF325D"/>
    <w:rsid w:val="00CF45C2"/>
    <w:rsid w:val="00CF5B19"/>
    <w:rsid w:val="00CF659D"/>
    <w:rsid w:val="00CF6B44"/>
    <w:rsid w:val="00CF6EA3"/>
    <w:rsid w:val="00CF72ED"/>
    <w:rsid w:val="00CF78EF"/>
    <w:rsid w:val="00D00223"/>
    <w:rsid w:val="00D009FD"/>
    <w:rsid w:val="00D010DF"/>
    <w:rsid w:val="00D01C0E"/>
    <w:rsid w:val="00D01DC5"/>
    <w:rsid w:val="00D035E0"/>
    <w:rsid w:val="00D035F0"/>
    <w:rsid w:val="00D048B5"/>
    <w:rsid w:val="00D04EAD"/>
    <w:rsid w:val="00D05A38"/>
    <w:rsid w:val="00D06408"/>
    <w:rsid w:val="00D0682B"/>
    <w:rsid w:val="00D0687C"/>
    <w:rsid w:val="00D07D40"/>
    <w:rsid w:val="00D07DFE"/>
    <w:rsid w:val="00D11178"/>
    <w:rsid w:val="00D116C1"/>
    <w:rsid w:val="00D121A5"/>
    <w:rsid w:val="00D1326C"/>
    <w:rsid w:val="00D13314"/>
    <w:rsid w:val="00D13A23"/>
    <w:rsid w:val="00D1417E"/>
    <w:rsid w:val="00D146B6"/>
    <w:rsid w:val="00D14DD5"/>
    <w:rsid w:val="00D16401"/>
    <w:rsid w:val="00D16E11"/>
    <w:rsid w:val="00D17691"/>
    <w:rsid w:val="00D1787F"/>
    <w:rsid w:val="00D20B75"/>
    <w:rsid w:val="00D21D0A"/>
    <w:rsid w:val="00D221C4"/>
    <w:rsid w:val="00D223F5"/>
    <w:rsid w:val="00D22D53"/>
    <w:rsid w:val="00D236F1"/>
    <w:rsid w:val="00D23ADF"/>
    <w:rsid w:val="00D241DC"/>
    <w:rsid w:val="00D24462"/>
    <w:rsid w:val="00D24B23"/>
    <w:rsid w:val="00D25240"/>
    <w:rsid w:val="00D2650A"/>
    <w:rsid w:val="00D26825"/>
    <w:rsid w:val="00D26A96"/>
    <w:rsid w:val="00D26ABD"/>
    <w:rsid w:val="00D27503"/>
    <w:rsid w:val="00D27AFB"/>
    <w:rsid w:val="00D32525"/>
    <w:rsid w:val="00D3442A"/>
    <w:rsid w:val="00D34649"/>
    <w:rsid w:val="00D353B3"/>
    <w:rsid w:val="00D3584F"/>
    <w:rsid w:val="00D368F1"/>
    <w:rsid w:val="00D37DB4"/>
    <w:rsid w:val="00D4032D"/>
    <w:rsid w:val="00D4105B"/>
    <w:rsid w:val="00D417B3"/>
    <w:rsid w:val="00D4183C"/>
    <w:rsid w:val="00D4226C"/>
    <w:rsid w:val="00D434C0"/>
    <w:rsid w:val="00D4465D"/>
    <w:rsid w:val="00D44AC9"/>
    <w:rsid w:val="00D45D08"/>
    <w:rsid w:val="00D45F84"/>
    <w:rsid w:val="00D47123"/>
    <w:rsid w:val="00D5119A"/>
    <w:rsid w:val="00D52AC7"/>
    <w:rsid w:val="00D52B4A"/>
    <w:rsid w:val="00D53E89"/>
    <w:rsid w:val="00D545DA"/>
    <w:rsid w:val="00D54845"/>
    <w:rsid w:val="00D554DF"/>
    <w:rsid w:val="00D55EDC"/>
    <w:rsid w:val="00D57DDB"/>
    <w:rsid w:val="00D60D2B"/>
    <w:rsid w:val="00D62510"/>
    <w:rsid w:val="00D62A80"/>
    <w:rsid w:val="00D62C84"/>
    <w:rsid w:val="00D63692"/>
    <w:rsid w:val="00D63D6A"/>
    <w:rsid w:val="00D65492"/>
    <w:rsid w:val="00D658BB"/>
    <w:rsid w:val="00D65D32"/>
    <w:rsid w:val="00D66C8F"/>
    <w:rsid w:val="00D6709B"/>
    <w:rsid w:val="00D67701"/>
    <w:rsid w:val="00D67769"/>
    <w:rsid w:val="00D7006A"/>
    <w:rsid w:val="00D70947"/>
    <w:rsid w:val="00D716AB"/>
    <w:rsid w:val="00D71FDA"/>
    <w:rsid w:val="00D720D8"/>
    <w:rsid w:val="00D7265C"/>
    <w:rsid w:val="00D728AE"/>
    <w:rsid w:val="00D734A1"/>
    <w:rsid w:val="00D74070"/>
    <w:rsid w:val="00D74109"/>
    <w:rsid w:val="00D74256"/>
    <w:rsid w:val="00D743EB"/>
    <w:rsid w:val="00D74513"/>
    <w:rsid w:val="00D7459B"/>
    <w:rsid w:val="00D74E64"/>
    <w:rsid w:val="00D75725"/>
    <w:rsid w:val="00D761F3"/>
    <w:rsid w:val="00D76C29"/>
    <w:rsid w:val="00D76E96"/>
    <w:rsid w:val="00D76EBC"/>
    <w:rsid w:val="00D770BC"/>
    <w:rsid w:val="00D775F3"/>
    <w:rsid w:val="00D80F78"/>
    <w:rsid w:val="00D80FB3"/>
    <w:rsid w:val="00D81BCE"/>
    <w:rsid w:val="00D8244E"/>
    <w:rsid w:val="00D825E1"/>
    <w:rsid w:val="00D827E8"/>
    <w:rsid w:val="00D8281B"/>
    <w:rsid w:val="00D82CA5"/>
    <w:rsid w:val="00D84312"/>
    <w:rsid w:val="00D84F82"/>
    <w:rsid w:val="00D8696D"/>
    <w:rsid w:val="00D87A66"/>
    <w:rsid w:val="00D87CCB"/>
    <w:rsid w:val="00D87CE8"/>
    <w:rsid w:val="00D9074E"/>
    <w:rsid w:val="00D9087D"/>
    <w:rsid w:val="00D90F70"/>
    <w:rsid w:val="00D915B5"/>
    <w:rsid w:val="00D927D4"/>
    <w:rsid w:val="00D92922"/>
    <w:rsid w:val="00D9303F"/>
    <w:rsid w:val="00D9333C"/>
    <w:rsid w:val="00D94C60"/>
    <w:rsid w:val="00D95DAF"/>
    <w:rsid w:val="00D9689D"/>
    <w:rsid w:val="00D96BC1"/>
    <w:rsid w:val="00D975EA"/>
    <w:rsid w:val="00DA0427"/>
    <w:rsid w:val="00DA15EA"/>
    <w:rsid w:val="00DA36A5"/>
    <w:rsid w:val="00DA3B6F"/>
    <w:rsid w:val="00DA3D70"/>
    <w:rsid w:val="00DA4978"/>
    <w:rsid w:val="00DA4E1E"/>
    <w:rsid w:val="00DA532B"/>
    <w:rsid w:val="00DA6116"/>
    <w:rsid w:val="00DA645B"/>
    <w:rsid w:val="00DA6A69"/>
    <w:rsid w:val="00DA6E6D"/>
    <w:rsid w:val="00DB03AD"/>
    <w:rsid w:val="00DB0BE6"/>
    <w:rsid w:val="00DB1888"/>
    <w:rsid w:val="00DB2EE4"/>
    <w:rsid w:val="00DB364C"/>
    <w:rsid w:val="00DB3874"/>
    <w:rsid w:val="00DB3A9C"/>
    <w:rsid w:val="00DB4AAB"/>
    <w:rsid w:val="00DB5B3D"/>
    <w:rsid w:val="00DB639A"/>
    <w:rsid w:val="00DB67D4"/>
    <w:rsid w:val="00DB7760"/>
    <w:rsid w:val="00DB7D73"/>
    <w:rsid w:val="00DC16AE"/>
    <w:rsid w:val="00DC1B46"/>
    <w:rsid w:val="00DC2830"/>
    <w:rsid w:val="00DC3F08"/>
    <w:rsid w:val="00DC3FE1"/>
    <w:rsid w:val="00DC48FB"/>
    <w:rsid w:val="00DC4A8D"/>
    <w:rsid w:val="00DC4F5C"/>
    <w:rsid w:val="00DC4FEA"/>
    <w:rsid w:val="00DC7ADE"/>
    <w:rsid w:val="00DC7DE9"/>
    <w:rsid w:val="00DD00ED"/>
    <w:rsid w:val="00DD0287"/>
    <w:rsid w:val="00DD16E0"/>
    <w:rsid w:val="00DD1D88"/>
    <w:rsid w:val="00DD2E84"/>
    <w:rsid w:val="00DD30E0"/>
    <w:rsid w:val="00DD3902"/>
    <w:rsid w:val="00DD3F1D"/>
    <w:rsid w:val="00DD50B6"/>
    <w:rsid w:val="00DD6146"/>
    <w:rsid w:val="00DD7CF5"/>
    <w:rsid w:val="00DE15C4"/>
    <w:rsid w:val="00DE1B8E"/>
    <w:rsid w:val="00DE1C56"/>
    <w:rsid w:val="00DE2864"/>
    <w:rsid w:val="00DE2A58"/>
    <w:rsid w:val="00DE3FB6"/>
    <w:rsid w:val="00DE43A0"/>
    <w:rsid w:val="00DE4709"/>
    <w:rsid w:val="00DE65E4"/>
    <w:rsid w:val="00DE6E25"/>
    <w:rsid w:val="00DE7434"/>
    <w:rsid w:val="00DE79A3"/>
    <w:rsid w:val="00DE7C78"/>
    <w:rsid w:val="00DF027E"/>
    <w:rsid w:val="00DF054E"/>
    <w:rsid w:val="00DF0DFD"/>
    <w:rsid w:val="00DF14DB"/>
    <w:rsid w:val="00DF33E1"/>
    <w:rsid w:val="00DF39C0"/>
    <w:rsid w:val="00DF62B3"/>
    <w:rsid w:val="00DF6A66"/>
    <w:rsid w:val="00DF7C63"/>
    <w:rsid w:val="00E00923"/>
    <w:rsid w:val="00E010DD"/>
    <w:rsid w:val="00E0115F"/>
    <w:rsid w:val="00E0137D"/>
    <w:rsid w:val="00E01994"/>
    <w:rsid w:val="00E03314"/>
    <w:rsid w:val="00E03CFE"/>
    <w:rsid w:val="00E05010"/>
    <w:rsid w:val="00E05AFE"/>
    <w:rsid w:val="00E05F60"/>
    <w:rsid w:val="00E06739"/>
    <w:rsid w:val="00E067BF"/>
    <w:rsid w:val="00E06E74"/>
    <w:rsid w:val="00E07149"/>
    <w:rsid w:val="00E07D72"/>
    <w:rsid w:val="00E11462"/>
    <w:rsid w:val="00E11DEE"/>
    <w:rsid w:val="00E12479"/>
    <w:rsid w:val="00E12669"/>
    <w:rsid w:val="00E128C0"/>
    <w:rsid w:val="00E12B21"/>
    <w:rsid w:val="00E14AB5"/>
    <w:rsid w:val="00E1510E"/>
    <w:rsid w:val="00E1605C"/>
    <w:rsid w:val="00E16178"/>
    <w:rsid w:val="00E164DD"/>
    <w:rsid w:val="00E2068E"/>
    <w:rsid w:val="00E21771"/>
    <w:rsid w:val="00E21849"/>
    <w:rsid w:val="00E21A98"/>
    <w:rsid w:val="00E2281A"/>
    <w:rsid w:val="00E22C83"/>
    <w:rsid w:val="00E238F3"/>
    <w:rsid w:val="00E25077"/>
    <w:rsid w:val="00E255DE"/>
    <w:rsid w:val="00E25B22"/>
    <w:rsid w:val="00E25BA7"/>
    <w:rsid w:val="00E25D35"/>
    <w:rsid w:val="00E261C0"/>
    <w:rsid w:val="00E27166"/>
    <w:rsid w:val="00E2759F"/>
    <w:rsid w:val="00E27CDF"/>
    <w:rsid w:val="00E3025C"/>
    <w:rsid w:val="00E32064"/>
    <w:rsid w:val="00E320BB"/>
    <w:rsid w:val="00E342D4"/>
    <w:rsid w:val="00E34D1D"/>
    <w:rsid w:val="00E36550"/>
    <w:rsid w:val="00E37267"/>
    <w:rsid w:val="00E373D3"/>
    <w:rsid w:val="00E37EA6"/>
    <w:rsid w:val="00E4034A"/>
    <w:rsid w:val="00E41CF5"/>
    <w:rsid w:val="00E42AAC"/>
    <w:rsid w:val="00E42E48"/>
    <w:rsid w:val="00E431FF"/>
    <w:rsid w:val="00E43E46"/>
    <w:rsid w:val="00E43EFB"/>
    <w:rsid w:val="00E44773"/>
    <w:rsid w:val="00E44CB5"/>
    <w:rsid w:val="00E4552F"/>
    <w:rsid w:val="00E467B5"/>
    <w:rsid w:val="00E47435"/>
    <w:rsid w:val="00E47D77"/>
    <w:rsid w:val="00E519CD"/>
    <w:rsid w:val="00E51F91"/>
    <w:rsid w:val="00E522BF"/>
    <w:rsid w:val="00E53059"/>
    <w:rsid w:val="00E53533"/>
    <w:rsid w:val="00E5361F"/>
    <w:rsid w:val="00E546CC"/>
    <w:rsid w:val="00E54C4B"/>
    <w:rsid w:val="00E564DC"/>
    <w:rsid w:val="00E57BCE"/>
    <w:rsid w:val="00E60B7D"/>
    <w:rsid w:val="00E61A95"/>
    <w:rsid w:val="00E61D62"/>
    <w:rsid w:val="00E62107"/>
    <w:rsid w:val="00E63564"/>
    <w:rsid w:val="00E63677"/>
    <w:rsid w:val="00E66C32"/>
    <w:rsid w:val="00E6729D"/>
    <w:rsid w:val="00E67C18"/>
    <w:rsid w:val="00E67F17"/>
    <w:rsid w:val="00E71CEE"/>
    <w:rsid w:val="00E71E83"/>
    <w:rsid w:val="00E72167"/>
    <w:rsid w:val="00E72E17"/>
    <w:rsid w:val="00E72E3E"/>
    <w:rsid w:val="00E736B5"/>
    <w:rsid w:val="00E73FF7"/>
    <w:rsid w:val="00E74294"/>
    <w:rsid w:val="00E75EEC"/>
    <w:rsid w:val="00E770A4"/>
    <w:rsid w:val="00E77A17"/>
    <w:rsid w:val="00E8110E"/>
    <w:rsid w:val="00E81742"/>
    <w:rsid w:val="00E818F0"/>
    <w:rsid w:val="00E82382"/>
    <w:rsid w:val="00E823A8"/>
    <w:rsid w:val="00E827C1"/>
    <w:rsid w:val="00E83FB8"/>
    <w:rsid w:val="00E83FC3"/>
    <w:rsid w:val="00E8531D"/>
    <w:rsid w:val="00E86734"/>
    <w:rsid w:val="00E87D36"/>
    <w:rsid w:val="00E90116"/>
    <w:rsid w:val="00E907D7"/>
    <w:rsid w:val="00E91444"/>
    <w:rsid w:val="00E9313F"/>
    <w:rsid w:val="00E937F8"/>
    <w:rsid w:val="00E938F5"/>
    <w:rsid w:val="00E940A3"/>
    <w:rsid w:val="00E944D2"/>
    <w:rsid w:val="00E94CF9"/>
    <w:rsid w:val="00E94E30"/>
    <w:rsid w:val="00E960EF"/>
    <w:rsid w:val="00E96110"/>
    <w:rsid w:val="00E973EC"/>
    <w:rsid w:val="00E97DDC"/>
    <w:rsid w:val="00E97FEE"/>
    <w:rsid w:val="00EA220E"/>
    <w:rsid w:val="00EA25C8"/>
    <w:rsid w:val="00EA2C1C"/>
    <w:rsid w:val="00EA4C2F"/>
    <w:rsid w:val="00EA52BF"/>
    <w:rsid w:val="00EA55E6"/>
    <w:rsid w:val="00EA6706"/>
    <w:rsid w:val="00EA68FC"/>
    <w:rsid w:val="00EB05BE"/>
    <w:rsid w:val="00EB0BB5"/>
    <w:rsid w:val="00EB19C8"/>
    <w:rsid w:val="00EB28E9"/>
    <w:rsid w:val="00EB3A39"/>
    <w:rsid w:val="00EB453F"/>
    <w:rsid w:val="00EB55A4"/>
    <w:rsid w:val="00EB5FBA"/>
    <w:rsid w:val="00EB66C9"/>
    <w:rsid w:val="00EB6A77"/>
    <w:rsid w:val="00EB6FCD"/>
    <w:rsid w:val="00EB751A"/>
    <w:rsid w:val="00EC0147"/>
    <w:rsid w:val="00EC0643"/>
    <w:rsid w:val="00EC07DD"/>
    <w:rsid w:val="00EC0EFB"/>
    <w:rsid w:val="00EC1DF0"/>
    <w:rsid w:val="00EC1E35"/>
    <w:rsid w:val="00EC3D62"/>
    <w:rsid w:val="00EC5BAE"/>
    <w:rsid w:val="00EC5DCD"/>
    <w:rsid w:val="00EC6051"/>
    <w:rsid w:val="00EC62B9"/>
    <w:rsid w:val="00EC6CD4"/>
    <w:rsid w:val="00EC73A4"/>
    <w:rsid w:val="00EC7C64"/>
    <w:rsid w:val="00EC7EA4"/>
    <w:rsid w:val="00EC7F5C"/>
    <w:rsid w:val="00ED11F7"/>
    <w:rsid w:val="00ED169E"/>
    <w:rsid w:val="00ED1789"/>
    <w:rsid w:val="00ED1C27"/>
    <w:rsid w:val="00ED2BA4"/>
    <w:rsid w:val="00ED316E"/>
    <w:rsid w:val="00ED35B7"/>
    <w:rsid w:val="00ED3B88"/>
    <w:rsid w:val="00ED4346"/>
    <w:rsid w:val="00ED48E9"/>
    <w:rsid w:val="00ED4F2B"/>
    <w:rsid w:val="00ED51E0"/>
    <w:rsid w:val="00ED5C1C"/>
    <w:rsid w:val="00ED692D"/>
    <w:rsid w:val="00ED7932"/>
    <w:rsid w:val="00ED7A86"/>
    <w:rsid w:val="00EE040B"/>
    <w:rsid w:val="00EE1E91"/>
    <w:rsid w:val="00EE2C92"/>
    <w:rsid w:val="00EE3B1B"/>
    <w:rsid w:val="00EE43CF"/>
    <w:rsid w:val="00EE4F39"/>
    <w:rsid w:val="00EE52DD"/>
    <w:rsid w:val="00EE60A0"/>
    <w:rsid w:val="00EE77AE"/>
    <w:rsid w:val="00EE7E43"/>
    <w:rsid w:val="00EE7F84"/>
    <w:rsid w:val="00EF0C8A"/>
    <w:rsid w:val="00EF0D93"/>
    <w:rsid w:val="00EF261A"/>
    <w:rsid w:val="00EF3044"/>
    <w:rsid w:val="00EF3847"/>
    <w:rsid w:val="00EF43DC"/>
    <w:rsid w:val="00EF4657"/>
    <w:rsid w:val="00EF48D5"/>
    <w:rsid w:val="00EF4C0A"/>
    <w:rsid w:val="00EF5B03"/>
    <w:rsid w:val="00EF5DC3"/>
    <w:rsid w:val="00EF6569"/>
    <w:rsid w:val="00EF697E"/>
    <w:rsid w:val="00EF6A90"/>
    <w:rsid w:val="00EF6F14"/>
    <w:rsid w:val="00EF7006"/>
    <w:rsid w:val="00F0028B"/>
    <w:rsid w:val="00F003C5"/>
    <w:rsid w:val="00F00A71"/>
    <w:rsid w:val="00F0175F"/>
    <w:rsid w:val="00F01901"/>
    <w:rsid w:val="00F03726"/>
    <w:rsid w:val="00F0396B"/>
    <w:rsid w:val="00F03D49"/>
    <w:rsid w:val="00F04C7E"/>
    <w:rsid w:val="00F04E3A"/>
    <w:rsid w:val="00F05A54"/>
    <w:rsid w:val="00F0781F"/>
    <w:rsid w:val="00F07FC8"/>
    <w:rsid w:val="00F1152A"/>
    <w:rsid w:val="00F12074"/>
    <w:rsid w:val="00F12FD1"/>
    <w:rsid w:val="00F14608"/>
    <w:rsid w:val="00F14F86"/>
    <w:rsid w:val="00F1615A"/>
    <w:rsid w:val="00F165EF"/>
    <w:rsid w:val="00F16A56"/>
    <w:rsid w:val="00F17ABD"/>
    <w:rsid w:val="00F17D2F"/>
    <w:rsid w:val="00F20443"/>
    <w:rsid w:val="00F20CCD"/>
    <w:rsid w:val="00F2188F"/>
    <w:rsid w:val="00F21F58"/>
    <w:rsid w:val="00F224ED"/>
    <w:rsid w:val="00F226F2"/>
    <w:rsid w:val="00F2290E"/>
    <w:rsid w:val="00F2295E"/>
    <w:rsid w:val="00F22BEC"/>
    <w:rsid w:val="00F239E6"/>
    <w:rsid w:val="00F23BD2"/>
    <w:rsid w:val="00F23E05"/>
    <w:rsid w:val="00F26A80"/>
    <w:rsid w:val="00F27AF9"/>
    <w:rsid w:val="00F3094A"/>
    <w:rsid w:val="00F30E47"/>
    <w:rsid w:val="00F30E80"/>
    <w:rsid w:val="00F31992"/>
    <w:rsid w:val="00F31B6D"/>
    <w:rsid w:val="00F325C8"/>
    <w:rsid w:val="00F32FBE"/>
    <w:rsid w:val="00F33279"/>
    <w:rsid w:val="00F3543F"/>
    <w:rsid w:val="00F37643"/>
    <w:rsid w:val="00F37DB9"/>
    <w:rsid w:val="00F402C1"/>
    <w:rsid w:val="00F41275"/>
    <w:rsid w:val="00F41E60"/>
    <w:rsid w:val="00F4220E"/>
    <w:rsid w:val="00F425A8"/>
    <w:rsid w:val="00F4260C"/>
    <w:rsid w:val="00F42D46"/>
    <w:rsid w:val="00F43EA1"/>
    <w:rsid w:val="00F44B0D"/>
    <w:rsid w:val="00F44CE9"/>
    <w:rsid w:val="00F4689A"/>
    <w:rsid w:val="00F46D90"/>
    <w:rsid w:val="00F476CA"/>
    <w:rsid w:val="00F47A5F"/>
    <w:rsid w:val="00F50ED0"/>
    <w:rsid w:val="00F52745"/>
    <w:rsid w:val="00F53472"/>
    <w:rsid w:val="00F54B07"/>
    <w:rsid w:val="00F567DB"/>
    <w:rsid w:val="00F572EC"/>
    <w:rsid w:val="00F57D29"/>
    <w:rsid w:val="00F57EC7"/>
    <w:rsid w:val="00F60275"/>
    <w:rsid w:val="00F60596"/>
    <w:rsid w:val="00F6097F"/>
    <w:rsid w:val="00F60FBF"/>
    <w:rsid w:val="00F62064"/>
    <w:rsid w:val="00F63624"/>
    <w:rsid w:val="00F6371E"/>
    <w:rsid w:val="00F64712"/>
    <w:rsid w:val="00F6536F"/>
    <w:rsid w:val="00F65615"/>
    <w:rsid w:val="00F67782"/>
    <w:rsid w:val="00F701FC"/>
    <w:rsid w:val="00F70990"/>
    <w:rsid w:val="00F709A8"/>
    <w:rsid w:val="00F71749"/>
    <w:rsid w:val="00F722C8"/>
    <w:rsid w:val="00F72424"/>
    <w:rsid w:val="00F7364D"/>
    <w:rsid w:val="00F7442E"/>
    <w:rsid w:val="00F761A8"/>
    <w:rsid w:val="00F762E9"/>
    <w:rsid w:val="00F7669B"/>
    <w:rsid w:val="00F7777B"/>
    <w:rsid w:val="00F7791D"/>
    <w:rsid w:val="00F77A2E"/>
    <w:rsid w:val="00F77AEF"/>
    <w:rsid w:val="00F8125E"/>
    <w:rsid w:val="00F81523"/>
    <w:rsid w:val="00F818AD"/>
    <w:rsid w:val="00F8237E"/>
    <w:rsid w:val="00F846C3"/>
    <w:rsid w:val="00F85E66"/>
    <w:rsid w:val="00F860CF"/>
    <w:rsid w:val="00F8610B"/>
    <w:rsid w:val="00F86516"/>
    <w:rsid w:val="00F8775D"/>
    <w:rsid w:val="00F879FF"/>
    <w:rsid w:val="00F87F4B"/>
    <w:rsid w:val="00F901F3"/>
    <w:rsid w:val="00F909E7"/>
    <w:rsid w:val="00F90CCC"/>
    <w:rsid w:val="00F9145E"/>
    <w:rsid w:val="00F94600"/>
    <w:rsid w:val="00F946B0"/>
    <w:rsid w:val="00F947A5"/>
    <w:rsid w:val="00F95061"/>
    <w:rsid w:val="00F960C6"/>
    <w:rsid w:val="00F9617E"/>
    <w:rsid w:val="00F96272"/>
    <w:rsid w:val="00F97C22"/>
    <w:rsid w:val="00FA0BC5"/>
    <w:rsid w:val="00FA2278"/>
    <w:rsid w:val="00FA2B77"/>
    <w:rsid w:val="00FA3BF5"/>
    <w:rsid w:val="00FA3D2B"/>
    <w:rsid w:val="00FA3E89"/>
    <w:rsid w:val="00FA4112"/>
    <w:rsid w:val="00FA5704"/>
    <w:rsid w:val="00FA6F96"/>
    <w:rsid w:val="00FA7CBA"/>
    <w:rsid w:val="00FA7FA7"/>
    <w:rsid w:val="00FB0031"/>
    <w:rsid w:val="00FB00B6"/>
    <w:rsid w:val="00FB09D7"/>
    <w:rsid w:val="00FB0DD9"/>
    <w:rsid w:val="00FB30F1"/>
    <w:rsid w:val="00FB31B0"/>
    <w:rsid w:val="00FB323B"/>
    <w:rsid w:val="00FB40B7"/>
    <w:rsid w:val="00FB4A46"/>
    <w:rsid w:val="00FB527B"/>
    <w:rsid w:val="00FB5DFC"/>
    <w:rsid w:val="00FB6516"/>
    <w:rsid w:val="00FB676D"/>
    <w:rsid w:val="00FB6A42"/>
    <w:rsid w:val="00FB707B"/>
    <w:rsid w:val="00FB7968"/>
    <w:rsid w:val="00FB798F"/>
    <w:rsid w:val="00FB7BA3"/>
    <w:rsid w:val="00FC0101"/>
    <w:rsid w:val="00FC4142"/>
    <w:rsid w:val="00FC4202"/>
    <w:rsid w:val="00FC4AFF"/>
    <w:rsid w:val="00FC5BEF"/>
    <w:rsid w:val="00FC6954"/>
    <w:rsid w:val="00FC7921"/>
    <w:rsid w:val="00FC7E1D"/>
    <w:rsid w:val="00FD1D4B"/>
    <w:rsid w:val="00FD206E"/>
    <w:rsid w:val="00FD229F"/>
    <w:rsid w:val="00FD32AE"/>
    <w:rsid w:val="00FD3388"/>
    <w:rsid w:val="00FD3566"/>
    <w:rsid w:val="00FD395C"/>
    <w:rsid w:val="00FD4661"/>
    <w:rsid w:val="00FD46EA"/>
    <w:rsid w:val="00FD49CB"/>
    <w:rsid w:val="00FD51B9"/>
    <w:rsid w:val="00FD5CA9"/>
    <w:rsid w:val="00FD762D"/>
    <w:rsid w:val="00FD77C0"/>
    <w:rsid w:val="00FD7984"/>
    <w:rsid w:val="00FE0B4E"/>
    <w:rsid w:val="00FE0D5C"/>
    <w:rsid w:val="00FE0D82"/>
    <w:rsid w:val="00FE1BCA"/>
    <w:rsid w:val="00FE2451"/>
    <w:rsid w:val="00FE3343"/>
    <w:rsid w:val="00FE37C4"/>
    <w:rsid w:val="00FE38F8"/>
    <w:rsid w:val="00FE4920"/>
    <w:rsid w:val="00FE496D"/>
    <w:rsid w:val="00FE4B54"/>
    <w:rsid w:val="00FE5FBA"/>
    <w:rsid w:val="00FE6287"/>
    <w:rsid w:val="00FE6D44"/>
    <w:rsid w:val="00FF10B3"/>
    <w:rsid w:val="00FF1707"/>
    <w:rsid w:val="00FF21DB"/>
    <w:rsid w:val="00FF2338"/>
    <w:rsid w:val="00FF2A30"/>
    <w:rsid w:val="00FF3CB4"/>
    <w:rsid w:val="00FF4BC9"/>
    <w:rsid w:val="00FF4F0C"/>
    <w:rsid w:val="00FF54B8"/>
    <w:rsid w:val="00FF665C"/>
    <w:rsid w:val="00FF6DC0"/>
    <w:rsid w:val="00FF77DA"/>
    <w:rsid w:val="00FF7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0E1B6E"/>
  <w15:chartTrackingRefBased/>
  <w15:docId w15:val="{F318CA49-8462-4535-B503-72A69A4B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2FD"/>
  </w:style>
  <w:style w:type="paragraph" w:styleId="Heading1">
    <w:name w:val="heading 1"/>
    <w:basedOn w:val="Normal"/>
    <w:next w:val="Normal"/>
    <w:link w:val="Heading1Char"/>
    <w:uiPriority w:val="9"/>
    <w:qFormat/>
    <w:rsid w:val="00E37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7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72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3726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3726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3726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42F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9B42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2FD"/>
  </w:style>
  <w:style w:type="paragraph" w:styleId="Footer">
    <w:name w:val="footer"/>
    <w:basedOn w:val="Normal"/>
    <w:link w:val="FooterChar"/>
    <w:uiPriority w:val="99"/>
    <w:unhideWhenUsed/>
    <w:rsid w:val="009B42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2FD"/>
  </w:style>
  <w:style w:type="character" w:customStyle="1" w:styleId="Heading1Char">
    <w:name w:val="Heading 1 Char"/>
    <w:basedOn w:val="DefaultParagraphFont"/>
    <w:link w:val="Heading1"/>
    <w:uiPriority w:val="9"/>
    <w:rsid w:val="00E3726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37267"/>
    <w:pPr>
      <w:outlineLvl w:val="9"/>
    </w:pPr>
    <w:rPr>
      <w:kern w:val="0"/>
      <w:lang w:val="en-US"/>
      <w14:ligatures w14:val="none"/>
    </w:rPr>
  </w:style>
  <w:style w:type="character" w:customStyle="1" w:styleId="Heading2Char">
    <w:name w:val="Heading 2 Char"/>
    <w:basedOn w:val="DefaultParagraphFont"/>
    <w:link w:val="Heading2"/>
    <w:uiPriority w:val="9"/>
    <w:rsid w:val="00E3726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726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3726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3726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37267"/>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E37267"/>
    <w:pPr>
      <w:spacing w:after="100"/>
    </w:pPr>
  </w:style>
  <w:style w:type="character" w:styleId="Hyperlink">
    <w:name w:val="Hyperlink"/>
    <w:basedOn w:val="DefaultParagraphFont"/>
    <w:uiPriority w:val="99"/>
    <w:unhideWhenUsed/>
    <w:rsid w:val="00E37267"/>
    <w:rPr>
      <w:color w:val="0563C1" w:themeColor="hyperlink"/>
      <w:u w:val="single"/>
    </w:rPr>
  </w:style>
  <w:style w:type="paragraph" w:styleId="ListParagraph">
    <w:name w:val="List Paragraph"/>
    <w:basedOn w:val="Normal"/>
    <w:uiPriority w:val="34"/>
    <w:qFormat/>
    <w:rsid w:val="00E37267"/>
    <w:pPr>
      <w:ind w:left="720"/>
      <w:contextualSpacing/>
    </w:pPr>
  </w:style>
  <w:style w:type="paragraph" w:styleId="TOC2">
    <w:name w:val="toc 2"/>
    <w:basedOn w:val="Normal"/>
    <w:next w:val="Normal"/>
    <w:autoRedefine/>
    <w:uiPriority w:val="39"/>
    <w:unhideWhenUsed/>
    <w:rsid w:val="00E37267"/>
    <w:pPr>
      <w:spacing w:after="100"/>
      <w:ind w:left="220"/>
    </w:pPr>
  </w:style>
  <w:style w:type="paragraph" w:styleId="TOC3">
    <w:name w:val="toc 3"/>
    <w:basedOn w:val="Normal"/>
    <w:next w:val="Normal"/>
    <w:autoRedefine/>
    <w:uiPriority w:val="39"/>
    <w:unhideWhenUsed/>
    <w:rsid w:val="00E37267"/>
    <w:pPr>
      <w:spacing w:after="100"/>
      <w:ind w:left="440"/>
    </w:pPr>
  </w:style>
  <w:style w:type="table" w:styleId="TableGrid">
    <w:name w:val="Table Grid"/>
    <w:basedOn w:val="TableNormal"/>
    <w:uiPriority w:val="39"/>
    <w:qFormat/>
    <w:rsid w:val="00E372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7267"/>
    <w:pPr>
      <w:autoSpaceDE w:val="0"/>
      <w:autoSpaceDN w:val="0"/>
      <w:adjustRightInd w:val="0"/>
      <w:spacing w:after="0" w:line="240" w:lineRule="auto"/>
    </w:pPr>
    <w:rPr>
      <w:rFonts w:ascii="Nimbus Roman No9 L" w:hAnsi="Nimbus Roman No9 L" w:cs="Nimbus Roman No9 L"/>
      <w:color w:val="000000"/>
      <w:kern w:val="0"/>
      <w:sz w:val="24"/>
      <w:szCs w:val="24"/>
    </w:rPr>
  </w:style>
  <w:style w:type="character" w:customStyle="1" w:styleId="fontstyle01">
    <w:name w:val="fontstyle01"/>
    <w:basedOn w:val="DefaultParagraphFont"/>
    <w:rsid w:val="00E37267"/>
    <w:rPr>
      <w:rFonts w:ascii="LMSans10-Regular-Identity-H" w:eastAsia="LMSans10-Regular-Identity-H" w:hint="eastAsia"/>
      <w:b w:val="0"/>
      <w:bCs w:val="0"/>
      <w:i w:val="0"/>
      <w:iCs w:val="0"/>
      <w:color w:val="000000"/>
      <w:sz w:val="22"/>
      <w:szCs w:val="22"/>
    </w:rPr>
  </w:style>
  <w:style w:type="character" w:styleId="PlaceholderText">
    <w:name w:val="Placeholder Text"/>
    <w:basedOn w:val="DefaultParagraphFont"/>
    <w:uiPriority w:val="99"/>
    <w:semiHidden/>
    <w:rsid w:val="00E37267"/>
    <w:rPr>
      <w:color w:val="666666"/>
    </w:rPr>
  </w:style>
  <w:style w:type="character" w:customStyle="1" w:styleId="fontstyle21">
    <w:name w:val="fontstyle21"/>
    <w:basedOn w:val="DefaultParagraphFont"/>
    <w:rsid w:val="00E37267"/>
    <w:rPr>
      <w:rFonts w:ascii="CMMI10" w:hAnsi="CMMI10" w:hint="default"/>
      <w:b w:val="0"/>
      <w:bCs w:val="0"/>
      <w:i/>
      <w:iCs/>
      <w:color w:val="000000"/>
      <w:sz w:val="22"/>
      <w:szCs w:val="22"/>
    </w:rPr>
  </w:style>
  <w:style w:type="character" w:customStyle="1" w:styleId="UnresolvedMention1">
    <w:name w:val="Unresolved Mention1"/>
    <w:basedOn w:val="DefaultParagraphFont"/>
    <w:uiPriority w:val="99"/>
    <w:semiHidden/>
    <w:unhideWhenUsed/>
    <w:rsid w:val="00E37267"/>
    <w:rPr>
      <w:color w:val="605E5C"/>
      <w:shd w:val="clear" w:color="auto" w:fill="E1DFDD"/>
    </w:rPr>
  </w:style>
  <w:style w:type="character" w:styleId="FollowedHyperlink">
    <w:name w:val="FollowedHyperlink"/>
    <w:basedOn w:val="DefaultParagraphFont"/>
    <w:uiPriority w:val="99"/>
    <w:semiHidden/>
    <w:unhideWhenUsed/>
    <w:rsid w:val="00E37267"/>
    <w:rPr>
      <w:color w:val="954F72" w:themeColor="followedHyperlink"/>
      <w:u w:val="single"/>
    </w:rPr>
  </w:style>
  <w:style w:type="character" w:customStyle="1" w:styleId="fontstyle31">
    <w:name w:val="fontstyle31"/>
    <w:basedOn w:val="DefaultParagraphFont"/>
    <w:rsid w:val="00E37267"/>
    <w:rPr>
      <w:rFonts w:ascii="SFCC0800" w:hAnsi="SFCC0800" w:hint="default"/>
      <w:b w:val="0"/>
      <w:bCs w:val="0"/>
      <w:i w:val="0"/>
      <w:iCs w:val="0"/>
      <w:color w:val="000000"/>
      <w:sz w:val="16"/>
      <w:szCs w:val="16"/>
    </w:rPr>
  </w:style>
  <w:style w:type="character" w:customStyle="1" w:styleId="fontstyle41">
    <w:name w:val="fontstyle41"/>
    <w:basedOn w:val="DefaultParagraphFont"/>
    <w:rsid w:val="00E37267"/>
    <w:rPr>
      <w:rFonts w:ascii="SFTT0800" w:hAnsi="SFTT0800" w:hint="default"/>
      <w:b w:val="0"/>
      <w:bCs w:val="0"/>
      <w:i w:val="0"/>
      <w:iCs w:val="0"/>
      <w:color w:val="000000"/>
      <w:sz w:val="16"/>
      <w:szCs w:val="16"/>
    </w:rPr>
  </w:style>
  <w:style w:type="character" w:customStyle="1" w:styleId="fontstyle11">
    <w:name w:val="fontstyle11"/>
    <w:basedOn w:val="DefaultParagraphFont"/>
    <w:rsid w:val="00E37267"/>
    <w:rPr>
      <w:rFonts w:ascii="CMMI9" w:hAnsi="CMMI9" w:hint="default"/>
      <w:b w:val="0"/>
      <w:bCs w:val="0"/>
      <w:i/>
      <w:iCs/>
      <w:color w:val="000000"/>
      <w:sz w:val="18"/>
      <w:szCs w:val="18"/>
    </w:rPr>
  </w:style>
  <w:style w:type="paragraph" w:styleId="BalloonText">
    <w:name w:val="Balloon Text"/>
    <w:basedOn w:val="Normal"/>
    <w:link w:val="BalloonTextChar"/>
    <w:uiPriority w:val="99"/>
    <w:semiHidden/>
    <w:unhideWhenUsed/>
    <w:rsid w:val="00E372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7267"/>
    <w:rPr>
      <w:rFonts w:ascii="Segoe UI" w:hAnsi="Segoe UI" w:cs="Segoe UI"/>
      <w:sz w:val="18"/>
      <w:szCs w:val="18"/>
    </w:rPr>
  </w:style>
  <w:style w:type="paragraph" w:styleId="TOC4">
    <w:name w:val="toc 4"/>
    <w:basedOn w:val="Normal"/>
    <w:next w:val="Normal"/>
    <w:autoRedefine/>
    <w:uiPriority w:val="39"/>
    <w:unhideWhenUsed/>
    <w:rsid w:val="00E37267"/>
    <w:pPr>
      <w:spacing w:after="100"/>
      <w:ind w:left="660"/>
    </w:pPr>
    <w:rPr>
      <w:rFonts w:eastAsiaTheme="minorEastAsia"/>
    </w:rPr>
  </w:style>
  <w:style w:type="paragraph" w:styleId="TOC5">
    <w:name w:val="toc 5"/>
    <w:basedOn w:val="Normal"/>
    <w:next w:val="Normal"/>
    <w:autoRedefine/>
    <w:uiPriority w:val="39"/>
    <w:unhideWhenUsed/>
    <w:rsid w:val="00E37267"/>
    <w:pPr>
      <w:spacing w:after="100"/>
      <w:ind w:left="880"/>
    </w:pPr>
    <w:rPr>
      <w:rFonts w:eastAsiaTheme="minorEastAsia"/>
    </w:rPr>
  </w:style>
  <w:style w:type="paragraph" w:styleId="TOC6">
    <w:name w:val="toc 6"/>
    <w:basedOn w:val="Normal"/>
    <w:next w:val="Normal"/>
    <w:autoRedefine/>
    <w:uiPriority w:val="39"/>
    <w:unhideWhenUsed/>
    <w:rsid w:val="00E37267"/>
    <w:pPr>
      <w:spacing w:after="100"/>
      <w:ind w:left="1100"/>
    </w:pPr>
    <w:rPr>
      <w:rFonts w:eastAsiaTheme="minorEastAsia"/>
    </w:rPr>
  </w:style>
  <w:style w:type="paragraph" w:styleId="TOC7">
    <w:name w:val="toc 7"/>
    <w:basedOn w:val="Normal"/>
    <w:next w:val="Normal"/>
    <w:autoRedefine/>
    <w:uiPriority w:val="39"/>
    <w:unhideWhenUsed/>
    <w:rsid w:val="00E37267"/>
    <w:pPr>
      <w:spacing w:after="100"/>
      <w:ind w:left="1320"/>
    </w:pPr>
    <w:rPr>
      <w:rFonts w:eastAsiaTheme="minorEastAsia"/>
    </w:rPr>
  </w:style>
  <w:style w:type="paragraph" w:styleId="TOC8">
    <w:name w:val="toc 8"/>
    <w:basedOn w:val="Normal"/>
    <w:next w:val="Normal"/>
    <w:autoRedefine/>
    <w:uiPriority w:val="39"/>
    <w:unhideWhenUsed/>
    <w:rsid w:val="00E37267"/>
    <w:pPr>
      <w:spacing w:after="100"/>
      <w:ind w:left="1540"/>
    </w:pPr>
    <w:rPr>
      <w:rFonts w:eastAsiaTheme="minorEastAsia"/>
    </w:rPr>
  </w:style>
  <w:style w:type="paragraph" w:styleId="TOC9">
    <w:name w:val="toc 9"/>
    <w:basedOn w:val="Normal"/>
    <w:next w:val="Normal"/>
    <w:autoRedefine/>
    <w:uiPriority w:val="39"/>
    <w:unhideWhenUsed/>
    <w:rsid w:val="00E37267"/>
    <w:pPr>
      <w:spacing w:after="100"/>
      <w:ind w:left="1760"/>
    </w:pPr>
    <w:rPr>
      <w:rFonts w:eastAsiaTheme="minorEastAsia"/>
    </w:rPr>
  </w:style>
  <w:style w:type="paragraph" w:styleId="TableofFigures">
    <w:name w:val="table of figures"/>
    <w:basedOn w:val="Normal"/>
    <w:next w:val="Normal"/>
    <w:uiPriority w:val="99"/>
    <w:unhideWhenUsed/>
    <w:rsid w:val="00E37267"/>
    <w:pPr>
      <w:spacing w:after="0"/>
    </w:pPr>
  </w:style>
  <w:style w:type="paragraph" w:styleId="NoSpacing">
    <w:name w:val="No Spacing"/>
    <w:uiPriority w:val="1"/>
    <w:qFormat/>
    <w:rsid w:val="00E37267"/>
    <w:pPr>
      <w:spacing w:after="0" w:line="240" w:lineRule="auto"/>
    </w:pPr>
  </w:style>
  <w:style w:type="paragraph" w:styleId="Caption">
    <w:name w:val="caption"/>
    <w:basedOn w:val="Normal"/>
    <w:next w:val="Normal"/>
    <w:uiPriority w:val="35"/>
    <w:unhideWhenUsed/>
    <w:qFormat/>
    <w:rsid w:val="00E37267"/>
    <w:pPr>
      <w:spacing w:after="200" w:line="240" w:lineRule="auto"/>
    </w:pPr>
    <w:rPr>
      <w:i/>
      <w:iCs/>
      <w:color w:val="44546A" w:themeColor="text2"/>
      <w:kern w:val="0"/>
      <w:sz w:val="18"/>
      <w:szCs w:val="18"/>
      <w:lang w:val="en-US"/>
      <w14:ligatures w14:val="none"/>
    </w:rPr>
  </w:style>
  <w:style w:type="numbering" w:customStyle="1" w:styleId="Style1">
    <w:name w:val="Style1"/>
    <w:uiPriority w:val="99"/>
    <w:rsid w:val="00E37267"/>
    <w:pPr>
      <w:numPr>
        <w:numId w:val="3"/>
      </w:numPr>
    </w:pPr>
  </w:style>
  <w:style w:type="numbering" w:customStyle="1" w:styleId="Style2">
    <w:name w:val="Style2"/>
    <w:uiPriority w:val="99"/>
    <w:rsid w:val="00E37267"/>
    <w:pPr>
      <w:numPr>
        <w:numId w:val="4"/>
      </w:numPr>
    </w:pPr>
  </w:style>
  <w:style w:type="numbering" w:customStyle="1" w:styleId="Style3">
    <w:name w:val="Style3"/>
    <w:uiPriority w:val="99"/>
    <w:rsid w:val="00E37267"/>
    <w:pPr>
      <w:numPr>
        <w:numId w:val="5"/>
      </w:numPr>
    </w:pPr>
  </w:style>
  <w:style w:type="character" w:styleId="CommentReference">
    <w:name w:val="annotation reference"/>
    <w:basedOn w:val="DefaultParagraphFont"/>
    <w:uiPriority w:val="99"/>
    <w:semiHidden/>
    <w:unhideWhenUsed/>
    <w:rsid w:val="00ED11F7"/>
    <w:rPr>
      <w:sz w:val="16"/>
      <w:szCs w:val="16"/>
    </w:rPr>
  </w:style>
  <w:style w:type="paragraph" w:styleId="CommentText">
    <w:name w:val="annotation text"/>
    <w:basedOn w:val="Normal"/>
    <w:link w:val="CommentTextChar"/>
    <w:uiPriority w:val="99"/>
    <w:unhideWhenUsed/>
    <w:rsid w:val="00ED11F7"/>
    <w:pPr>
      <w:spacing w:line="240" w:lineRule="auto"/>
    </w:pPr>
    <w:rPr>
      <w:sz w:val="20"/>
      <w:szCs w:val="20"/>
    </w:rPr>
  </w:style>
  <w:style w:type="character" w:customStyle="1" w:styleId="CommentTextChar">
    <w:name w:val="Comment Text Char"/>
    <w:basedOn w:val="DefaultParagraphFont"/>
    <w:link w:val="CommentText"/>
    <w:uiPriority w:val="99"/>
    <w:rsid w:val="00ED11F7"/>
    <w:rPr>
      <w:sz w:val="20"/>
      <w:szCs w:val="20"/>
    </w:rPr>
  </w:style>
  <w:style w:type="numbering" w:customStyle="1" w:styleId="Style4">
    <w:name w:val="Style4"/>
    <w:uiPriority w:val="99"/>
    <w:rsid w:val="00D8281B"/>
    <w:pPr>
      <w:numPr>
        <w:numId w:val="7"/>
      </w:numPr>
    </w:pPr>
  </w:style>
  <w:style w:type="paragraph" w:styleId="CommentSubject">
    <w:name w:val="annotation subject"/>
    <w:basedOn w:val="CommentText"/>
    <w:next w:val="CommentText"/>
    <w:link w:val="CommentSubjectChar"/>
    <w:uiPriority w:val="99"/>
    <w:semiHidden/>
    <w:unhideWhenUsed/>
    <w:rsid w:val="00156F0E"/>
    <w:rPr>
      <w:b/>
      <w:bCs/>
    </w:rPr>
  </w:style>
  <w:style w:type="character" w:customStyle="1" w:styleId="CommentSubjectChar">
    <w:name w:val="Comment Subject Char"/>
    <w:basedOn w:val="CommentTextChar"/>
    <w:link w:val="CommentSubject"/>
    <w:uiPriority w:val="99"/>
    <w:semiHidden/>
    <w:rsid w:val="00156F0E"/>
    <w:rPr>
      <w:b/>
      <w:bCs/>
      <w:sz w:val="20"/>
      <w:szCs w:val="20"/>
    </w:rPr>
  </w:style>
  <w:style w:type="paragraph" w:styleId="Revision">
    <w:name w:val="Revision"/>
    <w:hidden/>
    <w:uiPriority w:val="99"/>
    <w:semiHidden/>
    <w:rsid w:val="00B63E15"/>
    <w:pPr>
      <w:spacing w:after="0" w:line="240" w:lineRule="auto"/>
    </w:pPr>
  </w:style>
  <w:style w:type="table" w:customStyle="1" w:styleId="TableGrid1">
    <w:name w:val="Table Grid1"/>
    <w:basedOn w:val="TableNormal"/>
    <w:next w:val="TableGrid"/>
    <w:uiPriority w:val="39"/>
    <w:rsid w:val="00A3542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2597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8E4B1B"/>
    <w:rPr>
      <w:color w:val="605E5C"/>
      <w:shd w:val="clear" w:color="auto" w:fill="E1DFDD"/>
    </w:rPr>
  </w:style>
  <w:style w:type="character" w:styleId="UnresolvedMention">
    <w:name w:val="Unresolved Mention"/>
    <w:basedOn w:val="DefaultParagraphFont"/>
    <w:uiPriority w:val="99"/>
    <w:semiHidden/>
    <w:unhideWhenUsed/>
    <w:rsid w:val="00F402C1"/>
    <w:rPr>
      <w:color w:val="605E5C"/>
      <w:shd w:val="clear" w:color="auto" w:fill="E1DFDD"/>
    </w:rPr>
  </w:style>
  <w:style w:type="character" w:styleId="Strong">
    <w:name w:val="Strong"/>
    <w:basedOn w:val="DefaultParagraphFont"/>
    <w:uiPriority w:val="22"/>
    <w:qFormat/>
    <w:rsid w:val="00426DF5"/>
    <w:rPr>
      <w:b/>
      <w:bCs/>
    </w:rPr>
  </w:style>
  <w:style w:type="paragraph" w:customStyle="1" w:styleId="headinggab">
    <w:name w:val="heading_gab"/>
    <w:basedOn w:val="Heading1"/>
    <w:link w:val="headinggabChar"/>
    <w:qFormat/>
    <w:rsid w:val="007F1027"/>
    <w:pPr>
      <w:spacing w:line="360" w:lineRule="auto"/>
      <w:ind w:left="660"/>
      <w:jc w:val="center"/>
    </w:pPr>
    <w:rPr>
      <w:rFonts w:ascii="Times New Roman" w:hAnsi="Times New Roman" w:cs="Times New Roman"/>
      <w:b/>
      <w:bCs/>
      <w:color w:val="auto"/>
      <w:sz w:val="24"/>
      <w:szCs w:val="24"/>
    </w:rPr>
  </w:style>
  <w:style w:type="character" w:customStyle="1" w:styleId="headinggabChar">
    <w:name w:val="heading_gab Char"/>
    <w:basedOn w:val="Heading1Char"/>
    <w:link w:val="headinggab"/>
    <w:rsid w:val="007F1027"/>
    <w:rPr>
      <w:rFonts w:ascii="Times New Roman" w:eastAsiaTheme="majorEastAsia" w:hAnsi="Times New Roman" w:cs="Times New Roman"/>
      <w:b/>
      <w:bCs/>
      <w:color w:val="2F5496" w:themeColor="accent1" w:themeShade="BF"/>
      <w:sz w:val="24"/>
      <w:szCs w:val="24"/>
    </w:rPr>
  </w:style>
  <w:style w:type="paragraph" w:styleId="HTMLPreformatted">
    <w:name w:val="HTML Preformatted"/>
    <w:basedOn w:val="Normal"/>
    <w:link w:val="HTMLPreformattedChar"/>
    <w:uiPriority w:val="99"/>
    <w:semiHidden/>
    <w:unhideWhenUsed/>
    <w:rsid w:val="002F75D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75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8409">
      <w:bodyDiv w:val="1"/>
      <w:marLeft w:val="0"/>
      <w:marRight w:val="0"/>
      <w:marTop w:val="0"/>
      <w:marBottom w:val="0"/>
      <w:divBdr>
        <w:top w:val="none" w:sz="0" w:space="0" w:color="auto"/>
        <w:left w:val="none" w:sz="0" w:space="0" w:color="auto"/>
        <w:bottom w:val="none" w:sz="0" w:space="0" w:color="auto"/>
        <w:right w:val="none" w:sz="0" w:space="0" w:color="auto"/>
      </w:divBdr>
    </w:div>
    <w:div w:id="7683857">
      <w:bodyDiv w:val="1"/>
      <w:marLeft w:val="0"/>
      <w:marRight w:val="0"/>
      <w:marTop w:val="0"/>
      <w:marBottom w:val="0"/>
      <w:divBdr>
        <w:top w:val="none" w:sz="0" w:space="0" w:color="auto"/>
        <w:left w:val="none" w:sz="0" w:space="0" w:color="auto"/>
        <w:bottom w:val="none" w:sz="0" w:space="0" w:color="auto"/>
        <w:right w:val="none" w:sz="0" w:space="0" w:color="auto"/>
      </w:divBdr>
    </w:div>
    <w:div w:id="11499940">
      <w:bodyDiv w:val="1"/>
      <w:marLeft w:val="0"/>
      <w:marRight w:val="0"/>
      <w:marTop w:val="0"/>
      <w:marBottom w:val="0"/>
      <w:divBdr>
        <w:top w:val="none" w:sz="0" w:space="0" w:color="auto"/>
        <w:left w:val="none" w:sz="0" w:space="0" w:color="auto"/>
        <w:bottom w:val="none" w:sz="0" w:space="0" w:color="auto"/>
        <w:right w:val="none" w:sz="0" w:space="0" w:color="auto"/>
      </w:divBdr>
    </w:div>
    <w:div w:id="15885772">
      <w:bodyDiv w:val="1"/>
      <w:marLeft w:val="0"/>
      <w:marRight w:val="0"/>
      <w:marTop w:val="0"/>
      <w:marBottom w:val="0"/>
      <w:divBdr>
        <w:top w:val="none" w:sz="0" w:space="0" w:color="auto"/>
        <w:left w:val="none" w:sz="0" w:space="0" w:color="auto"/>
        <w:bottom w:val="none" w:sz="0" w:space="0" w:color="auto"/>
        <w:right w:val="none" w:sz="0" w:space="0" w:color="auto"/>
      </w:divBdr>
    </w:div>
    <w:div w:id="16851682">
      <w:bodyDiv w:val="1"/>
      <w:marLeft w:val="0"/>
      <w:marRight w:val="0"/>
      <w:marTop w:val="0"/>
      <w:marBottom w:val="0"/>
      <w:divBdr>
        <w:top w:val="none" w:sz="0" w:space="0" w:color="auto"/>
        <w:left w:val="none" w:sz="0" w:space="0" w:color="auto"/>
        <w:bottom w:val="none" w:sz="0" w:space="0" w:color="auto"/>
        <w:right w:val="none" w:sz="0" w:space="0" w:color="auto"/>
      </w:divBdr>
    </w:div>
    <w:div w:id="23946364">
      <w:bodyDiv w:val="1"/>
      <w:marLeft w:val="0"/>
      <w:marRight w:val="0"/>
      <w:marTop w:val="0"/>
      <w:marBottom w:val="0"/>
      <w:divBdr>
        <w:top w:val="none" w:sz="0" w:space="0" w:color="auto"/>
        <w:left w:val="none" w:sz="0" w:space="0" w:color="auto"/>
        <w:bottom w:val="none" w:sz="0" w:space="0" w:color="auto"/>
        <w:right w:val="none" w:sz="0" w:space="0" w:color="auto"/>
      </w:divBdr>
    </w:div>
    <w:div w:id="26105574">
      <w:bodyDiv w:val="1"/>
      <w:marLeft w:val="0"/>
      <w:marRight w:val="0"/>
      <w:marTop w:val="0"/>
      <w:marBottom w:val="0"/>
      <w:divBdr>
        <w:top w:val="none" w:sz="0" w:space="0" w:color="auto"/>
        <w:left w:val="none" w:sz="0" w:space="0" w:color="auto"/>
        <w:bottom w:val="none" w:sz="0" w:space="0" w:color="auto"/>
        <w:right w:val="none" w:sz="0" w:space="0" w:color="auto"/>
      </w:divBdr>
    </w:div>
    <w:div w:id="37826788">
      <w:bodyDiv w:val="1"/>
      <w:marLeft w:val="0"/>
      <w:marRight w:val="0"/>
      <w:marTop w:val="0"/>
      <w:marBottom w:val="0"/>
      <w:divBdr>
        <w:top w:val="none" w:sz="0" w:space="0" w:color="auto"/>
        <w:left w:val="none" w:sz="0" w:space="0" w:color="auto"/>
        <w:bottom w:val="none" w:sz="0" w:space="0" w:color="auto"/>
        <w:right w:val="none" w:sz="0" w:space="0" w:color="auto"/>
      </w:divBdr>
    </w:div>
    <w:div w:id="40137948">
      <w:bodyDiv w:val="1"/>
      <w:marLeft w:val="0"/>
      <w:marRight w:val="0"/>
      <w:marTop w:val="0"/>
      <w:marBottom w:val="0"/>
      <w:divBdr>
        <w:top w:val="none" w:sz="0" w:space="0" w:color="auto"/>
        <w:left w:val="none" w:sz="0" w:space="0" w:color="auto"/>
        <w:bottom w:val="none" w:sz="0" w:space="0" w:color="auto"/>
        <w:right w:val="none" w:sz="0" w:space="0" w:color="auto"/>
      </w:divBdr>
    </w:div>
    <w:div w:id="40332013">
      <w:bodyDiv w:val="1"/>
      <w:marLeft w:val="0"/>
      <w:marRight w:val="0"/>
      <w:marTop w:val="0"/>
      <w:marBottom w:val="0"/>
      <w:divBdr>
        <w:top w:val="none" w:sz="0" w:space="0" w:color="auto"/>
        <w:left w:val="none" w:sz="0" w:space="0" w:color="auto"/>
        <w:bottom w:val="none" w:sz="0" w:space="0" w:color="auto"/>
        <w:right w:val="none" w:sz="0" w:space="0" w:color="auto"/>
      </w:divBdr>
    </w:div>
    <w:div w:id="42752095">
      <w:bodyDiv w:val="1"/>
      <w:marLeft w:val="0"/>
      <w:marRight w:val="0"/>
      <w:marTop w:val="0"/>
      <w:marBottom w:val="0"/>
      <w:divBdr>
        <w:top w:val="none" w:sz="0" w:space="0" w:color="auto"/>
        <w:left w:val="none" w:sz="0" w:space="0" w:color="auto"/>
        <w:bottom w:val="none" w:sz="0" w:space="0" w:color="auto"/>
        <w:right w:val="none" w:sz="0" w:space="0" w:color="auto"/>
      </w:divBdr>
    </w:div>
    <w:div w:id="43606824">
      <w:bodyDiv w:val="1"/>
      <w:marLeft w:val="0"/>
      <w:marRight w:val="0"/>
      <w:marTop w:val="0"/>
      <w:marBottom w:val="0"/>
      <w:divBdr>
        <w:top w:val="none" w:sz="0" w:space="0" w:color="auto"/>
        <w:left w:val="none" w:sz="0" w:space="0" w:color="auto"/>
        <w:bottom w:val="none" w:sz="0" w:space="0" w:color="auto"/>
        <w:right w:val="none" w:sz="0" w:space="0" w:color="auto"/>
      </w:divBdr>
    </w:div>
    <w:div w:id="47187895">
      <w:bodyDiv w:val="1"/>
      <w:marLeft w:val="0"/>
      <w:marRight w:val="0"/>
      <w:marTop w:val="0"/>
      <w:marBottom w:val="0"/>
      <w:divBdr>
        <w:top w:val="none" w:sz="0" w:space="0" w:color="auto"/>
        <w:left w:val="none" w:sz="0" w:space="0" w:color="auto"/>
        <w:bottom w:val="none" w:sz="0" w:space="0" w:color="auto"/>
        <w:right w:val="none" w:sz="0" w:space="0" w:color="auto"/>
      </w:divBdr>
    </w:div>
    <w:div w:id="59328099">
      <w:bodyDiv w:val="1"/>
      <w:marLeft w:val="0"/>
      <w:marRight w:val="0"/>
      <w:marTop w:val="0"/>
      <w:marBottom w:val="0"/>
      <w:divBdr>
        <w:top w:val="none" w:sz="0" w:space="0" w:color="auto"/>
        <w:left w:val="none" w:sz="0" w:space="0" w:color="auto"/>
        <w:bottom w:val="none" w:sz="0" w:space="0" w:color="auto"/>
        <w:right w:val="none" w:sz="0" w:space="0" w:color="auto"/>
      </w:divBdr>
    </w:div>
    <w:div w:id="63451847">
      <w:bodyDiv w:val="1"/>
      <w:marLeft w:val="0"/>
      <w:marRight w:val="0"/>
      <w:marTop w:val="0"/>
      <w:marBottom w:val="0"/>
      <w:divBdr>
        <w:top w:val="none" w:sz="0" w:space="0" w:color="auto"/>
        <w:left w:val="none" w:sz="0" w:space="0" w:color="auto"/>
        <w:bottom w:val="none" w:sz="0" w:space="0" w:color="auto"/>
        <w:right w:val="none" w:sz="0" w:space="0" w:color="auto"/>
      </w:divBdr>
    </w:div>
    <w:div w:id="71004119">
      <w:bodyDiv w:val="1"/>
      <w:marLeft w:val="0"/>
      <w:marRight w:val="0"/>
      <w:marTop w:val="0"/>
      <w:marBottom w:val="0"/>
      <w:divBdr>
        <w:top w:val="none" w:sz="0" w:space="0" w:color="auto"/>
        <w:left w:val="none" w:sz="0" w:space="0" w:color="auto"/>
        <w:bottom w:val="none" w:sz="0" w:space="0" w:color="auto"/>
        <w:right w:val="none" w:sz="0" w:space="0" w:color="auto"/>
      </w:divBdr>
    </w:div>
    <w:div w:id="75440214">
      <w:bodyDiv w:val="1"/>
      <w:marLeft w:val="0"/>
      <w:marRight w:val="0"/>
      <w:marTop w:val="0"/>
      <w:marBottom w:val="0"/>
      <w:divBdr>
        <w:top w:val="none" w:sz="0" w:space="0" w:color="auto"/>
        <w:left w:val="none" w:sz="0" w:space="0" w:color="auto"/>
        <w:bottom w:val="none" w:sz="0" w:space="0" w:color="auto"/>
        <w:right w:val="none" w:sz="0" w:space="0" w:color="auto"/>
      </w:divBdr>
    </w:div>
    <w:div w:id="76249865">
      <w:bodyDiv w:val="1"/>
      <w:marLeft w:val="0"/>
      <w:marRight w:val="0"/>
      <w:marTop w:val="0"/>
      <w:marBottom w:val="0"/>
      <w:divBdr>
        <w:top w:val="none" w:sz="0" w:space="0" w:color="auto"/>
        <w:left w:val="none" w:sz="0" w:space="0" w:color="auto"/>
        <w:bottom w:val="none" w:sz="0" w:space="0" w:color="auto"/>
        <w:right w:val="none" w:sz="0" w:space="0" w:color="auto"/>
      </w:divBdr>
    </w:div>
    <w:div w:id="84615477">
      <w:bodyDiv w:val="1"/>
      <w:marLeft w:val="0"/>
      <w:marRight w:val="0"/>
      <w:marTop w:val="0"/>
      <w:marBottom w:val="0"/>
      <w:divBdr>
        <w:top w:val="none" w:sz="0" w:space="0" w:color="auto"/>
        <w:left w:val="none" w:sz="0" w:space="0" w:color="auto"/>
        <w:bottom w:val="none" w:sz="0" w:space="0" w:color="auto"/>
        <w:right w:val="none" w:sz="0" w:space="0" w:color="auto"/>
      </w:divBdr>
    </w:div>
    <w:div w:id="92745008">
      <w:bodyDiv w:val="1"/>
      <w:marLeft w:val="0"/>
      <w:marRight w:val="0"/>
      <w:marTop w:val="0"/>
      <w:marBottom w:val="0"/>
      <w:divBdr>
        <w:top w:val="none" w:sz="0" w:space="0" w:color="auto"/>
        <w:left w:val="none" w:sz="0" w:space="0" w:color="auto"/>
        <w:bottom w:val="none" w:sz="0" w:space="0" w:color="auto"/>
        <w:right w:val="none" w:sz="0" w:space="0" w:color="auto"/>
      </w:divBdr>
    </w:div>
    <w:div w:id="97677679">
      <w:bodyDiv w:val="1"/>
      <w:marLeft w:val="0"/>
      <w:marRight w:val="0"/>
      <w:marTop w:val="0"/>
      <w:marBottom w:val="0"/>
      <w:divBdr>
        <w:top w:val="none" w:sz="0" w:space="0" w:color="auto"/>
        <w:left w:val="none" w:sz="0" w:space="0" w:color="auto"/>
        <w:bottom w:val="none" w:sz="0" w:space="0" w:color="auto"/>
        <w:right w:val="none" w:sz="0" w:space="0" w:color="auto"/>
      </w:divBdr>
    </w:div>
    <w:div w:id="112673511">
      <w:bodyDiv w:val="1"/>
      <w:marLeft w:val="0"/>
      <w:marRight w:val="0"/>
      <w:marTop w:val="0"/>
      <w:marBottom w:val="0"/>
      <w:divBdr>
        <w:top w:val="none" w:sz="0" w:space="0" w:color="auto"/>
        <w:left w:val="none" w:sz="0" w:space="0" w:color="auto"/>
        <w:bottom w:val="none" w:sz="0" w:space="0" w:color="auto"/>
        <w:right w:val="none" w:sz="0" w:space="0" w:color="auto"/>
      </w:divBdr>
    </w:div>
    <w:div w:id="123697501">
      <w:bodyDiv w:val="1"/>
      <w:marLeft w:val="0"/>
      <w:marRight w:val="0"/>
      <w:marTop w:val="0"/>
      <w:marBottom w:val="0"/>
      <w:divBdr>
        <w:top w:val="none" w:sz="0" w:space="0" w:color="auto"/>
        <w:left w:val="none" w:sz="0" w:space="0" w:color="auto"/>
        <w:bottom w:val="none" w:sz="0" w:space="0" w:color="auto"/>
        <w:right w:val="none" w:sz="0" w:space="0" w:color="auto"/>
      </w:divBdr>
    </w:div>
    <w:div w:id="138616630">
      <w:bodyDiv w:val="1"/>
      <w:marLeft w:val="0"/>
      <w:marRight w:val="0"/>
      <w:marTop w:val="0"/>
      <w:marBottom w:val="0"/>
      <w:divBdr>
        <w:top w:val="none" w:sz="0" w:space="0" w:color="auto"/>
        <w:left w:val="none" w:sz="0" w:space="0" w:color="auto"/>
        <w:bottom w:val="none" w:sz="0" w:space="0" w:color="auto"/>
        <w:right w:val="none" w:sz="0" w:space="0" w:color="auto"/>
      </w:divBdr>
    </w:div>
    <w:div w:id="138621580">
      <w:bodyDiv w:val="1"/>
      <w:marLeft w:val="0"/>
      <w:marRight w:val="0"/>
      <w:marTop w:val="0"/>
      <w:marBottom w:val="0"/>
      <w:divBdr>
        <w:top w:val="none" w:sz="0" w:space="0" w:color="auto"/>
        <w:left w:val="none" w:sz="0" w:space="0" w:color="auto"/>
        <w:bottom w:val="none" w:sz="0" w:space="0" w:color="auto"/>
        <w:right w:val="none" w:sz="0" w:space="0" w:color="auto"/>
      </w:divBdr>
    </w:div>
    <w:div w:id="139738914">
      <w:bodyDiv w:val="1"/>
      <w:marLeft w:val="0"/>
      <w:marRight w:val="0"/>
      <w:marTop w:val="0"/>
      <w:marBottom w:val="0"/>
      <w:divBdr>
        <w:top w:val="none" w:sz="0" w:space="0" w:color="auto"/>
        <w:left w:val="none" w:sz="0" w:space="0" w:color="auto"/>
        <w:bottom w:val="none" w:sz="0" w:space="0" w:color="auto"/>
        <w:right w:val="none" w:sz="0" w:space="0" w:color="auto"/>
      </w:divBdr>
    </w:div>
    <w:div w:id="152910874">
      <w:bodyDiv w:val="1"/>
      <w:marLeft w:val="0"/>
      <w:marRight w:val="0"/>
      <w:marTop w:val="0"/>
      <w:marBottom w:val="0"/>
      <w:divBdr>
        <w:top w:val="none" w:sz="0" w:space="0" w:color="auto"/>
        <w:left w:val="none" w:sz="0" w:space="0" w:color="auto"/>
        <w:bottom w:val="none" w:sz="0" w:space="0" w:color="auto"/>
        <w:right w:val="none" w:sz="0" w:space="0" w:color="auto"/>
      </w:divBdr>
    </w:div>
    <w:div w:id="157498807">
      <w:bodyDiv w:val="1"/>
      <w:marLeft w:val="0"/>
      <w:marRight w:val="0"/>
      <w:marTop w:val="0"/>
      <w:marBottom w:val="0"/>
      <w:divBdr>
        <w:top w:val="none" w:sz="0" w:space="0" w:color="auto"/>
        <w:left w:val="none" w:sz="0" w:space="0" w:color="auto"/>
        <w:bottom w:val="none" w:sz="0" w:space="0" w:color="auto"/>
        <w:right w:val="none" w:sz="0" w:space="0" w:color="auto"/>
      </w:divBdr>
    </w:div>
    <w:div w:id="175966734">
      <w:bodyDiv w:val="1"/>
      <w:marLeft w:val="0"/>
      <w:marRight w:val="0"/>
      <w:marTop w:val="0"/>
      <w:marBottom w:val="0"/>
      <w:divBdr>
        <w:top w:val="none" w:sz="0" w:space="0" w:color="auto"/>
        <w:left w:val="none" w:sz="0" w:space="0" w:color="auto"/>
        <w:bottom w:val="none" w:sz="0" w:space="0" w:color="auto"/>
        <w:right w:val="none" w:sz="0" w:space="0" w:color="auto"/>
      </w:divBdr>
    </w:div>
    <w:div w:id="176046911">
      <w:bodyDiv w:val="1"/>
      <w:marLeft w:val="0"/>
      <w:marRight w:val="0"/>
      <w:marTop w:val="0"/>
      <w:marBottom w:val="0"/>
      <w:divBdr>
        <w:top w:val="none" w:sz="0" w:space="0" w:color="auto"/>
        <w:left w:val="none" w:sz="0" w:space="0" w:color="auto"/>
        <w:bottom w:val="none" w:sz="0" w:space="0" w:color="auto"/>
        <w:right w:val="none" w:sz="0" w:space="0" w:color="auto"/>
      </w:divBdr>
    </w:div>
    <w:div w:id="184101564">
      <w:bodyDiv w:val="1"/>
      <w:marLeft w:val="0"/>
      <w:marRight w:val="0"/>
      <w:marTop w:val="0"/>
      <w:marBottom w:val="0"/>
      <w:divBdr>
        <w:top w:val="none" w:sz="0" w:space="0" w:color="auto"/>
        <w:left w:val="none" w:sz="0" w:space="0" w:color="auto"/>
        <w:bottom w:val="none" w:sz="0" w:space="0" w:color="auto"/>
        <w:right w:val="none" w:sz="0" w:space="0" w:color="auto"/>
      </w:divBdr>
    </w:div>
    <w:div w:id="188030118">
      <w:bodyDiv w:val="1"/>
      <w:marLeft w:val="0"/>
      <w:marRight w:val="0"/>
      <w:marTop w:val="0"/>
      <w:marBottom w:val="0"/>
      <w:divBdr>
        <w:top w:val="none" w:sz="0" w:space="0" w:color="auto"/>
        <w:left w:val="none" w:sz="0" w:space="0" w:color="auto"/>
        <w:bottom w:val="none" w:sz="0" w:space="0" w:color="auto"/>
        <w:right w:val="none" w:sz="0" w:space="0" w:color="auto"/>
      </w:divBdr>
    </w:div>
    <w:div w:id="188378442">
      <w:bodyDiv w:val="1"/>
      <w:marLeft w:val="0"/>
      <w:marRight w:val="0"/>
      <w:marTop w:val="0"/>
      <w:marBottom w:val="0"/>
      <w:divBdr>
        <w:top w:val="none" w:sz="0" w:space="0" w:color="auto"/>
        <w:left w:val="none" w:sz="0" w:space="0" w:color="auto"/>
        <w:bottom w:val="none" w:sz="0" w:space="0" w:color="auto"/>
        <w:right w:val="none" w:sz="0" w:space="0" w:color="auto"/>
      </w:divBdr>
    </w:div>
    <w:div w:id="194849427">
      <w:bodyDiv w:val="1"/>
      <w:marLeft w:val="0"/>
      <w:marRight w:val="0"/>
      <w:marTop w:val="0"/>
      <w:marBottom w:val="0"/>
      <w:divBdr>
        <w:top w:val="none" w:sz="0" w:space="0" w:color="auto"/>
        <w:left w:val="none" w:sz="0" w:space="0" w:color="auto"/>
        <w:bottom w:val="none" w:sz="0" w:space="0" w:color="auto"/>
        <w:right w:val="none" w:sz="0" w:space="0" w:color="auto"/>
      </w:divBdr>
    </w:div>
    <w:div w:id="198511544">
      <w:bodyDiv w:val="1"/>
      <w:marLeft w:val="0"/>
      <w:marRight w:val="0"/>
      <w:marTop w:val="0"/>
      <w:marBottom w:val="0"/>
      <w:divBdr>
        <w:top w:val="none" w:sz="0" w:space="0" w:color="auto"/>
        <w:left w:val="none" w:sz="0" w:space="0" w:color="auto"/>
        <w:bottom w:val="none" w:sz="0" w:space="0" w:color="auto"/>
        <w:right w:val="none" w:sz="0" w:space="0" w:color="auto"/>
      </w:divBdr>
    </w:div>
    <w:div w:id="209195596">
      <w:bodyDiv w:val="1"/>
      <w:marLeft w:val="0"/>
      <w:marRight w:val="0"/>
      <w:marTop w:val="0"/>
      <w:marBottom w:val="0"/>
      <w:divBdr>
        <w:top w:val="none" w:sz="0" w:space="0" w:color="auto"/>
        <w:left w:val="none" w:sz="0" w:space="0" w:color="auto"/>
        <w:bottom w:val="none" w:sz="0" w:space="0" w:color="auto"/>
        <w:right w:val="none" w:sz="0" w:space="0" w:color="auto"/>
      </w:divBdr>
    </w:div>
    <w:div w:id="211306491">
      <w:bodyDiv w:val="1"/>
      <w:marLeft w:val="0"/>
      <w:marRight w:val="0"/>
      <w:marTop w:val="0"/>
      <w:marBottom w:val="0"/>
      <w:divBdr>
        <w:top w:val="none" w:sz="0" w:space="0" w:color="auto"/>
        <w:left w:val="none" w:sz="0" w:space="0" w:color="auto"/>
        <w:bottom w:val="none" w:sz="0" w:space="0" w:color="auto"/>
        <w:right w:val="none" w:sz="0" w:space="0" w:color="auto"/>
      </w:divBdr>
    </w:div>
    <w:div w:id="213472608">
      <w:bodyDiv w:val="1"/>
      <w:marLeft w:val="0"/>
      <w:marRight w:val="0"/>
      <w:marTop w:val="0"/>
      <w:marBottom w:val="0"/>
      <w:divBdr>
        <w:top w:val="none" w:sz="0" w:space="0" w:color="auto"/>
        <w:left w:val="none" w:sz="0" w:space="0" w:color="auto"/>
        <w:bottom w:val="none" w:sz="0" w:space="0" w:color="auto"/>
        <w:right w:val="none" w:sz="0" w:space="0" w:color="auto"/>
      </w:divBdr>
    </w:div>
    <w:div w:id="215240336">
      <w:bodyDiv w:val="1"/>
      <w:marLeft w:val="0"/>
      <w:marRight w:val="0"/>
      <w:marTop w:val="0"/>
      <w:marBottom w:val="0"/>
      <w:divBdr>
        <w:top w:val="none" w:sz="0" w:space="0" w:color="auto"/>
        <w:left w:val="none" w:sz="0" w:space="0" w:color="auto"/>
        <w:bottom w:val="none" w:sz="0" w:space="0" w:color="auto"/>
        <w:right w:val="none" w:sz="0" w:space="0" w:color="auto"/>
      </w:divBdr>
    </w:div>
    <w:div w:id="217326930">
      <w:bodyDiv w:val="1"/>
      <w:marLeft w:val="0"/>
      <w:marRight w:val="0"/>
      <w:marTop w:val="0"/>
      <w:marBottom w:val="0"/>
      <w:divBdr>
        <w:top w:val="none" w:sz="0" w:space="0" w:color="auto"/>
        <w:left w:val="none" w:sz="0" w:space="0" w:color="auto"/>
        <w:bottom w:val="none" w:sz="0" w:space="0" w:color="auto"/>
        <w:right w:val="none" w:sz="0" w:space="0" w:color="auto"/>
      </w:divBdr>
    </w:div>
    <w:div w:id="219561894">
      <w:bodyDiv w:val="1"/>
      <w:marLeft w:val="0"/>
      <w:marRight w:val="0"/>
      <w:marTop w:val="0"/>
      <w:marBottom w:val="0"/>
      <w:divBdr>
        <w:top w:val="none" w:sz="0" w:space="0" w:color="auto"/>
        <w:left w:val="none" w:sz="0" w:space="0" w:color="auto"/>
        <w:bottom w:val="none" w:sz="0" w:space="0" w:color="auto"/>
        <w:right w:val="none" w:sz="0" w:space="0" w:color="auto"/>
      </w:divBdr>
    </w:div>
    <w:div w:id="222986070">
      <w:bodyDiv w:val="1"/>
      <w:marLeft w:val="0"/>
      <w:marRight w:val="0"/>
      <w:marTop w:val="0"/>
      <w:marBottom w:val="0"/>
      <w:divBdr>
        <w:top w:val="none" w:sz="0" w:space="0" w:color="auto"/>
        <w:left w:val="none" w:sz="0" w:space="0" w:color="auto"/>
        <w:bottom w:val="none" w:sz="0" w:space="0" w:color="auto"/>
        <w:right w:val="none" w:sz="0" w:space="0" w:color="auto"/>
      </w:divBdr>
    </w:div>
    <w:div w:id="235285776">
      <w:bodyDiv w:val="1"/>
      <w:marLeft w:val="0"/>
      <w:marRight w:val="0"/>
      <w:marTop w:val="0"/>
      <w:marBottom w:val="0"/>
      <w:divBdr>
        <w:top w:val="none" w:sz="0" w:space="0" w:color="auto"/>
        <w:left w:val="none" w:sz="0" w:space="0" w:color="auto"/>
        <w:bottom w:val="none" w:sz="0" w:space="0" w:color="auto"/>
        <w:right w:val="none" w:sz="0" w:space="0" w:color="auto"/>
      </w:divBdr>
    </w:div>
    <w:div w:id="238565647">
      <w:bodyDiv w:val="1"/>
      <w:marLeft w:val="0"/>
      <w:marRight w:val="0"/>
      <w:marTop w:val="0"/>
      <w:marBottom w:val="0"/>
      <w:divBdr>
        <w:top w:val="none" w:sz="0" w:space="0" w:color="auto"/>
        <w:left w:val="none" w:sz="0" w:space="0" w:color="auto"/>
        <w:bottom w:val="none" w:sz="0" w:space="0" w:color="auto"/>
        <w:right w:val="none" w:sz="0" w:space="0" w:color="auto"/>
      </w:divBdr>
    </w:div>
    <w:div w:id="242029253">
      <w:bodyDiv w:val="1"/>
      <w:marLeft w:val="0"/>
      <w:marRight w:val="0"/>
      <w:marTop w:val="0"/>
      <w:marBottom w:val="0"/>
      <w:divBdr>
        <w:top w:val="none" w:sz="0" w:space="0" w:color="auto"/>
        <w:left w:val="none" w:sz="0" w:space="0" w:color="auto"/>
        <w:bottom w:val="none" w:sz="0" w:space="0" w:color="auto"/>
        <w:right w:val="none" w:sz="0" w:space="0" w:color="auto"/>
      </w:divBdr>
    </w:div>
    <w:div w:id="244805516">
      <w:bodyDiv w:val="1"/>
      <w:marLeft w:val="0"/>
      <w:marRight w:val="0"/>
      <w:marTop w:val="0"/>
      <w:marBottom w:val="0"/>
      <w:divBdr>
        <w:top w:val="none" w:sz="0" w:space="0" w:color="auto"/>
        <w:left w:val="none" w:sz="0" w:space="0" w:color="auto"/>
        <w:bottom w:val="none" w:sz="0" w:space="0" w:color="auto"/>
        <w:right w:val="none" w:sz="0" w:space="0" w:color="auto"/>
      </w:divBdr>
    </w:div>
    <w:div w:id="251160879">
      <w:bodyDiv w:val="1"/>
      <w:marLeft w:val="0"/>
      <w:marRight w:val="0"/>
      <w:marTop w:val="0"/>
      <w:marBottom w:val="0"/>
      <w:divBdr>
        <w:top w:val="none" w:sz="0" w:space="0" w:color="auto"/>
        <w:left w:val="none" w:sz="0" w:space="0" w:color="auto"/>
        <w:bottom w:val="none" w:sz="0" w:space="0" w:color="auto"/>
        <w:right w:val="none" w:sz="0" w:space="0" w:color="auto"/>
      </w:divBdr>
    </w:div>
    <w:div w:id="255408968">
      <w:bodyDiv w:val="1"/>
      <w:marLeft w:val="0"/>
      <w:marRight w:val="0"/>
      <w:marTop w:val="0"/>
      <w:marBottom w:val="0"/>
      <w:divBdr>
        <w:top w:val="none" w:sz="0" w:space="0" w:color="auto"/>
        <w:left w:val="none" w:sz="0" w:space="0" w:color="auto"/>
        <w:bottom w:val="none" w:sz="0" w:space="0" w:color="auto"/>
        <w:right w:val="none" w:sz="0" w:space="0" w:color="auto"/>
      </w:divBdr>
    </w:div>
    <w:div w:id="259795746">
      <w:bodyDiv w:val="1"/>
      <w:marLeft w:val="0"/>
      <w:marRight w:val="0"/>
      <w:marTop w:val="0"/>
      <w:marBottom w:val="0"/>
      <w:divBdr>
        <w:top w:val="none" w:sz="0" w:space="0" w:color="auto"/>
        <w:left w:val="none" w:sz="0" w:space="0" w:color="auto"/>
        <w:bottom w:val="none" w:sz="0" w:space="0" w:color="auto"/>
        <w:right w:val="none" w:sz="0" w:space="0" w:color="auto"/>
      </w:divBdr>
    </w:div>
    <w:div w:id="268435915">
      <w:bodyDiv w:val="1"/>
      <w:marLeft w:val="0"/>
      <w:marRight w:val="0"/>
      <w:marTop w:val="0"/>
      <w:marBottom w:val="0"/>
      <w:divBdr>
        <w:top w:val="none" w:sz="0" w:space="0" w:color="auto"/>
        <w:left w:val="none" w:sz="0" w:space="0" w:color="auto"/>
        <w:bottom w:val="none" w:sz="0" w:space="0" w:color="auto"/>
        <w:right w:val="none" w:sz="0" w:space="0" w:color="auto"/>
      </w:divBdr>
    </w:div>
    <w:div w:id="286158700">
      <w:bodyDiv w:val="1"/>
      <w:marLeft w:val="0"/>
      <w:marRight w:val="0"/>
      <w:marTop w:val="0"/>
      <w:marBottom w:val="0"/>
      <w:divBdr>
        <w:top w:val="none" w:sz="0" w:space="0" w:color="auto"/>
        <w:left w:val="none" w:sz="0" w:space="0" w:color="auto"/>
        <w:bottom w:val="none" w:sz="0" w:space="0" w:color="auto"/>
        <w:right w:val="none" w:sz="0" w:space="0" w:color="auto"/>
      </w:divBdr>
    </w:div>
    <w:div w:id="287518552">
      <w:bodyDiv w:val="1"/>
      <w:marLeft w:val="0"/>
      <w:marRight w:val="0"/>
      <w:marTop w:val="0"/>
      <w:marBottom w:val="0"/>
      <w:divBdr>
        <w:top w:val="none" w:sz="0" w:space="0" w:color="auto"/>
        <w:left w:val="none" w:sz="0" w:space="0" w:color="auto"/>
        <w:bottom w:val="none" w:sz="0" w:space="0" w:color="auto"/>
        <w:right w:val="none" w:sz="0" w:space="0" w:color="auto"/>
      </w:divBdr>
    </w:div>
    <w:div w:id="290943573">
      <w:bodyDiv w:val="1"/>
      <w:marLeft w:val="0"/>
      <w:marRight w:val="0"/>
      <w:marTop w:val="0"/>
      <w:marBottom w:val="0"/>
      <w:divBdr>
        <w:top w:val="none" w:sz="0" w:space="0" w:color="auto"/>
        <w:left w:val="none" w:sz="0" w:space="0" w:color="auto"/>
        <w:bottom w:val="none" w:sz="0" w:space="0" w:color="auto"/>
        <w:right w:val="none" w:sz="0" w:space="0" w:color="auto"/>
      </w:divBdr>
    </w:div>
    <w:div w:id="292029904">
      <w:bodyDiv w:val="1"/>
      <w:marLeft w:val="0"/>
      <w:marRight w:val="0"/>
      <w:marTop w:val="0"/>
      <w:marBottom w:val="0"/>
      <w:divBdr>
        <w:top w:val="none" w:sz="0" w:space="0" w:color="auto"/>
        <w:left w:val="none" w:sz="0" w:space="0" w:color="auto"/>
        <w:bottom w:val="none" w:sz="0" w:space="0" w:color="auto"/>
        <w:right w:val="none" w:sz="0" w:space="0" w:color="auto"/>
      </w:divBdr>
    </w:div>
    <w:div w:id="296570882">
      <w:bodyDiv w:val="1"/>
      <w:marLeft w:val="0"/>
      <w:marRight w:val="0"/>
      <w:marTop w:val="0"/>
      <w:marBottom w:val="0"/>
      <w:divBdr>
        <w:top w:val="none" w:sz="0" w:space="0" w:color="auto"/>
        <w:left w:val="none" w:sz="0" w:space="0" w:color="auto"/>
        <w:bottom w:val="none" w:sz="0" w:space="0" w:color="auto"/>
        <w:right w:val="none" w:sz="0" w:space="0" w:color="auto"/>
      </w:divBdr>
    </w:div>
    <w:div w:id="322398077">
      <w:bodyDiv w:val="1"/>
      <w:marLeft w:val="0"/>
      <w:marRight w:val="0"/>
      <w:marTop w:val="0"/>
      <w:marBottom w:val="0"/>
      <w:divBdr>
        <w:top w:val="none" w:sz="0" w:space="0" w:color="auto"/>
        <w:left w:val="none" w:sz="0" w:space="0" w:color="auto"/>
        <w:bottom w:val="none" w:sz="0" w:space="0" w:color="auto"/>
        <w:right w:val="none" w:sz="0" w:space="0" w:color="auto"/>
      </w:divBdr>
    </w:div>
    <w:div w:id="325522246">
      <w:bodyDiv w:val="1"/>
      <w:marLeft w:val="0"/>
      <w:marRight w:val="0"/>
      <w:marTop w:val="0"/>
      <w:marBottom w:val="0"/>
      <w:divBdr>
        <w:top w:val="none" w:sz="0" w:space="0" w:color="auto"/>
        <w:left w:val="none" w:sz="0" w:space="0" w:color="auto"/>
        <w:bottom w:val="none" w:sz="0" w:space="0" w:color="auto"/>
        <w:right w:val="none" w:sz="0" w:space="0" w:color="auto"/>
      </w:divBdr>
    </w:div>
    <w:div w:id="327903596">
      <w:bodyDiv w:val="1"/>
      <w:marLeft w:val="0"/>
      <w:marRight w:val="0"/>
      <w:marTop w:val="0"/>
      <w:marBottom w:val="0"/>
      <w:divBdr>
        <w:top w:val="none" w:sz="0" w:space="0" w:color="auto"/>
        <w:left w:val="none" w:sz="0" w:space="0" w:color="auto"/>
        <w:bottom w:val="none" w:sz="0" w:space="0" w:color="auto"/>
        <w:right w:val="none" w:sz="0" w:space="0" w:color="auto"/>
      </w:divBdr>
    </w:div>
    <w:div w:id="330331902">
      <w:bodyDiv w:val="1"/>
      <w:marLeft w:val="0"/>
      <w:marRight w:val="0"/>
      <w:marTop w:val="0"/>
      <w:marBottom w:val="0"/>
      <w:divBdr>
        <w:top w:val="none" w:sz="0" w:space="0" w:color="auto"/>
        <w:left w:val="none" w:sz="0" w:space="0" w:color="auto"/>
        <w:bottom w:val="none" w:sz="0" w:space="0" w:color="auto"/>
        <w:right w:val="none" w:sz="0" w:space="0" w:color="auto"/>
      </w:divBdr>
    </w:div>
    <w:div w:id="337192052">
      <w:bodyDiv w:val="1"/>
      <w:marLeft w:val="0"/>
      <w:marRight w:val="0"/>
      <w:marTop w:val="0"/>
      <w:marBottom w:val="0"/>
      <w:divBdr>
        <w:top w:val="none" w:sz="0" w:space="0" w:color="auto"/>
        <w:left w:val="none" w:sz="0" w:space="0" w:color="auto"/>
        <w:bottom w:val="none" w:sz="0" w:space="0" w:color="auto"/>
        <w:right w:val="none" w:sz="0" w:space="0" w:color="auto"/>
      </w:divBdr>
    </w:div>
    <w:div w:id="346953082">
      <w:bodyDiv w:val="1"/>
      <w:marLeft w:val="0"/>
      <w:marRight w:val="0"/>
      <w:marTop w:val="0"/>
      <w:marBottom w:val="0"/>
      <w:divBdr>
        <w:top w:val="none" w:sz="0" w:space="0" w:color="auto"/>
        <w:left w:val="none" w:sz="0" w:space="0" w:color="auto"/>
        <w:bottom w:val="none" w:sz="0" w:space="0" w:color="auto"/>
        <w:right w:val="none" w:sz="0" w:space="0" w:color="auto"/>
      </w:divBdr>
    </w:div>
    <w:div w:id="348408455">
      <w:bodyDiv w:val="1"/>
      <w:marLeft w:val="0"/>
      <w:marRight w:val="0"/>
      <w:marTop w:val="0"/>
      <w:marBottom w:val="0"/>
      <w:divBdr>
        <w:top w:val="none" w:sz="0" w:space="0" w:color="auto"/>
        <w:left w:val="none" w:sz="0" w:space="0" w:color="auto"/>
        <w:bottom w:val="none" w:sz="0" w:space="0" w:color="auto"/>
        <w:right w:val="none" w:sz="0" w:space="0" w:color="auto"/>
      </w:divBdr>
    </w:div>
    <w:div w:id="349912321">
      <w:bodyDiv w:val="1"/>
      <w:marLeft w:val="0"/>
      <w:marRight w:val="0"/>
      <w:marTop w:val="0"/>
      <w:marBottom w:val="0"/>
      <w:divBdr>
        <w:top w:val="none" w:sz="0" w:space="0" w:color="auto"/>
        <w:left w:val="none" w:sz="0" w:space="0" w:color="auto"/>
        <w:bottom w:val="none" w:sz="0" w:space="0" w:color="auto"/>
        <w:right w:val="none" w:sz="0" w:space="0" w:color="auto"/>
      </w:divBdr>
    </w:div>
    <w:div w:id="351567303">
      <w:bodyDiv w:val="1"/>
      <w:marLeft w:val="0"/>
      <w:marRight w:val="0"/>
      <w:marTop w:val="0"/>
      <w:marBottom w:val="0"/>
      <w:divBdr>
        <w:top w:val="none" w:sz="0" w:space="0" w:color="auto"/>
        <w:left w:val="none" w:sz="0" w:space="0" w:color="auto"/>
        <w:bottom w:val="none" w:sz="0" w:space="0" w:color="auto"/>
        <w:right w:val="none" w:sz="0" w:space="0" w:color="auto"/>
      </w:divBdr>
    </w:div>
    <w:div w:id="368574977">
      <w:bodyDiv w:val="1"/>
      <w:marLeft w:val="0"/>
      <w:marRight w:val="0"/>
      <w:marTop w:val="0"/>
      <w:marBottom w:val="0"/>
      <w:divBdr>
        <w:top w:val="none" w:sz="0" w:space="0" w:color="auto"/>
        <w:left w:val="none" w:sz="0" w:space="0" w:color="auto"/>
        <w:bottom w:val="none" w:sz="0" w:space="0" w:color="auto"/>
        <w:right w:val="none" w:sz="0" w:space="0" w:color="auto"/>
      </w:divBdr>
    </w:div>
    <w:div w:id="368840333">
      <w:bodyDiv w:val="1"/>
      <w:marLeft w:val="0"/>
      <w:marRight w:val="0"/>
      <w:marTop w:val="0"/>
      <w:marBottom w:val="0"/>
      <w:divBdr>
        <w:top w:val="none" w:sz="0" w:space="0" w:color="auto"/>
        <w:left w:val="none" w:sz="0" w:space="0" w:color="auto"/>
        <w:bottom w:val="none" w:sz="0" w:space="0" w:color="auto"/>
        <w:right w:val="none" w:sz="0" w:space="0" w:color="auto"/>
      </w:divBdr>
    </w:div>
    <w:div w:id="376242412">
      <w:bodyDiv w:val="1"/>
      <w:marLeft w:val="0"/>
      <w:marRight w:val="0"/>
      <w:marTop w:val="0"/>
      <w:marBottom w:val="0"/>
      <w:divBdr>
        <w:top w:val="none" w:sz="0" w:space="0" w:color="auto"/>
        <w:left w:val="none" w:sz="0" w:space="0" w:color="auto"/>
        <w:bottom w:val="none" w:sz="0" w:space="0" w:color="auto"/>
        <w:right w:val="none" w:sz="0" w:space="0" w:color="auto"/>
      </w:divBdr>
    </w:div>
    <w:div w:id="376706043">
      <w:bodyDiv w:val="1"/>
      <w:marLeft w:val="0"/>
      <w:marRight w:val="0"/>
      <w:marTop w:val="0"/>
      <w:marBottom w:val="0"/>
      <w:divBdr>
        <w:top w:val="none" w:sz="0" w:space="0" w:color="auto"/>
        <w:left w:val="none" w:sz="0" w:space="0" w:color="auto"/>
        <w:bottom w:val="none" w:sz="0" w:space="0" w:color="auto"/>
        <w:right w:val="none" w:sz="0" w:space="0" w:color="auto"/>
      </w:divBdr>
    </w:div>
    <w:div w:id="386488546">
      <w:bodyDiv w:val="1"/>
      <w:marLeft w:val="0"/>
      <w:marRight w:val="0"/>
      <w:marTop w:val="0"/>
      <w:marBottom w:val="0"/>
      <w:divBdr>
        <w:top w:val="none" w:sz="0" w:space="0" w:color="auto"/>
        <w:left w:val="none" w:sz="0" w:space="0" w:color="auto"/>
        <w:bottom w:val="none" w:sz="0" w:space="0" w:color="auto"/>
        <w:right w:val="none" w:sz="0" w:space="0" w:color="auto"/>
      </w:divBdr>
    </w:div>
    <w:div w:id="387002130">
      <w:bodyDiv w:val="1"/>
      <w:marLeft w:val="0"/>
      <w:marRight w:val="0"/>
      <w:marTop w:val="0"/>
      <w:marBottom w:val="0"/>
      <w:divBdr>
        <w:top w:val="none" w:sz="0" w:space="0" w:color="auto"/>
        <w:left w:val="none" w:sz="0" w:space="0" w:color="auto"/>
        <w:bottom w:val="none" w:sz="0" w:space="0" w:color="auto"/>
        <w:right w:val="none" w:sz="0" w:space="0" w:color="auto"/>
      </w:divBdr>
    </w:div>
    <w:div w:id="391198968">
      <w:bodyDiv w:val="1"/>
      <w:marLeft w:val="0"/>
      <w:marRight w:val="0"/>
      <w:marTop w:val="0"/>
      <w:marBottom w:val="0"/>
      <w:divBdr>
        <w:top w:val="none" w:sz="0" w:space="0" w:color="auto"/>
        <w:left w:val="none" w:sz="0" w:space="0" w:color="auto"/>
        <w:bottom w:val="none" w:sz="0" w:space="0" w:color="auto"/>
        <w:right w:val="none" w:sz="0" w:space="0" w:color="auto"/>
      </w:divBdr>
    </w:div>
    <w:div w:id="392198524">
      <w:bodyDiv w:val="1"/>
      <w:marLeft w:val="0"/>
      <w:marRight w:val="0"/>
      <w:marTop w:val="0"/>
      <w:marBottom w:val="0"/>
      <w:divBdr>
        <w:top w:val="none" w:sz="0" w:space="0" w:color="auto"/>
        <w:left w:val="none" w:sz="0" w:space="0" w:color="auto"/>
        <w:bottom w:val="none" w:sz="0" w:space="0" w:color="auto"/>
        <w:right w:val="none" w:sz="0" w:space="0" w:color="auto"/>
      </w:divBdr>
    </w:div>
    <w:div w:id="396560749">
      <w:bodyDiv w:val="1"/>
      <w:marLeft w:val="0"/>
      <w:marRight w:val="0"/>
      <w:marTop w:val="0"/>
      <w:marBottom w:val="0"/>
      <w:divBdr>
        <w:top w:val="none" w:sz="0" w:space="0" w:color="auto"/>
        <w:left w:val="none" w:sz="0" w:space="0" w:color="auto"/>
        <w:bottom w:val="none" w:sz="0" w:space="0" w:color="auto"/>
        <w:right w:val="none" w:sz="0" w:space="0" w:color="auto"/>
      </w:divBdr>
    </w:div>
    <w:div w:id="405567605">
      <w:bodyDiv w:val="1"/>
      <w:marLeft w:val="0"/>
      <w:marRight w:val="0"/>
      <w:marTop w:val="0"/>
      <w:marBottom w:val="0"/>
      <w:divBdr>
        <w:top w:val="none" w:sz="0" w:space="0" w:color="auto"/>
        <w:left w:val="none" w:sz="0" w:space="0" w:color="auto"/>
        <w:bottom w:val="none" w:sz="0" w:space="0" w:color="auto"/>
        <w:right w:val="none" w:sz="0" w:space="0" w:color="auto"/>
      </w:divBdr>
    </w:div>
    <w:div w:id="410738970">
      <w:bodyDiv w:val="1"/>
      <w:marLeft w:val="0"/>
      <w:marRight w:val="0"/>
      <w:marTop w:val="0"/>
      <w:marBottom w:val="0"/>
      <w:divBdr>
        <w:top w:val="none" w:sz="0" w:space="0" w:color="auto"/>
        <w:left w:val="none" w:sz="0" w:space="0" w:color="auto"/>
        <w:bottom w:val="none" w:sz="0" w:space="0" w:color="auto"/>
        <w:right w:val="none" w:sz="0" w:space="0" w:color="auto"/>
      </w:divBdr>
    </w:div>
    <w:div w:id="411896572">
      <w:bodyDiv w:val="1"/>
      <w:marLeft w:val="0"/>
      <w:marRight w:val="0"/>
      <w:marTop w:val="0"/>
      <w:marBottom w:val="0"/>
      <w:divBdr>
        <w:top w:val="none" w:sz="0" w:space="0" w:color="auto"/>
        <w:left w:val="none" w:sz="0" w:space="0" w:color="auto"/>
        <w:bottom w:val="none" w:sz="0" w:space="0" w:color="auto"/>
        <w:right w:val="none" w:sz="0" w:space="0" w:color="auto"/>
      </w:divBdr>
    </w:div>
    <w:div w:id="418140608">
      <w:bodyDiv w:val="1"/>
      <w:marLeft w:val="0"/>
      <w:marRight w:val="0"/>
      <w:marTop w:val="0"/>
      <w:marBottom w:val="0"/>
      <w:divBdr>
        <w:top w:val="none" w:sz="0" w:space="0" w:color="auto"/>
        <w:left w:val="none" w:sz="0" w:space="0" w:color="auto"/>
        <w:bottom w:val="none" w:sz="0" w:space="0" w:color="auto"/>
        <w:right w:val="none" w:sz="0" w:space="0" w:color="auto"/>
      </w:divBdr>
    </w:div>
    <w:div w:id="419525930">
      <w:bodyDiv w:val="1"/>
      <w:marLeft w:val="0"/>
      <w:marRight w:val="0"/>
      <w:marTop w:val="0"/>
      <w:marBottom w:val="0"/>
      <w:divBdr>
        <w:top w:val="none" w:sz="0" w:space="0" w:color="auto"/>
        <w:left w:val="none" w:sz="0" w:space="0" w:color="auto"/>
        <w:bottom w:val="none" w:sz="0" w:space="0" w:color="auto"/>
        <w:right w:val="none" w:sz="0" w:space="0" w:color="auto"/>
      </w:divBdr>
    </w:div>
    <w:div w:id="423301940">
      <w:bodyDiv w:val="1"/>
      <w:marLeft w:val="0"/>
      <w:marRight w:val="0"/>
      <w:marTop w:val="0"/>
      <w:marBottom w:val="0"/>
      <w:divBdr>
        <w:top w:val="none" w:sz="0" w:space="0" w:color="auto"/>
        <w:left w:val="none" w:sz="0" w:space="0" w:color="auto"/>
        <w:bottom w:val="none" w:sz="0" w:space="0" w:color="auto"/>
        <w:right w:val="none" w:sz="0" w:space="0" w:color="auto"/>
      </w:divBdr>
    </w:div>
    <w:div w:id="423889172">
      <w:bodyDiv w:val="1"/>
      <w:marLeft w:val="0"/>
      <w:marRight w:val="0"/>
      <w:marTop w:val="0"/>
      <w:marBottom w:val="0"/>
      <w:divBdr>
        <w:top w:val="none" w:sz="0" w:space="0" w:color="auto"/>
        <w:left w:val="none" w:sz="0" w:space="0" w:color="auto"/>
        <w:bottom w:val="none" w:sz="0" w:space="0" w:color="auto"/>
        <w:right w:val="none" w:sz="0" w:space="0" w:color="auto"/>
      </w:divBdr>
    </w:div>
    <w:div w:id="427896382">
      <w:bodyDiv w:val="1"/>
      <w:marLeft w:val="0"/>
      <w:marRight w:val="0"/>
      <w:marTop w:val="0"/>
      <w:marBottom w:val="0"/>
      <w:divBdr>
        <w:top w:val="none" w:sz="0" w:space="0" w:color="auto"/>
        <w:left w:val="none" w:sz="0" w:space="0" w:color="auto"/>
        <w:bottom w:val="none" w:sz="0" w:space="0" w:color="auto"/>
        <w:right w:val="none" w:sz="0" w:space="0" w:color="auto"/>
      </w:divBdr>
    </w:div>
    <w:div w:id="442580117">
      <w:bodyDiv w:val="1"/>
      <w:marLeft w:val="0"/>
      <w:marRight w:val="0"/>
      <w:marTop w:val="0"/>
      <w:marBottom w:val="0"/>
      <w:divBdr>
        <w:top w:val="none" w:sz="0" w:space="0" w:color="auto"/>
        <w:left w:val="none" w:sz="0" w:space="0" w:color="auto"/>
        <w:bottom w:val="none" w:sz="0" w:space="0" w:color="auto"/>
        <w:right w:val="none" w:sz="0" w:space="0" w:color="auto"/>
      </w:divBdr>
    </w:div>
    <w:div w:id="446773428">
      <w:bodyDiv w:val="1"/>
      <w:marLeft w:val="0"/>
      <w:marRight w:val="0"/>
      <w:marTop w:val="0"/>
      <w:marBottom w:val="0"/>
      <w:divBdr>
        <w:top w:val="none" w:sz="0" w:space="0" w:color="auto"/>
        <w:left w:val="none" w:sz="0" w:space="0" w:color="auto"/>
        <w:bottom w:val="none" w:sz="0" w:space="0" w:color="auto"/>
        <w:right w:val="none" w:sz="0" w:space="0" w:color="auto"/>
      </w:divBdr>
    </w:div>
    <w:div w:id="447314836">
      <w:bodyDiv w:val="1"/>
      <w:marLeft w:val="0"/>
      <w:marRight w:val="0"/>
      <w:marTop w:val="0"/>
      <w:marBottom w:val="0"/>
      <w:divBdr>
        <w:top w:val="none" w:sz="0" w:space="0" w:color="auto"/>
        <w:left w:val="none" w:sz="0" w:space="0" w:color="auto"/>
        <w:bottom w:val="none" w:sz="0" w:space="0" w:color="auto"/>
        <w:right w:val="none" w:sz="0" w:space="0" w:color="auto"/>
      </w:divBdr>
    </w:div>
    <w:div w:id="459152376">
      <w:bodyDiv w:val="1"/>
      <w:marLeft w:val="0"/>
      <w:marRight w:val="0"/>
      <w:marTop w:val="0"/>
      <w:marBottom w:val="0"/>
      <w:divBdr>
        <w:top w:val="none" w:sz="0" w:space="0" w:color="auto"/>
        <w:left w:val="none" w:sz="0" w:space="0" w:color="auto"/>
        <w:bottom w:val="none" w:sz="0" w:space="0" w:color="auto"/>
        <w:right w:val="none" w:sz="0" w:space="0" w:color="auto"/>
      </w:divBdr>
    </w:div>
    <w:div w:id="464082191">
      <w:bodyDiv w:val="1"/>
      <w:marLeft w:val="0"/>
      <w:marRight w:val="0"/>
      <w:marTop w:val="0"/>
      <w:marBottom w:val="0"/>
      <w:divBdr>
        <w:top w:val="none" w:sz="0" w:space="0" w:color="auto"/>
        <w:left w:val="none" w:sz="0" w:space="0" w:color="auto"/>
        <w:bottom w:val="none" w:sz="0" w:space="0" w:color="auto"/>
        <w:right w:val="none" w:sz="0" w:space="0" w:color="auto"/>
      </w:divBdr>
    </w:div>
    <w:div w:id="465970696">
      <w:bodyDiv w:val="1"/>
      <w:marLeft w:val="0"/>
      <w:marRight w:val="0"/>
      <w:marTop w:val="0"/>
      <w:marBottom w:val="0"/>
      <w:divBdr>
        <w:top w:val="none" w:sz="0" w:space="0" w:color="auto"/>
        <w:left w:val="none" w:sz="0" w:space="0" w:color="auto"/>
        <w:bottom w:val="none" w:sz="0" w:space="0" w:color="auto"/>
        <w:right w:val="none" w:sz="0" w:space="0" w:color="auto"/>
      </w:divBdr>
    </w:div>
    <w:div w:id="473565293">
      <w:bodyDiv w:val="1"/>
      <w:marLeft w:val="0"/>
      <w:marRight w:val="0"/>
      <w:marTop w:val="0"/>
      <w:marBottom w:val="0"/>
      <w:divBdr>
        <w:top w:val="none" w:sz="0" w:space="0" w:color="auto"/>
        <w:left w:val="none" w:sz="0" w:space="0" w:color="auto"/>
        <w:bottom w:val="none" w:sz="0" w:space="0" w:color="auto"/>
        <w:right w:val="none" w:sz="0" w:space="0" w:color="auto"/>
      </w:divBdr>
    </w:div>
    <w:div w:id="476799283">
      <w:bodyDiv w:val="1"/>
      <w:marLeft w:val="0"/>
      <w:marRight w:val="0"/>
      <w:marTop w:val="0"/>
      <w:marBottom w:val="0"/>
      <w:divBdr>
        <w:top w:val="none" w:sz="0" w:space="0" w:color="auto"/>
        <w:left w:val="none" w:sz="0" w:space="0" w:color="auto"/>
        <w:bottom w:val="none" w:sz="0" w:space="0" w:color="auto"/>
        <w:right w:val="none" w:sz="0" w:space="0" w:color="auto"/>
      </w:divBdr>
    </w:div>
    <w:div w:id="481429435">
      <w:bodyDiv w:val="1"/>
      <w:marLeft w:val="0"/>
      <w:marRight w:val="0"/>
      <w:marTop w:val="0"/>
      <w:marBottom w:val="0"/>
      <w:divBdr>
        <w:top w:val="none" w:sz="0" w:space="0" w:color="auto"/>
        <w:left w:val="none" w:sz="0" w:space="0" w:color="auto"/>
        <w:bottom w:val="none" w:sz="0" w:space="0" w:color="auto"/>
        <w:right w:val="none" w:sz="0" w:space="0" w:color="auto"/>
      </w:divBdr>
    </w:div>
    <w:div w:id="487133097">
      <w:bodyDiv w:val="1"/>
      <w:marLeft w:val="0"/>
      <w:marRight w:val="0"/>
      <w:marTop w:val="0"/>
      <w:marBottom w:val="0"/>
      <w:divBdr>
        <w:top w:val="none" w:sz="0" w:space="0" w:color="auto"/>
        <w:left w:val="none" w:sz="0" w:space="0" w:color="auto"/>
        <w:bottom w:val="none" w:sz="0" w:space="0" w:color="auto"/>
        <w:right w:val="none" w:sz="0" w:space="0" w:color="auto"/>
      </w:divBdr>
    </w:div>
    <w:div w:id="488860772">
      <w:bodyDiv w:val="1"/>
      <w:marLeft w:val="0"/>
      <w:marRight w:val="0"/>
      <w:marTop w:val="0"/>
      <w:marBottom w:val="0"/>
      <w:divBdr>
        <w:top w:val="none" w:sz="0" w:space="0" w:color="auto"/>
        <w:left w:val="none" w:sz="0" w:space="0" w:color="auto"/>
        <w:bottom w:val="none" w:sz="0" w:space="0" w:color="auto"/>
        <w:right w:val="none" w:sz="0" w:space="0" w:color="auto"/>
      </w:divBdr>
    </w:div>
    <w:div w:id="496698648">
      <w:bodyDiv w:val="1"/>
      <w:marLeft w:val="0"/>
      <w:marRight w:val="0"/>
      <w:marTop w:val="0"/>
      <w:marBottom w:val="0"/>
      <w:divBdr>
        <w:top w:val="none" w:sz="0" w:space="0" w:color="auto"/>
        <w:left w:val="none" w:sz="0" w:space="0" w:color="auto"/>
        <w:bottom w:val="none" w:sz="0" w:space="0" w:color="auto"/>
        <w:right w:val="none" w:sz="0" w:space="0" w:color="auto"/>
      </w:divBdr>
    </w:div>
    <w:div w:id="501552962">
      <w:bodyDiv w:val="1"/>
      <w:marLeft w:val="0"/>
      <w:marRight w:val="0"/>
      <w:marTop w:val="0"/>
      <w:marBottom w:val="0"/>
      <w:divBdr>
        <w:top w:val="none" w:sz="0" w:space="0" w:color="auto"/>
        <w:left w:val="none" w:sz="0" w:space="0" w:color="auto"/>
        <w:bottom w:val="none" w:sz="0" w:space="0" w:color="auto"/>
        <w:right w:val="none" w:sz="0" w:space="0" w:color="auto"/>
      </w:divBdr>
    </w:div>
    <w:div w:id="501895340">
      <w:bodyDiv w:val="1"/>
      <w:marLeft w:val="0"/>
      <w:marRight w:val="0"/>
      <w:marTop w:val="0"/>
      <w:marBottom w:val="0"/>
      <w:divBdr>
        <w:top w:val="none" w:sz="0" w:space="0" w:color="auto"/>
        <w:left w:val="none" w:sz="0" w:space="0" w:color="auto"/>
        <w:bottom w:val="none" w:sz="0" w:space="0" w:color="auto"/>
        <w:right w:val="none" w:sz="0" w:space="0" w:color="auto"/>
      </w:divBdr>
    </w:div>
    <w:div w:id="502546688">
      <w:bodyDiv w:val="1"/>
      <w:marLeft w:val="0"/>
      <w:marRight w:val="0"/>
      <w:marTop w:val="0"/>
      <w:marBottom w:val="0"/>
      <w:divBdr>
        <w:top w:val="none" w:sz="0" w:space="0" w:color="auto"/>
        <w:left w:val="none" w:sz="0" w:space="0" w:color="auto"/>
        <w:bottom w:val="none" w:sz="0" w:space="0" w:color="auto"/>
        <w:right w:val="none" w:sz="0" w:space="0" w:color="auto"/>
      </w:divBdr>
    </w:div>
    <w:div w:id="507334869">
      <w:bodyDiv w:val="1"/>
      <w:marLeft w:val="0"/>
      <w:marRight w:val="0"/>
      <w:marTop w:val="0"/>
      <w:marBottom w:val="0"/>
      <w:divBdr>
        <w:top w:val="none" w:sz="0" w:space="0" w:color="auto"/>
        <w:left w:val="none" w:sz="0" w:space="0" w:color="auto"/>
        <w:bottom w:val="none" w:sz="0" w:space="0" w:color="auto"/>
        <w:right w:val="none" w:sz="0" w:space="0" w:color="auto"/>
      </w:divBdr>
    </w:div>
    <w:div w:id="508956072">
      <w:bodyDiv w:val="1"/>
      <w:marLeft w:val="0"/>
      <w:marRight w:val="0"/>
      <w:marTop w:val="0"/>
      <w:marBottom w:val="0"/>
      <w:divBdr>
        <w:top w:val="none" w:sz="0" w:space="0" w:color="auto"/>
        <w:left w:val="none" w:sz="0" w:space="0" w:color="auto"/>
        <w:bottom w:val="none" w:sz="0" w:space="0" w:color="auto"/>
        <w:right w:val="none" w:sz="0" w:space="0" w:color="auto"/>
      </w:divBdr>
    </w:div>
    <w:div w:id="509178770">
      <w:bodyDiv w:val="1"/>
      <w:marLeft w:val="0"/>
      <w:marRight w:val="0"/>
      <w:marTop w:val="0"/>
      <w:marBottom w:val="0"/>
      <w:divBdr>
        <w:top w:val="none" w:sz="0" w:space="0" w:color="auto"/>
        <w:left w:val="none" w:sz="0" w:space="0" w:color="auto"/>
        <w:bottom w:val="none" w:sz="0" w:space="0" w:color="auto"/>
        <w:right w:val="none" w:sz="0" w:space="0" w:color="auto"/>
      </w:divBdr>
    </w:div>
    <w:div w:id="516702839">
      <w:bodyDiv w:val="1"/>
      <w:marLeft w:val="0"/>
      <w:marRight w:val="0"/>
      <w:marTop w:val="0"/>
      <w:marBottom w:val="0"/>
      <w:divBdr>
        <w:top w:val="none" w:sz="0" w:space="0" w:color="auto"/>
        <w:left w:val="none" w:sz="0" w:space="0" w:color="auto"/>
        <w:bottom w:val="none" w:sz="0" w:space="0" w:color="auto"/>
        <w:right w:val="none" w:sz="0" w:space="0" w:color="auto"/>
      </w:divBdr>
    </w:div>
    <w:div w:id="519588368">
      <w:bodyDiv w:val="1"/>
      <w:marLeft w:val="0"/>
      <w:marRight w:val="0"/>
      <w:marTop w:val="0"/>
      <w:marBottom w:val="0"/>
      <w:divBdr>
        <w:top w:val="none" w:sz="0" w:space="0" w:color="auto"/>
        <w:left w:val="none" w:sz="0" w:space="0" w:color="auto"/>
        <w:bottom w:val="none" w:sz="0" w:space="0" w:color="auto"/>
        <w:right w:val="none" w:sz="0" w:space="0" w:color="auto"/>
      </w:divBdr>
    </w:div>
    <w:div w:id="521207845">
      <w:bodyDiv w:val="1"/>
      <w:marLeft w:val="0"/>
      <w:marRight w:val="0"/>
      <w:marTop w:val="0"/>
      <w:marBottom w:val="0"/>
      <w:divBdr>
        <w:top w:val="none" w:sz="0" w:space="0" w:color="auto"/>
        <w:left w:val="none" w:sz="0" w:space="0" w:color="auto"/>
        <w:bottom w:val="none" w:sz="0" w:space="0" w:color="auto"/>
        <w:right w:val="none" w:sz="0" w:space="0" w:color="auto"/>
      </w:divBdr>
    </w:div>
    <w:div w:id="522941844">
      <w:bodyDiv w:val="1"/>
      <w:marLeft w:val="0"/>
      <w:marRight w:val="0"/>
      <w:marTop w:val="0"/>
      <w:marBottom w:val="0"/>
      <w:divBdr>
        <w:top w:val="none" w:sz="0" w:space="0" w:color="auto"/>
        <w:left w:val="none" w:sz="0" w:space="0" w:color="auto"/>
        <w:bottom w:val="none" w:sz="0" w:space="0" w:color="auto"/>
        <w:right w:val="none" w:sz="0" w:space="0" w:color="auto"/>
      </w:divBdr>
    </w:div>
    <w:div w:id="524292160">
      <w:bodyDiv w:val="1"/>
      <w:marLeft w:val="0"/>
      <w:marRight w:val="0"/>
      <w:marTop w:val="0"/>
      <w:marBottom w:val="0"/>
      <w:divBdr>
        <w:top w:val="none" w:sz="0" w:space="0" w:color="auto"/>
        <w:left w:val="none" w:sz="0" w:space="0" w:color="auto"/>
        <w:bottom w:val="none" w:sz="0" w:space="0" w:color="auto"/>
        <w:right w:val="none" w:sz="0" w:space="0" w:color="auto"/>
      </w:divBdr>
    </w:div>
    <w:div w:id="527720768">
      <w:bodyDiv w:val="1"/>
      <w:marLeft w:val="0"/>
      <w:marRight w:val="0"/>
      <w:marTop w:val="0"/>
      <w:marBottom w:val="0"/>
      <w:divBdr>
        <w:top w:val="none" w:sz="0" w:space="0" w:color="auto"/>
        <w:left w:val="none" w:sz="0" w:space="0" w:color="auto"/>
        <w:bottom w:val="none" w:sz="0" w:space="0" w:color="auto"/>
        <w:right w:val="none" w:sz="0" w:space="0" w:color="auto"/>
      </w:divBdr>
    </w:div>
    <w:div w:id="529337194">
      <w:bodyDiv w:val="1"/>
      <w:marLeft w:val="0"/>
      <w:marRight w:val="0"/>
      <w:marTop w:val="0"/>
      <w:marBottom w:val="0"/>
      <w:divBdr>
        <w:top w:val="none" w:sz="0" w:space="0" w:color="auto"/>
        <w:left w:val="none" w:sz="0" w:space="0" w:color="auto"/>
        <w:bottom w:val="none" w:sz="0" w:space="0" w:color="auto"/>
        <w:right w:val="none" w:sz="0" w:space="0" w:color="auto"/>
      </w:divBdr>
    </w:div>
    <w:div w:id="536701739">
      <w:bodyDiv w:val="1"/>
      <w:marLeft w:val="0"/>
      <w:marRight w:val="0"/>
      <w:marTop w:val="0"/>
      <w:marBottom w:val="0"/>
      <w:divBdr>
        <w:top w:val="none" w:sz="0" w:space="0" w:color="auto"/>
        <w:left w:val="none" w:sz="0" w:space="0" w:color="auto"/>
        <w:bottom w:val="none" w:sz="0" w:space="0" w:color="auto"/>
        <w:right w:val="none" w:sz="0" w:space="0" w:color="auto"/>
      </w:divBdr>
    </w:div>
    <w:div w:id="545069900">
      <w:bodyDiv w:val="1"/>
      <w:marLeft w:val="0"/>
      <w:marRight w:val="0"/>
      <w:marTop w:val="0"/>
      <w:marBottom w:val="0"/>
      <w:divBdr>
        <w:top w:val="none" w:sz="0" w:space="0" w:color="auto"/>
        <w:left w:val="none" w:sz="0" w:space="0" w:color="auto"/>
        <w:bottom w:val="none" w:sz="0" w:space="0" w:color="auto"/>
        <w:right w:val="none" w:sz="0" w:space="0" w:color="auto"/>
      </w:divBdr>
    </w:div>
    <w:div w:id="553081270">
      <w:bodyDiv w:val="1"/>
      <w:marLeft w:val="0"/>
      <w:marRight w:val="0"/>
      <w:marTop w:val="0"/>
      <w:marBottom w:val="0"/>
      <w:divBdr>
        <w:top w:val="none" w:sz="0" w:space="0" w:color="auto"/>
        <w:left w:val="none" w:sz="0" w:space="0" w:color="auto"/>
        <w:bottom w:val="none" w:sz="0" w:space="0" w:color="auto"/>
        <w:right w:val="none" w:sz="0" w:space="0" w:color="auto"/>
      </w:divBdr>
    </w:div>
    <w:div w:id="556860206">
      <w:bodyDiv w:val="1"/>
      <w:marLeft w:val="0"/>
      <w:marRight w:val="0"/>
      <w:marTop w:val="0"/>
      <w:marBottom w:val="0"/>
      <w:divBdr>
        <w:top w:val="none" w:sz="0" w:space="0" w:color="auto"/>
        <w:left w:val="none" w:sz="0" w:space="0" w:color="auto"/>
        <w:bottom w:val="none" w:sz="0" w:space="0" w:color="auto"/>
        <w:right w:val="none" w:sz="0" w:space="0" w:color="auto"/>
      </w:divBdr>
    </w:div>
    <w:div w:id="558782277">
      <w:bodyDiv w:val="1"/>
      <w:marLeft w:val="0"/>
      <w:marRight w:val="0"/>
      <w:marTop w:val="0"/>
      <w:marBottom w:val="0"/>
      <w:divBdr>
        <w:top w:val="none" w:sz="0" w:space="0" w:color="auto"/>
        <w:left w:val="none" w:sz="0" w:space="0" w:color="auto"/>
        <w:bottom w:val="none" w:sz="0" w:space="0" w:color="auto"/>
        <w:right w:val="none" w:sz="0" w:space="0" w:color="auto"/>
      </w:divBdr>
    </w:div>
    <w:div w:id="564296429">
      <w:bodyDiv w:val="1"/>
      <w:marLeft w:val="0"/>
      <w:marRight w:val="0"/>
      <w:marTop w:val="0"/>
      <w:marBottom w:val="0"/>
      <w:divBdr>
        <w:top w:val="none" w:sz="0" w:space="0" w:color="auto"/>
        <w:left w:val="none" w:sz="0" w:space="0" w:color="auto"/>
        <w:bottom w:val="none" w:sz="0" w:space="0" w:color="auto"/>
        <w:right w:val="none" w:sz="0" w:space="0" w:color="auto"/>
      </w:divBdr>
    </w:div>
    <w:div w:id="569579000">
      <w:bodyDiv w:val="1"/>
      <w:marLeft w:val="0"/>
      <w:marRight w:val="0"/>
      <w:marTop w:val="0"/>
      <w:marBottom w:val="0"/>
      <w:divBdr>
        <w:top w:val="none" w:sz="0" w:space="0" w:color="auto"/>
        <w:left w:val="none" w:sz="0" w:space="0" w:color="auto"/>
        <w:bottom w:val="none" w:sz="0" w:space="0" w:color="auto"/>
        <w:right w:val="none" w:sz="0" w:space="0" w:color="auto"/>
      </w:divBdr>
    </w:div>
    <w:div w:id="581376010">
      <w:bodyDiv w:val="1"/>
      <w:marLeft w:val="0"/>
      <w:marRight w:val="0"/>
      <w:marTop w:val="0"/>
      <w:marBottom w:val="0"/>
      <w:divBdr>
        <w:top w:val="none" w:sz="0" w:space="0" w:color="auto"/>
        <w:left w:val="none" w:sz="0" w:space="0" w:color="auto"/>
        <w:bottom w:val="none" w:sz="0" w:space="0" w:color="auto"/>
        <w:right w:val="none" w:sz="0" w:space="0" w:color="auto"/>
      </w:divBdr>
    </w:div>
    <w:div w:id="585725545">
      <w:bodyDiv w:val="1"/>
      <w:marLeft w:val="0"/>
      <w:marRight w:val="0"/>
      <w:marTop w:val="0"/>
      <w:marBottom w:val="0"/>
      <w:divBdr>
        <w:top w:val="none" w:sz="0" w:space="0" w:color="auto"/>
        <w:left w:val="none" w:sz="0" w:space="0" w:color="auto"/>
        <w:bottom w:val="none" w:sz="0" w:space="0" w:color="auto"/>
        <w:right w:val="none" w:sz="0" w:space="0" w:color="auto"/>
      </w:divBdr>
    </w:div>
    <w:div w:id="589003846">
      <w:bodyDiv w:val="1"/>
      <w:marLeft w:val="0"/>
      <w:marRight w:val="0"/>
      <w:marTop w:val="0"/>
      <w:marBottom w:val="0"/>
      <w:divBdr>
        <w:top w:val="none" w:sz="0" w:space="0" w:color="auto"/>
        <w:left w:val="none" w:sz="0" w:space="0" w:color="auto"/>
        <w:bottom w:val="none" w:sz="0" w:space="0" w:color="auto"/>
        <w:right w:val="none" w:sz="0" w:space="0" w:color="auto"/>
      </w:divBdr>
    </w:div>
    <w:div w:id="592708450">
      <w:bodyDiv w:val="1"/>
      <w:marLeft w:val="0"/>
      <w:marRight w:val="0"/>
      <w:marTop w:val="0"/>
      <w:marBottom w:val="0"/>
      <w:divBdr>
        <w:top w:val="none" w:sz="0" w:space="0" w:color="auto"/>
        <w:left w:val="none" w:sz="0" w:space="0" w:color="auto"/>
        <w:bottom w:val="none" w:sz="0" w:space="0" w:color="auto"/>
        <w:right w:val="none" w:sz="0" w:space="0" w:color="auto"/>
      </w:divBdr>
      <w:divsChild>
        <w:div w:id="5058596">
          <w:marLeft w:val="480"/>
          <w:marRight w:val="0"/>
          <w:marTop w:val="0"/>
          <w:marBottom w:val="0"/>
          <w:divBdr>
            <w:top w:val="none" w:sz="0" w:space="0" w:color="auto"/>
            <w:left w:val="none" w:sz="0" w:space="0" w:color="auto"/>
            <w:bottom w:val="none" w:sz="0" w:space="0" w:color="auto"/>
            <w:right w:val="none" w:sz="0" w:space="0" w:color="auto"/>
          </w:divBdr>
        </w:div>
        <w:div w:id="60490433">
          <w:marLeft w:val="480"/>
          <w:marRight w:val="0"/>
          <w:marTop w:val="0"/>
          <w:marBottom w:val="0"/>
          <w:divBdr>
            <w:top w:val="none" w:sz="0" w:space="0" w:color="auto"/>
            <w:left w:val="none" w:sz="0" w:space="0" w:color="auto"/>
            <w:bottom w:val="none" w:sz="0" w:space="0" w:color="auto"/>
            <w:right w:val="none" w:sz="0" w:space="0" w:color="auto"/>
          </w:divBdr>
        </w:div>
        <w:div w:id="88283323">
          <w:marLeft w:val="480"/>
          <w:marRight w:val="0"/>
          <w:marTop w:val="0"/>
          <w:marBottom w:val="0"/>
          <w:divBdr>
            <w:top w:val="none" w:sz="0" w:space="0" w:color="auto"/>
            <w:left w:val="none" w:sz="0" w:space="0" w:color="auto"/>
            <w:bottom w:val="none" w:sz="0" w:space="0" w:color="auto"/>
            <w:right w:val="none" w:sz="0" w:space="0" w:color="auto"/>
          </w:divBdr>
        </w:div>
        <w:div w:id="112213881">
          <w:marLeft w:val="480"/>
          <w:marRight w:val="0"/>
          <w:marTop w:val="0"/>
          <w:marBottom w:val="0"/>
          <w:divBdr>
            <w:top w:val="none" w:sz="0" w:space="0" w:color="auto"/>
            <w:left w:val="none" w:sz="0" w:space="0" w:color="auto"/>
            <w:bottom w:val="none" w:sz="0" w:space="0" w:color="auto"/>
            <w:right w:val="none" w:sz="0" w:space="0" w:color="auto"/>
          </w:divBdr>
        </w:div>
        <w:div w:id="112751710">
          <w:marLeft w:val="480"/>
          <w:marRight w:val="0"/>
          <w:marTop w:val="0"/>
          <w:marBottom w:val="0"/>
          <w:divBdr>
            <w:top w:val="none" w:sz="0" w:space="0" w:color="auto"/>
            <w:left w:val="none" w:sz="0" w:space="0" w:color="auto"/>
            <w:bottom w:val="none" w:sz="0" w:space="0" w:color="auto"/>
            <w:right w:val="none" w:sz="0" w:space="0" w:color="auto"/>
          </w:divBdr>
        </w:div>
        <w:div w:id="150290511">
          <w:marLeft w:val="480"/>
          <w:marRight w:val="0"/>
          <w:marTop w:val="0"/>
          <w:marBottom w:val="0"/>
          <w:divBdr>
            <w:top w:val="none" w:sz="0" w:space="0" w:color="auto"/>
            <w:left w:val="none" w:sz="0" w:space="0" w:color="auto"/>
            <w:bottom w:val="none" w:sz="0" w:space="0" w:color="auto"/>
            <w:right w:val="none" w:sz="0" w:space="0" w:color="auto"/>
          </w:divBdr>
        </w:div>
        <w:div w:id="153765730">
          <w:marLeft w:val="480"/>
          <w:marRight w:val="0"/>
          <w:marTop w:val="0"/>
          <w:marBottom w:val="0"/>
          <w:divBdr>
            <w:top w:val="none" w:sz="0" w:space="0" w:color="auto"/>
            <w:left w:val="none" w:sz="0" w:space="0" w:color="auto"/>
            <w:bottom w:val="none" w:sz="0" w:space="0" w:color="auto"/>
            <w:right w:val="none" w:sz="0" w:space="0" w:color="auto"/>
          </w:divBdr>
        </w:div>
        <w:div w:id="153958104">
          <w:marLeft w:val="480"/>
          <w:marRight w:val="0"/>
          <w:marTop w:val="0"/>
          <w:marBottom w:val="0"/>
          <w:divBdr>
            <w:top w:val="none" w:sz="0" w:space="0" w:color="auto"/>
            <w:left w:val="none" w:sz="0" w:space="0" w:color="auto"/>
            <w:bottom w:val="none" w:sz="0" w:space="0" w:color="auto"/>
            <w:right w:val="none" w:sz="0" w:space="0" w:color="auto"/>
          </w:divBdr>
        </w:div>
        <w:div w:id="208415466">
          <w:marLeft w:val="480"/>
          <w:marRight w:val="0"/>
          <w:marTop w:val="0"/>
          <w:marBottom w:val="0"/>
          <w:divBdr>
            <w:top w:val="none" w:sz="0" w:space="0" w:color="auto"/>
            <w:left w:val="none" w:sz="0" w:space="0" w:color="auto"/>
            <w:bottom w:val="none" w:sz="0" w:space="0" w:color="auto"/>
            <w:right w:val="none" w:sz="0" w:space="0" w:color="auto"/>
          </w:divBdr>
        </w:div>
        <w:div w:id="210653833">
          <w:marLeft w:val="480"/>
          <w:marRight w:val="0"/>
          <w:marTop w:val="0"/>
          <w:marBottom w:val="0"/>
          <w:divBdr>
            <w:top w:val="none" w:sz="0" w:space="0" w:color="auto"/>
            <w:left w:val="none" w:sz="0" w:space="0" w:color="auto"/>
            <w:bottom w:val="none" w:sz="0" w:space="0" w:color="auto"/>
            <w:right w:val="none" w:sz="0" w:space="0" w:color="auto"/>
          </w:divBdr>
        </w:div>
        <w:div w:id="266810556">
          <w:marLeft w:val="480"/>
          <w:marRight w:val="0"/>
          <w:marTop w:val="0"/>
          <w:marBottom w:val="0"/>
          <w:divBdr>
            <w:top w:val="none" w:sz="0" w:space="0" w:color="auto"/>
            <w:left w:val="none" w:sz="0" w:space="0" w:color="auto"/>
            <w:bottom w:val="none" w:sz="0" w:space="0" w:color="auto"/>
            <w:right w:val="none" w:sz="0" w:space="0" w:color="auto"/>
          </w:divBdr>
        </w:div>
        <w:div w:id="288752978">
          <w:marLeft w:val="480"/>
          <w:marRight w:val="0"/>
          <w:marTop w:val="0"/>
          <w:marBottom w:val="0"/>
          <w:divBdr>
            <w:top w:val="none" w:sz="0" w:space="0" w:color="auto"/>
            <w:left w:val="none" w:sz="0" w:space="0" w:color="auto"/>
            <w:bottom w:val="none" w:sz="0" w:space="0" w:color="auto"/>
            <w:right w:val="none" w:sz="0" w:space="0" w:color="auto"/>
          </w:divBdr>
        </w:div>
        <w:div w:id="291667624">
          <w:marLeft w:val="480"/>
          <w:marRight w:val="0"/>
          <w:marTop w:val="0"/>
          <w:marBottom w:val="0"/>
          <w:divBdr>
            <w:top w:val="none" w:sz="0" w:space="0" w:color="auto"/>
            <w:left w:val="none" w:sz="0" w:space="0" w:color="auto"/>
            <w:bottom w:val="none" w:sz="0" w:space="0" w:color="auto"/>
            <w:right w:val="none" w:sz="0" w:space="0" w:color="auto"/>
          </w:divBdr>
        </w:div>
        <w:div w:id="316812503">
          <w:marLeft w:val="480"/>
          <w:marRight w:val="0"/>
          <w:marTop w:val="0"/>
          <w:marBottom w:val="0"/>
          <w:divBdr>
            <w:top w:val="none" w:sz="0" w:space="0" w:color="auto"/>
            <w:left w:val="none" w:sz="0" w:space="0" w:color="auto"/>
            <w:bottom w:val="none" w:sz="0" w:space="0" w:color="auto"/>
            <w:right w:val="none" w:sz="0" w:space="0" w:color="auto"/>
          </w:divBdr>
        </w:div>
        <w:div w:id="322662080">
          <w:marLeft w:val="480"/>
          <w:marRight w:val="0"/>
          <w:marTop w:val="0"/>
          <w:marBottom w:val="0"/>
          <w:divBdr>
            <w:top w:val="none" w:sz="0" w:space="0" w:color="auto"/>
            <w:left w:val="none" w:sz="0" w:space="0" w:color="auto"/>
            <w:bottom w:val="none" w:sz="0" w:space="0" w:color="auto"/>
            <w:right w:val="none" w:sz="0" w:space="0" w:color="auto"/>
          </w:divBdr>
        </w:div>
        <w:div w:id="327489725">
          <w:marLeft w:val="480"/>
          <w:marRight w:val="0"/>
          <w:marTop w:val="0"/>
          <w:marBottom w:val="0"/>
          <w:divBdr>
            <w:top w:val="none" w:sz="0" w:space="0" w:color="auto"/>
            <w:left w:val="none" w:sz="0" w:space="0" w:color="auto"/>
            <w:bottom w:val="none" w:sz="0" w:space="0" w:color="auto"/>
            <w:right w:val="none" w:sz="0" w:space="0" w:color="auto"/>
          </w:divBdr>
        </w:div>
        <w:div w:id="358821614">
          <w:marLeft w:val="480"/>
          <w:marRight w:val="0"/>
          <w:marTop w:val="0"/>
          <w:marBottom w:val="0"/>
          <w:divBdr>
            <w:top w:val="none" w:sz="0" w:space="0" w:color="auto"/>
            <w:left w:val="none" w:sz="0" w:space="0" w:color="auto"/>
            <w:bottom w:val="none" w:sz="0" w:space="0" w:color="auto"/>
            <w:right w:val="none" w:sz="0" w:space="0" w:color="auto"/>
          </w:divBdr>
        </w:div>
        <w:div w:id="363943172">
          <w:marLeft w:val="480"/>
          <w:marRight w:val="0"/>
          <w:marTop w:val="0"/>
          <w:marBottom w:val="0"/>
          <w:divBdr>
            <w:top w:val="none" w:sz="0" w:space="0" w:color="auto"/>
            <w:left w:val="none" w:sz="0" w:space="0" w:color="auto"/>
            <w:bottom w:val="none" w:sz="0" w:space="0" w:color="auto"/>
            <w:right w:val="none" w:sz="0" w:space="0" w:color="auto"/>
          </w:divBdr>
        </w:div>
        <w:div w:id="388648164">
          <w:marLeft w:val="480"/>
          <w:marRight w:val="0"/>
          <w:marTop w:val="0"/>
          <w:marBottom w:val="0"/>
          <w:divBdr>
            <w:top w:val="none" w:sz="0" w:space="0" w:color="auto"/>
            <w:left w:val="none" w:sz="0" w:space="0" w:color="auto"/>
            <w:bottom w:val="none" w:sz="0" w:space="0" w:color="auto"/>
            <w:right w:val="none" w:sz="0" w:space="0" w:color="auto"/>
          </w:divBdr>
        </w:div>
        <w:div w:id="417677525">
          <w:marLeft w:val="480"/>
          <w:marRight w:val="0"/>
          <w:marTop w:val="0"/>
          <w:marBottom w:val="0"/>
          <w:divBdr>
            <w:top w:val="none" w:sz="0" w:space="0" w:color="auto"/>
            <w:left w:val="none" w:sz="0" w:space="0" w:color="auto"/>
            <w:bottom w:val="none" w:sz="0" w:space="0" w:color="auto"/>
            <w:right w:val="none" w:sz="0" w:space="0" w:color="auto"/>
          </w:divBdr>
        </w:div>
        <w:div w:id="443842166">
          <w:marLeft w:val="480"/>
          <w:marRight w:val="0"/>
          <w:marTop w:val="0"/>
          <w:marBottom w:val="0"/>
          <w:divBdr>
            <w:top w:val="none" w:sz="0" w:space="0" w:color="auto"/>
            <w:left w:val="none" w:sz="0" w:space="0" w:color="auto"/>
            <w:bottom w:val="none" w:sz="0" w:space="0" w:color="auto"/>
            <w:right w:val="none" w:sz="0" w:space="0" w:color="auto"/>
          </w:divBdr>
        </w:div>
        <w:div w:id="457535103">
          <w:marLeft w:val="480"/>
          <w:marRight w:val="0"/>
          <w:marTop w:val="0"/>
          <w:marBottom w:val="0"/>
          <w:divBdr>
            <w:top w:val="none" w:sz="0" w:space="0" w:color="auto"/>
            <w:left w:val="none" w:sz="0" w:space="0" w:color="auto"/>
            <w:bottom w:val="none" w:sz="0" w:space="0" w:color="auto"/>
            <w:right w:val="none" w:sz="0" w:space="0" w:color="auto"/>
          </w:divBdr>
        </w:div>
        <w:div w:id="470562752">
          <w:marLeft w:val="480"/>
          <w:marRight w:val="0"/>
          <w:marTop w:val="0"/>
          <w:marBottom w:val="0"/>
          <w:divBdr>
            <w:top w:val="none" w:sz="0" w:space="0" w:color="auto"/>
            <w:left w:val="none" w:sz="0" w:space="0" w:color="auto"/>
            <w:bottom w:val="none" w:sz="0" w:space="0" w:color="auto"/>
            <w:right w:val="none" w:sz="0" w:space="0" w:color="auto"/>
          </w:divBdr>
        </w:div>
        <w:div w:id="486630724">
          <w:marLeft w:val="480"/>
          <w:marRight w:val="0"/>
          <w:marTop w:val="0"/>
          <w:marBottom w:val="0"/>
          <w:divBdr>
            <w:top w:val="none" w:sz="0" w:space="0" w:color="auto"/>
            <w:left w:val="none" w:sz="0" w:space="0" w:color="auto"/>
            <w:bottom w:val="none" w:sz="0" w:space="0" w:color="auto"/>
            <w:right w:val="none" w:sz="0" w:space="0" w:color="auto"/>
          </w:divBdr>
        </w:div>
        <w:div w:id="490676633">
          <w:marLeft w:val="480"/>
          <w:marRight w:val="0"/>
          <w:marTop w:val="0"/>
          <w:marBottom w:val="0"/>
          <w:divBdr>
            <w:top w:val="none" w:sz="0" w:space="0" w:color="auto"/>
            <w:left w:val="none" w:sz="0" w:space="0" w:color="auto"/>
            <w:bottom w:val="none" w:sz="0" w:space="0" w:color="auto"/>
            <w:right w:val="none" w:sz="0" w:space="0" w:color="auto"/>
          </w:divBdr>
        </w:div>
        <w:div w:id="503862647">
          <w:marLeft w:val="480"/>
          <w:marRight w:val="0"/>
          <w:marTop w:val="0"/>
          <w:marBottom w:val="0"/>
          <w:divBdr>
            <w:top w:val="none" w:sz="0" w:space="0" w:color="auto"/>
            <w:left w:val="none" w:sz="0" w:space="0" w:color="auto"/>
            <w:bottom w:val="none" w:sz="0" w:space="0" w:color="auto"/>
            <w:right w:val="none" w:sz="0" w:space="0" w:color="auto"/>
          </w:divBdr>
        </w:div>
        <w:div w:id="533270254">
          <w:marLeft w:val="480"/>
          <w:marRight w:val="0"/>
          <w:marTop w:val="0"/>
          <w:marBottom w:val="0"/>
          <w:divBdr>
            <w:top w:val="none" w:sz="0" w:space="0" w:color="auto"/>
            <w:left w:val="none" w:sz="0" w:space="0" w:color="auto"/>
            <w:bottom w:val="none" w:sz="0" w:space="0" w:color="auto"/>
            <w:right w:val="none" w:sz="0" w:space="0" w:color="auto"/>
          </w:divBdr>
        </w:div>
        <w:div w:id="541593711">
          <w:marLeft w:val="480"/>
          <w:marRight w:val="0"/>
          <w:marTop w:val="0"/>
          <w:marBottom w:val="0"/>
          <w:divBdr>
            <w:top w:val="none" w:sz="0" w:space="0" w:color="auto"/>
            <w:left w:val="none" w:sz="0" w:space="0" w:color="auto"/>
            <w:bottom w:val="none" w:sz="0" w:space="0" w:color="auto"/>
            <w:right w:val="none" w:sz="0" w:space="0" w:color="auto"/>
          </w:divBdr>
        </w:div>
        <w:div w:id="543910407">
          <w:marLeft w:val="480"/>
          <w:marRight w:val="0"/>
          <w:marTop w:val="0"/>
          <w:marBottom w:val="0"/>
          <w:divBdr>
            <w:top w:val="none" w:sz="0" w:space="0" w:color="auto"/>
            <w:left w:val="none" w:sz="0" w:space="0" w:color="auto"/>
            <w:bottom w:val="none" w:sz="0" w:space="0" w:color="auto"/>
            <w:right w:val="none" w:sz="0" w:space="0" w:color="auto"/>
          </w:divBdr>
        </w:div>
        <w:div w:id="600140425">
          <w:marLeft w:val="480"/>
          <w:marRight w:val="0"/>
          <w:marTop w:val="0"/>
          <w:marBottom w:val="0"/>
          <w:divBdr>
            <w:top w:val="none" w:sz="0" w:space="0" w:color="auto"/>
            <w:left w:val="none" w:sz="0" w:space="0" w:color="auto"/>
            <w:bottom w:val="none" w:sz="0" w:space="0" w:color="auto"/>
            <w:right w:val="none" w:sz="0" w:space="0" w:color="auto"/>
          </w:divBdr>
        </w:div>
        <w:div w:id="617830937">
          <w:marLeft w:val="480"/>
          <w:marRight w:val="0"/>
          <w:marTop w:val="0"/>
          <w:marBottom w:val="0"/>
          <w:divBdr>
            <w:top w:val="none" w:sz="0" w:space="0" w:color="auto"/>
            <w:left w:val="none" w:sz="0" w:space="0" w:color="auto"/>
            <w:bottom w:val="none" w:sz="0" w:space="0" w:color="auto"/>
            <w:right w:val="none" w:sz="0" w:space="0" w:color="auto"/>
          </w:divBdr>
        </w:div>
        <w:div w:id="628363392">
          <w:marLeft w:val="480"/>
          <w:marRight w:val="0"/>
          <w:marTop w:val="0"/>
          <w:marBottom w:val="0"/>
          <w:divBdr>
            <w:top w:val="none" w:sz="0" w:space="0" w:color="auto"/>
            <w:left w:val="none" w:sz="0" w:space="0" w:color="auto"/>
            <w:bottom w:val="none" w:sz="0" w:space="0" w:color="auto"/>
            <w:right w:val="none" w:sz="0" w:space="0" w:color="auto"/>
          </w:divBdr>
        </w:div>
        <w:div w:id="641274740">
          <w:marLeft w:val="480"/>
          <w:marRight w:val="0"/>
          <w:marTop w:val="0"/>
          <w:marBottom w:val="0"/>
          <w:divBdr>
            <w:top w:val="none" w:sz="0" w:space="0" w:color="auto"/>
            <w:left w:val="none" w:sz="0" w:space="0" w:color="auto"/>
            <w:bottom w:val="none" w:sz="0" w:space="0" w:color="auto"/>
            <w:right w:val="none" w:sz="0" w:space="0" w:color="auto"/>
          </w:divBdr>
        </w:div>
        <w:div w:id="663049625">
          <w:marLeft w:val="480"/>
          <w:marRight w:val="0"/>
          <w:marTop w:val="0"/>
          <w:marBottom w:val="0"/>
          <w:divBdr>
            <w:top w:val="none" w:sz="0" w:space="0" w:color="auto"/>
            <w:left w:val="none" w:sz="0" w:space="0" w:color="auto"/>
            <w:bottom w:val="none" w:sz="0" w:space="0" w:color="auto"/>
            <w:right w:val="none" w:sz="0" w:space="0" w:color="auto"/>
          </w:divBdr>
        </w:div>
        <w:div w:id="674114862">
          <w:marLeft w:val="480"/>
          <w:marRight w:val="0"/>
          <w:marTop w:val="0"/>
          <w:marBottom w:val="0"/>
          <w:divBdr>
            <w:top w:val="none" w:sz="0" w:space="0" w:color="auto"/>
            <w:left w:val="none" w:sz="0" w:space="0" w:color="auto"/>
            <w:bottom w:val="none" w:sz="0" w:space="0" w:color="auto"/>
            <w:right w:val="none" w:sz="0" w:space="0" w:color="auto"/>
          </w:divBdr>
        </w:div>
        <w:div w:id="678120473">
          <w:marLeft w:val="480"/>
          <w:marRight w:val="0"/>
          <w:marTop w:val="0"/>
          <w:marBottom w:val="0"/>
          <w:divBdr>
            <w:top w:val="none" w:sz="0" w:space="0" w:color="auto"/>
            <w:left w:val="none" w:sz="0" w:space="0" w:color="auto"/>
            <w:bottom w:val="none" w:sz="0" w:space="0" w:color="auto"/>
            <w:right w:val="none" w:sz="0" w:space="0" w:color="auto"/>
          </w:divBdr>
        </w:div>
        <w:div w:id="713621588">
          <w:marLeft w:val="480"/>
          <w:marRight w:val="0"/>
          <w:marTop w:val="0"/>
          <w:marBottom w:val="0"/>
          <w:divBdr>
            <w:top w:val="none" w:sz="0" w:space="0" w:color="auto"/>
            <w:left w:val="none" w:sz="0" w:space="0" w:color="auto"/>
            <w:bottom w:val="none" w:sz="0" w:space="0" w:color="auto"/>
            <w:right w:val="none" w:sz="0" w:space="0" w:color="auto"/>
          </w:divBdr>
        </w:div>
        <w:div w:id="717436309">
          <w:marLeft w:val="480"/>
          <w:marRight w:val="0"/>
          <w:marTop w:val="0"/>
          <w:marBottom w:val="0"/>
          <w:divBdr>
            <w:top w:val="none" w:sz="0" w:space="0" w:color="auto"/>
            <w:left w:val="none" w:sz="0" w:space="0" w:color="auto"/>
            <w:bottom w:val="none" w:sz="0" w:space="0" w:color="auto"/>
            <w:right w:val="none" w:sz="0" w:space="0" w:color="auto"/>
          </w:divBdr>
        </w:div>
        <w:div w:id="764500825">
          <w:marLeft w:val="480"/>
          <w:marRight w:val="0"/>
          <w:marTop w:val="0"/>
          <w:marBottom w:val="0"/>
          <w:divBdr>
            <w:top w:val="none" w:sz="0" w:space="0" w:color="auto"/>
            <w:left w:val="none" w:sz="0" w:space="0" w:color="auto"/>
            <w:bottom w:val="none" w:sz="0" w:space="0" w:color="auto"/>
            <w:right w:val="none" w:sz="0" w:space="0" w:color="auto"/>
          </w:divBdr>
        </w:div>
        <w:div w:id="770861559">
          <w:marLeft w:val="480"/>
          <w:marRight w:val="0"/>
          <w:marTop w:val="0"/>
          <w:marBottom w:val="0"/>
          <w:divBdr>
            <w:top w:val="none" w:sz="0" w:space="0" w:color="auto"/>
            <w:left w:val="none" w:sz="0" w:space="0" w:color="auto"/>
            <w:bottom w:val="none" w:sz="0" w:space="0" w:color="auto"/>
            <w:right w:val="none" w:sz="0" w:space="0" w:color="auto"/>
          </w:divBdr>
        </w:div>
        <w:div w:id="782529673">
          <w:marLeft w:val="480"/>
          <w:marRight w:val="0"/>
          <w:marTop w:val="0"/>
          <w:marBottom w:val="0"/>
          <w:divBdr>
            <w:top w:val="none" w:sz="0" w:space="0" w:color="auto"/>
            <w:left w:val="none" w:sz="0" w:space="0" w:color="auto"/>
            <w:bottom w:val="none" w:sz="0" w:space="0" w:color="auto"/>
            <w:right w:val="none" w:sz="0" w:space="0" w:color="auto"/>
          </w:divBdr>
        </w:div>
        <w:div w:id="827210295">
          <w:marLeft w:val="480"/>
          <w:marRight w:val="0"/>
          <w:marTop w:val="0"/>
          <w:marBottom w:val="0"/>
          <w:divBdr>
            <w:top w:val="none" w:sz="0" w:space="0" w:color="auto"/>
            <w:left w:val="none" w:sz="0" w:space="0" w:color="auto"/>
            <w:bottom w:val="none" w:sz="0" w:space="0" w:color="auto"/>
            <w:right w:val="none" w:sz="0" w:space="0" w:color="auto"/>
          </w:divBdr>
        </w:div>
        <w:div w:id="830634281">
          <w:marLeft w:val="480"/>
          <w:marRight w:val="0"/>
          <w:marTop w:val="0"/>
          <w:marBottom w:val="0"/>
          <w:divBdr>
            <w:top w:val="none" w:sz="0" w:space="0" w:color="auto"/>
            <w:left w:val="none" w:sz="0" w:space="0" w:color="auto"/>
            <w:bottom w:val="none" w:sz="0" w:space="0" w:color="auto"/>
            <w:right w:val="none" w:sz="0" w:space="0" w:color="auto"/>
          </w:divBdr>
        </w:div>
        <w:div w:id="830876263">
          <w:marLeft w:val="480"/>
          <w:marRight w:val="0"/>
          <w:marTop w:val="0"/>
          <w:marBottom w:val="0"/>
          <w:divBdr>
            <w:top w:val="none" w:sz="0" w:space="0" w:color="auto"/>
            <w:left w:val="none" w:sz="0" w:space="0" w:color="auto"/>
            <w:bottom w:val="none" w:sz="0" w:space="0" w:color="auto"/>
            <w:right w:val="none" w:sz="0" w:space="0" w:color="auto"/>
          </w:divBdr>
        </w:div>
        <w:div w:id="831021445">
          <w:marLeft w:val="480"/>
          <w:marRight w:val="0"/>
          <w:marTop w:val="0"/>
          <w:marBottom w:val="0"/>
          <w:divBdr>
            <w:top w:val="none" w:sz="0" w:space="0" w:color="auto"/>
            <w:left w:val="none" w:sz="0" w:space="0" w:color="auto"/>
            <w:bottom w:val="none" w:sz="0" w:space="0" w:color="auto"/>
            <w:right w:val="none" w:sz="0" w:space="0" w:color="auto"/>
          </w:divBdr>
        </w:div>
        <w:div w:id="907305633">
          <w:marLeft w:val="480"/>
          <w:marRight w:val="0"/>
          <w:marTop w:val="0"/>
          <w:marBottom w:val="0"/>
          <w:divBdr>
            <w:top w:val="none" w:sz="0" w:space="0" w:color="auto"/>
            <w:left w:val="none" w:sz="0" w:space="0" w:color="auto"/>
            <w:bottom w:val="none" w:sz="0" w:space="0" w:color="auto"/>
            <w:right w:val="none" w:sz="0" w:space="0" w:color="auto"/>
          </w:divBdr>
        </w:div>
        <w:div w:id="922953950">
          <w:marLeft w:val="480"/>
          <w:marRight w:val="0"/>
          <w:marTop w:val="0"/>
          <w:marBottom w:val="0"/>
          <w:divBdr>
            <w:top w:val="none" w:sz="0" w:space="0" w:color="auto"/>
            <w:left w:val="none" w:sz="0" w:space="0" w:color="auto"/>
            <w:bottom w:val="none" w:sz="0" w:space="0" w:color="auto"/>
            <w:right w:val="none" w:sz="0" w:space="0" w:color="auto"/>
          </w:divBdr>
        </w:div>
        <w:div w:id="933634234">
          <w:marLeft w:val="480"/>
          <w:marRight w:val="0"/>
          <w:marTop w:val="0"/>
          <w:marBottom w:val="0"/>
          <w:divBdr>
            <w:top w:val="none" w:sz="0" w:space="0" w:color="auto"/>
            <w:left w:val="none" w:sz="0" w:space="0" w:color="auto"/>
            <w:bottom w:val="none" w:sz="0" w:space="0" w:color="auto"/>
            <w:right w:val="none" w:sz="0" w:space="0" w:color="auto"/>
          </w:divBdr>
        </w:div>
        <w:div w:id="940800197">
          <w:marLeft w:val="480"/>
          <w:marRight w:val="0"/>
          <w:marTop w:val="0"/>
          <w:marBottom w:val="0"/>
          <w:divBdr>
            <w:top w:val="none" w:sz="0" w:space="0" w:color="auto"/>
            <w:left w:val="none" w:sz="0" w:space="0" w:color="auto"/>
            <w:bottom w:val="none" w:sz="0" w:space="0" w:color="auto"/>
            <w:right w:val="none" w:sz="0" w:space="0" w:color="auto"/>
          </w:divBdr>
        </w:div>
        <w:div w:id="991253738">
          <w:marLeft w:val="480"/>
          <w:marRight w:val="0"/>
          <w:marTop w:val="0"/>
          <w:marBottom w:val="0"/>
          <w:divBdr>
            <w:top w:val="none" w:sz="0" w:space="0" w:color="auto"/>
            <w:left w:val="none" w:sz="0" w:space="0" w:color="auto"/>
            <w:bottom w:val="none" w:sz="0" w:space="0" w:color="auto"/>
            <w:right w:val="none" w:sz="0" w:space="0" w:color="auto"/>
          </w:divBdr>
        </w:div>
        <w:div w:id="992949413">
          <w:marLeft w:val="480"/>
          <w:marRight w:val="0"/>
          <w:marTop w:val="0"/>
          <w:marBottom w:val="0"/>
          <w:divBdr>
            <w:top w:val="none" w:sz="0" w:space="0" w:color="auto"/>
            <w:left w:val="none" w:sz="0" w:space="0" w:color="auto"/>
            <w:bottom w:val="none" w:sz="0" w:space="0" w:color="auto"/>
            <w:right w:val="none" w:sz="0" w:space="0" w:color="auto"/>
          </w:divBdr>
        </w:div>
        <w:div w:id="1073041656">
          <w:marLeft w:val="480"/>
          <w:marRight w:val="0"/>
          <w:marTop w:val="0"/>
          <w:marBottom w:val="0"/>
          <w:divBdr>
            <w:top w:val="none" w:sz="0" w:space="0" w:color="auto"/>
            <w:left w:val="none" w:sz="0" w:space="0" w:color="auto"/>
            <w:bottom w:val="none" w:sz="0" w:space="0" w:color="auto"/>
            <w:right w:val="none" w:sz="0" w:space="0" w:color="auto"/>
          </w:divBdr>
        </w:div>
        <w:div w:id="1110511746">
          <w:marLeft w:val="480"/>
          <w:marRight w:val="0"/>
          <w:marTop w:val="0"/>
          <w:marBottom w:val="0"/>
          <w:divBdr>
            <w:top w:val="none" w:sz="0" w:space="0" w:color="auto"/>
            <w:left w:val="none" w:sz="0" w:space="0" w:color="auto"/>
            <w:bottom w:val="none" w:sz="0" w:space="0" w:color="auto"/>
            <w:right w:val="none" w:sz="0" w:space="0" w:color="auto"/>
          </w:divBdr>
        </w:div>
        <w:div w:id="1117335569">
          <w:marLeft w:val="480"/>
          <w:marRight w:val="0"/>
          <w:marTop w:val="0"/>
          <w:marBottom w:val="0"/>
          <w:divBdr>
            <w:top w:val="none" w:sz="0" w:space="0" w:color="auto"/>
            <w:left w:val="none" w:sz="0" w:space="0" w:color="auto"/>
            <w:bottom w:val="none" w:sz="0" w:space="0" w:color="auto"/>
            <w:right w:val="none" w:sz="0" w:space="0" w:color="auto"/>
          </w:divBdr>
        </w:div>
        <w:div w:id="1143162553">
          <w:marLeft w:val="480"/>
          <w:marRight w:val="0"/>
          <w:marTop w:val="0"/>
          <w:marBottom w:val="0"/>
          <w:divBdr>
            <w:top w:val="none" w:sz="0" w:space="0" w:color="auto"/>
            <w:left w:val="none" w:sz="0" w:space="0" w:color="auto"/>
            <w:bottom w:val="none" w:sz="0" w:space="0" w:color="auto"/>
            <w:right w:val="none" w:sz="0" w:space="0" w:color="auto"/>
          </w:divBdr>
        </w:div>
        <w:div w:id="1150757484">
          <w:marLeft w:val="480"/>
          <w:marRight w:val="0"/>
          <w:marTop w:val="0"/>
          <w:marBottom w:val="0"/>
          <w:divBdr>
            <w:top w:val="none" w:sz="0" w:space="0" w:color="auto"/>
            <w:left w:val="none" w:sz="0" w:space="0" w:color="auto"/>
            <w:bottom w:val="none" w:sz="0" w:space="0" w:color="auto"/>
            <w:right w:val="none" w:sz="0" w:space="0" w:color="auto"/>
          </w:divBdr>
        </w:div>
        <w:div w:id="1178930889">
          <w:marLeft w:val="480"/>
          <w:marRight w:val="0"/>
          <w:marTop w:val="0"/>
          <w:marBottom w:val="0"/>
          <w:divBdr>
            <w:top w:val="none" w:sz="0" w:space="0" w:color="auto"/>
            <w:left w:val="none" w:sz="0" w:space="0" w:color="auto"/>
            <w:bottom w:val="none" w:sz="0" w:space="0" w:color="auto"/>
            <w:right w:val="none" w:sz="0" w:space="0" w:color="auto"/>
          </w:divBdr>
        </w:div>
        <w:div w:id="1223253522">
          <w:marLeft w:val="480"/>
          <w:marRight w:val="0"/>
          <w:marTop w:val="0"/>
          <w:marBottom w:val="0"/>
          <w:divBdr>
            <w:top w:val="none" w:sz="0" w:space="0" w:color="auto"/>
            <w:left w:val="none" w:sz="0" w:space="0" w:color="auto"/>
            <w:bottom w:val="none" w:sz="0" w:space="0" w:color="auto"/>
            <w:right w:val="none" w:sz="0" w:space="0" w:color="auto"/>
          </w:divBdr>
        </w:div>
        <w:div w:id="1258322100">
          <w:marLeft w:val="480"/>
          <w:marRight w:val="0"/>
          <w:marTop w:val="0"/>
          <w:marBottom w:val="0"/>
          <w:divBdr>
            <w:top w:val="none" w:sz="0" w:space="0" w:color="auto"/>
            <w:left w:val="none" w:sz="0" w:space="0" w:color="auto"/>
            <w:bottom w:val="none" w:sz="0" w:space="0" w:color="auto"/>
            <w:right w:val="none" w:sz="0" w:space="0" w:color="auto"/>
          </w:divBdr>
        </w:div>
        <w:div w:id="1291932231">
          <w:marLeft w:val="480"/>
          <w:marRight w:val="0"/>
          <w:marTop w:val="0"/>
          <w:marBottom w:val="0"/>
          <w:divBdr>
            <w:top w:val="none" w:sz="0" w:space="0" w:color="auto"/>
            <w:left w:val="none" w:sz="0" w:space="0" w:color="auto"/>
            <w:bottom w:val="none" w:sz="0" w:space="0" w:color="auto"/>
            <w:right w:val="none" w:sz="0" w:space="0" w:color="auto"/>
          </w:divBdr>
        </w:div>
        <w:div w:id="1294868665">
          <w:marLeft w:val="480"/>
          <w:marRight w:val="0"/>
          <w:marTop w:val="0"/>
          <w:marBottom w:val="0"/>
          <w:divBdr>
            <w:top w:val="none" w:sz="0" w:space="0" w:color="auto"/>
            <w:left w:val="none" w:sz="0" w:space="0" w:color="auto"/>
            <w:bottom w:val="none" w:sz="0" w:space="0" w:color="auto"/>
            <w:right w:val="none" w:sz="0" w:space="0" w:color="auto"/>
          </w:divBdr>
        </w:div>
        <w:div w:id="1313673859">
          <w:marLeft w:val="480"/>
          <w:marRight w:val="0"/>
          <w:marTop w:val="0"/>
          <w:marBottom w:val="0"/>
          <w:divBdr>
            <w:top w:val="none" w:sz="0" w:space="0" w:color="auto"/>
            <w:left w:val="none" w:sz="0" w:space="0" w:color="auto"/>
            <w:bottom w:val="none" w:sz="0" w:space="0" w:color="auto"/>
            <w:right w:val="none" w:sz="0" w:space="0" w:color="auto"/>
          </w:divBdr>
        </w:div>
        <w:div w:id="1317027018">
          <w:marLeft w:val="480"/>
          <w:marRight w:val="0"/>
          <w:marTop w:val="0"/>
          <w:marBottom w:val="0"/>
          <w:divBdr>
            <w:top w:val="none" w:sz="0" w:space="0" w:color="auto"/>
            <w:left w:val="none" w:sz="0" w:space="0" w:color="auto"/>
            <w:bottom w:val="none" w:sz="0" w:space="0" w:color="auto"/>
            <w:right w:val="none" w:sz="0" w:space="0" w:color="auto"/>
          </w:divBdr>
        </w:div>
        <w:div w:id="1386220113">
          <w:marLeft w:val="480"/>
          <w:marRight w:val="0"/>
          <w:marTop w:val="0"/>
          <w:marBottom w:val="0"/>
          <w:divBdr>
            <w:top w:val="none" w:sz="0" w:space="0" w:color="auto"/>
            <w:left w:val="none" w:sz="0" w:space="0" w:color="auto"/>
            <w:bottom w:val="none" w:sz="0" w:space="0" w:color="auto"/>
            <w:right w:val="none" w:sz="0" w:space="0" w:color="auto"/>
          </w:divBdr>
        </w:div>
        <w:div w:id="1484665000">
          <w:marLeft w:val="480"/>
          <w:marRight w:val="0"/>
          <w:marTop w:val="0"/>
          <w:marBottom w:val="0"/>
          <w:divBdr>
            <w:top w:val="none" w:sz="0" w:space="0" w:color="auto"/>
            <w:left w:val="none" w:sz="0" w:space="0" w:color="auto"/>
            <w:bottom w:val="none" w:sz="0" w:space="0" w:color="auto"/>
            <w:right w:val="none" w:sz="0" w:space="0" w:color="auto"/>
          </w:divBdr>
        </w:div>
        <w:div w:id="1485321378">
          <w:marLeft w:val="480"/>
          <w:marRight w:val="0"/>
          <w:marTop w:val="0"/>
          <w:marBottom w:val="0"/>
          <w:divBdr>
            <w:top w:val="none" w:sz="0" w:space="0" w:color="auto"/>
            <w:left w:val="none" w:sz="0" w:space="0" w:color="auto"/>
            <w:bottom w:val="none" w:sz="0" w:space="0" w:color="auto"/>
            <w:right w:val="none" w:sz="0" w:space="0" w:color="auto"/>
          </w:divBdr>
        </w:div>
        <w:div w:id="1557551686">
          <w:marLeft w:val="480"/>
          <w:marRight w:val="0"/>
          <w:marTop w:val="0"/>
          <w:marBottom w:val="0"/>
          <w:divBdr>
            <w:top w:val="none" w:sz="0" w:space="0" w:color="auto"/>
            <w:left w:val="none" w:sz="0" w:space="0" w:color="auto"/>
            <w:bottom w:val="none" w:sz="0" w:space="0" w:color="auto"/>
            <w:right w:val="none" w:sz="0" w:space="0" w:color="auto"/>
          </w:divBdr>
        </w:div>
        <w:div w:id="1576087272">
          <w:marLeft w:val="480"/>
          <w:marRight w:val="0"/>
          <w:marTop w:val="0"/>
          <w:marBottom w:val="0"/>
          <w:divBdr>
            <w:top w:val="none" w:sz="0" w:space="0" w:color="auto"/>
            <w:left w:val="none" w:sz="0" w:space="0" w:color="auto"/>
            <w:bottom w:val="none" w:sz="0" w:space="0" w:color="auto"/>
            <w:right w:val="none" w:sz="0" w:space="0" w:color="auto"/>
          </w:divBdr>
        </w:div>
        <w:div w:id="1604024037">
          <w:marLeft w:val="480"/>
          <w:marRight w:val="0"/>
          <w:marTop w:val="0"/>
          <w:marBottom w:val="0"/>
          <w:divBdr>
            <w:top w:val="none" w:sz="0" w:space="0" w:color="auto"/>
            <w:left w:val="none" w:sz="0" w:space="0" w:color="auto"/>
            <w:bottom w:val="none" w:sz="0" w:space="0" w:color="auto"/>
            <w:right w:val="none" w:sz="0" w:space="0" w:color="auto"/>
          </w:divBdr>
        </w:div>
        <w:div w:id="1655452387">
          <w:marLeft w:val="480"/>
          <w:marRight w:val="0"/>
          <w:marTop w:val="0"/>
          <w:marBottom w:val="0"/>
          <w:divBdr>
            <w:top w:val="none" w:sz="0" w:space="0" w:color="auto"/>
            <w:left w:val="none" w:sz="0" w:space="0" w:color="auto"/>
            <w:bottom w:val="none" w:sz="0" w:space="0" w:color="auto"/>
            <w:right w:val="none" w:sz="0" w:space="0" w:color="auto"/>
          </w:divBdr>
        </w:div>
        <w:div w:id="1658807193">
          <w:marLeft w:val="480"/>
          <w:marRight w:val="0"/>
          <w:marTop w:val="0"/>
          <w:marBottom w:val="0"/>
          <w:divBdr>
            <w:top w:val="none" w:sz="0" w:space="0" w:color="auto"/>
            <w:left w:val="none" w:sz="0" w:space="0" w:color="auto"/>
            <w:bottom w:val="none" w:sz="0" w:space="0" w:color="auto"/>
            <w:right w:val="none" w:sz="0" w:space="0" w:color="auto"/>
          </w:divBdr>
        </w:div>
        <w:div w:id="1709448926">
          <w:marLeft w:val="480"/>
          <w:marRight w:val="0"/>
          <w:marTop w:val="0"/>
          <w:marBottom w:val="0"/>
          <w:divBdr>
            <w:top w:val="none" w:sz="0" w:space="0" w:color="auto"/>
            <w:left w:val="none" w:sz="0" w:space="0" w:color="auto"/>
            <w:bottom w:val="none" w:sz="0" w:space="0" w:color="auto"/>
            <w:right w:val="none" w:sz="0" w:space="0" w:color="auto"/>
          </w:divBdr>
        </w:div>
        <w:div w:id="1734808708">
          <w:marLeft w:val="480"/>
          <w:marRight w:val="0"/>
          <w:marTop w:val="0"/>
          <w:marBottom w:val="0"/>
          <w:divBdr>
            <w:top w:val="none" w:sz="0" w:space="0" w:color="auto"/>
            <w:left w:val="none" w:sz="0" w:space="0" w:color="auto"/>
            <w:bottom w:val="none" w:sz="0" w:space="0" w:color="auto"/>
            <w:right w:val="none" w:sz="0" w:space="0" w:color="auto"/>
          </w:divBdr>
        </w:div>
        <w:div w:id="1755474984">
          <w:marLeft w:val="480"/>
          <w:marRight w:val="0"/>
          <w:marTop w:val="0"/>
          <w:marBottom w:val="0"/>
          <w:divBdr>
            <w:top w:val="none" w:sz="0" w:space="0" w:color="auto"/>
            <w:left w:val="none" w:sz="0" w:space="0" w:color="auto"/>
            <w:bottom w:val="none" w:sz="0" w:space="0" w:color="auto"/>
            <w:right w:val="none" w:sz="0" w:space="0" w:color="auto"/>
          </w:divBdr>
        </w:div>
        <w:div w:id="1799715245">
          <w:marLeft w:val="480"/>
          <w:marRight w:val="0"/>
          <w:marTop w:val="0"/>
          <w:marBottom w:val="0"/>
          <w:divBdr>
            <w:top w:val="none" w:sz="0" w:space="0" w:color="auto"/>
            <w:left w:val="none" w:sz="0" w:space="0" w:color="auto"/>
            <w:bottom w:val="none" w:sz="0" w:space="0" w:color="auto"/>
            <w:right w:val="none" w:sz="0" w:space="0" w:color="auto"/>
          </w:divBdr>
        </w:div>
        <w:div w:id="1801722467">
          <w:marLeft w:val="480"/>
          <w:marRight w:val="0"/>
          <w:marTop w:val="0"/>
          <w:marBottom w:val="0"/>
          <w:divBdr>
            <w:top w:val="none" w:sz="0" w:space="0" w:color="auto"/>
            <w:left w:val="none" w:sz="0" w:space="0" w:color="auto"/>
            <w:bottom w:val="none" w:sz="0" w:space="0" w:color="auto"/>
            <w:right w:val="none" w:sz="0" w:space="0" w:color="auto"/>
          </w:divBdr>
        </w:div>
        <w:div w:id="1859006143">
          <w:marLeft w:val="480"/>
          <w:marRight w:val="0"/>
          <w:marTop w:val="0"/>
          <w:marBottom w:val="0"/>
          <w:divBdr>
            <w:top w:val="none" w:sz="0" w:space="0" w:color="auto"/>
            <w:left w:val="none" w:sz="0" w:space="0" w:color="auto"/>
            <w:bottom w:val="none" w:sz="0" w:space="0" w:color="auto"/>
            <w:right w:val="none" w:sz="0" w:space="0" w:color="auto"/>
          </w:divBdr>
        </w:div>
        <w:div w:id="1860384511">
          <w:marLeft w:val="480"/>
          <w:marRight w:val="0"/>
          <w:marTop w:val="0"/>
          <w:marBottom w:val="0"/>
          <w:divBdr>
            <w:top w:val="none" w:sz="0" w:space="0" w:color="auto"/>
            <w:left w:val="none" w:sz="0" w:space="0" w:color="auto"/>
            <w:bottom w:val="none" w:sz="0" w:space="0" w:color="auto"/>
            <w:right w:val="none" w:sz="0" w:space="0" w:color="auto"/>
          </w:divBdr>
        </w:div>
        <w:div w:id="1924483820">
          <w:marLeft w:val="480"/>
          <w:marRight w:val="0"/>
          <w:marTop w:val="0"/>
          <w:marBottom w:val="0"/>
          <w:divBdr>
            <w:top w:val="none" w:sz="0" w:space="0" w:color="auto"/>
            <w:left w:val="none" w:sz="0" w:space="0" w:color="auto"/>
            <w:bottom w:val="none" w:sz="0" w:space="0" w:color="auto"/>
            <w:right w:val="none" w:sz="0" w:space="0" w:color="auto"/>
          </w:divBdr>
        </w:div>
        <w:div w:id="1957984317">
          <w:marLeft w:val="480"/>
          <w:marRight w:val="0"/>
          <w:marTop w:val="0"/>
          <w:marBottom w:val="0"/>
          <w:divBdr>
            <w:top w:val="none" w:sz="0" w:space="0" w:color="auto"/>
            <w:left w:val="none" w:sz="0" w:space="0" w:color="auto"/>
            <w:bottom w:val="none" w:sz="0" w:space="0" w:color="auto"/>
            <w:right w:val="none" w:sz="0" w:space="0" w:color="auto"/>
          </w:divBdr>
        </w:div>
        <w:div w:id="1989436125">
          <w:marLeft w:val="480"/>
          <w:marRight w:val="0"/>
          <w:marTop w:val="0"/>
          <w:marBottom w:val="0"/>
          <w:divBdr>
            <w:top w:val="none" w:sz="0" w:space="0" w:color="auto"/>
            <w:left w:val="none" w:sz="0" w:space="0" w:color="auto"/>
            <w:bottom w:val="none" w:sz="0" w:space="0" w:color="auto"/>
            <w:right w:val="none" w:sz="0" w:space="0" w:color="auto"/>
          </w:divBdr>
        </w:div>
        <w:div w:id="2017347570">
          <w:marLeft w:val="480"/>
          <w:marRight w:val="0"/>
          <w:marTop w:val="0"/>
          <w:marBottom w:val="0"/>
          <w:divBdr>
            <w:top w:val="none" w:sz="0" w:space="0" w:color="auto"/>
            <w:left w:val="none" w:sz="0" w:space="0" w:color="auto"/>
            <w:bottom w:val="none" w:sz="0" w:space="0" w:color="auto"/>
            <w:right w:val="none" w:sz="0" w:space="0" w:color="auto"/>
          </w:divBdr>
        </w:div>
        <w:div w:id="2020618493">
          <w:marLeft w:val="480"/>
          <w:marRight w:val="0"/>
          <w:marTop w:val="0"/>
          <w:marBottom w:val="0"/>
          <w:divBdr>
            <w:top w:val="none" w:sz="0" w:space="0" w:color="auto"/>
            <w:left w:val="none" w:sz="0" w:space="0" w:color="auto"/>
            <w:bottom w:val="none" w:sz="0" w:space="0" w:color="auto"/>
            <w:right w:val="none" w:sz="0" w:space="0" w:color="auto"/>
          </w:divBdr>
        </w:div>
        <w:div w:id="2070103841">
          <w:marLeft w:val="480"/>
          <w:marRight w:val="0"/>
          <w:marTop w:val="0"/>
          <w:marBottom w:val="0"/>
          <w:divBdr>
            <w:top w:val="none" w:sz="0" w:space="0" w:color="auto"/>
            <w:left w:val="none" w:sz="0" w:space="0" w:color="auto"/>
            <w:bottom w:val="none" w:sz="0" w:space="0" w:color="auto"/>
            <w:right w:val="none" w:sz="0" w:space="0" w:color="auto"/>
          </w:divBdr>
        </w:div>
        <w:div w:id="2127963558">
          <w:marLeft w:val="480"/>
          <w:marRight w:val="0"/>
          <w:marTop w:val="0"/>
          <w:marBottom w:val="0"/>
          <w:divBdr>
            <w:top w:val="none" w:sz="0" w:space="0" w:color="auto"/>
            <w:left w:val="none" w:sz="0" w:space="0" w:color="auto"/>
            <w:bottom w:val="none" w:sz="0" w:space="0" w:color="auto"/>
            <w:right w:val="none" w:sz="0" w:space="0" w:color="auto"/>
          </w:divBdr>
        </w:div>
      </w:divsChild>
    </w:div>
    <w:div w:id="602345351">
      <w:bodyDiv w:val="1"/>
      <w:marLeft w:val="0"/>
      <w:marRight w:val="0"/>
      <w:marTop w:val="0"/>
      <w:marBottom w:val="0"/>
      <w:divBdr>
        <w:top w:val="none" w:sz="0" w:space="0" w:color="auto"/>
        <w:left w:val="none" w:sz="0" w:space="0" w:color="auto"/>
        <w:bottom w:val="none" w:sz="0" w:space="0" w:color="auto"/>
        <w:right w:val="none" w:sz="0" w:space="0" w:color="auto"/>
      </w:divBdr>
    </w:div>
    <w:div w:id="604732468">
      <w:bodyDiv w:val="1"/>
      <w:marLeft w:val="0"/>
      <w:marRight w:val="0"/>
      <w:marTop w:val="0"/>
      <w:marBottom w:val="0"/>
      <w:divBdr>
        <w:top w:val="none" w:sz="0" w:space="0" w:color="auto"/>
        <w:left w:val="none" w:sz="0" w:space="0" w:color="auto"/>
        <w:bottom w:val="none" w:sz="0" w:space="0" w:color="auto"/>
        <w:right w:val="none" w:sz="0" w:space="0" w:color="auto"/>
      </w:divBdr>
    </w:div>
    <w:div w:id="616260635">
      <w:bodyDiv w:val="1"/>
      <w:marLeft w:val="0"/>
      <w:marRight w:val="0"/>
      <w:marTop w:val="0"/>
      <w:marBottom w:val="0"/>
      <w:divBdr>
        <w:top w:val="none" w:sz="0" w:space="0" w:color="auto"/>
        <w:left w:val="none" w:sz="0" w:space="0" w:color="auto"/>
        <w:bottom w:val="none" w:sz="0" w:space="0" w:color="auto"/>
        <w:right w:val="none" w:sz="0" w:space="0" w:color="auto"/>
      </w:divBdr>
    </w:div>
    <w:div w:id="616445702">
      <w:bodyDiv w:val="1"/>
      <w:marLeft w:val="0"/>
      <w:marRight w:val="0"/>
      <w:marTop w:val="0"/>
      <w:marBottom w:val="0"/>
      <w:divBdr>
        <w:top w:val="none" w:sz="0" w:space="0" w:color="auto"/>
        <w:left w:val="none" w:sz="0" w:space="0" w:color="auto"/>
        <w:bottom w:val="none" w:sz="0" w:space="0" w:color="auto"/>
        <w:right w:val="none" w:sz="0" w:space="0" w:color="auto"/>
      </w:divBdr>
    </w:div>
    <w:div w:id="618226333">
      <w:bodyDiv w:val="1"/>
      <w:marLeft w:val="0"/>
      <w:marRight w:val="0"/>
      <w:marTop w:val="0"/>
      <w:marBottom w:val="0"/>
      <w:divBdr>
        <w:top w:val="none" w:sz="0" w:space="0" w:color="auto"/>
        <w:left w:val="none" w:sz="0" w:space="0" w:color="auto"/>
        <w:bottom w:val="none" w:sz="0" w:space="0" w:color="auto"/>
        <w:right w:val="none" w:sz="0" w:space="0" w:color="auto"/>
      </w:divBdr>
    </w:div>
    <w:div w:id="630130618">
      <w:bodyDiv w:val="1"/>
      <w:marLeft w:val="0"/>
      <w:marRight w:val="0"/>
      <w:marTop w:val="0"/>
      <w:marBottom w:val="0"/>
      <w:divBdr>
        <w:top w:val="none" w:sz="0" w:space="0" w:color="auto"/>
        <w:left w:val="none" w:sz="0" w:space="0" w:color="auto"/>
        <w:bottom w:val="none" w:sz="0" w:space="0" w:color="auto"/>
        <w:right w:val="none" w:sz="0" w:space="0" w:color="auto"/>
      </w:divBdr>
    </w:div>
    <w:div w:id="646007737">
      <w:bodyDiv w:val="1"/>
      <w:marLeft w:val="0"/>
      <w:marRight w:val="0"/>
      <w:marTop w:val="0"/>
      <w:marBottom w:val="0"/>
      <w:divBdr>
        <w:top w:val="none" w:sz="0" w:space="0" w:color="auto"/>
        <w:left w:val="none" w:sz="0" w:space="0" w:color="auto"/>
        <w:bottom w:val="none" w:sz="0" w:space="0" w:color="auto"/>
        <w:right w:val="none" w:sz="0" w:space="0" w:color="auto"/>
      </w:divBdr>
    </w:div>
    <w:div w:id="647173567">
      <w:bodyDiv w:val="1"/>
      <w:marLeft w:val="0"/>
      <w:marRight w:val="0"/>
      <w:marTop w:val="0"/>
      <w:marBottom w:val="0"/>
      <w:divBdr>
        <w:top w:val="none" w:sz="0" w:space="0" w:color="auto"/>
        <w:left w:val="none" w:sz="0" w:space="0" w:color="auto"/>
        <w:bottom w:val="none" w:sz="0" w:space="0" w:color="auto"/>
        <w:right w:val="none" w:sz="0" w:space="0" w:color="auto"/>
      </w:divBdr>
    </w:div>
    <w:div w:id="650524979">
      <w:bodyDiv w:val="1"/>
      <w:marLeft w:val="0"/>
      <w:marRight w:val="0"/>
      <w:marTop w:val="0"/>
      <w:marBottom w:val="0"/>
      <w:divBdr>
        <w:top w:val="none" w:sz="0" w:space="0" w:color="auto"/>
        <w:left w:val="none" w:sz="0" w:space="0" w:color="auto"/>
        <w:bottom w:val="none" w:sz="0" w:space="0" w:color="auto"/>
        <w:right w:val="none" w:sz="0" w:space="0" w:color="auto"/>
      </w:divBdr>
    </w:div>
    <w:div w:id="650987477">
      <w:bodyDiv w:val="1"/>
      <w:marLeft w:val="0"/>
      <w:marRight w:val="0"/>
      <w:marTop w:val="0"/>
      <w:marBottom w:val="0"/>
      <w:divBdr>
        <w:top w:val="none" w:sz="0" w:space="0" w:color="auto"/>
        <w:left w:val="none" w:sz="0" w:space="0" w:color="auto"/>
        <w:bottom w:val="none" w:sz="0" w:space="0" w:color="auto"/>
        <w:right w:val="none" w:sz="0" w:space="0" w:color="auto"/>
      </w:divBdr>
    </w:div>
    <w:div w:id="656111908">
      <w:bodyDiv w:val="1"/>
      <w:marLeft w:val="0"/>
      <w:marRight w:val="0"/>
      <w:marTop w:val="0"/>
      <w:marBottom w:val="0"/>
      <w:divBdr>
        <w:top w:val="none" w:sz="0" w:space="0" w:color="auto"/>
        <w:left w:val="none" w:sz="0" w:space="0" w:color="auto"/>
        <w:bottom w:val="none" w:sz="0" w:space="0" w:color="auto"/>
        <w:right w:val="none" w:sz="0" w:space="0" w:color="auto"/>
      </w:divBdr>
    </w:div>
    <w:div w:id="656500505">
      <w:bodyDiv w:val="1"/>
      <w:marLeft w:val="0"/>
      <w:marRight w:val="0"/>
      <w:marTop w:val="0"/>
      <w:marBottom w:val="0"/>
      <w:divBdr>
        <w:top w:val="none" w:sz="0" w:space="0" w:color="auto"/>
        <w:left w:val="none" w:sz="0" w:space="0" w:color="auto"/>
        <w:bottom w:val="none" w:sz="0" w:space="0" w:color="auto"/>
        <w:right w:val="none" w:sz="0" w:space="0" w:color="auto"/>
      </w:divBdr>
    </w:div>
    <w:div w:id="662706818">
      <w:bodyDiv w:val="1"/>
      <w:marLeft w:val="0"/>
      <w:marRight w:val="0"/>
      <w:marTop w:val="0"/>
      <w:marBottom w:val="0"/>
      <w:divBdr>
        <w:top w:val="none" w:sz="0" w:space="0" w:color="auto"/>
        <w:left w:val="none" w:sz="0" w:space="0" w:color="auto"/>
        <w:bottom w:val="none" w:sz="0" w:space="0" w:color="auto"/>
        <w:right w:val="none" w:sz="0" w:space="0" w:color="auto"/>
      </w:divBdr>
      <w:divsChild>
        <w:div w:id="1154026627">
          <w:marLeft w:val="480"/>
          <w:marRight w:val="0"/>
          <w:marTop w:val="0"/>
          <w:marBottom w:val="0"/>
          <w:divBdr>
            <w:top w:val="none" w:sz="0" w:space="0" w:color="auto"/>
            <w:left w:val="none" w:sz="0" w:space="0" w:color="auto"/>
            <w:bottom w:val="none" w:sz="0" w:space="0" w:color="auto"/>
            <w:right w:val="none" w:sz="0" w:space="0" w:color="auto"/>
          </w:divBdr>
        </w:div>
        <w:div w:id="578098158">
          <w:marLeft w:val="480"/>
          <w:marRight w:val="0"/>
          <w:marTop w:val="0"/>
          <w:marBottom w:val="0"/>
          <w:divBdr>
            <w:top w:val="none" w:sz="0" w:space="0" w:color="auto"/>
            <w:left w:val="none" w:sz="0" w:space="0" w:color="auto"/>
            <w:bottom w:val="none" w:sz="0" w:space="0" w:color="auto"/>
            <w:right w:val="none" w:sz="0" w:space="0" w:color="auto"/>
          </w:divBdr>
        </w:div>
        <w:div w:id="1991321316">
          <w:marLeft w:val="480"/>
          <w:marRight w:val="0"/>
          <w:marTop w:val="0"/>
          <w:marBottom w:val="0"/>
          <w:divBdr>
            <w:top w:val="none" w:sz="0" w:space="0" w:color="auto"/>
            <w:left w:val="none" w:sz="0" w:space="0" w:color="auto"/>
            <w:bottom w:val="none" w:sz="0" w:space="0" w:color="auto"/>
            <w:right w:val="none" w:sz="0" w:space="0" w:color="auto"/>
          </w:divBdr>
        </w:div>
        <w:div w:id="2107580648">
          <w:marLeft w:val="480"/>
          <w:marRight w:val="0"/>
          <w:marTop w:val="0"/>
          <w:marBottom w:val="0"/>
          <w:divBdr>
            <w:top w:val="none" w:sz="0" w:space="0" w:color="auto"/>
            <w:left w:val="none" w:sz="0" w:space="0" w:color="auto"/>
            <w:bottom w:val="none" w:sz="0" w:space="0" w:color="auto"/>
            <w:right w:val="none" w:sz="0" w:space="0" w:color="auto"/>
          </w:divBdr>
        </w:div>
        <w:div w:id="1009869106">
          <w:marLeft w:val="480"/>
          <w:marRight w:val="0"/>
          <w:marTop w:val="0"/>
          <w:marBottom w:val="0"/>
          <w:divBdr>
            <w:top w:val="none" w:sz="0" w:space="0" w:color="auto"/>
            <w:left w:val="none" w:sz="0" w:space="0" w:color="auto"/>
            <w:bottom w:val="none" w:sz="0" w:space="0" w:color="auto"/>
            <w:right w:val="none" w:sz="0" w:space="0" w:color="auto"/>
          </w:divBdr>
        </w:div>
        <w:div w:id="1352224465">
          <w:marLeft w:val="480"/>
          <w:marRight w:val="0"/>
          <w:marTop w:val="0"/>
          <w:marBottom w:val="0"/>
          <w:divBdr>
            <w:top w:val="none" w:sz="0" w:space="0" w:color="auto"/>
            <w:left w:val="none" w:sz="0" w:space="0" w:color="auto"/>
            <w:bottom w:val="none" w:sz="0" w:space="0" w:color="auto"/>
            <w:right w:val="none" w:sz="0" w:space="0" w:color="auto"/>
          </w:divBdr>
        </w:div>
        <w:div w:id="166986206">
          <w:marLeft w:val="480"/>
          <w:marRight w:val="0"/>
          <w:marTop w:val="0"/>
          <w:marBottom w:val="0"/>
          <w:divBdr>
            <w:top w:val="none" w:sz="0" w:space="0" w:color="auto"/>
            <w:left w:val="none" w:sz="0" w:space="0" w:color="auto"/>
            <w:bottom w:val="none" w:sz="0" w:space="0" w:color="auto"/>
            <w:right w:val="none" w:sz="0" w:space="0" w:color="auto"/>
          </w:divBdr>
        </w:div>
        <w:div w:id="1426613257">
          <w:marLeft w:val="480"/>
          <w:marRight w:val="0"/>
          <w:marTop w:val="0"/>
          <w:marBottom w:val="0"/>
          <w:divBdr>
            <w:top w:val="none" w:sz="0" w:space="0" w:color="auto"/>
            <w:left w:val="none" w:sz="0" w:space="0" w:color="auto"/>
            <w:bottom w:val="none" w:sz="0" w:space="0" w:color="auto"/>
            <w:right w:val="none" w:sz="0" w:space="0" w:color="auto"/>
          </w:divBdr>
        </w:div>
        <w:div w:id="733434207">
          <w:marLeft w:val="480"/>
          <w:marRight w:val="0"/>
          <w:marTop w:val="0"/>
          <w:marBottom w:val="0"/>
          <w:divBdr>
            <w:top w:val="none" w:sz="0" w:space="0" w:color="auto"/>
            <w:left w:val="none" w:sz="0" w:space="0" w:color="auto"/>
            <w:bottom w:val="none" w:sz="0" w:space="0" w:color="auto"/>
            <w:right w:val="none" w:sz="0" w:space="0" w:color="auto"/>
          </w:divBdr>
        </w:div>
        <w:div w:id="889421584">
          <w:marLeft w:val="480"/>
          <w:marRight w:val="0"/>
          <w:marTop w:val="0"/>
          <w:marBottom w:val="0"/>
          <w:divBdr>
            <w:top w:val="none" w:sz="0" w:space="0" w:color="auto"/>
            <w:left w:val="none" w:sz="0" w:space="0" w:color="auto"/>
            <w:bottom w:val="none" w:sz="0" w:space="0" w:color="auto"/>
            <w:right w:val="none" w:sz="0" w:space="0" w:color="auto"/>
          </w:divBdr>
        </w:div>
        <w:div w:id="1127550758">
          <w:marLeft w:val="480"/>
          <w:marRight w:val="0"/>
          <w:marTop w:val="0"/>
          <w:marBottom w:val="0"/>
          <w:divBdr>
            <w:top w:val="none" w:sz="0" w:space="0" w:color="auto"/>
            <w:left w:val="none" w:sz="0" w:space="0" w:color="auto"/>
            <w:bottom w:val="none" w:sz="0" w:space="0" w:color="auto"/>
            <w:right w:val="none" w:sz="0" w:space="0" w:color="auto"/>
          </w:divBdr>
        </w:div>
        <w:div w:id="1609697032">
          <w:marLeft w:val="480"/>
          <w:marRight w:val="0"/>
          <w:marTop w:val="0"/>
          <w:marBottom w:val="0"/>
          <w:divBdr>
            <w:top w:val="none" w:sz="0" w:space="0" w:color="auto"/>
            <w:left w:val="none" w:sz="0" w:space="0" w:color="auto"/>
            <w:bottom w:val="none" w:sz="0" w:space="0" w:color="auto"/>
            <w:right w:val="none" w:sz="0" w:space="0" w:color="auto"/>
          </w:divBdr>
        </w:div>
        <w:div w:id="855465988">
          <w:marLeft w:val="480"/>
          <w:marRight w:val="0"/>
          <w:marTop w:val="0"/>
          <w:marBottom w:val="0"/>
          <w:divBdr>
            <w:top w:val="none" w:sz="0" w:space="0" w:color="auto"/>
            <w:left w:val="none" w:sz="0" w:space="0" w:color="auto"/>
            <w:bottom w:val="none" w:sz="0" w:space="0" w:color="auto"/>
            <w:right w:val="none" w:sz="0" w:space="0" w:color="auto"/>
          </w:divBdr>
        </w:div>
        <w:div w:id="1526865079">
          <w:marLeft w:val="480"/>
          <w:marRight w:val="0"/>
          <w:marTop w:val="0"/>
          <w:marBottom w:val="0"/>
          <w:divBdr>
            <w:top w:val="none" w:sz="0" w:space="0" w:color="auto"/>
            <w:left w:val="none" w:sz="0" w:space="0" w:color="auto"/>
            <w:bottom w:val="none" w:sz="0" w:space="0" w:color="auto"/>
            <w:right w:val="none" w:sz="0" w:space="0" w:color="auto"/>
          </w:divBdr>
        </w:div>
        <w:div w:id="781462661">
          <w:marLeft w:val="480"/>
          <w:marRight w:val="0"/>
          <w:marTop w:val="0"/>
          <w:marBottom w:val="0"/>
          <w:divBdr>
            <w:top w:val="none" w:sz="0" w:space="0" w:color="auto"/>
            <w:left w:val="none" w:sz="0" w:space="0" w:color="auto"/>
            <w:bottom w:val="none" w:sz="0" w:space="0" w:color="auto"/>
            <w:right w:val="none" w:sz="0" w:space="0" w:color="auto"/>
          </w:divBdr>
        </w:div>
        <w:div w:id="1549416165">
          <w:marLeft w:val="480"/>
          <w:marRight w:val="0"/>
          <w:marTop w:val="0"/>
          <w:marBottom w:val="0"/>
          <w:divBdr>
            <w:top w:val="none" w:sz="0" w:space="0" w:color="auto"/>
            <w:left w:val="none" w:sz="0" w:space="0" w:color="auto"/>
            <w:bottom w:val="none" w:sz="0" w:space="0" w:color="auto"/>
            <w:right w:val="none" w:sz="0" w:space="0" w:color="auto"/>
          </w:divBdr>
        </w:div>
        <w:div w:id="1608582266">
          <w:marLeft w:val="480"/>
          <w:marRight w:val="0"/>
          <w:marTop w:val="0"/>
          <w:marBottom w:val="0"/>
          <w:divBdr>
            <w:top w:val="none" w:sz="0" w:space="0" w:color="auto"/>
            <w:left w:val="none" w:sz="0" w:space="0" w:color="auto"/>
            <w:bottom w:val="none" w:sz="0" w:space="0" w:color="auto"/>
            <w:right w:val="none" w:sz="0" w:space="0" w:color="auto"/>
          </w:divBdr>
        </w:div>
        <w:div w:id="1273976641">
          <w:marLeft w:val="480"/>
          <w:marRight w:val="0"/>
          <w:marTop w:val="0"/>
          <w:marBottom w:val="0"/>
          <w:divBdr>
            <w:top w:val="none" w:sz="0" w:space="0" w:color="auto"/>
            <w:left w:val="none" w:sz="0" w:space="0" w:color="auto"/>
            <w:bottom w:val="none" w:sz="0" w:space="0" w:color="auto"/>
            <w:right w:val="none" w:sz="0" w:space="0" w:color="auto"/>
          </w:divBdr>
        </w:div>
        <w:div w:id="1588996876">
          <w:marLeft w:val="480"/>
          <w:marRight w:val="0"/>
          <w:marTop w:val="0"/>
          <w:marBottom w:val="0"/>
          <w:divBdr>
            <w:top w:val="none" w:sz="0" w:space="0" w:color="auto"/>
            <w:left w:val="none" w:sz="0" w:space="0" w:color="auto"/>
            <w:bottom w:val="none" w:sz="0" w:space="0" w:color="auto"/>
            <w:right w:val="none" w:sz="0" w:space="0" w:color="auto"/>
          </w:divBdr>
        </w:div>
        <w:div w:id="1818060767">
          <w:marLeft w:val="480"/>
          <w:marRight w:val="0"/>
          <w:marTop w:val="0"/>
          <w:marBottom w:val="0"/>
          <w:divBdr>
            <w:top w:val="none" w:sz="0" w:space="0" w:color="auto"/>
            <w:left w:val="none" w:sz="0" w:space="0" w:color="auto"/>
            <w:bottom w:val="none" w:sz="0" w:space="0" w:color="auto"/>
            <w:right w:val="none" w:sz="0" w:space="0" w:color="auto"/>
          </w:divBdr>
        </w:div>
        <w:div w:id="778984489">
          <w:marLeft w:val="480"/>
          <w:marRight w:val="0"/>
          <w:marTop w:val="0"/>
          <w:marBottom w:val="0"/>
          <w:divBdr>
            <w:top w:val="none" w:sz="0" w:space="0" w:color="auto"/>
            <w:left w:val="none" w:sz="0" w:space="0" w:color="auto"/>
            <w:bottom w:val="none" w:sz="0" w:space="0" w:color="auto"/>
            <w:right w:val="none" w:sz="0" w:space="0" w:color="auto"/>
          </w:divBdr>
        </w:div>
        <w:div w:id="2137796839">
          <w:marLeft w:val="480"/>
          <w:marRight w:val="0"/>
          <w:marTop w:val="0"/>
          <w:marBottom w:val="0"/>
          <w:divBdr>
            <w:top w:val="none" w:sz="0" w:space="0" w:color="auto"/>
            <w:left w:val="none" w:sz="0" w:space="0" w:color="auto"/>
            <w:bottom w:val="none" w:sz="0" w:space="0" w:color="auto"/>
            <w:right w:val="none" w:sz="0" w:space="0" w:color="auto"/>
          </w:divBdr>
        </w:div>
        <w:div w:id="556087937">
          <w:marLeft w:val="480"/>
          <w:marRight w:val="0"/>
          <w:marTop w:val="0"/>
          <w:marBottom w:val="0"/>
          <w:divBdr>
            <w:top w:val="none" w:sz="0" w:space="0" w:color="auto"/>
            <w:left w:val="none" w:sz="0" w:space="0" w:color="auto"/>
            <w:bottom w:val="none" w:sz="0" w:space="0" w:color="auto"/>
            <w:right w:val="none" w:sz="0" w:space="0" w:color="auto"/>
          </w:divBdr>
        </w:div>
        <w:div w:id="1933322301">
          <w:marLeft w:val="480"/>
          <w:marRight w:val="0"/>
          <w:marTop w:val="0"/>
          <w:marBottom w:val="0"/>
          <w:divBdr>
            <w:top w:val="none" w:sz="0" w:space="0" w:color="auto"/>
            <w:left w:val="none" w:sz="0" w:space="0" w:color="auto"/>
            <w:bottom w:val="none" w:sz="0" w:space="0" w:color="auto"/>
            <w:right w:val="none" w:sz="0" w:space="0" w:color="auto"/>
          </w:divBdr>
        </w:div>
        <w:div w:id="889421350">
          <w:marLeft w:val="480"/>
          <w:marRight w:val="0"/>
          <w:marTop w:val="0"/>
          <w:marBottom w:val="0"/>
          <w:divBdr>
            <w:top w:val="none" w:sz="0" w:space="0" w:color="auto"/>
            <w:left w:val="none" w:sz="0" w:space="0" w:color="auto"/>
            <w:bottom w:val="none" w:sz="0" w:space="0" w:color="auto"/>
            <w:right w:val="none" w:sz="0" w:space="0" w:color="auto"/>
          </w:divBdr>
        </w:div>
        <w:div w:id="805663407">
          <w:marLeft w:val="480"/>
          <w:marRight w:val="0"/>
          <w:marTop w:val="0"/>
          <w:marBottom w:val="0"/>
          <w:divBdr>
            <w:top w:val="none" w:sz="0" w:space="0" w:color="auto"/>
            <w:left w:val="none" w:sz="0" w:space="0" w:color="auto"/>
            <w:bottom w:val="none" w:sz="0" w:space="0" w:color="auto"/>
            <w:right w:val="none" w:sz="0" w:space="0" w:color="auto"/>
          </w:divBdr>
        </w:div>
        <w:div w:id="1387099057">
          <w:marLeft w:val="480"/>
          <w:marRight w:val="0"/>
          <w:marTop w:val="0"/>
          <w:marBottom w:val="0"/>
          <w:divBdr>
            <w:top w:val="none" w:sz="0" w:space="0" w:color="auto"/>
            <w:left w:val="none" w:sz="0" w:space="0" w:color="auto"/>
            <w:bottom w:val="none" w:sz="0" w:space="0" w:color="auto"/>
            <w:right w:val="none" w:sz="0" w:space="0" w:color="auto"/>
          </w:divBdr>
        </w:div>
        <w:div w:id="283587120">
          <w:marLeft w:val="480"/>
          <w:marRight w:val="0"/>
          <w:marTop w:val="0"/>
          <w:marBottom w:val="0"/>
          <w:divBdr>
            <w:top w:val="none" w:sz="0" w:space="0" w:color="auto"/>
            <w:left w:val="none" w:sz="0" w:space="0" w:color="auto"/>
            <w:bottom w:val="none" w:sz="0" w:space="0" w:color="auto"/>
            <w:right w:val="none" w:sz="0" w:space="0" w:color="auto"/>
          </w:divBdr>
        </w:div>
        <w:div w:id="1821923734">
          <w:marLeft w:val="480"/>
          <w:marRight w:val="0"/>
          <w:marTop w:val="0"/>
          <w:marBottom w:val="0"/>
          <w:divBdr>
            <w:top w:val="none" w:sz="0" w:space="0" w:color="auto"/>
            <w:left w:val="none" w:sz="0" w:space="0" w:color="auto"/>
            <w:bottom w:val="none" w:sz="0" w:space="0" w:color="auto"/>
            <w:right w:val="none" w:sz="0" w:space="0" w:color="auto"/>
          </w:divBdr>
        </w:div>
        <w:div w:id="1797487139">
          <w:marLeft w:val="480"/>
          <w:marRight w:val="0"/>
          <w:marTop w:val="0"/>
          <w:marBottom w:val="0"/>
          <w:divBdr>
            <w:top w:val="none" w:sz="0" w:space="0" w:color="auto"/>
            <w:left w:val="none" w:sz="0" w:space="0" w:color="auto"/>
            <w:bottom w:val="none" w:sz="0" w:space="0" w:color="auto"/>
            <w:right w:val="none" w:sz="0" w:space="0" w:color="auto"/>
          </w:divBdr>
        </w:div>
        <w:div w:id="1603220172">
          <w:marLeft w:val="480"/>
          <w:marRight w:val="0"/>
          <w:marTop w:val="0"/>
          <w:marBottom w:val="0"/>
          <w:divBdr>
            <w:top w:val="none" w:sz="0" w:space="0" w:color="auto"/>
            <w:left w:val="none" w:sz="0" w:space="0" w:color="auto"/>
            <w:bottom w:val="none" w:sz="0" w:space="0" w:color="auto"/>
            <w:right w:val="none" w:sz="0" w:space="0" w:color="auto"/>
          </w:divBdr>
        </w:div>
        <w:div w:id="1775204213">
          <w:marLeft w:val="480"/>
          <w:marRight w:val="0"/>
          <w:marTop w:val="0"/>
          <w:marBottom w:val="0"/>
          <w:divBdr>
            <w:top w:val="none" w:sz="0" w:space="0" w:color="auto"/>
            <w:left w:val="none" w:sz="0" w:space="0" w:color="auto"/>
            <w:bottom w:val="none" w:sz="0" w:space="0" w:color="auto"/>
            <w:right w:val="none" w:sz="0" w:space="0" w:color="auto"/>
          </w:divBdr>
        </w:div>
        <w:div w:id="944769916">
          <w:marLeft w:val="480"/>
          <w:marRight w:val="0"/>
          <w:marTop w:val="0"/>
          <w:marBottom w:val="0"/>
          <w:divBdr>
            <w:top w:val="none" w:sz="0" w:space="0" w:color="auto"/>
            <w:left w:val="none" w:sz="0" w:space="0" w:color="auto"/>
            <w:bottom w:val="none" w:sz="0" w:space="0" w:color="auto"/>
            <w:right w:val="none" w:sz="0" w:space="0" w:color="auto"/>
          </w:divBdr>
        </w:div>
        <w:div w:id="1022323691">
          <w:marLeft w:val="480"/>
          <w:marRight w:val="0"/>
          <w:marTop w:val="0"/>
          <w:marBottom w:val="0"/>
          <w:divBdr>
            <w:top w:val="none" w:sz="0" w:space="0" w:color="auto"/>
            <w:left w:val="none" w:sz="0" w:space="0" w:color="auto"/>
            <w:bottom w:val="none" w:sz="0" w:space="0" w:color="auto"/>
            <w:right w:val="none" w:sz="0" w:space="0" w:color="auto"/>
          </w:divBdr>
        </w:div>
        <w:div w:id="1600523552">
          <w:marLeft w:val="480"/>
          <w:marRight w:val="0"/>
          <w:marTop w:val="0"/>
          <w:marBottom w:val="0"/>
          <w:divBdr>
            <w:top w:val="none" w:sz="0" w:space="0" w:color="auto"/>
            <w:left w:val="none" w:sz="0" w:space="0" w:color="auto"/>
            <w:bottom w:val="none" w:sz="0" w:space="0" w:color="auto"/>
            <w:right w:val="none" w:sz="0" w:space="0" w:color="auto"/>
          </w:divBdr>
        </w:div>
        <w:div w:id="1466581548">
          <w:marLeft w:val="480"/>
          <w:marRight w:val="0"/>
          <w:marTop w:val="0"/>
          <w:marBottom w:val="0"/>
          <w:divBdr>
            <w:top w:val="none" w:sz="0" w:space="0" w:color="auto"/>
            <w:left w:val="none" w:sz="0" w:space="0" w:color="auto"/>
            <w:bottom w:val="none" w:sz="0" w:space="0" w:color="auto"/>
            <w:right w:val="none" w:sz="0" w:space="0" w:color="auto"/>
          </w:divBdr>
        </w:div>
        <w:div w:id="1065641976">
          <w:marLeft w:val="480"/>
          <w:marRight w:val="0"/>
          <w:marTop w:val="0"/>
          <w:marBottom w:val="0"/>
          <w:divBdr>
            <w:top w:val="none" w:sz="0" w:space="0" w:color="auto"/>
            <w:left w:val="none" w:sz="0" w:space="0" w:color="auto"/>
            <w:bottom w:val="none" w:sz="0" w:space="0" w:color="auto"/>
            <w:right w:val="none" w:sz="0" w:space="0" w:color="auto"/>
          </w:divBdr>
        </w:div>
        <w:div w:id="1748531125">
          <w:marLeft w:val="480"/>
          <w:marRight w:val="0"/>
          <w:marTop w:val="0"/>
          <w:marBottom w:val="0"/>
          <w:divBdr>
            <w:top w:val="none" w:sz="0" w:space="0" w:color="auto"/>
            <w:left w:val="none" w:sz="0" w:space="0" w:color="auto"/>
            <w:bottom w:val="none" w:sz="0" w:space="0" w:color="auto"/>
            <w:right w:val="none" w:sz="0" w:space="0" w:color="auto"/>
          </w:divBdr>
        </w:div>
        <w:div w:id="186451565">
          <w:marLeft w:val="480"/>
          <w:marRight w:val="0"/>
          <w:marTop w:val="0"/>
          <w:marBottom w:val="0"/>
          <w:divBdr>
            <w:top w:val="none" w:sz="0" w:space="0" w:color="auto"/>
            <w:left w:val="none" w:sz="0" w:space="0" w:color="auto"/>
            <w:bottom w:val="none" w:sz="0" w:space="0" w:color="auto"/>
            <w:right w:val="none" w:sz="0" w:space="0" w:color="auto"/>
          </w:divBdr>
        </w:div>
        <w:div w:id="1574240835">
          <w:marLeft w:val="480"/>
          <w:marRight w:val="0"/>
          <w:marTop w:val="0"/>
          <w:marBottom w:val="0"/>
          <w:divBdr>
            <w:top w:val="none" w:sz="0" w:space="0" w:color="auto"/>
            <w:left w:val="none" w:sz="0" w:space="0" w:color="auto"/>
            <w:bottom w:val="none" w:sz="0" w:space="0" w:color="auto"/>
            <w:right w:val="none" w:sz="0" w:space="0" w:color="auto"/>
          </w:divBdr>
        </w:div>
        <w:div w:id="1782606357">
          <w:marLeft w:val="480"/>
          <w:marRight w:val="0"/>
          <w:marTop w:val="0"/>
          <w:marBottom w:val="0"/>
          <w:divBdr>
            <w:top w:val="none" w:sz="0" w:space="0" w:color="auto"/>
            <w:left w:val="none" w:sz="0" w:space="0" w:color="auto"/>
            <w:bottom w:val="none" w:sz="0" w:space="0" w:color="auto"/>
            <w:right w:val="none" w:sz="0" w:space="0" w:color="auto"/>
          </w:divBdr>
        </w:div>
        <w:div w:id="499931125">
          <w:marLeft w:val="480"/>
          <w:marRight w:val="0"/>
          <w:marTop w:val="0"/>
          <w:marBottom w:val="0"/>
          <w:divBdr>
            <w:top w:val="none" w:sz="0" w:space="0" w:color="auto"/>
            <w:left w:val="none" w:sz="0" w:space="0" w:color="auto"/>
            <w:bottom w:val="none" w:sz="0" w:space="0" w:color="auto"/>
            <w:right w:val="none" w:sz="0" w:space="0" w:color="auto"/>
          </w:divBdr>
        </w:div>
        <w:div w:id="1029069807">
          <w:marLeft w:val="480"/>
          <w:marRight w:val="0"/>
          <w:marTop w:val="0"/>
          <w:marBottom w:val="0"/>
          <w:divBdr>
            <w:top w:val="none" w:sz="0" w:space="0" w:color="auto"/>
            <w:left w:val="none" w:sz="0" w:space="0" w:color="auto"/>
            <w:bottom w:val="none" w:sz="0" w:space="0" w:color="auto"/>
            <w:right w:val="none" w:sz="0" w:space="0" w:color="auto"/>
          </w:divBdr>
        </w:div>
        <w:div w:id="1595940979">
          <w:marLeft w:val="480"/>
          <w:marRight w:val="0"/>
          <w:marTop w:val="0"/>
          <w:marBottom w:val="0"/>
          <w:divBdr>
            <w:top w:val="none" w:sz="0" w:space="0" w:color="auto"/>
            <w:left w:val="none" w:sz="0" w:space="0" w:color="auto"/>
            <w:bottom w:val="none" w:sz="0" w:space="0" w:color="auto"/>
            <w:right w:val="none" w:sz="0" w:space="0" w:color="auto"/>
          </w:divBdr>
        </w:div>
        <w:div w:id="585769851">
          <w:marLeft w:val="480"/>
          <w:marRight w:val="0"/>
          <w:marTop w:val="0"/>
          <w:marBottom w:val="0"/>
          <w:divBdr>
            <w:top w:val="none" w:sz="0" w:space="0" w:color="auto"/>
            <w:left w:val="none" w:sz="0" w:space="0" w:color="auto"/>
            <w:bottom w:val="none" w:sz="0" w:space="0" w:color="auto"/>
            <w:right w:val="none" w:sz="0" w:space="0" w:color="auto"/>
          </w:divBdr>
        </w:div>
        <w:div w:id="2051758491">
          <w:marLeft w:val="480"/>
          <w:marRight w:val="0"/>
          <w:marTop w:val="0"/>
          <w:marBottom w:val="0"/>
          <w:divBdr>
            <w:top w:val="none" w:sz="0" w:space="0" w:color="auto"/>
            <w:left w:val="none" w:sz="0" w:space="0" w:color="auto"/>
            <w:bottom w:val="none" w:sz="0" w:space="0" w:color="auto"/>
            <w:right w:val="none" w:sz="0" w:space="0" w:color="auto"/>
          </w:divBdr>
        </w:div>
        <w:div w:id="1217739577">
          <w:marLeft w:val="480"/>
          <w:marRight w:val="0"/>
          <w:marTop w:val="0"/>
          <w:marBottom w:val="0"/>
          <w:divBdr>
            <w:top w:val="none" w:sz="0" w:space="0" w:color="auto"/>
            <w:left w:val="none" w:sz="0" w:space="0" w:color="auto"/>
            <w:bottom w:val="none" w:sz="0" w:space="0" w:color="auto"/>
            <w:right w:val="none" w:sz="0" w:space="0" w:color="auto"/>
          </w:divBdr>
        </w:div>
        <w:div w:id="1312713262">
          <w:marLeft w:val="480"/>
          <w:marRight w:val="0"/>
          <w:marTop w:val="0"/>
          <w:marBottom w:val="0"/>
          <w:divBdr>
            <w:top w:val="none" w:sz="0" w:space="0" w:color="auto"/>
            <w:left w:val="none" w:sz="0" w:space="0" w:color="auto"/>
            <w:bottom w:val="none" w:sz="0" w:space="0" w:color="auto"/>
            <w:right w:val="none" w:sz="0" w:space="0" w:color="auto"/>
          </w:divBdr>
        </w:div>
        <w:div w:id="427819996">
          <w:marLeft w:val="480"/>
          <w:marRight w:val="0"/>
          <w:marTop w:val="0"/>
          <w:marBottom w:val="0"/>
          <w:divBdr>
            <w:top w:val="none" w:sz="0" w:space="0" w:color="auto"/>
            <w:left w:val="none" w:sz="0" w:space="0" w:color="auto"/>
            <w:bottom w:val="none" w:sz="0" w:space="0" w:color="auto"/>
            <w:right w:val="none" w:sz="0" w:space="0" w:color="auto"/>
          </w:divBdr>
        </w:div>
        <w:div w:id="776873437">
          <w:marLeft w:val="480"/>
          <w:marRight w:val="0"/>
          <w:marTop w:val="0"/>
          <w:marBottom w:val="0"/>
          <w:divBdr>
            <w:top w:val="none" w:sz="0" w:space="0" w:color="auto"/>
            <w:left w:val="none" w:sz="0" w:space="0" w:color="auto"/>
            <w:bottom w:val="none" w:sz="0" w:space="0" w:color="auto"/>
            <w:right w:val="none" w:sz="0" w:space="0" w:color="auto"/>
          </w:divBdr>
        </w:div>
        <w:div w:id="1172598523">
          <w:marLeft w:val="480"/>
          <w:marRight w:val="0"/>
          <w:marTop w:val="0"/>
          <w:marBottom w:val="0"/>
          <w:divBdr>
            <w:top w:val="none" w:sz="0" w:space="0" w:color="auto"/>
            <w:left w:val="none" w:sz="0" w:space="0" w:color="auto"/>
            <w:bottom w:val="none" w:sz="0" w:space="0" w:color="auto"/>
            <w:right w:val="none" w:sz="0" w:space="0" w:color="auto"/>
          </w:divBdr>
        </w:div>
        <w:div w:id="1460219143">
          <w:marLeft w:val="480"/>
          <w:marRight w:val="0"/>
          <w:marTop w:val="0"/>
          <w:marBottom w:val="0"/>
          <w:divBdr>
            <w:top w:val="none" w:sz="0" w:space="0" w:color="auto"/>
            <w:left w:val="none" w:sz="0" w:space="0" w:color="auto"/>
            <w:bottom w:val="none" w:sz="0" w:space="0" w:color="auto"/>
            <w:right w:val="none" w:sz="0" w:space="0" w:color="auto"/>
          </w:divBdr>
        </w:div>
        <w:div w:id="1765416526">
          <w:marLeft w:val="480"/>
          <w:marRight w:val="0"/>
          <w:marTop w:val="0"/>
          <w:marBottom w:val="0"/>
          <w:divBdr>
            <w:top w:val="none" w:sz="0" w:space="0" w:color="auto"/>
            <w:left w:val="none" w:sz="0" w:space="0" w:color="auto"/>
            <w:bottom w:val="none" w:sz="0" w:space="0" w:color="auto"/>
            <w:right w:val="none" w:sz="0" w:space="0" w:color="auto"/>
          </w:divBdr>
        </w:div>
        <w:div w:id="370497916">
          <w:marLeft w:val="480"/>
          <w:marRight w:val="0"/>
          <w:marTop w:val="0"/>
          <w:marBottom w:val="0"/>
          <w:divBdr>
            <w:top w:val="none" w:sz="0" w:space="0" w:color="auto"/>
            <w:left w:val="none" w:sz="0" w:space="0" w:color="auto"/>
            <w:bottom w:val="none" w:sz="0" w:space="0" w:color="auto"/>
            <w:right w:val="none" w:sz="0" w:space="0" w:color="auto"/>
          </w:divBdr>
        </w:div>
        <w:div w:id="112402192">
          <w:marLeft w:val="480"/>
          <w:marRight w:val="0"/>
          <w:marTop w:val="0"/>
          <w:marBottom w:val="0"/>
          <w:divBdr>
            <w:top w:val="none" w:sz="0" w:space="0" w:color="auto"/>
            <w:left w:val="none" w:sz="0" w:space="0" w:color="auto"/>
            <w:bottom w:val="none" w:sz="0" w:space="0" w:color="auto"/>
            <w:right w:val="none" w:sz="0" w:space="0" w:color="auto"/>
          </w:divBdr>
        </w:div>
        <w:div w:id="557477834">
          <w:marLeft w:val="480"/>
          <w:marRight w:val="0"/>
          <w:marTop w:val="0"/>
          <w:marBottom w:val="0"/>
          <w:divBdr>
            <w:top w:val="none" w:sz="0" w:space="0" w:color="auto"/>
            <w:left w:val="none" w:sz="0" w:space="0" w:color="auto"/>
            <w:bottom w:val="none" w:sz="0" w:space="0" w:color="auto"/>
            <w:right w:val="none" w:sz="0" w:space="0" w:color="auto"/>
          </w:divBdr>
        </w:div>
        <w:div w:id="1835952906">
          <w:marLeft w:val="480"/>
          <w:marRight w:val="0"/>
          <w:marTop w:val="0"/>
          <w:marBottom w:val="0"/>
          <w:divBdr>
            <w:top w:val="none" w:sz="0" w:space="0" w:color="auto"/>
            <w:left w:val="none" w:sz="0" w:space="0" w:color="auto"/>
            <w:bottom w:val="none" w:sz="0" w:space="0" w:color="auto"/>
            <w:right w:val="none" w:sz="0" w:space="0" w:color="auto"/>
          </w:divBdr>
        </w:div>
        <w:div w:id="1499930301">
          <w:marLeft w:val="480"/>
          <w:marRight w:val="0"/>
          <w:marTop w:val="0"/>
          <w:marBottom w:val="0"/>
          <w:divBdr>
            <w:top w:val="none" w:sz="0" w:space="0" w:color="auto"/>
            <w:left w:val="none" w:sz="0" w:space="0" w:color="auto"/>
            <w:bottom w:val="none" w:sz="0" w:space="0" w:color="auto"/>
            <w:right w:val="none" w:sz="0" w:space="0" w:color="auto"/>
          </w:divBdr>
        </w:div>
        <w:div w:id="1626739758">
          <w:marLeft w:val="480"/>
          <w:marRight w:val="0"/>
          <w:marTop w:val="0"/>
          <w:marBottom w:val="0"/>
          <w:divBdr>
            <w:top w:val="none" w:sz="0" w:space="0" w:color="auto"/>
            <w:left w:val="none" w:sz="0" w:space="0" w:color="auto"/>
            <w:bottom w:val="none" w:sz="0" w:space="0" w:color="auto"/>
            <w:right w:val="none" w:sz="0" w:space="0" w:color="auto"/>
          </w:divBdr>
        </w:div>
        <w:div w:id="792747585">
          <w:marLeft w:val="480"/>
          <w:marRight w:val="0"/>
          <w:marTop w:val="0"/>
          <w:marBottom w:val="0"/>
          <w:divBdr>
            <w:top w:val="none" w:sz="0" w:space="0" w:color="auto"/>
            <w:left w:val="none" w:sz="0" w:space="0" w:color="auto"/>
            <w:bottom w:val="none" w:sz="0" w:space="0" w:color="auto"/>
            <w:right w:val="none" w:sz="0" w:space="0" w:color="auto"/>
          </w:divBdr>
        </w:div>
        <w:div w:id="1928345255">
          <w:marLeft w:val="480"/>
          <w:marRight w:val="0"/>
          <w:marTop w:val="0"/>
          <w:marBottom w:val="0"/>
          <w:divBdr>
            <w:top w:val="none" w:sz="0" w:space="0" w:color="auto"/>
            <w:left w:val="none" w:sz="0" w:space="0" w:color="auto"/>
            <w:bottom w:val="none" w:sz="0" w:space="0" w:color="auto"/>
            <w:right w:val="none" w:sz="0" w:space="0" w:color="auto"/>
          </w:divBdr>
        </w:div>
        <w:div w:id="1450392703">
          <w:marLeft w:val="480"/>
          <w:marRight w:val="0"/>
          <w:marTop w:val="0"/>
          <w:marBottom w:val="0"/>
          <w:divBdr>
            <w:top w:val="none" w:sz="0" w:space="0" w:color="auto"/>
            <w:left w:val="none" w:sz="0" w:space="0" w:color="auto"/>
            <w:bottom w:val="none" w:sz="0" w:space="0" w:color="auto"/>
            <w:right w:val="none" w:sz="0" w:space="0" w:color="auto"/>
          </w:divBdr>
        </w:div>
        <w:div w:id="868949894">
          <w:marLeft w:val="480"/>
          <w:marRight w:val="0"/>
          <w:marTop w:val="0"/>
          <w:marBottom w:val="0"/>
          <w:divBdr>
            <w:top w:val="none" w:sz="0" w:space="0" w:color="auto"/>
            <w:left w:val="none" w:sz="0" w:space="0" w:color="auto"/>
            <w:bottom w:val="none" w:sz="0" w:space="0" w:color="auto"/>
            <w:right w:val="none" w:sz="0" w:space="0" w:color="auto"/>
          </w:divBdr>
        </w:div>
        <w:div w:id="405422839">
          <w:marLeft w:val="480"/>
          <w:marRight w:val="0"/>
          <w:marTop w:val="0"/>
          <w:marBottom w:val="0"/>
          <w:divBdr>
            <w:top w:val="none" w:sz="0" w:space="0" w:color="auto"/>
            <w:left w:val="none" w:sz="0" w:space="0" w:color="auto"/>
            <w:bottom w:val="none" w:sz="0" w:space="0" w:color="auto"/>
            <w:right w:val="none" w:sz="0" w:space="0" w:color="auto"/>
          </w:divBdr>
        </w:div>
        <w:div w:id="476650124">
          <w:marLeft w:val="480"/>
          <w:marRight w:val="0"/>
          <w:marTop w:val="0"/>
          <w:marBottom w:val="0"/>
          <w:divBdr>
            <w:top w:val="none" w:sz="0" w:space="0" w:color="auto"/>
            <w:left w:val="none" w:sz="0" w:space="0" w:color="auto"/>
            <w:bottom w:val="none" w:sz="0" w:space="0" w:color="auto"/>
            <w:right w:val="none" w:sz="0" w:space="0" w:color="auto"/>
          </w:divBdr>
        </w:div>
        <w:div w:id="607003060">
          <w:marLeft w:val="480"/>
          <w:marRight w:val="0"/>
          <w:marTop w:val="0"/>
          <w:marBottom w:val="0"/>
          <w:divBdr>
            <w:top w:val="none" w:sz="0" w:space="0" w:color="auto"/>
            <w:left w:val="none" w:sz="0" w:space="0" w:color="auto"/>
            <w:bottom w:val="none" w:sz="0" w:space="0" w:color="auto"/>
            <w:right w:val="none" w:sz="0" w:space="0" w:color="auto"/>
          </w:divBdr>
        </w:div>
        <w:div w:id="153179819">
          <w:marLeft w:val="480"/>
          <w:marRight w:val="0"/>
          <w:marTop w:val="0"/>
          <w:marBottom w:val="0"/>
          <w:divBdr>
            <w:top w:val="none" w:sz="0" w:space="0" w:color="auto"/>
            <w:left w:val="none" w:sz="0" w:space="0" w:color="auto"/>
            <w:bottom w:val="none" w:sz="0" w:space="0" w:color="auto"/>
            <w:right w:val="none" w:sz="0" w:space="0" w:color="auto"/>
          </w:divBdr>
        </w:div>
        <w:div w:id="1305739781">
          <w:marLeft w:val="480"/>
          <w:marRight w:val="0"/>
          <w:marTop w:val="0"/>
          <w:marBottom w:val="0"/>
          <w:divBdr>
            <w:top w:val="none" w:sz="0" w:space="0" w:color="auto"/>
            <w:left w:val="none" w:sz="0" w:space="0" w:color="auto"/>
            <w:bottom w:val="none" w:sz="0" w:space="0" w:color="auto"/>
            <w:right w:val="none" w:sz="0" w:space="0" w:color="auto"/>
          </w:divBdr>
        </w:div>
        <w:div w:id="148787582">
          <w:marLeft w:val="480"/>
          <w:marRight w:val="0"/>
          <w:marTop w:val="0"/>
          <w:marBottom w:val="0"/>
          <w:divBdr>
            <w:top w:val="none" w:sz="0" w:space="0" w:color="auto"/>
            <w:left w:val="none" w:sz="0" w:space="0" w:color="auto"/>
            <w:bottom w:val="none" w:sz="0" w:space="0" w:color="auto"/>
            <w:right w:val="none" w:sz="0" w:space="0" w:color="auto"/>
          </w:divBdr>
        </w:div>
        <w:div w:id="160857671">
          <w:marLeft w:val="480"/>
          <w:marRight w:val="0"/>
          <w:marTop w:val="0"/>
          <w:marBottom w:val="0"/>
          <w:divBdr>
            <w:top w:val="none" w:sz="0" w:space="0" w:color="auto"/>
            <w:left w:val="none" w:sz="0" w:space="0" w:color="auto"/>
            <w:bottom w:val="none" w:sz="0" w:space="0" w:color="auto"/>
            <w:right w:val="none" w:sz="0" w:space="0" w:color="auto"/>
          </w:divBdr>
        </w:div>
        <w:div w:id="58022101">
          <w:marLeft w:val="480"/>
          <w:marRight w:val="0"/>
          <w:marTop w:val="0"/>
          <w:marBottom w:val="0"/>
          <w:divBdr>
            <w:top w:val="none" w:sz="0" w:space="0" w:color="auto"/>
            <w:left w:val="none" w:sz="0" w:space="0" w:color="auto"/>
            <w:bottom w:val="none" w:sz="0" w:space="0" w:color="auto"/>
            <w:right w:val="none" w:sz="0" w:space="0" w:color="auto"/>
          </w:divBdr>
        </w:div>
        <w:div w:id="197360075">
          <w:marLeft w:val="480"/>
          <w:marRight w:val="0"/>
          <w:marTop w:val="0"/>
          <w:marBottom w:val="0"/>
          <w:divBdr>
            <w:top w:val="none" w:sz="0" w:space="0" w:color="auto"/>
            <w:left w:val="none" w:sz="0" w:space="0" w:color="auto"/>
            <w:bottom w:val="none" w:sz="0" w:space="0" w:color="auto"/>
            <w:right w:val="none" w:sz="0" w:space="0" w:color="auto"/>
          </w:divBdr>
        </w:div>
        <w:div w:id="1439183333">
          <w:marLeft w:val="480"/>
          <w:marRight w:val="0"/>
          <w:marTop w:val="0"/>
          <w:marBottom w:val="0"/>
          <w:divBdr>
            <w:top w:val="none" w:sz="0" w:space="0" w:color="auto"/>
            <w:left w:val="none" w:sz="0" w:space="0" w:color="auto"/>
            <w:bottom w:val="none" w:sz="0" w:space="0" w:color="auto"/>
            <w:right w:val="none" w:sz="0" w:space="0" w:color="auto"/>
          </w:divBdr>
        </w:div>
        <w:div w:id="1410690012">
          <w:marLeft w:val="480"/>
          <w:marRight w:val="0"/>
          <w:marTop w:val="0"/>
          <w:marBottom w:val="0"/>
          <w:divBdr>
            <w:top w:val="none" w:sz="0" w:space="0" w:color="auto"/>
            <w:left w:val="none" w:sz="0" w:space="0" w:color="auto"/>
            <w:bottom w:val="none" w:sz="0" w:space="0" w:color="auto"/>
            <w:right w:val="none" w:sz="0" w:space="0" w:color="auto"/>
          </w:divBdr>
        </w:div>
        <w:div w:id="778837948">
          <w:marLeft w:val="480"/>
          <w:marRight w:val="0"/>
          <w:marTop w:val="0"/>
          <w:marBottom w:val="0"/>
          <w:divBdr>
            <w:top w:val="none" w:sz="0" w:space="0" w:color="auto"/>
            <w:left w:val="none" w:sz="0" w:space="0" w:color="auto"/>
            <w:bottom w:val="none" w:sz="0" w:space="0" w:color="auto"/>
            <w:right w:val="none" w:sz="0" w:space="0" w:color="auto"/>
          </w:divBdr>
        </w:div>
        <w:div w:id="1160577174">
          <w:marLeft w:val="480"/>
          <w:marRight w:val="0"/>
          <w:marTop w:val="0"/>
          <w:marBottom w:val="0"/>
          <w:divBdr>
            <w:top w:val="none" w:sz="0" w:space="0" w:color="auto"/>
            <w:left w:val="none" w:sz="0" w:space="0" w:color="auto"/>
            <w:bottom w:val="none" w:sz="0" w:space="0" w:color="auto"/>
            <w:right w:val="none" w:sz="0" w:space="0" w:color="auto"/>
          </w:divBdr>
        </w:div>
        <w:div w:id="2142385187">
          <w:marLeft w:val="480"/>
          <w:marRight w:val="0"/>
          <w:marTop w:val="0"/>
          <w:marBottom w:val="0"/>
          <w:divBdr>
            <w:top w:val="none" w:sz="0" w:space="0" w:color="auto"/>
            <w:left w:val="none" w:sz="0" w:space="0" w:color="auto"/>
            <w:bottom w:val="none" w:sz="0" w:space="0" w:color="auto"/>
            <w:right w:val="none" w:sz="0" w:space="0" w:color="auto"/>
          </w:divBdr>
        </w:div>
        <w:div w:id="1645239160">
          <w:marLeft w:val="480"/>
          <w:marRight w:val="0"/>
          <w:marTop w:val="0"/>
          <w:marBottom w:val="0"/>
          <w:divBdr>
            <w:top w:val="none" w:sz="0" w:space="0" w:color="auto"/>
            <w:left w:val="none" w:sz="0" w:space="0" w:color="auto"/>
            <w:bottom w:val="none" w:sz="0" w:space="0" w:color="auto"/>
            <w:right w:val="none" w:sz="0" w:space="0" w:color="auto"/>
          </w:divBdr>
        </w:div>
        <w:div w:id="597441912">
          <w:marLeft w:val="480"/>
          <w:marRight w:val="0"/>
          <w:marTop w:val="0"/>
          <w:marBottom w:val="0"/>
          <w:divBdr>
            <w:top w:val="none" w:sz="0" w:space="0" w:color="auto"/>
            <w:left w:val="none" w:sz="0" w:space="0" w:color="auto"/>
            <w:bottom w:val="none" w:sz="0" w:space="0" w:color="auto"/>
            <w:right w:val="none" w:sz="0" w:space="0" w:color="auto"/>
          </w:divBdr>
        </w:div>
        <w:div w:id="810291462">
          <w:marLeft w:val="480"/>
          <w:marRight w:val="0"/>
          <w:marTop w:val="0"/>
          <w:marBottom w:val="0"/>
          <w:divBdr>
            <w:top w:val="none" w:sz="0" w:space="0" w:color="auto"/>
            <w:left w:val="none" w:sz="0" w:space="0" w:color="auto"/>
            <w:bottom w:val="none" w:sz="0" w:space="0" w:color="auto"/>
            <w:right w:val="none" w:sz="0" w:space="0" w:color="auto"/>
          </w:divBdr>
        </w:div>
        <w:div w:id="1610358718">
          <w:marLeft w:val="480"/>
          <w:marRight w:val="0"/>
          <w:marTop w:val="0"/>
          <w:marBottom w:val="0"/>
          <w:divBdr>
            <w:top w:val="none" w:sz="0" w:space="0" w:color="auto"/>
            <w:left w:val="none" w:sz="0" w:space="0" w:color="auto"/>
            <w:bottom w:val="none" w:sz="0" w:space="0" w:color="auto"/>
            <w:right w:val="none" w:sz="0" w:space="0" w:color="auto"/>
          </w:divBdr>
        </w:div>
        <w:div w:id="255359030">
          <w:marLeft w:val="480"/>
          <w:marRight w:val="0"/>
          <w:marTop w:val="0"/>
          <w:marBottom w:val="0"/>
          <w:divBdr>
            <w:top w:val="none" w:sz="0" w:space="0" w:color="auto"/>
            <w:left w:val="none" w:sz="0" w:space="0" w:color="auto"/>
            <w:bottom w:val="none" w:sz="0" w:space="0" w:color="auto"/>
            <w:right w:val="none" w:sz="0" w:space="0" w:color="auto"/>
          </w:divBdr>
        </w:div>
        <w:div w:id="1415125960">
          <w:marLeft w:val="480"/>
          <w:marRight w:val="0"/>
          <w:marTop w:val="0"/>
          <w:marBottom w:val="0"/>
          <w:divBdr>
            <w:top w:val="none" w:sz="0" w:space="0" w:color="auto"/>
            <w:left w:val="none" w:sz="0" w:space="0" w:color="auto"/>
            <w:bottom w:val="none" w:sz="0" w:space="0" w:color="auto"/>
            <w:right w:val="none" w:sz="0" w:space="0" w:color="auto"/>
          </w:divBdr>
        </w:div>
        <w:div w:id="782112005">
          <w:marLeft w:val="480"/>
          <w:marRight w:val="0"/>
          <w:marTop w:val="0"/>
          <w:marBottom w:val="0"/>
          <w:divBdr>
            <w:top w:val="none" w:sz="0" w:space="0" w:color="auto"/>
            <w:left w:val="none" w:sz="0" w:space="0" w:color="auto"/>
            <w:bottom w:val="none" w:sz="0" w:space="0" w:color="auto"/>
            <w:right w:val="none" w:sz="0" w:space="0" w:color="auto"/>
          </w:divBdr>
        </w:div>
        <w:div w:id="1164055446">
          <w:marLeft w:val="480"/>
          <w:marRight w:val="0"/>
          <w:marTop w:val="0"/>
          <w:marBottom w:val="0"/>
          <w:divBdr>
            <w:top w:val="none" w:sz="0" w:space="0" w:color="auto"/>
            <w:left w:val="none" w:sz="0" w:space="0" w:color="auto"/>
            <w:bottom w:val="none" w:sz="0" w:space="0" w:color="auto"/>
            <w:right w:val="none" w:sz="0" w:space="0" w:color="auto"/>
          </w:divBdr>
        </w:div>
      </w:divsChild>
    </w:div>
    <w:div w:id="670568950">
      <w:bodyDiv w:val="1"/>
      <w:marLeft w:val="0"/>
      <w:marRight w:val="0"/>
      <w:marTop w:val="0"/>
      <w:marBottom w:val="0"/>
      <w:divBdr>
        <w:top w:val="none" w:sz="0" w:space="0" w:color="auto"/>
        <w:left w:val="none" w:sz="0" w:space="0" w:color="auto"/>
        <w:bottom w:val="none" w:sz="0" w:space="0" w:color="auto"/>
        <w:right w:val="none" w:sz="0" w:space="0" w:color="auto"/>
      </w:divBdr>
    </w:div>
    <w:div w:id="670984581">
      <w:bodyDiv w:val="1"/>
      <w:marLeft w:val="0"/>
      <w:marRight w:val="0"/>
      <w:marTop w:val="0"/>
      <w:marBottom w:val="0"/>
      <w:divBdr>
        <w:top w:val="none" w:sz="0" w:space="0" w:color="auto"/>
        <w:left w:val="none" w:sz="0" w:space="0" w:color="auto"/>
        <w:bottom w:val="none" w:sz="0" w:space="0" w:color="auto"/>
        <w:right w:val="none" w:sz="0" w:space="0" w:color="auto"/>
      </w:divBdr>
    </w:div>
    <w:div w:id="677578063">
      <w:bodyDiv w:val="1"/>
      <w:marLeft w:val="0"/>
      <w:marRight w:val="0"/>
      <w:marTop w:val="0"/>
      <w:marBottom w:val="0"/>
      <w:divBdr>
        <w:top w:val="none" w:sz="0" w:space="0" w:color="auto"/>
        <w:left w:val="none" w:sz="0" w:space="0" w:color="auto"/>
        <w:bottom w:val="none" w:sz="0" w:space="0" w:color="auto"/>
        <w:right w:val="none" w:sz="0" w:space="0" w:color="auto"/>
      </w:divBdr>
    </w:div>
    <w:div w:id="679744228">
      <w:bodyDiv w:val="1"/>
      <w:marLeft w:val="0"/>
      <w:marRight w:val="0"/>
      <w:marTop w:val="0"/>
      <w:marBottom w:val="0"/>
      <w:divBdr>
        <w:top w:val="none" w:sz="0" w:space="0" w:color="auto"/>
        <w:left w:val="none" w:sz="0" w:space="0" w:color="auto"/>
        <w:bottom w:val="none" w:sz="0" w:space="0" w:color="auto"/>
        <w:right w:val="none" w:sz="0" w:space="0" w:color="auto"/>
      </w:divBdr>
    </w:div>
    <w:div w:id="682367436">
      <w:bodyDiv w:val="1"/>
      <w:marLeft w:val="0"/>
      <w:marRight w:val="0"/>
      <w:marTop w:val="0"/>
      <w:marBottom w:val="0"/>
      <w:divBdr>
        <w:top w:val="none" w:sz="0" w:space="0" w:color="auto"/>
        <w:left w:val="none" w:sz="0" w:space="0" w:color="auto"/>
        <w:bottom w:val="none" w:sz="0" w:space="0" w:color="auto"/>
        <w:right w:val="none" w:sz="0" w:space="0" w:color="auto"/>
      </w:divBdr>
    </w:div>
    <w:div w:id="684671067">
      <w:bodyDiv w:val="1"/>
      <w:marLeft w:val="0"/>
      <w:marRight w:val="0"/>
      <w:marTop w:val="0"/>
      <w:marBottom w:val="0"/>
      <w:divBdr>
        <w:top w:val="none" w:sz="0" w:space="0" w:color="auto"/>
        <w:left w:val="none" w:sz="0" w:space="0" w:color="auto"/>
        <w:bottom w:val="none" w:sz="0" w:space="0" w:color="auto"/>
        <w:right w:val="none" w:sz="0" w:space="0" w:color="auto"/>
      </w:divBdr>
    </w:div>
    <w:div w:id="691882069">
      <w:bodyDiv w:val="1"/>
      <w:marLeft w:val="0"/>
      <w:marRight w:val="0"/>
      <w:marTop w:val="0"/>
      <w:marBottom w:val="0"/>
      <w:divBdr>
        <w:top w:val="none" w:sz="0" w:space="0" w:color="auto"/>
        <w:left w:val="none" w:sz="0" w:space="0" w:color="auto"/>
        <w:bottom w:val="none" w:sz="0" w:space="0" w:color="auto"/>
        <w:right w:val="none" w:sz="0" w:space="0" w:color="auto"/>
      </w:divBdr>
    </w:div>
    <w:div w:id="694817557">
      <w:bodyDiv w:val="1"/>
      <w:marLeft w:val="0"/>
      <w:marRight w:val="0"/>
      <w:marTop w:val="0"/>
      <w:marBottom w:val="0"/>
      <w:divBdr>
        <w:top w:val="none" w:sz="0" w:space="0" w:color="auto"/>
        <w:left w:val="none" w:sz="0" w:space="0" w:color="auto"/>
        <w:bottom w:val="none" w:sz="0" w:space="0" w:color="auto"/>
        <w:right w:val="none" w:sz="0" w:space="0" w:color="auto"/>
      </w:divBdr>
    </w:div>
    <w:div w:id="696203529">
      <w:bodyDiv w:val="1"/>
      <w:marLeft w:val="0"/>
      <w:marRight w:val="0"/>
      <w:marTop w:val="0"/>
      <w:marBottom w:val="0"/>
      <w:divBdr>
        <w:top w:val="none" w:sz="0" w:space="0" w:color="auto"/>
        <w:left w:val="none" w:sz="0" w:space="0" w:color="auto"/>
        <w:bottom w:val="none" w:sz="0" w:space="0" w:color="auto"/>
        <w:right w:val="none" w:sz="0" w:space="0" w:color="auto"/>
      </w:divBdr>
    </w:div>
    <w:div w:id="699937386">
      <w:bodyDiv w:val="1"/>
      <w:marLeft w:val="0"/>
      <w:marRight w:val="0"/>
      <w:marTop w:val="0"/>
      <w:marBottom w:val="0"/>
      <w:divBdr>
        <w:top w:val="none" w:sz="0" w:space="0" w:color="auto"/>
        <w:left w:val="none" w:sz="0" w:space="0" w:color="auto"/>
        <w:bottom w:val="none" w:sz="0" w:space="0" w:color="auto"/>
        <w:right w:val="none" w:sz="0" w:space="0" w:color="auto"/>
      </w:divBdr>
    </w:div>
    <w:div w:id="704208487">
      <w:bodyDiv w:val="1"/>
      <w:marLeft w:val="0"/>
      <w:marRight w:val="0"/>
      <w:marTop w:val="0"/>
      <w:marBottom w:val="0"/>
      <w:divBdr>
        <w:top w:val="none" w:sz="0" w:space="0" w:color="auto"/>
        <w:left w:val="none" w:sz="0" w:space="0" w:color="auto"/>
        <w:bottom w:val="none" w:sz="0" w:space="0" w:color="auto"/>
        <w:right w:val="none" w:sz="0" w:space="0" w:color="auto"/>
      </w:divBdr>
    </w:div>
    <w:div w:id="709961890">
      <w:bodyDiv w:val="1"/>
      <w:marLeft w:val="0"/>
      <w:marRight w:val="0"/>
      <w:marTop w:val="0"/>
      <w:marBottom w:val="0"/>
      <w:divBdr>
        <w:top w:val="none" w:sz="0" w:space="0" w:color="auto"/>
        <w:left w:val="none" w:sz="0" w:space="0" w:color="auto"/>
        <w:bottom w:val="none" w:sz="0" w:space="0" w:color="auto"/>
        <w:right w:val="none" w:sz="0" w:space="0" w:color="auto"/>
      </w:divBdr>
    </w:div>
    <w:div w:id="712852501">
      <w:bodyDiv w:val="1"/>
      <w:marLeft w:val="0"/>
      <w:marRight w:val="0"/>
      <w:marTop w:val="0"/>
      <w:marBottom w:val="0"/>
      <w:divBdr>
        <w:top w:val="none" w:sz="0" w:space="0" w:color="auto"/>
        <w:left w:val="none" w:sz="0" w:space="0" w:color="auto"/>
        <w:bottom w:val="none" w:sz="0" w:space="0" w:color="auto"/>
        <w:right w:val="none" w:sz="0" w:space="0" w:color="auto"/>
      </w:divBdr>
    </w:div>
    <w:div w:id="716465358">
      <w:bodyDiv w:val="1"/>
      <w:marLeft w:val="0"/>
      <w:marRight w:val="0"/>
      <w:marTop w:val="0"/>
      <w:marBottom w:val="0"/>
      <w:divBdr>
        <w:top w:val="none" w:sz="0" w:space="0" w:color="auto"/>
        <w:left w:val="none" w:sz="0" w:space="0" w:color="auto"/>
        <w:bottom w:val="none" w:sz="0" w:space="0" w:color="auto"/>
        <w:right w:val="none" w:sz="0" w:space="0" w:color="auto"/>
      </w:divBdr>
    </w:div>
    <w:div w:id="721950262">
      <w:bodyDiv w:val="1"/>
      <w:marLeft w:val="0"/>
      <w:marRight w:val="0"/>
      <w:marTop w:val="0"/>
      <w:marBottom w:val="0"/>
      <w:divBdr>
        <w:top w:val="none" w:sz="0" w:space="0" w:color="auto"/>
        <w:left w:val="none" w:sz="0" w:space="0" w:color="auto"/>
        <w:bottom w:val="none" w:sz="0" w:space="0" w:color="auto"/>
        <w:right w:val="none" w:sz="0" w:space="0" w:color="auto"/>
      </w:divBdr>
    </w:div>
    <w:div w:id="737023570">
      <w:bodyDiv w:val="1"/>
      <w:marLeft w:val="0"/>
      <w:marRight w:val="0"/>
      <w:marTop w:val="0"/>
      <w:marBottom w:val="0"/>
      <w:divBdr>
        <w:top w:val="none" w:sz="0" w:space="0" w:color="auto"/>
        <w:left w:val="none" w:sz="0" w:space="0" w:color="auto"/>
        <w:bottom w:val="none" w:sz="0" w:space="0" w:color="auto"/>
        <w:right w:val="none" w:sz="0" w:space="0" w:color="auto"/>
      </w:divBdr>
    </w:div>
    <w:div w:id="737559655">
      <w:bodyDiv w:val="1"/>
      <w:marLeft w:val="0"/>
      <w:marRight w:val="0"/>
      <w:marTop w:val="0"/>
      <w:marBottom w:val="0"/>
      <w:divBdr>
        <w:top w:val="none" w:sz="0" w:space="0" w:color="auto"/>
        <w:left w:val="none" w:sz="0" w:space="0" w:color="auto"/>
        <w:bottom w:val="none" w:sz="0" w:space="0" w:color="auto"/>
        <w:right w:val="none" w:sz="0" w:space="0" w:color="auto"/>
      </w:divBdr>
    </w:div>
    <w:div w:id="757169676">
      <w:bodyDiv w:val="1"/>
      <w:marLeft w:val="0"/>
      <w:marRight w:val="0"/>
      <w:marTop w:val="0"/>
      <w:marBottom w:val="0"/>
      <w:divBdr>
        <w:top w:val="none" w:sz="0" w:space="0" w:color="auto"/>
        <w:left w:val="none" w:sz="0" w:space="0" w:color="auto"/>
        <w:bottom w:val="none" w:sz="0" w:space="0" w:color="auto"/>
        <w:right w:val="none" w:sz="0" w:space="0" w:color="auto"/>
      </w:divBdr>
    </w:div>
    <w:div w:id="760682110">
      <w:bodyDiv w:val="1"/>
      <w:marLeft w:val="0"/>
      <w:marRight w:val="0"/>
      <w:marTop w:val="0"/>
      <w:marBottom w:val="0"/>
      <w:divBdr>
        <w:top w:val="none" w:sz="0" w:space="0" w:color="auto"/>
        <w:left w:val="none" w:sz="0" w:space="0" w:color="auto"/>
        <w:bottom w:val="none" w:sz="0" w:space="0" w:color="auto"/>
        <w:right w:val="none" w:sz="0" w:space="0" w:color="auto"/>
      </w:divBdr>
    </w:div>
    <w:div w:id="767579215">
      <w:bodyDiv w:val="1"/>
      <w:marLeft w:val="0"/>
      <w:marRight w:val="0"/>
      <w:marTop w:val="0"/>
      <w:marBottom w:val="0"/>
      <w:divBdr>
        <w:top w:val="none" w:sz="0" w:space="0" w:color="auto"/>
        <w:left w:val="none" w:sz="0" w:space="0" w:color="auto"/>
        <w:bottom w:val="none" w:sz="0" w:space="0" w:color="auto"/>
        <w:right w:val="none" w:sz="0" w:space="0" w:color="auto"/>
      </w:divBdr>
    </w:div>
    <w:div w:id="767851304">
      <w:bodyDiv w:val="1"/>
      <w:marLeft w:val="0"/>
      <w:marRight w:val="0"/>
      <w:marTop w:val="0"/>
      <w:marBottom w:val="0"/>
      <w:divBdr>
        <w:top w:val="none" w:sz="0" w:space="0" w:color="auto"/>
        <w:left w:val="none" w:sz="0" w:space="0" w:color="auto"/>
        <w:bottom w:val="none" w:sz="0" w:space="0" w:color="auto"/>
        <w:right w:val="none" w:sz="0" w:space="0" w:color="auto"/>
      </w:divBdr>
    </w:div>
    <w:div w:id="775640283">
      <w:bodyDiv w:val="1"/>
      <w:marLeft w:val="0"/>
      <w:marRight w:val="0"/>
      <w:marTop w:val="0"/>
      <w:marBottom w:val="0"/>
      <w:divBdr>
        <w:top w:val="none" w:sz="0" w:space="0" w:color="auto"/>
        <w:left w:val="none" w:sz="0" w:space="0" w:color="auto"/>
        <w:bottom w:val="none" w:sz="0" w:space="0" w:color="auto"/>
        <w:right w:val="none" w:sz="0" w:space="0" w:color="auto"/>
      </w:divBdr>
    </w:div>
    <w:div w:id="775907424">
      <w:bodyDiv w:val="1"/>
      <w:marLeft w:val="0"/>
      <w:marRight w:val="0"/>
      <w:marTop w:val="0"/>
      <w:marBottom w:val="0"/>
      <w:divBdr>
        <w:top w:val="none" w:sz="0" w:space="0" w:color="auto"/>
        <w:left w:val="none" w:sz="0" w:space="0" w:color="auto"/>
        <w:bottom w:val="none" w:sz="0" w:space="0" w:color="auto"/>
        <w:right w:val="none" w:sz="0" w:space="0" w:color="auto"/>
      </w:divBdr>
    </w:div>
    <w:div w:id="781993808">
      <w:bodyDiv w:val="1"/>
      <w:marLeft w:val="0"/>
      <w:marRight w:val="0"/>
      <w:marTop w:val="0"/>
      <w:marBottom w:val="0"/>
      <w:divBdr>
        <w:top w:val="none" w:sz="0" w:space="0" w:color="auto"/>
        <w:left w:val="none" w:sz="0" w:space="0" w:color="auto"/>
        <w:bottom w:val="none" w:sz="0" w:space="0" w:color="auto"/>
        <w:right w:val="none" w:sz="0" w:space="0" w:color="auto"/>
      </w:divBdr>
    </w:div>
    <w:div w:id="785539230">
      <w:bodyDiv w:val="1"/>
      <w:marLeft w:val="0"/>
      <w:marRight w:val="0"/>
      <w:marTop w:val="0"/>
      <w:marBottom w:val="0"/>
      <w:divBdr>
        <w:top w:val="none" w:sz="0" w:space="0" w:color="auto"/>
        <w:left w:val="none" w:sz="0" w:space="0" w:color="auto"/>
        <w:bottom w:val="none" w:sz="0" w:space="0" w:color="auto"/>
        <w:right w:val="none" w:sz="0" w:space="0" w:color="auto"/>
      </w:divBdr>
    </w:div>
    <w:div w:id="786044460">
      <w:bodyDiv w:val="1"/>
      <w:marLeft w:val="0"/>
      <w:marRight w:val="0"/>
      <w:marTop w:val="0"/>
      <w:marBottom w:val="0"/>
      <w:divBdr>
        <w:top w:val="none" w:sz="0" w:space="0" w:color="auto"/>
        <w:left w:val="none" w:sz="0" w:space="0" w:color="auto"/>
        <w:bottom w:val="none" w:sz="0" w:space="0" w:color="auto"/>
        <w:right w:val="none" w:sz="0" w:space="0" w:color="auto"/>
      </w:divBdr>
    </w:div>
    <w:div w:id="803153795">
      <w:bodyDiv w:val="1"/>
      <w:marLeft w:val="0"/>
      <w:marRight w:val="0"/>
      <w:marTop w:val="0"/>
      <w:marBottom w:val="0"/>
      <w:divBdr>
        <w:top w:val="none" w:sz="0" w:space="0" w:color="auto"/>
        <w:left w:val="none" w:sz="0" w:space="0" w:color="auto"/>
        <w:bottom w:val="none" w:sz="0" w:space="0" w:color="auto"/>
        <w:right w:val="none" w:sz="0" w:space="0" w:color="auto"/>
      </w:divBdr>
    </w:div>
    <w:div w:id="812218845">
      <w:bodyDiv w:val="1"/>
      <w:marLeft w:val="0"/>
      <w:marRight w:val="0"/>
      <w:marTop w:val="0"/>
      <w:marBottom w:val="0"/>
      <w:divBdr>
        <w:top w:val="none" w:sz="0" w:space="0" w:color="auto"/>
        <w:left w:val="none" w:sz="0" w:space="0" w:color="auto"/>
        <w:bottom w:val="none" w:sz="0" w:space="0" w:color="auto"/>
        <w:right w:val="none" w:sz="0" w:space="0" w:color="auto"/>
      </w:divBdr>
    </w:div>
    <w:div w:id="813062591">
      <w:bodyDiv w:val="1"/>
      <w:marLeft w:val="0"/>
      <w:marRight w:val="0"/>
      <w:marTop w:val="0"/>
      <w:marBottom w:val="0"/>
      <w:divBdr>
        <w:top w:val="none" w:sz="0" w:space="0" w:color="auto"/>
        <w:left w:val="none" w:sz="0" w:space="0" w:color="auto"/>
        <w:bottom w:val="none" w:sz="0" w:space="0" w:color="auto"/>
        <w:right w:val="none" w:sz="0" w:space="0" w:color="auto"/>
      </w:divBdr>
    </w:div>
    <w:div w:id="813831884">
      <w:bodyDiv w:val="1"/>
      <w:marLeft w:val="0"/>
      <w:marRight w:val="0"/>
      <w:marTop w:val="0"/>
      <w:marBottom w:val="0"/>
      <w:divBdr>
        <w:top w:val="none" w:sz="0" w:space="0" w:color="auto"/>
        <w:left w:val="none" w:sz="0" w:space="0" w:color="auto"/>
        <w:bottom w:val="none" w:sz="0" w:space="0" w:color="auto"/>
        <w:right w:val="none" w:sz="0" w:space="0" w:color="auto"/>
      </w:divBdr>
    </w:div>
    <w:div w:id="816650596">
      <w:bodyDiv w:val="1"/>
      <w:marLeft w:val="0"/>
      <w:marRight w:val="0"/>
      <w:marTop w:val="0"/>
      <w:marBottom w:val="0"/>
      <w:divBdr>
        <w:top w:val="none" w:sz="0" w:space="0" w:color="auto"/>
        <w:left w:val="none" w:sz="0" w:space="0" w:color="auto"/>
        <w:bottom w:val="none" w:sz="0" w:space="0" w:color="auto"/>
        <w:right w:val="none" w:sz="0" w:space="0" w:color="auto"/>
      </w:divBdr>
    </w:div>
    <w:div w:id="818615488">
      <w:bodyDiv w:val="1"/>
      <w:marLeft w:val="0"/>
      <w:marRight w:val="0"/>
      <w:marTop w:val="0"/>
      <w:marBottom w:val="0"/>
      <w:divBdr>
        <w:top w:val="none" w:sz="0" w:space="0" w:color="auto"/>
        <w:left w:val="none" w:sz="0" w:space="0" w:color="auto"/>
        <w:bottom w:val="none" w:sz="0" w:space="0" w:color="auto"/>
        <w:right w:val="none" w:sz="0" w:space="0" w:color="auto"/>
      </w:divBdr>
    </w:div>
    <w:div w:id="825246596">
      <w:bodyDiv w:val="1"/>
      <w:marLeft w:val="0"/>
      <w:marRight w:val="0"/>
      <w:marTop w:val="0"/>
      <w:marBottom w:val="0"/>
      <w:divBdr>
        <w:top w:val="none" w:sz="0" w:space="0" w:color="auto"/>
        <w:left w:val="none" w:sz="0" w:space="0" w:color="auto"/>
        <w:bottom w:val="none" w:sz="0" w:space="0" w:color="auto"/>
        <w:right w:val="none" w:sz="0" w:space="0" w:color="auto"/>
      </w:divBdr>
    </w:div>
    <w:div w:id="828862138">
      <w:bodyDiv w:val="1"/>
      <w:marLeft w:val="0"/>
      <w:marRight w:val="0"/>
      <w:marTop w:val="0"/>
      <w:marBottom w:val="0"/>
      <w:divBdr>
        <w:top w:val="none" w:sz="0" w:space="0" w:color="auto"/>
        <w:left w:val="none" w:sz="0" w:space="0" w:color="auto"/>
        <w:bottom w:val="none" w:sz="0" w:space="0" w:color="auto"/>
        <w:right w:val="none" w:sz="0" w:space="0" w:color="auto"/>
      </w:divBdr>
    </w:div>
    <w:div w:id="830634498">
      <w:bodyDiv w:val="1"/>
      <w:marLeft w:val="0"/>
      <w:marRight w:val="0"/>
      <w:marTop w:val="0"/>
      <w:marBottom w:val="0"/>
      <w:divBdr>
        <w:top w:val="none" w:sz="0" w:space="0" w:color="auto"/>
        <w:left w:val="none" w:sz="0" w:space="0" w:color="auto"/>
        <w:bottom w:val="none" w:sz="0" w:space="0" w:color="auto"/>
        <w:right w:val="none" w:sz="0" w:space="0" w:color="auto"/>
      </w:divBdr>
    </w:div>
    <w:div w:id="831024929">
      <w:bodyDiv w:val="1"/>
      <w:marLeft w:val="0"/>
      <w:marRight w:val="0"/>
      <w:marTop w:val="0"/>
      <w:marBottom w:val="0"/>
      <w:divBdr>
        <w:top w:val="none" w:sz="0" w:space="0" w:color="auto"/>
        <w:left w:val="none" w:sz="0" w:space="0" w:color="auto"/>
        <w:bottom w:val="none" w:sz="0" w:space="0" w:color="auto"/>
        <w:right w:val="none" w:sz="0" w:space="0" w:color="auto"/>
      </w:divBdr>
    </w:div>
    <w:div w:id="835731209">
      <w:bodyDiv w:val="1"/>
      <w:marLeft w:val="0"/>
      <w:marRight w:val="0"/>
      <w:marTop w:val="0"/>
      <w:marBottom w:val="0"/>
      <w:divBdr>
        <w:top w:val="none" w:sz="0" w:space="0" w:color="auto"/>
        <w:left w:val="none" w:sz="0" w:space="0" w:color="auto"/>
        <w:bottom w:val="none" w:sz="0" w:space="0" w:color="auto"/>
        <w:right w:val="none" w:sz="0" w:space="0" w:color="auto"/>
      </w:divBdr>
    </w:div>
    <w:div w:id="838664787">
      <w:bodyDiv w:val="1"/>
      <w:marLeft w:val="0"/>
      <w:marRight w:val="0"/>
      <w:marTop w:val="0"/>
      <w:marBottom w:val="0"/>
      <w:divBdr>
        <w:top w:val="none" w:sz="0" w:space="0" w:color="auto"/>
        <w:left w:val="none" w:sz="0" w:space="0" w:color="auto"/>
        <w:bottom w:val="none" w:sz="0" w:space="0" w:color="auto"/>
        <w:right w:val="none" w:sz="0" w:space="0" w:color="auto"/>
      </w:divBdr>
    </w:div>
    <w:div w:id="838885028">
      <w:bodyDiv w:val="1"/>
      <w:marLeft w:val="0"/>
      <w:marRight w:val="0"/>
      <w:marTop w:val="0"/>
      <w:marBottom w:val="0"/>
      <w:divBdr>
        <w:top w:val="none" w:sz="0" w:space="0" w:color="auto"/>
        <w:left w:val="none" w:sz="0" w:space="0" w:color="auto"/>
        <w:bottom w:val="none" w:sz="0" w:space="0" w:color="auto"/>
        <w:right w:val="none" w:sz="0" w:space="0" w:color="auto"/>
      </w:divBdr>
    </w:div>
    <w:div w:id="839126412">
      <w:bodyDiv w:val="1"/>
      <w:marLeft w:val="0"/>
      <w:marRight w:val="0"/>
      <w:marTop w:val="0"/>
      <w:marBottom w:val="0"/>
      <w:divBdr>
        <w:top w:val="none" w:sz="0" w:space="0" w:color="auto"/>
        <w:left w:val="none" w:sz="0" w:space="0" w:color="auto"/>
        <w:bottom w:val="none" w:sz="0" w:space="0" w:color="auto"/>
        <w:right w:val="none" w:sz="0" w:space="0" w:color="auto"/>
      </w:divBdr>
    </w:div>
    <w:div w:id="844830757">
      <w:bodyDiv w:val="1"/>
      <w:marLeft w:val="0"/>
      <w:marRight w:val="0"/>
      <w:marTop w:val="0"/>
      <w:marBottom w:val="0"/>
      <w:divBdr>
        <w:top w:val="none" w:sz="0" w:space="0" w:color="auto"/>
        <w:left w:val="none" w:sz="0" w:space="0" w:color="auto"/>
        <w:bottom w:val="none" w:sz="0" w:space="0" w:color="auto"/>
        <w:right w:val="none" w:sz="0" w:space="0" w:color="auto"/>
      </w:divBdr>
    </w:div>
    <w:div w:id="845512694">
      <w:bodyDiv w:val="1"/>
      <w:marLeft w:val="0"/>
      <w:marRight w:val="0"/>
      <w:marTop w:val="0"/>
      <w:marBottom w:val="0"/>
      <w:divBdr>
        <w:top w:val="none" w:sz="0" w:space="0" w:color="auto"/>
        <w:left w:val="none" w:sz="0" w:space="0" w:color="auto"/>
        <w:bottom w:val="none" w:sz="0" w:space="0" w:color="auto"/>
        <w:right w:val="none" w:sz="0" w:space="0" w:color="auto"/>
      </w:divBdr>
    </w:div>
    <w:div w:id="846020543">
      <w:bodyDiv w:val="1"/>
      <w:marLeft w:val="0"/>
      <w:marRight w:val="0"/>
      <w:marTop w:val="0"/>
      <w:marBottom w:val="0"/>
      <w:divBdr>
        <w:top w:val="none" w:sz="0" w:space="0" w:color="auto"/>
        <w:left w:val="none" w:sz="0" w:space="0" w:color="auto"/>
        <w:bottom w:val="none" w:sz="0" w:space="0" w:color="auto"/>
        <w:right w:val="none" w:sz="0" w:space="0" w:color="auto"/>
      </w:divBdr>
    </w:div>
    <w:div w:id="846333914">
      <w:bodyDiv w:val="1"/>
      <w:marLeft w:val="0"/>
      <w:marRight w:val="0"/>
      <w:marTop w:val="0"/>
      <w:marBottom w:val="0"/>
      <w:divBdr>
        <w:top w:val="none" w:sz="0" w:space="0" w:color="auto"/>
        <w:left w:val="none" w:sz="0" w:space="0" w:color="auto"/>
        <w:bottom w:val="none" w:sz="0" w:space="0" w:color="auto"/>
        <w:right w:val="none" w:sz="0" w:space="0" w:color="auto"/>
      </w:divBdr>
    </w:div>
    <w:div w:id="848062932">
      <w:bodyDiv w:val="1"/>
      <w:marLeft w:val="0"/>
      <w:marRight w:val="0"/>
      <w:marTop w:val="0"/>
      <w:marBottom w:val="0"/>
      <w:divBdr>
        <w:top w:val="none" w:sz="0" w:space="0" w:color="auto"/>
        <w:left w:val="none" w:sz="0" w:space="0" w:color="auto"/>
        <w:bottom w:val="none" w:sz="0" w:space="0" w:color="auto"/>
        <w:right w:val="none" w:sz="0" w:space="0" w:color="auto"/>
      </w:divBdr>
    </w:div>
    <w:div w:id="850294186">
      <w:bodyDiv w:val="1"/>
      <w:marLeft w:val="0"/>
      <w:marRight w:val="0"/>
      <w:marTop w:val="0"/>
      <w:marBottom w:val="0"/>
      <w:divBdr>
        <w:top w:val="none" w:sz="0" w:space="0" w:color="auto"/>
        <w:left w:val="none" w:sz="0" w:space="0" w:color="auto"/>
        <w:bottom w:val="none" w:sz="0" w:space="0" w:color="auto"/>
        <w:right w:val="none" w:sz="0" w:space="0" w:color="auto"/>
      </w:divBdr>
    </w:div>
    <w:div w:id="857625780">
      <w:bodyDiv w:val="1"/>
      <w:marLeft w:val="0"/>
      <w:marRight w:val="0"/>
      <w:marTop w:val="0"/>
      <w:marBottom w:val="0"/>
      <w:divBdr>
        <w:top w:val="none" w:sz="0" w:space="0" w:color="auto"/>
        <w:left w:val="none" w:sz="0" w:space="0" w:color="auto"/>
        <w:bottom w:val="none" w:sz="0" w:space="0" w:color="auto"/>
        <w:right w:val="none" w:sz="0" w:space="0" w:color="auto"/>
      </w:divBdr>
    </w:div>
    <w:div w:id="865753016">
      <w:bodyDiv w:val="1"/>
      <w:marLeft w:val="0"/>
      <w:marRight w:val="0"/>
      <w:marTop w:val="0"/>
      <w:marBottom w:val="0"/>
      <w:divBdr>
        <w:top w:val="none" w:sz="0" w:space="0" w:color="auto"/>
        <w:left w:val="none" w:sz="0" w:space="0" w:color="auto"/>
        <w:bottom w:val="none" w:sz="0" w:space="0" w:color="auto"/>
        <w:right w:val="none" w:sz="0" w:space="0" w:color="auto"/>
      </w:divBdr>
    </w:div>
    <w:div w:id="868104057">
      <w:bodyDiv w:val="1"/>
      <w:marLeft w:val="0"/>
      <w:marRight w:val="0"/>
      <w:marTop w:val="0"/>
      <w:marBottom w:val="0"/>
      <w:divBdr>
        <w:top w:val="none" w:sz="0" w:space="0" w:color="auto"/>
        <w:left w:val="none" w:sz="0" w:space="0" w:color="auto"/>
        <w:bottom w:val="none" w:sz="0" w:space="0" w:color="auto"/>
        <w:right w:val="none" w:sz="0" w:space="0" w:color="auto"/>
      </w:divBdr>
    </w:div>
    <w:div w:id="881862261">
      <w:bodyDiv w:val="1"/>
      <w:marLeft w:val="0"/>
      <w:marRight w:val="0"/>
      <w:marTop w:val="0"/>
      <w:marBottom w:val="0"/>
      <w:divBdr>
        <w:top w:val="none" w:sz="0" w:space="0" w:color="auto"/>
        <w:left w:val="none" w:sz="0" w:space="0" w:color="auto"/>
        <w:bottom w:val="none" w:sz="0" w:space="0" w:color="auto"/>
        <w:right w:val="none" w:sz="0" w:space="0" w:color="auto"/>
      </w:divBdr>
    </w:div>
    <w:div w:id="882448316">
      <w:bodyDiv w:val="1"/>
      <w:marLeft w:val="0"/>
      <w:marRight w:val="0"/>
      <w:marTop w:val="0"/>
      <w:marBottom w:val="0"/>
      <w:divBdr>
        <w:top w:val="none" w:sz="0" w:space="0" w:color="auto"/>
        <w:left w:val="none" w:sz="0" w:space="0" w:color="auto"/>
        <w:bottom w:val="none" w:sz="0" w:space="0" w:color="auto"/>
        <w:right w:val="none" w:sz="0" w:space="0" w:color="auto"/>
      </w:divBdr>
    </w:div>
    <w:div w:id="887448512">
      <w:bodyDiv w:val="1"/>
      <w:marLeft w:val="0"/>
      <w:marRight w:val="0"/>
      <w:marTop w:val="0"/>
      <w:marBottom w:val="0"/>
      <w:divBdr>
        <w:top w:val="none" w:sz="0" w:space="0" w:color="auto"/>
        <w:left w:val="none" w:sz="0" w:space="0" w:color="auto"/>
        <w:bottom w:val="none" w:sz="0" w:space="0" w:color="auto"/>
        <w:right w:val="none" w:sz="0" w:space="0" w:color="auto"/>
      </w:divBdr>
    </w:div>
    <w:div w:id="893276886">
      <w:bodyDiv w:val="1"/>
      <w:marLeft w:val="0"/>
      <w:marRight w:val="0"/>
      <w:marTop w:val="0"/>
      <w:marBottom w:val="0"/>
      <w:divBdr>
        <w:top w:val="none" w:sz="0" w:space="0" w:color="auto"/>
        <w:left w:val="none" w:sz="0" w:space="0" w:color="auto"/>
        <w:bottom w:val="none" w:sz="0" w:space="0" w:color="auto"/>
        <w:right w:val="none" w:sz="0" w:space="0" w:color="auto"/>
      </w:divBdr>
    </w:div>
    <w:div w:id="894437987">
      <w:bodyDiv w:val="1"/>
      <w:marLeft w:val="0"/>
      <w:marRight w:val="0"/>
      <w:marTop w:val="0"/>
      <w:marBottom w:val="0"/>
      <w:divBdr>
        <w:top w:val="none" w:sz="0" w:space="0" w:color="auto"/>
        <w:left w:val="none" w:sz="0" w:space="0" w:color="auto"/>
        <w:bottom w:val="none" w:sz="0" w:space="0" w:color="auto"/>
        <w:right w:val="none" w:sz="0" w:space="0" w:color="auto"/>
      </w:divBdr>
    </w:div>
    <w:div w:id="919018776">
      <w:bodyDiv w:val="1"/>
      <w:marLeft w:val="0"/>
      <w:marRight w:val="0"/>
      <w:marTop w:val="0"/>
      <w:marBottom w:val="0"/>
      <w:divBdr>
        <w:top w:val="none" w:sz="0" w:space="0" w:color="auto"/>
        <w:left w:val="none" w:sz="0" w:space="0" w:color="auto"/>
        <w:bottom w:val="none" w:sz="0" w:space="0" w:color="auto"/>
        <w:right w:val="none" w:sz="0" w:space="0" w:color="auto"/>
      </w:divBdr>
    </w:div>
    <w:div w:id="920337042">
      <w:bodyDiv w:val="1"/>
      <w:marLeft w:val="0"/>
      <w:marRight w:val="0"/>
      <w:marTop w:val="0"/>
      <w:marBottom w:val="0"/>
      <w:divBdr>
        <w:top w:val="none" w:sz="0" w:space="0" w:color="auto"/>
        <w:left w:val="none" w:sz="0" w:space="0" w:color="auto"/>
        <w:bottom w:val="none" w:sz="0" w:space="0" w:color="auto"/>
        <w:right w:val="none" w:sz="0" w:space="0" w:color="auto"/>
      </w:divBdr>
    </w:div>
    <w:div w:id="921184809">
      <w:bodyDiv w:val="1"/>
      <w:marLeft w:val="0"/>
      <w:marRight w:val="0"/>
      <w:marTop w:val="0"/>
      <w:marBottom w:val="0"/>
      <w:divBdr>
        <w:top w:val="none" w:sz="0" w:space="0" w:color="auto"/>
        <w:left w:val="none" w:sz="0" w:space="0" w:color="auto"/>
        <w:bottom w:val="none" w:sz="0" w:space="0" w:color="auto"/>
        <w:right w:val="none" w:sz="0" w:space="0" w:color="auto"/>
      </w:divBdr>
    </w:div>
    <w:div w:id="926498067">
      <w:bodyDiv w:val="1"/>
      <w:marLeft w:val="0"/>
      <w:marRight w:val="0"/>
      <w:marTop w:val="0"/>
      <w:marBottom w:val="0"/>
      <w:divBdr>
        <w:top w:val="none" w:sz="0" w:space="0" w:color="auto"/>
        <w:left w:val="none" w:sz="0" w:space="0" w:color="auto"/>
        <w:bottom w:val="none" w:sz="0" w:space="0" w:color="auto"/>
        <w:right w:val="none" w:sz="0" w:space="0" w:color="auto"/>
      </w:divBdr>
    </w:div>
    <w:div w:id="928926877">
      <w:bodyDiv w:val="1"/>
      <w:marLeft w:val="0"/>
      <w:marRight w:val="0"/>
      <w:marTop w:val="0"/>
      <w:marBottom w:val="0"/>
      <w:divBdr>
        <w:top w:val="none" w:sz="0" w:space="0" w:color="auto"/>
        <w:left w:val="none" w:sz="0" w:space="0" w:color="auto"/>
        <w:bottom w:val="none" w:sz="0" w:space="0" w:color="auto"/>
        <w:right w:val="none" w:sz="0" w:space="0" w:color="auto"/>
      </w:divBdr>
    </w:div>
    <w:div w:id="933712307">
      <w:bodyDiv w:val="1"/>
      <w:marLeft w:val="0"/>
      <w:marRight w:val="0"/>
      <w:marTop w:val="0"/>
      <w:marBottom w:val="0"/>
      <w:divBdr>
        <w:top w:val="none" w:sz="0" w:space="0" w:color="auto"/>
        <w:left w:val="none" w:sz="0" w:space="0" w:color="auto"/>
        <w:bottom w:val="none" w:sz="0" w:space="0" w:color="auto"/>
        <w:right w:val="none" w:sz="0" w:space="0" w:color="auto"/>
      </w:divBdr>
    </w:div>
    <w:div w:id="941374988">
      <w:bodyDiv w:val="1"/>
      <w:marLeft w:val="0"/>
      <w:marRight w:val="0"/>
      <w:marTop w:val="0"/>
      <w:marBottom w:val="0"/>
      <w:divBdr>
        <w:top w:val="none" w:sz="0" w:space="0" w:color="auto"/>
        <w:left w:val="none" w:sz="0" w:space="0" w:color="auto"/>
        <w:bottom w:val="none" w:sz="0" w:space="0" w:color="auto"/>
        <w:right w:val="none" w:sz="0" w:space="0" w:color="auto"/>
      </w:divBdr>
    </w:div>
    <w:div w:id="961158755">
      <w:bodyDiv w:val="1"/>
      <w:marLeft w:val="0"/>
      <w:marRight w:val="0"/>
      <w:marTop w:val="0"/>
      <w:marBottom w:val="0"/>
      <w:divBdr>
        <w:top w:val="none" w:sz="0" w:space="0" w:color="auto"/>
        <w:left w:val="none" w:sz="0" w:space="0" w:color="auto"/>
        <w:bottom w:val="none" w:sz="0" w:space="0" w:color="auto"/>
        <w:right w:val="none" w:sz="0" w:space="0" w:color="auto"/>
      </w:divBdr>
    </w:div>
    <w:div w:id="961572218">
      <w:bodyDiv w:val="1"/>
      <w:marLeft w:val="0"/>
      <w:marRight w:val="0"/>
      <w:marTop w:val="0"/>
      <w:marBottom w:val="0"/>
      <w:divBdr>
        <w:top w:val="none" w:sz="0" w:space="0" w:color="auto"/>
        <w:left w:val="none" w:sz="0" w:space="0" w:color="auto"/>
        <w:bottom w:val="none" w:sz="0" w:space="0" w:color="auto"/>
        <w:right w:val="none" w:sz="0" w:space="0" w:color="auto"/>
      </w:divBdr>
    </w:div>
    <w:div w:id="962076764">
      <w:bodyDiv w:val="1"/>
      <w:marLeft w:val="0"/>
      <w:marRight w:val="0"/>
      <w:marTop w:val="0"/>
      <w:marBottom w:val="0"/>
      <w:divBdr>
        <w:top w:val="none" w:sz="0" w:space="0" w:color="auto"/>
        <w:left w:val="none" w:sz="0" w:space="0" w:color="auto"/>
        <w:bottom w:val="none" w:sz="0" w:space="0" w:color="auto"/>
        <w:right w:val="none" w:sz="0" w:space="0" w:color="auto"/>
      </w:divBdr>
    </w:div>
    <w:div w:id="965886855">
      <w:bodyDiv w:val="1"/>
      <w:marLeft w:val="0"/>
      <w:marRight w:val="0"/>
      <w:marTop w:val="0"/>
      <w:marBottom w:val="0"/>
      <w:divBdr>
        <w:top w:val="none" w:sz="0" w:space="0" w:color="auto"/>
        <w:left w:val="none" w:sz="0" w:space="0" w:color="auto"/>
        <w:bottom w:val="none" w:sz="0" w:space="0" w:color="auto"/>
        <w:right w:val="none" w:sz="0" w:space="0" w:color="auto"/>
      </w:divBdr>
    </w:div>
    <w:div w:id="966546413">
      <w:bodyDiv w:val="1"/>
      <w:marLeft w:val="0"/>
      <w:marRight w:val="0"/>
      <w:marTop w:val="0"/>
      <w:marBottom w:val="0"/>
      <w:divBdr>
        <w:top w:val="none" w:sz="0" w:space="0" w:color="auto"/>
        <w:left w:val="none" w:sz="0" w:space="0" w:color="auto"/>
        <w:bottom w:val="none" w:sz="0" w:space="0" w:color="auto"/>
        <w:right w:val="none" w:sz="0" w:space="0" w:color="auto"/>
      </w:divBdr>
    </w:div>
    <w:div w:id="971210557">
      <w:bodyDiv w:val="1"/>
      <w:marLeft w:val="0"/>
      <w:marRight w:val="0"/>
      <w:marTop w:val="0"/>
      <w:marBottom w:val="0"/>
      <w:divBdr>
        <w:top w:val="none" w:sz="0" w:space="0" w:color="auto"/>
        <w:left w:val="none" w:sz="0" w:space="0" w:color="auto"/>
        <w:bottom w:val="none" w:sz="0" w:space="0" w:color="auto"/>
        <w:right w:val="none" w:sz="0" w:space="0" w:color="auto"/>
      </w:divBdr>
    </w:div>
    <w:div w:id="981499127">
      <w:bodyDiv w:val="1"/>
      <w:marLeft w:val="0"/>
      <w:marRight w:val="0"/>
      <w:marTop w:val="0"/>
      <w:marBottom w:val="0"/>
      <w:divBdr>
        <w:top w:val="none" w:sz="0" w:space="0" w:color="auto"/>
        <w:left w:val="none" w:sz="0" w:space="0" w:color="auto"/>
        <w:bottom w:val="none" w:sz="0" w:space="0" w:color="auto"/>
        <w:right w:val="none" w:sz="0" w:space="0" w:color="auto"/>
      </w:divBdr>
    </w:div>
    <w:div w:id="986933767">
      <w:bodyDiv w:val="1"/>
      <w:marLeft w:val="0"/>
      <w:marRight w:val="0"/>
      <w:marTop w:val="0"/>
      <w:marBottom w:val="0"/>
      <w:divBdr>
        <w:top w:val="none" w:sz="0" w:space="0" w:color="auto"/>
        <w:left w:val="none" w:sz="0" w:space="0" w:color="auto"/>
        <w:bottom w:val="none" w:sz="0" w:space="0" w:color="auto"/>
        <w:right w:val="none" w:sz="0" w:space="0" w:color="auto"/>
      </w:divBdr>
      <w:divsChild>
        <w:div w:id="33048033">
          <w:marLeft w:val="480"/>
          <w:marRight w:val="0"/>
          <w:marTop w:val="0"/>
          <w:marBottom w:val="0"/>
          <w:divBdr>
            <w:top w:val="none" w:sz="0" w:space="0" w:color="auto"/>
            <w:left w:val="none" w:sz="0" w:space="0" w:color="auto"/>
            <w:bottom w:val="none" w:sz="0" w:space="0" w:color="auto"/>
            <w:right w:val="none" w:sz="0" w:space="0" w:color="auto"/>
          </w:divBdr>
        </w:div>
        <w:div w:id="46807673">
          <w:marLeft w:val="480"/>
          <w:marRight w:val="0"/>
          <w:marTop w:val="0"/>
          <w:marBottom w:val="0"/>
          <w:divBdr>
            <w:top w:val="none" w:sz="0" w:space="0" w:color="auto"/>
            <w:left w:val="none" w:sz="0" w:space="0" w:color="auto"/>
            <w:bottom w:val="none" w:sz="0" w:space="0" w:color="auto"/>
            <w:right w:val="none" w:sz="0" w:space="0" w:color="auto"/>
          </w:divBdr>
        </w:div>
        <w:div w:id="48576251">
          <w:marLeft w:val="480"/>
          <w:marRight w:val="0"/>
          <w:marTop w:val="0"/>
          <w:marBottom w:val="0"/>
          <w:divBdr>
            <w:top w:val="none" w:sz="0" w:space="0" w:color="auto"/>
            <w:left w:val="none" w:sz="0" w:space="0" w:color="auto"/>
            <w:bottom w:val="none" w:sz="0" w:space="0" w:color="auto"/>
            <w:right w:val="none" w:sz="0" w:space="0" w:color="auto"/>
          </w:divBdr>
        </w:div>
        <w:div w:id="92629012">
          <w:marLeft w:val="480"/>
          <w:marRight w:val="0"/>
          <w:marTop w:val="0"/>
          <w:marBottom w:val="0"/>
          <w:divBdr>
            <w:top w:val="none" w:sz="0" w:space="0" w:color="auto"/>
            <w:left w:val="none" w:sz="0" w:space="0" w:color="auto"/>
            <w:bottom w:val="none" w:sz="0" w:space="0" w:color="auto"/>
            <w:right w:val="none" w:sz="0" w:space="0" w:color="auto"/>
          </w:divBdr>
        </w:div>
        <w:div w:id="101264616">
          <w:marLeft w:val="480"/>
          <w:marRight w:val="0"/>
          <w:marTop w:val="0"/>
          <w:marBottom w:val="0"/>
          <w:divBdr>
            <w:top w:val="none" w:sz="0" w:space="0" w:color="auto"/>
            <w:left w:val="none" w:sz="0" w:space="0" w:color="auto"/>
            <w:bottom w:val="none" w:sz="0" w:space="0" w:color="auto"/>
            <w:right w:val="none" w:sz="0" w:space="0" w:color="auto"/>
          </w:divBdr>
        </w:div>
        <w:div w:id="132914936">
          <w:marLeft w:val="480"/>
          <w:marRight w:val="0"/>
          <w:marTop w:val="0"/>
          <w:marBottom w:val="0"/>
          <w:divBdr>
            <w:top w:val="none" w:sz="0" w:space="0" w:color="auto"/>
            <w:left w:val="none" w:sz="0" w:space="0" w:color="auto"/>
            <w:bottom w:val="none" w:sz="0" w:space="0" w:color="auto"/>
            <w:right w:val="none" w:sz="0" w:space="0" w:color="auto"/>
          </w:divBdr>
        </w:div>
        <w:div w:id="175848504">
          <w:marLeft w:val="480"/>
          <w:marRight w:val="0"/>
          <w:marTop w:val="0"/>
          <w:marBottom w:val="0"/>
          <w:divBdr>
            <w:top w:val="none" w:sz="0" w:space="0" w:color="auto"/>
            <w:left w:val="none" w:sz="0" w:space="0" w:color="auto"/>
            <w:bottom w:val="none" w:sz="0" w:space="0" w:color="auto"/>
            <w:right w:val="none" w:sz="0" w:space="0" w:color="auto"/>
          </w:divBdr>
        </w:div>
        <w:div w:id="203102293">
          <w:marLeft w:val="480"/>
          <w:marRight w:val="0"/>
          <w:marTop w:val="0"/>
          <w:marBottom w:val="0"/>
          <w:divBdr>
            <w:top w:val="none" w:sz="0" w:space="0" w:color="auto"/>
            <w:left w:val="none" w:sz="0" w:space="0" w:color="auto"/>
            <w:bottom w:val="none" w:sz="0" w:space="0" w:color="auto"/>
            <w:right w:val="none" w:sz="0" w:space="0" w:color="auto"/>
          </w:divBdr>
        </w:div>
        <w:div w:id="213926714">
          <w:marLeft w:val="480"/>
          <w:marRight w:val="0"/>
          <w:marTop w:val="0"/>
          <w:marBottom w:val="0"/>
          <w:divBdr>
            <w:top w:val="none" w:sz="0" w:space="0" w:color="auto"/>
            <w:left w:val="none" w:sz="0" w:space="0" w:color="auto"/>
            <w:bottom w:val="none" w:sz="0" w:space="0" w:color="auto"/>
            <w:right w:val="none" w:sz="0" w:space="0" w:color="auto"/>
          </w:divBdr>
        </w:div>
        <w:div w:id="217327483">
          <w:marLeft w:val="480"/>
          <w:marRight w:val="0"/>
          <w:marTop w:val="0"/>
          <w:marBottom w:val="0"/>
          <w:divBdr>
            <w:top w:val="none" w:sz="0" w:space="0" w:color="auto"/>
            <w:left w:val="none" w:sz="0" w:space="0" w:color="auto"/>
            <w:bottom w:val="none" w:sz="0" w:space="0" w:color="auto"/>
            <w:right w:val="none" w:sz="0" w:space="0" w:color="auto"/>
          </w:divBdr>
        </w:div>
        <w:div w:id="242614745">
          <w:marLeft w:val="480"/>
          <w:marRight w:val="0"/>
          <w:marTop w:val="0"/>
          <w:marBottom w:val="0"/>
          <w:divBdr>
            <w:top w:val="none" w:sz="0" w:space="0" w:color="auto"/>
            <w:left w:val="none" w:sz="0" w:space="0" w:color="auto"/>
            <w:bottom w:val="none" w:sz="0" w:space="0" w:color="auto"/>
            <w:right w:val="none" w:sz="0" w:space="0" w:color="auto"/>
          </w:divBdr>
        </w:div>
        <w:div w:id="291252009">
          <w:marLeft w:val="480"/>
          <w:marRight w:val="0"/>
          <w:marTop w:val="0"/>
          <w:marBottom w:val="0"/>
          <w:divBdr>
            <w:top w:val="none" w:sz="0" w:space="0" w:color="auto"/>
            <w:left w:val="none" w:sz="0" w:space="0" w:color="auto"/>
            <w:bottom w:val="none" w:sz="0" w:space="0" w:color="auto"/>
            <w:right w:val="none" w:sz="0" w:space="0" w:color="auto"/>
          </w:divBdr>
        </w:div>
        <w:div w:id="313796012">
          <w:marLeft w:val="480"/>
          <w:marRight w:val="0"/>
          <w:marTop w:val="0"/>
          <w:marBottom w:val="0"/>
          <w:divBdr>
            <w:top w:val="none" w:sz="0" w:space="0" w:color="auto"/>
            <w:left w:val="none" w:sz="0" w:space="0" w:color="auto"/>
            <w:bottom w:val="none" w:sz="0" w:space="0" w:color="auto"/>
            <w:right w:val="none" w:sz="0" w:space="0" w:color="auto"/>
          </w:divBdr>
        </w:div>
        <w:div w:id="318071670">
          <w:marLeft w:val="480"/>
          <w:marRight w:val="0"/>
          <w:marTop w:val="0"/>
          <w:marBottom w:val="0"/>
          <w:divBdr>
            <w:top w:val="none" w:sz="0" w:space="0" w:color="auto"/>
            <w:left w:val="none" w:sz="0" w:space="0" w:color="auto"/>
            <w:bottom w:val="none" w:sz="0" w:space="0" w:color="auto"/>
            <w:right w:val="none" w:sz="0" w:space="0" w:color="auto"/>
          </w:divBdr>
        </w:div>
        <w:div w:id="363600362">
          <w:marLeft w:val="480"/>
          <w:marRight w:val="0"/>
          <w:marTop w:val="0"/>
          <w:marBottom w:val="0"/>
          <w:divBdr>
            <w:top w:val="none" w:sz="0" w:space="0" w:color="auto"/>
            <w:left w:val="none" w:sz="0" w:space="0" w:color="auto"/>
            <w:bottom w:val="none" w:sz="0" w:space="0" w:color="auto"/>
            <w:right w:val="none" w:sz="0" w:space="0" w:color="auto"/>
          </w:divBdr>
        </w:div>
        <w:div w:id="366833646">
          <w:marLeft w:val="480"/>
          <w:marRight w:val="0"/>
          <w:marTop w:val="0"/>
          <w:marBottom w:val="0"/>
          <w:divBdr>
            <w:top w:val="none" w:sz="0" w:space="0" w:color="auto"/>
            <w:left w:val="none" w:sz="0" w:space="0" w:color="auto"/>
            <w:bottom w:val="none" w:sz="0" w:space="0" w:color="auto"/>
            <w:right w:val="none" w:sz="0" w:space="0" w:color="auto"/>
          </w:divBdr>
        </w:div>
        <w:div w:id="382557411">
          <w:marLeft w:val="480"/>
          <w:marRight w:val="0"/>
          <w:marTop w:val="0"/>
          <w:marBottom w:val="0"/>
          <w:divBdr>
            <w:top w:val="none" w:sz="0" w:space="0" w:color="auto"/>
            <w:left w:val="none" w:sz="0" w:space="0" w:color="auto"/>
            <w:bottom w:val="none" w:sz="0" w:space="0" w:color="auto"/>
            <w:right w:val="none" w:sz="0" w:space="0" w:color="auto"/>
          </w:divBdr>
        </w:div>
        <w:div w:id="389502034">
          <w:marLeft w:val="480"/>
          <w:marRight w:val="0"/>
          <w:marTop w:val="0"/>
          <w:marBottom w:val="0"/>
          <w:divBdr>
            <w:top w:val="none" w:sz="0" w:space="0" w:color="auto"/>
            <w:left w:val="none" w:sz="0" w:space="0" w:color="auto"/>
            <w:bottom w:val="none" w:sz="0" w:space="0" w:color="auto"/>
            <w:right w:val="none" w:sz="0" w:space="0" w:color="auto"/>
          </w:divBdr>
        </w:div>
        <w:div w:id="410274027">
          <w:marLeft w:val="480"/>
          <w:marRight w:val="0"/>
          <w:marTop w:val="0"/>
          <w:marBottom w:val="0"/>
          <w:divBdr>
            <w:top w:val="none" w:sz="0" w:space="0" w:color="auto"/>
            <w:left w:val="none" w:sz="0" w:space="0" w:color="auto"/>
            <w:bottom w:val="none" w:sz="0" w:space="0" w:color="auto"/>
            <w:right w:val="none" w:sz="0" w:space="0" w:color="auto"/>
          </w:divBdr>
        </w:div>
        <w:div w:id="417558138">
          <w:marLeft w:val="480"/>
          <w:marRight w:val="0"/>
          <w:marTop w:val="0"/>
          <w:marBottom w:val="0"/>
          <w:divBdr>
            <w:top w:val="none" w:sz="0" w:space="0" w:color="auto"/>
            <w:left w:val="none" w:sz="0" w:space="0" w:color="auto"/>
            <w:bottom w:val="none" w:sz="0" w:space="0" w:color="auto"/>
            <w:right w:val="none" w:sz="0" w:space="0" w:color="auto"/>
          </w:divBdr>
        </w:div>
        <w:div w:id="423303768">
          <w:marLeft w:val="480"/>
          <w:marRight w:val="0"/>
          <w:marTop w:val="0"/>
          <w:marBottom w:val="0"/>
          <w:divBdr>
            <w:top w:val="none" w:sz="0" w:space="0" w:color="auto"/>
            <w:left w:val="none" w:sz="0" w:space="0" w:color="auto"/>
            <w:bottom w:val="none" w:sz="0" w:space="0" w:color="auto"/>
            <w:right w:val="none" w:sz="0" w:space="0" w:color="auto"/>
          </w:divBdr>
        </w:div>
        <w:div w:id="434447045">
          <w:marLeft w:val="480"/>
          <w:marRight w:val="0"/>
          <w:marTop w:val="0"/>
          <w:marBottom w:val="0"/>
          <w:divBdr>
            <w:top w:val="none" w:sz="0" w:space="0" w:color="auto"/>
            <w:left w:val="none" w:sz="0" w:space="0" w:color="auto"/>
            <w:bottom w:val="none" w:sz="0" w:space="0" w:color="auto"/>
            <w:right w:val="none" w:sz="0" w:space="0" w:color="auto"/>
          </w:divBdr>
        </w:div>
        <w:div w:id="493108409">
          <w:marLeft w:val="480"/>
          <w:marRight w:val="0"/>
          <w:marTop w:val="0"/>
          <w:marBottom w:val="0"/>
          <w:divBdr>
            <w:top w:val="none" w:sz="0" w:space="0" w:color="auto"/>
            <w:left w:val="none" w:sz="0" w:space="0" w:color="auto"/>
            <w:bottom w:val="none" w:sz="0" w:space="0" w:color="auto"/>
            <w:right w:val="none" w:sz="0" w:space="0" w:color="auto"/>
          </w:divBdr>
        </w:div>
        <w:div w:id="499539102">
          <w:marLeft w:val="480"/>
          <w:marRight w:val="0"/>
          <w:marTop w:val="0"/>
          <w:marBottom w:val="0"/>
          <w:divBdr>
            <w:top w:val="none" w:sz="0" w:space="0" w:color="auto"/>
            <w:left w:val="none" w:sz="0" w:space="0" w:color="auto"/>
            <w:bottom w:val="none" w:sz="0" w:space="0" w:color="auto"/>
            <w:right w:val="none" w:sz="0" w:space="0" w:color="auto"/>
          </w:divBdr>
        </w:div>
        <w:div w:id="503976481">
          <w:marLeft w:val="480"/>
          <w:marRight w:val="0"/>
          <w:marTop w:val="0"/>
          <w:marBottom w:val="0"/>
          <w:divBdr>
            <w:top w:val="none" w:sz="0" w:space="0" w:color="auto"/>
            <w:left w:val="none" w:sz="0" w:space="0" w:color="auto"/>
            <w:bottom w:val="none" w:sz="0" w:space="0" w:color="auto"/>
            <w:right w:val="none" w:sz="0" w:space="0" w:color="auto"/>
          </w:divBdr>
        </w:div>
        <w:div w:id="547496159">
          <w:marLeft w:val="480"/>
          <w:marRight w:val="0"/>
          <w:marTop w:val="0"/>
          <w:marBottom w:val="0"/>
          <w:divBdr>
            <w:top w:val="none" w:sz="0" w:space="0" w:color="auto"/>
            <w:left w:val="none" w:sz="0" w:space="0" w:color="auto"/>
            <w:bottom w:val="none" w:sz="0" w:space="0" w:color="auto"/>
            <w:right w:val="none" w:sz="0" w:space="0" w:color="auto"/>
          </w:divBdr>
        </w:div>
        <w:div w:id="597181683">
          <w:marLeft w:val="480"/>
          <w:marRight w:val="0"/>
          <w:marTop w:val="0"/>
          <w:marBottom w:val="0"/>
          <w:divBdr>
            <w:top w:val="none" w:sz="0" w:space="0" w:color="auto"/>
            <w:left w:val="none" w:sz="0" w:space="0" w:color="auto"/>
            <w:bottom w:val="none" w:sz="0" w:space="0" w:color="auto"/>
            <w:right w:val="none" w:sz="0" w:space="0" w:color="auto"/>
          </w:divBdr>
        </w:div>
        <w:div w:id="607616239">
          <w:marLeft w:val="480"/>
          <w:marRight w:val="0"/>
          <w:marTop w:val="0"/>
          <w:marBottom w:val="0"/>
          <w:divBdr>
            <w:top w:val="none" w:sz="0" w:space="0" w:color="auto"/>
            <w:left w:val="none" w:sz="0" w:space="0" w:color="auto"/>
            <w:bottom w:val="none" w:sz="0" w:space="0" w:color="auto"/>
            <w:right w:val="none" w:sz="0" w:space="0" w:color="auto"/>
          </w:divBdr>
        </w:div>
        <w:div w:id="630746305">
          <w:marLeft w:val="480"/>
          <w:marRight w:val="0"/>
          <w:marTop w:val="0"/>
          <w:marBottom w:val="0"/>
          <w:divBdr>
            <w:top w:val="none" w:sz="0" w:space="0" w:color="auto"/>
            <w:left w:val="none" w:sz="0" w:space="0" w:color="auto"/>
            <w:bottom w:val="none" w:sz="0" w:space="0" w:color="auto"/>
            <w:right w:val="none" w:sz="0" w:space="0" w:color="auto"/>
          </w:divBdr>
        </w:div>
        <w:div w:id="630792590">
          <w:marLeft w:val="480"/>
          <w:marRight w:val="0"/>
          <w:marTop w:val="0"/>
          <w:marBottom w:val="0"/>
          <w:divBdr>
            <w:top w:val="none" w:sz="0" w:space="0" w:color="auto"/>
            <w:left w:val="none" w:sz="0" w:space="0" w:color="auto"/>
            <w:bottom w:val="none" w:sz="0" w:space="0" w:color="auto"/>
            <w:right w:val="none" w:sz="0" w:space="0" w:color="auto"/>
          </w:divBdr>
        </w:div>
        <w:div w:id="635330375">
          <w:marLeft w:val="480"/>
          <w:marRight w:val="0"/>
          <w:marTop w:val="0"/>
          <w:marBottom w:val="0"/>
          <w:divBdr>
            <w:top w:val="none" w:sz="0" w:space="0" w:color="auto"/>
            <w:left w:val="none" w:sz="0" w:space="0" w:color="auto"/>
            <w:bottom w:val="none" w:sz="0" w:space="0" w:color="auto"/>
            <w:right w:val="none" w:sz="0" w:space="0" w:color="auto"/>
          </w:divBdr>
        </w:div>
        <w:div w:id="735324539">
          <w:marLeft w:val="480"/>
          <w:marRight w:val="0"/>
          <w:marTop w:val="0"/>
          <w:marBottom w:val="0"/>
          <w:divBdr>
            <w:top w:val="none" w:sz="0" w:space="0" w:color="auto"/>
            <w:left w:val="none" w:sz="0" w:space="0" w:color="auto"/>
            <w:bottom w:val="none" w:sz="0" w:space="0" w:color="auto"/>
            <w:right w:val="none" w:sz="0" w:space="0" w:color="auto"/>
          </w:divBdr>
        </w:div>
        <w:div w:id="745880572">
          <w:marLeft w:val="480"/>
          <w:marRight w:val="0"/>
          <w:marTop w:val="0"/>
          <w:marBottom w:val="0"/>
          <w:divBdr>
            <w:top w:val="none" w:sz="0" w:space="0" w:color="auto"/>
            <w:left w:val="none" w:sz="0" w:space="0" w:color="auto"/>
            <w:bottom w:val="none" w:sz="0" w:space="0" w:color="auto"/>
            <w:right w:val="none" w:sz="0" w:space="0" w:color="auto"/>
          </w:divBdr>
        </w:div>
        <w:div w:id="762264337">
          <w:marLeft w:val="480"/>
          <w:marRight w:val="0"/>
          <w:marTop w:val="0"/>
          <w:marBottom w:val="0"/>
          <w:divBdr>
            <w:top w:val="none" w:sz="0" w:space="0" w:color="auto"/>
            <w:left w:val="none" w:sz="0" w:space="0" w:color="auto"/>
            <w:bottom w:val="none" w:sz="0" w:space="0" w:color="auto"/>
            <w:right w:val="none" w:sz="0" w:space="0" w:color="auto"/>
          </w:divBdr>
        </w:div>
        <w:div w:id="771048495">
          <w:marLeft w:val="480"/>
          <w:marRight w:val="0"/>
          <w:marTop w:val="0"/>
          <w:marBottom w:val="0"/>
          <w:divBdr>
            <w:top w:val="none" w:sz="0" w:space="0" w:color="auto"/>
            <w:left w:val="none" w:sz="0" w:space="0" w:color="auto"/>
            <w:bottom w:val="none" w:sz="0" w:space="0" w:color="auto"/>
            <w:right w:val="none" w:sz="0" w:space="0" w:color="auto"/>
          </w:divBdr>
        </w:div>
        <w:div w:id="772629178">
          <w:marLeft w:val="480"/>
          <w:marRight w:val="0"/>
          <w:marTop w:val="0"/>
          <w:marBottom w:val="0"/>
          <w:divBdr>
            <w:top w:val="none" w:sz="0" w:space="0" w:color="auto"/>
            <w:left w:val="none" w:sz="0" w:space="0" w:color="auto"/>
            <w:bottom w:val="none" w:sz="0" w:space="0" w:color="auto"/>
            <w:right w:val="none" w:sz="0" w:space="0" w:color="auto"/>
          </w:divBdr>
        </w:div>
        <w:div w:id="838927766">
          <w:marLeft w:val="480"/>
          <w:marRight w:val="0"/>
          <w:marTop w:val="0"/>
          <w:marBottom w:val="0"/>
          <w:divBdr>
            <w:top w:val="none" w:sz="0" w:space="0" w:color="auto"/>
            <w:left w:val="none" w:sz="0" w:space="0" w:color="auto"/>
            <w:bottom w:val="none" w:sz="0" w:space="0" w:color="auto"/>
            <w:right w:val="none" w:sz="0" w:space="0" w:color="auto"/>
          </w:divBdr>
        </w:div>
        <w:div w:id="888540149">
          <w:marLeft w:val="480"/>
          <w:marRight w:val="0"/>
          <w:marTop w:val="0"/>
          <w:marBottom w:val="0"/>
          <w:divBdr>
            <w:top w:val="none" w:sz="0" w:space="0" w:color="auto"/>
            <w:left w:val="none" w:sz="0" w:space="0" w:color="auto"/>
            <w:bottom w:val="none" w:sz="0" w:space="0" w:color="auto"/>
            <w:right w:val="none" w:sz="0" w:space="0" w:color="auto"/>
          </w:divBdr>
        </w:div>
        <w:div w:id="891769887">
          <w:marLeft w:val="480"/>
          <w:marRight w:val="0"/>
          <w:marTop w:val="0"/>
          <w:marBottom w:val="0"/>
          <w:divBdr>
            <w:top w:val="none" w:sz="0" w:space="0" w:color="auto"/>
            <w:left w:val="none" w:sz="0" w:space="0" w:color="auto"/>
            <w:bottom w:val="none" w:sz="0" w:space="0" w:color="auto"/>
            <w:right w:val="none" w:sz="0" w:space="0" w:color="auto"/>
          </w:divBdr>
        </w:div>
        <w:div w:id="926576093">
          <w:marLeft w:val="480"/>
          <w:marRight w:val="0"/>
          <w:marTop w:val="0"/>
          <w:marBottom w:val="0"/>
          <w:divBdr>
            <w:top w:val="none" w:sz="0" w:space="0" w:color="auto"/>
            <w:left w:val="none" w:sz="0" w:space="0" w:color="auto"/>
            <w:bottom w:val="none" w:sz="0" w:space="0" w:color="auto"/>
            <w:right w:val="none" w:sz="0" w:space="0" w:color="auto"/>
          </w:divBdr>
        </w:div>
        <w:div w:id="935359576">
          <w:marLeft w:val="480"/>
          <w:marRight w:val="0"/>
          <w:marTop w:val="0"/>
          <w:marBottom w:val="0"/>
          <w:divBdr>
            <w:top w:val="none" w:sz="0" w:space="0" w:color="auto"/>
            <w:left w:val="none" w:sz="0" w:space="0" w:color="auto"/>
            <w:bottom w:val="none" w:sz="0" w:space="0" w:color="auto"/>
            <w:right w:val="none" w:sz="0" w:space="0" w:color="auto"/>
          </w:divBdr>
        </w:div>
        <w:div w:id="958682278">
          <w:marLeft w:val="480"/>
          <w:marRight w:val="0"/>
          <w:marTop w:val="0"/>
          <w:marBottom w:val="0"/>
          <w:divBdr>
            <w:top w:val="none" w:sz="0" w:space="0" w:color="auto"/>
            <w:left w:val="none" w:sz="0" w:space="0" w:color="auto"/>
            <w:bottom w:val="none" w:sz="0" w:space="0" w:color="auto"/>
            <w:right w:val="none" w:sz="0" w:space="0" w:color="auto"/>
          </w:divBdr>
        </w:div>
        <w:div w:id="984046317">
          <w:marLeft w:val="480"/>
          <w:marRight w:val="0"/>
          <w:marTop w:val="0"/>
          <w:marBottom w:val="0"/>
          <w:divBdr>
            <w:top w:val="none" w:sz="0" w:space="0" w:color="auto"/>
            <w:left w:val="none" w:sz="0" w:space="0" w:color="auto"/>
            <w:bottom w:val="none" w:sz="0" w:space="0" w:color="auto"/>
            <w:right w:val="none" w:sz="0" w:space="0" w:color="auto"/>
          </w:divBdr>
        </w:div>
        <w:div w:id="1014765861">
          <w:marLeft w:val="480"/>
          <w:marRight w:val="0"/>
          <w:marTop w:val="0"/>
          <w:marBottom w:val="0"/>
          <w:divBdr>
            <w:top w:val="none" w:sz="0" w:space="0" w:color="auto"/>
            <w:left w:val="none" w:sz="0" w:space="0" w:color="auto"/>
            <w:bottom w:val="none" w:sz="0" w:space="0" w:color="auto"/>
            <w:right w:val="none" w:sz="0" w:space="0" w:color="auto"/>
          </w:divBdr>
        </w:div>
        <w:div w:id="1030104332">
          <w:marLeft w:val="480"/>
          <w:marRight w:val="0"/>
          <w:marTop w:val="0"/>
          <w:marBottom w:val="0"/>
          <w:divBdr>
            <w:top w:val="none" w:sz="0" w:space="0" w:color="auto"/>
            <w:left w:val="none" w:sz="0" w:space="0" w:color="auto"/>
            <w:bottom w:val="none" w:sz="0" w:space="0" w:color="auto"/>
            <w:right w:val="none" w:sz="0" w:space="0" w:color="auto"/>
          </w:divBdr>
        </w:div>
        <w:div w:id="1046638415">
          <w:marLeft w:val="480"/>
          <w:marRight w:val="0"/>
          <w:marTop w:val="0"/>
          <w:marBottom w:val="0"/>
          <w:divBdr>
            <w:top w:val="none" w:sz="0" w:space="0" w:color="auto"/>
            <w:left w:val="none" w:sz="0" w:space="0" w:color="auto"/>
            <w:bottom w:val="none" w:sz="0" w:space="0" w:color="auto"/>
            <w:right w:val="none" w:sz="0" w:space="0" w:color="auto"/>
          </w:divBdr>
        </w:div>
        <w:div w:id="1082023246">
          <w:marLeft w:val="480"/>
          <w:marRight w:val="0"/>
          <w:marTop w:val="0"/>
          <w:marBottom w:val="0"/>
          <w:divBdr>
            <w:top w:val="none" w:sz="0" w:space="0" w:color="auto"/>
            <w:left w:val="none" w:sz="0" w:space="0" w:color="auto"/>
            <w:bottom w:val="none" w:sz="0" w:space="0" w:color="auto"/>
            <w:right w:val="none" w:sz="0" w:space="0" w:color="auto"/>
          </w:divBdr>
        </w:div>
        <w:div w:id="1108626977">
          <w:marLeft w:val="480"/>
          <w:marRight w:val="0"/>
          <w:marTop w:val="0"/>
          <w:marBottom w:val="0"/>
          <w:divBdr>
            <w:top w:val="none" w:sz="0" w:space="0" w:color="auto"/>
            <w:left w:val="none" w:sz="0" w:space="0" w:color="auto"/>
            <w:bottom w:val="none" w:sz="0" w:space="0" w:color="auto"/>
            <w:right w:val="none" w:sz="0" w:space="0" w:color="auto"/>
          </w:divBdr>
        </w:div>
        <w:div w:id="1118140254">
          <w:marLeft w:val="480"/>
          <w:marRight w:val="0"/>
          <w:marTop w:val="0"/>
          <w:marBottom w:val="0"/>
          <w:divBdr>
            <w:top w:val="none" w:sz="0" w:space="0" w:color="auto"/>
            <w:left w:val="none" w:sz="0" w:space="0" w:color="auto"/>
            <w:bottom w:val="none" w:sz="0" w:space="0" w:color="auto"/>
            <w:right w:val="none" w:sz="0" w:space="0" w:color="auto"/>
          </w:divBdr>
        </w:div>
        <w:div w:id="1200321195">
          <w:marLeft w:val="480"/>
          <w:marRight w:val="0"/>
          <w:marTop w:val="0"/>
          <w:marBottom w:val="0"/>
          <w:divBdr>
            <w:top w:val="none" w:sz="0" w:space="0" w:color="auto"/>
            <w:left w:val="none" w:sz="0" w:space="0" w:color="auto"/>
            <w:bottom w:val="none" w:sz="0" w:space="0" w:color="auto"/>
            <w:right w:val="none" w:sz="0" w:space="0" w:color="auto"/>
          </w:divBdr>
        </w:div>
        <w:div w:id="1214468258">
          <w:marLeft w:val="480"/>
          <w:marRight w:val="0"/>
          <w:marTop w:val="0"/>
          <w:marBottom w:val="0"/>
          <w:divBdr>
            <w:top w:val="none" w:sz="0" w:space="0" w:color="auto"/>
            <w:left w:val="none" w:sz="0" w:space="0" w:color="auto"/>
            <w:bottom w:val="none" w:sz="0" w:space="0" w:color="auto"/>
            <w:right w:val="none" w:sz="0" w:space="0" w:color="auto"/>
          </w:divBdr>
        </w:div>
        <w:div w:id="1247567875">
          <w:marLeft w:val="480"/>
          <w:marRight w:val="0"/>
          <w:marTop w:val="0"/>
          <w:marBottom w:val="0"/>
          <w:divBdr>
            <w:top w:val="none" w:sz="0" w:space="0" w:color="auto"/>
            <w:left w:val="none" w:sz="0" w:space="0" w:color="auto"/>
            <w:bottom w:val="none" w:sz="0" w:space="0" w:color="auto"/>
            <w:right w:val="none" w:sz="0" w:space="0" w:color="auto"/>
          </w:divBdr>
        </w:div>
        <w:div w:id="1277983080">
          <w:marLeft w:val="480"/>
          <w:marRight w:val="0"/>
          <w:marTop w:val="0"/>
          <w:marBottom w:val="0"/>
          <w:divBdr>
            <w:top w:val="none" w:sz="0" w:space="0" w:color="auto"/>
            <w:left w:val="none" w:sz="0" w:space="0" w:color="auto"/>
            <w:bottom w:val="none" w:sz="0" w:space="0" w:color="auto"/>
            <w:right w:val="none" w:sz="0" w:space="0" w:color="auto"/>
          </w:divBdr>
        </w:div>
        <w:div w:id="1319656342">
          <w:marLeft w:val="480"/>
          <w:marRight w:val="0"/>
          <w:marTop w:val="0"/>
          <w:marBottom w:val="0"/>
          <w:divBdr>
            <w:top w:val="none" w:sz="0" w:space="0" w:color="auto"/>
            <w:left w:val="none" w:sz="0" w:space="0" w:color="auto"/>
            <w:bottom w:val="none" w:sz="0" w:space="0" w:color="auto"/>
            <w:right w:val="none" w:sz="0" w:space="0" w:color="auto"/>
          </w:divBdr>
        </w:div>
        <w:div w:id="1366056957">
          <w:marLeft w:val="480"/>
          <w:marRight w:val="0"/>
          <w:marTop w:val="0"/>
          <w:marBottom w:val="0"/>
          <w:divBdr>
            <w:top w:val="none" w:sz="0" w:space="0" w:color="auto"/>
            <w:left w:val="none" w:sz="0" w:space="0" w:color="auto"/>
            <w:bottom w:val="none" w:sz="0" w:space="0" w:color="auto"/>
            <w:right w:val="none" w:sz="0" w:space="0" w:color="auto"/>
          </w:divBdr>
        </w:div>
        <w:div w:id="1367872435">
          <w:marLeft w:val="480"/>
          <w:marRight w:val="0"/>
          <w:marTop w:val="0"/>
          <w:marBottom w:val="0"/>
          <w:divBdr>
            <w:top w:val="none" w:sz="0" w:space="0" w:color="auto"/>
            <w:left w:val="none" w:sz="0" w:space="0" w:color="auto"/>
            <w:bottom w:val="none" w:sz="0" w:space="0" w:color="auto"/>
            <w:right w:val="none" w:sz="0" w:space="0" w:color="auto"/>
          </w:divBdr>
        </w:div>
        <w:div w:id="1396582022">
          <w:marLeft w:val="480"/>
          <w:marRight w:val="0"/>
          <w:marTop w:val="0"/>
          <w:marBottom w:val="0"/>
          <w:divBdr>
            <w:top w:val="none" w:sz="0" w:space="0" w:color="auto"/>
            <w:left w:val="none" w:sz="0" w:space="0" w:color="auto"/>
            <w:bottom w:val="none" w:sz="0" w:space="0" w:color="auto"/>
            <w:right w:val="none" w:sz="0" w:space="0" w:color="auto"/>
          </w:divBdr>
        </w:div>
        <w:div w:id="1409889071">
          <w:marLeft w:val="480"/>
          <w:marRight w:val="0"/>
          <w:marTop w:val="0"/>
          <w:marBottom w:val="0"/>
          <w:divBdr>
            <w:top w:val="none" w:sz="0" w:space="0" w:color="auto"/>
            <w:left w:val="none" w:sz="0" w:space="0" w:color="auto"/>
            <w:bottom w:val="none" w:sz="0" w:space="0" w:color="auto"/>
            <w:right w:val="none" w:sz="0" w:space="0" w:color="auto"/>
          </w:divBdr>
        </w:div>
        <w:div w:id="1443500634">
          <w:marLeft w:val="480"/>
          <w:marRight w:val="0"/>
          <w:marTop w:val="0"/>
          <w:marBottom w:val="0"/>
          <w:divBdr>
            <w:top w:val="none" w:sz="0" w:space="0" w:color="auto"/>
            <w:left w:val="none" w:sz="0" w:space="0" w:color="auto"/>
            <w:bottom w:val="none" w:sz="0" w:space="0" w:color="auto"/>
            <w:right w:val="none" w:sz="0" w:space="0" w:color="auto"/>
          </w:divBdr>
        </w:div>
        <w:div w:id="1453523972">
          <w:marLeft w:val="480"/>
          <w:marRight w:val="0"/>
          <w:marTop w:val="0"/>
          <w:marBottom w:val="0"/>
          <w:divBdr>
            <w:top w:val="none" w:sz="0" w:space="0" w:color="auto"/>
            <w:left w:val="none" w:sz="0" w:space="0" w:color="auto"/>
            <w:bottom w:val="none" w:sz="0" w:space="0" w:color="auto"/>
            <w:right w:val="none" w:sz="0" w:space="0" w:color="auto"/>
          </w:divBdr>
        </w:div>
        <w:div w:id="1488740863">
          <w:marLeft w:val="480"/>
          <w:marRight w:val="0"/>
          <w:marTop w:val="0"/>
          <w:marBottom w:val="0"/>
          <w:divBdr>
            <w:top w:val="none" w:sz="0" w:space="0" w:color="auto"/>
            <w:left w:val="none" w:sz="0" w:space="0" w:color="auto"/>
            <w:bottom w:val="none" w:sz="0" w:space="0" w:color="auto"/>
            <w:right w:val="none" w:sz="0" w:space="0" w:color="auto"/>
          </w:divBdr>
        </w:div>
        <w:div w:id="1511212480">
          <w:marLeft w:val="480"/>
          <w:marRight w:val="0"/>
          <w:marTop w:val="0"/>
          <w:marBottom w:val="0"/>
          <w:divBdr>
            <w:top w:val="none" w:sz="0" w:space="0" w:color="auto"/>
            <w:left w:val="none" w:sz="0" w:space="0" w:color="auto"/>
            <w:bottom w:val="none" w:sz="0" w:space="0" w:color="auto"/>
            <w:right w:val="none" w:sz="0" w:space="0" w:color="auto"/>
          </w:divBdr>
        </w:div>
        <w:div w:id="1523661943">
          <w:marLeft w:val="480"/>
          <w:marRight w:val="0"/>
          <w:marTop w:val="0"/>
          <w:marBottom w:val="0"/>
          <w:divBdr>
            <w:top w:val="none" w:sz="0" w:space="0" w:color="auto"/>
            <w:left w:val="none" w:sz="0" w:space="0" w:color="auto"/>
            <w:bottom w:val="none" w:sz="0" w:space="0" w:color="auto"/>
            <w:right w:val="none" w:sz="0" w:space="0" w:color="auto"/>
          </w:divBdr>
        </w:div>
        <w:div w:id="1592666828">
          <w:marLeft w:val="480"/>
          <w:marRight w:val="0"/>
          <w:marTop w:val="0"/>
          <w:marBottom w:val="0"/>
          <w:divBdr>
            <w:top w:val="none" w:sz="0" w:space="0" w:color="auto"/>
            <w:left w:val="none" w:sz="0" w:space="0" w:color="auto"/>
            <w:bottom w:val="none" w:sz="0" w:space="0" w:color="auto"/>
            <w:right w:val="none" w:sz="0" w:space="0" w:color="auto"/>
          </w:divBdr>
        </w:div>
        <w:div w:id="1666975739">
          <w:marLeft w:val="480"/>
          <w:marRight w:val="0"/>
          <w:marTop w:val="0"/>
          <w:marBottom w:val="0"/>
          <w:divBdr>
            <w:top w:val="none" w:sz="0" w:space="0" w:color="auto"/>
            <w:left w:val="none" w:sz="0" w:space="0" w:color="auto"/>
            <w:bottom w:val="none" w:sz="0" w:space="0" w:color="auto"/>
            <w:right w:val="none" w:sz="0" w:space="0" w:color="auto"/>
          </w:divBdr>
        </w:div>
        <w:div w:id="1718626431">
          <w:marLeft w:val="480"/>
          <w:marRight w:val="0"/>
          <w:marTop w:val="0"/>
          <w:marBottom w:val="0"/>
          <w:divBdr>
            <w:top w:val="none" w:sz="0" w:space="0" w:color="auto"/>
            <w:left w:val="none" w:sz="0" w:space="0" w:color="auto"/>
            <w:bottom w:val="none" w:sz="0" w:space="0" w:color="auto"/>
            <w:right w:val="none" w:sz="0" w:space="0" w:color="auto"/>
          </w:divBdr>
        </w:div>
        <w:div w:id="1735160964">
          <w:marLeft w:val="480"/>
          <w:marRight w:val="0"/>
          <w:marTop w:val="0"/>
          <w:marBottom w:val="0"/>
          <w:divBdr>
            <w:top w:val="none" w:sz="0" w:space="0" w:color="auto"/>
            <w:left w:val="none" w:sz="0" w:space="0" w:color="auto"/>
            <w:bottom w:val="none" w:sz="0" w:space="0" w:color="auto"/>
            <w:right w:val="none" w:sz="0" w:space="0" w:color="auto"/>
          </w:divBdr>
        </w:div>
        <w:div w:id="1764061192">
          <w:marLeft w:val="480"/>
          <w:marRight w:val="0"/>
          <w:marTop w:val="0"/>
          <w:marBottom w:val="0"/>
          <w:divBdr>
            <w:top w:val="none" w:sz="0" w:space="0" w:color="auto"/>
            <w:left w:val="none" w:sz="0" w:space="0" w:color="auto"/>
            <w:bottom w:val="none" w:sz="0" w:space="0" w:color="auto"/>
            <w:right w:val="none" w:sz="0" w:space="0" w:color="auto"/>
          </w:divBdr>
        </w:div>
        <w:div w:id="1789423069">
          <w:marLeft w:val="480"/>
          <w:marRight w:val="0"/>
          <w:marTop w:val="0"/>
          <w:marBottom w:val="0"/>
          <w:divBdr>
            <w:top w:val="none" w:sz="0" w:space="0" w:color="auto"/>
            <w:left w:val="none" w:sz="0" w:space="0" w:color="auto"/>
            <w:bottom w:val="none" w:sz="0" w:space="0" w:color="auto"/>
            <w:right w:val="none" w:sz="0" w:space="0" w:color="auto"/>
          </w:divBdr>
        </w:div>
        <w:div w:id="1821261779">
          <w:marLeft w:val="480"/>
          <w:marRight w:val="0"/>
          <w:marTop w:val="0"/>
          <w:marBottom w:val="0"/>
          <w:divBdr>
            <w:top w:val="none" w:sz="0" w:space="0" w:color="auto"/>
            <w:left w:val="none" w:sz="0" w:space="0" w:color="auto"/>
            <w:bottom w:val="none" w:sz="0" w:space="0" w:color="auto"/>
            <w:right w:val="none" w:sz="0" w:space="0" w:color="auto"/>
          </w:divBdr>
        </w:div>
        <w:div w:id="1854875011">
          <w:marLeft w:val="480"/>
          <w:marRight w:val="0"/>
          <w:marTop w:val="0"/>
          <w:marBottom w:val="0"/>
          <w:divBdr>
            <w:top w:val="none" w:sz="0" w:space="0" w:color="auto"/>
            <w:left w:val="none" w:sz="0" w:space="0" w:color="auto"/>
            <w:bottom w:val="none" w:sz="0" w:space="0" w:color="auto"/>
            <w:right w:val="none" w:sz="0" w:space="0" w:color="auto"/>
          </w:divBdr>
        </w:div>
        <w:div w:id="1859461157">
          <w:marLeft w:val="480"/>
          <w:marRight w:val="0"/>
          <w:marTop w:val="0"/>
          <w:marBottom w:val="0"/>
          <w:divBdr>
            <w:top w:val="none" w:sz="0" w:space="0" w:color="auto"/>
            <w:left w:val="none" w:sz="0" w:space="0" w:color="auto"/>
            <w:bottom w:val="none" w:sz="0" w:space="0" w:color="auto"/>
            <w:right w:val="none" w:sz="0" w:space="0" w:color="auto"/>
          </w:divBdr>
        </w:div>
        <w:div w:id="1880429318">
          <w:marLeft w:val="480"/>
          <w:marRight w:val="0"/>
          <w:marTop w:val="0"/>
          <w:marBottom w:val="0"/>
          <w:divBdr>
            <w:top w:val="none" w:sz="0" w:space="0" w:color="auto"/>
            <w:left w:val="none" w:sz="0" w:space="0" w:color="auto"/>
            <w:bottom w:val="none" w:sz="0" w:space="0" w:color="auto"/>
            <w:right w:val="none" w:sz="0" w:space="0" w:color="auto"/>
          </w:divBdr>
        </w:div>
        <w:div w:id="1885479720">
          <w:marLeft w:val="480"/>
          <w:marRight w:val="0"/>
          <w:marTop w:val="0"/>
          <w:marBottom w:val="0"/>
          <w:divBdr>
            <w:top w:val="none" w:sz="0" w:space="0" w:color="auto"/>
            <w:left w:val="none" w:sz="0" w:space="0" w:color="auto"/>
            <w:bottom w:val="none" w:sz="0" w:space="0" w:color="auto"/>
            <w:right w:val="none" w:sz="0" w:space="0" w:color="auto"/>
          </w:divBdr>
        </w:div>
        <w:div w:id="1897087754">
          <w:marLeft w:val="480"/>
          <w:marRight w:val="0"/>
          <w:marTop w:val="0"/>
          <w:marBottom w:val="0"/>
          <w:divBdr>
            <w:top w:val="none" w:sz="0" w:space="0" w:color="auto"/>
            <w:left w:val="none" w:sz="0" w:space="0" w:color="auto"/>
            <w:bottom w:val="none" w:sz="0" w:space="0" w:color="auto"/>
            <w:right w:val="none" w:sz="0" w:space="0" w:color="auto"/>
          </w:divBdr>
        </w:div>
        <w:div w:id="1920826606">
          <w:marLeft w:val="480"/>
          <w:marRight w:val="0"/>
          <w:marTop w:val="0"/>
          <w:marBottom w:val="0"/>
          <w:divBdr>
            <w:top w:val="none" w:sz="0" w:space="0" w:color="auto"/>
            <w:left w:val="none" w:sz="0" w:space="0" w:color="auto"/>
            <w:bottom w:val="none" w:sz="0" w:space="0" w:color="auto"/>
            <w:right w:val="none" w:sz="0" w:space="0" w:color="auto"/>
          </w:divBdr>
        </w:div>
        <w:div w:id="1949388275">
          <w:marLeft w:val="480"/>
          <w:marRight w:val="0"/>
          <w:marTop w:val="0"/>
          <w:marBottom w:val="0"/>
          <w:divBdr>
            <w:top w:val="none" w:sz="0" w:space="0" w:color="auto"/>
            <w:left w:val="none" w:sz="0" w:space="0" w:color="auto"/>
            <w:bottom w:val="none" w:sz="0" w:space="0" w:color="auto"/>
            <w:right w:val="none" w:sz="0" w:space="0" w:color="auto"/>
          </w:divBdr>
        </w:div>
        <w:div w:id="1977949338">
          <w:marLeft w:val="480"/>
          <w:marRight w:val="0"/>
          <w:marTop w:val="0"/>
          <w:marBottom w:val="0"/>
          <w:divBdr>
            <w:top w:val="none" w:sz="0" w:space="0" w:color="auto"/>
            <w:left w:val="none" w:sz="0" w:space="0" w:color="auto"/>
            <w:bottom w:val="none" w:sz="0" w:space="0" w:color="auto"/>
            <w:right w:val="none" w:sz="0" w:space="0" w:color="auto"/>
          </w:divBdr>
        </w:div>
        <w:div w:id="1983537786">
          <w:marLeft w:val="480"/>
          <w:marRight w:val="0"/>
          <w:marTop w:val="0"/>
          <w:marBottom w:val="0"/>
          <w:divBdr>
            <w:top w:val="none" w:sz="0" w:space="0" w:color="auto"/>
            <w:left w:val="none" w:sz="0" w:space="0" w:color="auto"/>
            <w:bottom w:val="none" w:sz="0" w:space="0" w:color="auto"/>
            <w:right w:val="none" w:sz="0" w:space="0" w:color="auto"/>
          </w:divBdr>
        </w:div>
        <w:div w:id="2024353844">
          <w:marLeft w:val="480"/>
          <w:marRight w:val="0"/>
          <w:marTop w:val="0"/>
          <w:marBottom w:val="0"/>
          <w:divBdr>
            <w:top w:val="none" w:sz="0" w:space="0" w:color="auto"/>
            <w:left w:val="none" w:sz="0" w:space="0" w:color="auto"/>
            <w:bottom w:val="none" w:sz="0" w:space="0" w:color="auto"/>
            <w:right w:val="none" w:sz="0" w:space="0" w:color="auto"/>
          </w:divBdr>
        </w:div>
        <w:div w:id="2036538900">
          <w:marLeft w:val="480"/>
          <w:marRight w:val="0"/>
          <w:marTop w:val="0"/>
          <w:marBottom w:val="0"/>
          <w:divBdr>
            <w:top w:val="none" w:sz="0" w:space="0" w:color="auto"/>
            <w:left w:val="none" w:sz="0" w:space="0" w:color="auto"/>
            <w:bottom w:val="none" w:sz="0" w:space="0" w:color="auto"/>
            <w:right w:val="none" w:sz="0" w:space="0" w:color="auto"/>
          </w:divBdr>
        </w:div>
        <w:div w:id="2048135672">
          <w:marLeft w:val="480"/>
          <w:marRight w:val="0"/>
          <w:marTop w:val="0"/>
          <w:marBottom w:val="0"/>
          <w:divBdr>
            <w:top w:val="none" w:sz="0" w:space="0" w:color="auto"/>
            <w:left w:val="none" w:sz="0" w:space="0" w:color="auto"/>
            <w:bottom w:val="none" w:sz="0" w:space="0" w:color="auto"/>
            <w:right w:val="none" w:sz="0" w:space="0" w:color="auto"/>
          </w:divBdr>
        </w:div>
        <w:div w:id="2061392200">
          <w:marLeft w:val="480"/>
          <w:marRight w:val="0"/>
          <w:marTop w:val="0"/>
          <w:marBottom w:val="0"/>
          <w:divBdr>
            <w:top w:val="none" w:sz="0" w:space="0" w:color="auto"/>
            <w:left w:val="none" w:sz="0" w:space="0" w:color="auto"/>
            <w:bottom w:val="none" w:sz="0" w:space="0" w:color="auto"/>
            <w:right w:val="none" w:sz="0" w:space="0" w:color="auto"/>
          </w:divBdr>
        </w:div>
        <w:div w:id="2062552608">
          <w:marLeft w:val="480"/>
          <w:marRight w:val="0"/>
          <w:marTop w:val="0"/>
          <w:marBottom w:val="0"/>
          <w:divBdr>
            <w:top w:val="none" w:sz="0" w:space="0" w:color="auto"/>
            <w:left w:val="none" w:sz="0" w:space="0" w:color="auto"/>
            <w:bottom w:val="none" w:sz="0" w:space="0" w:color="auto"/>
            <w:right w:val="none" w:sz="0" w:space="0" w:color="auto"/>
          </w:divBdr>
        </w:div>
        <w:div w:id="2068601891">
          <w:marLeft w:val="480"/>
          <w:marRight w:val="0"/>
          <w:marTop w:val="0"/>
          <w:marBottom w:val="0"/>
          <w:divBdr>
            <w:top w:val="none" w:sz="0" w:space="0" w:color="auto"/>
            <w:left w:val="none" w:sz="0" w:space="0" w:color="auto"/>
            <w:bottom w:val="none" w:sz="0" w:space="0" w:color="auto"/>
            <w:right w:val="none" w:sz="0" w:space="0" w:color="auto"/>
          </w:divBdr>
        </w:div>
      </w:divsChild>
    </w:div>
    <w:div w:id="992294075">
      <w:bodyDiv w:val="1"/>
      <w:marLeft w:val="0"/>
      <w:marRight w:val="0"/>
      <w:marTop w:val="0"/>
      <w:marBottom w:val="0"/>
      <w:divBdr>
        <w:top w:val="none" w:sz="0" w:space="0" w:color="auto"/>
        <w:left w:val="none" w:sz="0" w:space="0" w:color="auto"/>
        <w:bottom w:val="none" w:sz="0" w:space="0" w:color="auto"/>
        <w:right w:val="none" w:sz="0" w:space="0" w:color="auto"/>
      </w:divBdr>
    </w:div>
    <w:div w:id="994334220">
      <w:bodyDiv w:val="1"/>
      <w:marLeft w:val="0"/>
      <w:marRight w:val="0"/>
      <w:marTop w:val="0"/>
      <w:marBottom w:val="0"/>
      <w:divBdr>
        <w:top w:val="none" w:sz="0" w:space="0" w:color="auto"/>
        <w:left w:val="none" w:sz="0" w:space="0" w:color="auto"/>
        <w:bottom w:val="none" w:sz="0" w:space="0" w:color="auto"/>
        <w:right w:val="none" w:sz="0" w:space="0" w:color="auto"/>
      </w:divBdr>
    </w:div>
    <w:div w:id="995451577">
      <w:bodyDiv w:val="1"/>
      <w:marLeft w:val="0"/>
      <w:marRight w:val="0"/>
      <w:marTop w:val="0"/>
      <w:marBottom w:val="0"/>
      <w:divBdr>
        <w:top w:val="none" w:sz="0" w:space="0" w:color="auto"/>
        <w:left w:val="none" w:sz="0" w:space="0" w:color="auto"/>
        <w:bottom w:val="none" w:sz="0" w:space="0" w:color="auto"/>
        <w:right w:val="none" w:sz="0" w:space="0" w:color="auto"/>
      </w:divBdr>
    </w:div>
    <w:div w:id="1003316345">
      <w:bodyDiv w:val="1"/>
      <w:marLeft w:val="0"/>
      <w:marRight w:val="0"/>
      <w:marTop w:val="0"/>
      <w:marBottom w:val="0"/>
      <w:divBdr>
        <w:top w:val="none" w:sz="0" w:space="0" w:color="auto"/>
        <w:left w:val="none" w:sz="0" w:space="0" w:color="auto"/>
        <w:bottom w:val="none" w:sz="0" w:space="0" w:color="auto"/>
        <w:right w:val="none" w:sz="0" w:space="0" w:color="auto"/>
      </w:divBdr>
    </w:div>
    <w:div w:id="1008605020">
      <w:bodyDiv w:val="1"/>
      <w:marLeft w:val="0"/>
      <w:marRight w:val="0"/>
      <w:marTop w:val="0"/>
      <w:marBottom w:val="0"/>
      <w:divBdr>
        <w:top w:val="none" w:sz="0" w:space="0" w:color="auto"/>
        <w:left w:val="none" w:sz="0" w:space="0" w:color="auto"/>
        <w:bottom w:val="none" w:sz="0" w:space="0" w:color="auto"/>
        <w:right w:val="none" w:sz="0" w:space="0" w:color="auto"/>
      </w:divBdr>
    </w:div>
    <w:div w:id="1012344146">
      <w:bodyDiv w:val="1"/>
      <w:marLeft w:val="0"/>
      <w:marRight w:val="0"/>
      <w:marTop w:val="0"/>
      <w:marBottom w:val="0"/>
      <w:divBdr>
        <w:top w:val="none" w:sz="0" w:space="0" w:color="auto"/>
        <w:left w:val="none" w:sz="0" w:space="0" w:color="auto"/>
        <w:bottom w:val="none" w:sz="0" w:space="0" w:color="auto"/>
        <w:right w:val="none" w:sz="0" w:space="0" w:color="auto"/>
      </w:divBdr>
    </w:div>
    <w:div w:id="1017543387">
      <w:bodyDiv w:val="1"/>
      <w:marLeft w:val="0"/>
      <w:marRight w:val="0"/>
      <w:marTop w:val="0"/>
      <w:marBottom w:val="0"/>
      <w:divBdr>
        <w:top w:val="none" w:sz="0" w:space="0" w:color="auto"/>
        <w:left w:val="none" w:sz="0" w:space="0" w:color="auto"/>
        <w:bottom w:val="none" w:sz="0" w:space="0" w:color="auto"/>
        <w:right w:val="none" w:sz="0" w:space="0" w:color="auto"/>
      </w:divBdr>
    </w:div>
    <w:div w:id="1018308776">
      <w:bodyDiv w:val="1"/>
      <w:marLeft w:val="0"/>
      <w:marRight w:val="0"/>
      <w:marTop w:val="0"/>
      <w:marBottom w:val="0"/>
      <w:divBdr>
        <w:top w:val="none" w:sz="0" w:space="0" w:color="auto"/>
        <w:left w:val="none" w:sz="0" w:space="0" w:color="auto"/>
        <w:bottom w:val="none" w:sz="0" w:space="0" w:color="auto"/>
        <w:right w:val="none" w:sz="0" w:space="0" w:color="auto"/>
      </w:divBdr>
    </w:div>
    <w:div w:id="1023436772">
      <w:bodyDiv w:val="1"/>
      <w:marLeft w:val="0"/>
      <w:marRight w:val="0"/>
      <w:marTop w:val="0"/>
      <w:marBottom w:val="0"/>
      <w:divBdr>
        <w:top w:val="none" w:sz="0" w:space="0" w:color="auto"/>
        <w:left w:val="none" w:sz="0" w:space="0" w:color="auto"/>
        <w:bottom w:val="none" w:sz="0" w:space="0" w:color="auto"/>
        <w:right w:val="none" w:sz="0" w:space="0" w:color="auto"/>
      </w:divBdr>
      <w:divsChild>
        <w:div w:id="1120494788">
          <w:marLeft w:val="480"/>
          <w:marRight w:val="0"/>
          <w:marTop w:val="0"/>
          <w:marBottom w:val="0"/>
          <w:divBdr>
            <w:top w:val="none" w:sz="0" w:space="0" w:color="auto"/>
            <w:left w:val="none" w:sz="0" w:space="0" w:color="auto"/>
            <w:bottom w:val="none" w:sz="0" w:space="0" w:color="auto"/>
            <w:right w:val="none" w:sz="0" w:space="0" w:color="auto"/>
          </w:divBdr>
        </w:div>
        <w:div w:id="23023497">
          <w:marLeft w:val="480"/>
          <w:marRight w:val="0"/>
          <w:marTop w:val="0"/>
          <w:marBottom w:val="0"/>
          <w:divBdr>
            <w:top w:val="none" w:sz="0" w:space="0" w:color="auto"/>
            <w:left w:val="none" w:sz="0" w:space="0" w:color="auto"/>
            <w:bottom w:val="none" w:sz="0" w:space="0" w:color="auto"/>
            <w:right w:val="none" w:sz="0" w:space="0" w:color="auto"/>
          </w:divBdr>
        </w:div>
        <w:div w:id="555555487">
          <w:marLeft w:val="480"/>
          <w:marRight w:val="0"/>
          <w:marTop w:val="0"/>
          <w:marBottom w:val="0"/>
          <w:divBdr>
            <w:top w:val="none" w:sz="0" w:space="0" w:color="auto"/>
            <w:left w:val="none" w:sz="0" w:space="0" w:color="auto"/>
            <w:bottom w:val="none" w:sz="0" w:space="0" w:color="auto"/>
            <w:right w:val="none" w:sz="0" w:space="0" w:color="auto"/>
          </w:divBdr>
        </w:div>
        <w:div w:id="1572689031">
          <w:marLeft w:val="480"/>
          <w:marRight w:val="0"/>
          <w:marTop w:val="0"/>
          <w:marBottom w:val="0"/>
          <w:divBdr>
            <w:top w:val="none" w:sz="0" w:space="0" w:color="auto"/>
            <w:left w:val="none" w:sz="0" w:space="0" w:color="auto"/>
            <w:bottom w:val="none" w:sz="0" w:space="0" w:color="auto"/>
            <w:right w:val="none" w:sz="0" w:space="0" w:color="auto"/>
          </w:divBdr>
        </w:div>
        <w:div w:id="2000839019">
          <w:marLeft w:val="480"/>
          <w:marRight w:val="0"/>
          <w:marTop w:val="0"/>
          <w:marBottom w:val="0"/>
          <w:divBdr>
            <w:top w:val="none" w:sz="0" w:space="0" w:color="auto"/>
            <w:left w:val="none" w:sz="0" w:space="0" w:color="auto"/>
            <w:bottom w:val="none" w:sz="0" w:space="0" w:color="auto"/>
            <w:right w:val="none" w:sz="0" w:space="0" w:color="auto"/>
          </w:divBdr>
        </w:div>
        <w:div w:id="2141073836">
          <w:marLeft w:val="480"/>
          <w:marRight w:val="0"/>
          <w:marTop w:val="0"/>
          <w:marBottom w:val="0"/>
          <w:divBdr>
            <w:top w:val="none" w:sz="0" w:space="0" w:color="auto"/>
            <w:left w:val="none" w:sz="0" w:space="0" w:color="auto"/>
            <w:bottom w:val="none" w:sz="0" w:space="0" w:color="auto"/>
            <w:right w:val="none" w:sz="0" w:space="0" w:color="auto"/>
          </w:divBdr>
        </w:div>
        <w:div w:id="1102726293">
          <w:marLeft w:val="480"/>
          <w:marRight w:val="0"/>
          <w:marTop w:val="0"/>
          <w:marBottom w:val="0"/>
          <w:divBdr>
            <w:top w:val="none" w:sz="0" w:space="0" w:color="auto"/>
            <w:left w:val="none" w:sz="0" w:space="0" w:color="auto"/>
            <w:bottom w:val="none" w:sz="0" w:space="0" w:color="auto"/>
            <w:right w:val="none" w:sz="0" w:space="0" w:color="auto"/>
          </w:divBdr>
        </w:div>
        <w:div w:id="733428611">
          <w:marLeft w:val="480"/>
          <w:marRight w:val="0"/>
          <w:marTop w:val="0"/>
          <w:marBottom w:val="0"/>
          <w:divBdr>
            <w:top w:val="none" w:sz="0" w:space="0" w:color="auto"/>
            <w:left w:val="none" w:sz="0" w:space="0" w:color="auto"/>
            <w:bottom w:val="none" w:sz="0" w:space="0" w:color="auto"/>
            <w:right w:val="none" w:sz="0" w:space="0" w:color="auto"/>
          </w:divBdr>
        </w:div>
        <w:div w:id="207306310">
          <w:marLeft w:val="480"/>
          <w:marRight w:val="0"/>
          <w:marTop w:val="0"/>
          <w:marBottom w:val="0"/>
          <w:divBdr>
            <w:top w:val="none" w:sz="0" w:space="0" w:color="auto"/>
            <w:left w:val="none" w:sz="0" w:space="0" w:color="auto"/>
            <w:bottom w:val="none" w:sz="0" w:space="0" w:color="auto"/>
            <w:right w:val="none" w:sz="0" w:space="0" w:color="auto"/>
          </w:divBdr>
        </w:div>
        <w:div w:id="1652757770">
          <w:marLeft w:val="480"/>
          <w:marRight w:val="0"/>
          <w:marTop w:val="0"/>
          <w:marBottom w:val="0"/>
          <w:divBdr>
            <w:top w:val="none" w:sz="0" w:space="0" w:color="auto"/>
            <w:left w:val="none" w:sz="0" w:space="0" w:color="auto"/>
            <w:bottom w:val="none" w:sz="0" w:space="0" w:color="auto"/>
            <w:right w:val="none" w:sz="0" w:space="0" w:color="auto"/>
          </w:divBdr>
        </w:div>
        <w:div w:id="1150288016">
          <w:marLeft w:val="480"/>
          <w:marRight w:val="0"/>
          <w:marTop w:val="0"/>
          <w:marBottom w:val="0"/>
          <w:divBdr>
            <w:top w:val="none" w:sz="0" w:space="0" w:color="auto"/>
            <w:left w:val="none" w:sz="0" w:space="0" w:color="auto"/>
            <w:bottom w:val="none" w:sz="0" w:space="0" w:color="auto"/>
            <w:right w:val="none" w:sz="0" w:space="0" w:color="auto"/>
          </w:divBdr>
        </w:div>
        <w:div w:id="170730467">
          <w:marLeft w:val="480"/>
          <w:marRight w:val="0"/>
          <w:marTop w:val="0"/>
          <w:marBottom w:val="0"/>
          <w:divBdr>
            <w:top w:val="none" w:sz="0" w:space="0" w:color="auto"/>
            <w:left w:val="none" w:sz="0" w:space="0" w:color="auto"/>
            <w:bottom w:val="none" w:sz="0" w:space="0" w:color="auto"/>
            <w:right w:val="none" w:sz="0" w:space="0" w:color="auto"/>
          </w:divBdr>
        </w:div>
        <w:div w:id="1433474861">
          <w:marLeft w:val="480"/>
          <w:marRight w:val="0"/>
          <w:marTop w:val="0"/>
          <w:marBottom w:val="0"/>
          <w:divBdr>
            <w:top w:val="none" w:sz="0" w:space="0" w:color="auto"/>
            <w:left w:val="none" w:sz="0" w:space="0" w:color="auto"/>
            <w:bottom w:val="none" w:sz="0" w:space="0" w:color="auto"/>
            <w:right w:val="none" w:sz="0" w:space="0" w:color="auto"/>
          </w:divBdr>
        </w:div>
        <w:div w:id="1438410413">
          <w:marLeft w:val="480"/>
          <w:marRight w:val="0"/>
          <w:marTop w:val="0"/>
          <w:marBottom w:val="0"/>
          <w:divBdr>
            <w:top w:val="none" w:sz="0" w:space="0" w:color="auto"/>
            <w:left w:val="none" w:sz="0" w:space="0" w:color="auto"/>
            <w:bottom w:val="none" w:sz="0" w:space="0" w:color="auto"/>
            <w:right w:val="none" w:sz="0" w:space="0" w:color="auto"/>
          </w:divBdr>
        </w:div>
        <w:div w:id="783580289">
          <w:marLeft w:val="480"/>
          <w:marRight w:val="0"/>
          <w:marTop w:val="0"/>
          <w:marBottom w:val="0"/>
          <w:divBdr>
            <w:top w:val="none" w:sz="0" w:space="0" w:color="auto"/>
            <w:left w:val="none" w:sz="0" w:space="0" w:color="auto"/>
            <w:bottom w:val="none" w:sz="0" w:space="0" w:color="auto"/>
            <w:right w:val="none" w:sz="0" w:space="0" w:color="auto"/>
          </w:divBdr>
        </w:div>
        <w:div w:id="1529483979">
          <w:marLeft w:val="480"/>
          <w:marRight w:val="0"/>
          <w:marTop w:val="0"/>
          <w:marBottom w:val="0"/>
          <w:divBdr>
            <w:top w:val="none" w:sz="0" w:space="0" w:color="auto"/>
            <w:left w:val="none" w:sz="0" w:space="0" w:color="auto"/>
            <w:bottom w:val="none" w:sz="0" w:space="0" w:color="auto"/>
            <w:right w:val="none" w:sz="0" w:space="0" w:color="auto"/>
          </w:divBdr>
        </w:div>
        <w:div w:id="1213269464">
          <w:marLeft w:val="480"/>
          <w:marRight w:val="0"/>
          <w:marTop w:val="0"/>
          <w:marBottom w:val="0"/>
          <w:divBdr>
            <w:top w:val="none" w:sz="0" w:space="0" w:color="auto"/>
            <w:left w:val="none" w:sz="0" w:space="0" w:color="auto"/>
            <w:bottom w:val="none" w:sz="0" w:space="0" w:color="auto"/>
            <w:right w:val="none" w:sz="0" w:space="0" w:color="auto"/>
          </w:divBdr>
        </w:div>
        <w:div w:id="221211773">
          <w:marLeft w:val="480"/>
          <w:marRight w:val="0"/>
          <w:marTop w:val="0"/>
          <w:marBottom w:val="0"/>
          <w:divBdr>
            <w:top w:val="none" w:sz="0" w:space="0" w:color="auto"/>
            <w:left w:val="none" w:sz="0" w:space="0" w:color="auto"/>
            <w:bottom w:val="none" w:sz="0" w:space="0" w:color="auto"/>
            <w:right w:val="none" w:sz="0" w:space="0" w:color="auto"/>
          </w:divBdr>
        </w:div>
        <w:div w:id="1913394156">
          <w:marLeft w:val="480"/>
          <w:marRight w:val="0"/>
          <w:marTop w:val="0"/>
          <w:marBottom w:val="0"/>
          <w:divBdr>
            <w:top w:val="none" w:sz="0" w:space="0" w:color="auto"/>
            <w:left w:val="none" w:sz="0" w:space="0" w:color="auto"/>
            <w:bottom w:val="none" w:sz="0" w:space="0" w:color="auto"/>
            <w:right w:val="none" w:sz="0" w:space="0" w:color="auto"/>
          </w:divBdr>
        </w:div>
        <w:div w:id="1838765953">
          <w:marLeft w:val="480"/>
          <w:marRight w:val="0"/>
          <w:marTop w:val="0"/>
          <w:marBottom w:val="0"/>
          <w:divBdr>
            <w:top w:val="none" w:sz="0" w:space="0" w:color="auto"/>
            <w:left w:val="none" w:sz="0" w:space="0" w:color="auto"/>
            <w:bottom w:val="none" w:sz="0" w:space="0" w:color="auto"/>
            <w:right w:val="none" w:sz="0" w:space="0" w:color="auto"/>
          </w:divBdr>
        </w:div>
        <w:div w:id="1187065693">
          <w:marLeft w:val="480"/>
          <w:marRight w:val="0"/>
          <w:marTop w:val="0"/>
          <w:marBottom w:val="0"/>
          <w:divBdr>
            <w:top w:val="none" w:sz="0" w:space="0" w:color="auto"/>
            <w:left w:val="none" w:sz="0" w:space="0" w:color="auto"/>
            <w:bottom w:val="none" w:sz="0" w:space="0" w:color="auto"/>
            <w:right w:val="none" w:sz="0" w:space="0" w:color="auto"/>
          </w:divBdr>
        </w:div>
        <w:div w:id="1930969135">
          <w:marLeft w:val="480"/>
          <w:marRight w:val="0"/>
          <w:marTop w:val="0"/>
          <w:marBottom w:val="0"/>
          <w:divBdr>
            <w:top w:val="none" w:sz="0" w:space="0" w:color="auto"/>
            <w:left w:val="none" w:sz="0" w:space="0" w:color="auto"/>
            <w:bottom w:val="none" w:sz="0" w:space="0" w:color="auto"/>
            <w:right w:val="none" w:sz="0" w:space="0" w:color="auto"/>
          </w:divBdr>
        </w:div>
        <w:div w:id="965161803">
          <w:marLeft w:val="480"/>
          <w:marRight w:val="0"/>
          <w:marTop w:val="0"/>
          <w:marBottom w:val="0"/>
          <w:divBdr>
            <w:top w:val="none" w:sz="0" w:space="0" w:color="auto"/>
            <w:left w:val="none" w:sz="0" w:space="0" w:color="auto"/>
            <w:bottom w:val="none" w:sz="0" w:space="0" w:color="auto"/>
            <w:right w:val="none" w:sz="0" w:space="0" w:color="auto"/>
          </w:divBdr>
        </w:div>
        <w:div w:id="412092950">
          <w:marLeft w:val="480"/>
          <w:marRight w:val="0"/>
          <w:marTop w:val="0"/>
          <w:marBottom w:val="0"/>
          <w:divBdr>
            <w:top w:val="none" w:sz="0" w:space="0" w:color="auto"/>
            <w:left w:val="none" w:sz="0" w:space="0" w:color="auto"/>
            <w:bottom w:val="none" w:sz="0" w:space="0" w:color="auto"/>
            <w:right w:val="none" w:sz="0" w:space="0" w:color="auto"/>
          </w:divBdr>
        </w:div>
        <w:div w:id="1078290651">
          <w:marLeft w:val="480"/>
          <w:marRight w:val="0"/>
          <w:marTop w:val="0"/>
          <w:marBottom w:val="0"/>
          <w:divBdr>
            <w:top w:val="none" w:sz="0" w:space="0" w:color="auto"/>
            <w:left w:val="none" w:sz="0" w:space="0" w:color="auto"/>
            <w:bottom w:val="none" w:sz="0" w:space="0" w:color="auto"/>
            <w:right w:val="none" w:sz="0" w:space="0" w:color="auto"/>
          </w:divBdr>
        </w:div>
        <w:div w:id="677387683">
          <w:marLeft w:val="480"/>
          <w:marRight w:val="0"/>
          <w:marTop w:val="0"/>
          <w:marBottom w:val="0"/>
          <w:divBdr>
            <w:top w:val="none" w:sz="0" w:space="0" w:color="auto"/>
            <w:left w:val="none" w:sz="0" w:space="0" w:color="auto"/>
            <w:bottom w:val="none" w:sz="0" w:space="0" w:color="auto"/>
            <w:right w:val="none" w:sz="0" w:space="0" w:color="auto"/>
          </w:divBdr>
        </w:div>
        <w:div w:id="1171287250">
          <w:marLeft w:val="480"/>
          <w:marRight w:val="0"/>
          <w:marTop w:val="0"/>
          <w:marBottom w:val="0"/>
          <w:divBdr>
            <w:top w:val="none" w:sz="0" w:space="0" w:color="auto"/>
            <w:left w:val="none" w:sz="0" w:space="0" w:color="auto"/>
            <w:bottom w:val="none" w:sz="0" w:space="0" w:color="auto"/>
            <w:right w:val="none" w:sz="0" w:space="0" w:color="auto"/>
          </w:divBdr>
        </w:div>
        <w:div w:id="262079603">
          <w:marLeft w:val="480"/>
          <w:marRight w:val="0"/>
          <w:marTop w:val="0"/>
          <w:marBottom w:val="0"/>
          <w:divBdr>
            <w:top w:val="none" w:sz="0" w:space="0" w:color="auto"/>
            <w:left w:val="none" w:sz="0" w:space="0" w:color="auto"/>
            <w:bottom w:val="none" w:sz="0" w:space="0" w:color="auto"/>
            <w:right w:val="none" w:sz="0" w:space="0" w:color="auto"/>
          </w:divBdr>
        </w:div>
        <w:div w:id="2008710989">
          <w:marLeft w:val="480"/>
          <w:marRight w:val="0"/>
          <w:marTop w:val="0"/>
          <w:marBottom w:val="0"/>
          <w:divBdr>
            <w:top w:val="none" w:sz="0" w:space="0" w:color="auto"/>
            <w:left w:val="none" w:sz="0" w:space="0" w:color="auto"/>
            <w:bottom w:val="none" w:sz="0" w:space="0" w:color="auto"/>
            <w:right w:val="none" w:sz="0" w:space="0" w:color="auto"/>
          </w:divBdr>
        </w:div>
        <w:div w:id="621031855">
          <w:marLeft w:val="480"/>
          <w:marRight w:val="0"/>
          <w:marTop w:val="0"/>
          <w:marBottom w:val="0"/>
          <w:divBdr>
            <w:top w:val="none" w:sz="0" w:space="0" w:color="auto"/>
            <w:left w:val="none" w:sz="0" w:space="0" w:color="auto"/>
            <w:bottom w:val="none" w:sz="0" w:space="0" w:color="auto"/>
            <w:right w:val="none" w:sz="0" w:space="0" w:color="auto"/>
          </w:divBdr>
        </w:div>
        <w:div w:id="325404232">
          <w:marLeft w:val="480"/>
          <w:marRight w:val="0"/>
          <w:marTop w:val="0"/>
          <w:marBottom w:val="0"/>
          <w:divBdr>
            <w:top w:val="none" w:sz="0" w:space="0" w:color="auto"/>
            <w:left w:val="none" w:sz="0" w:space="0" w:color="auto"/>
            <w:bottom w:val="none" w:sz="0" w:space="0" w:color="auto"/>
            <w:right w:val="none" w:sz="0" w:space="0" w:color="auto"/>
          </w:divBdr>
        </w:div>
        <w:div w:id="1100563988">
          <w:marLeft w:val="480"/>
          <w:marRight w:val="0"/>
          <w:marTop w:val="0"/>
          <w:marBottom w:val="0"/>
          <w:divBdr>
            <w:top w:val="none" w:sz="0" w:space="0" w:color="auto"/>
            <w:left w:val="none" w:sz="0" w:space="0" w:color="auto"/>
            <w:bottom w:val="none" w:sz="0" w:space="0" w:color="auto"/>
            <w:right w:val="none" w:sz="0" w:space="0" w:color="auto"/>
          </w:divBdr>
        </w:div>
        <w:div w:id="1022821608">
          <w:marLeft w:val="480"/>
          <w:marRight w:val="0"/>
          <w:marTop w:val="0"/>
          <w:marBottom w:val="0"/>
          <w:divBdr>
            <w:top w:val="none" w:sz="0" w:space="0" w:color="auto"/>
            <w:left w:val="none" w:sz="0" w:space="0" w:color="auto"/>
            <w:bottom w:val="none" w:sz="0" w:space="0" w:color="auto"/>
            <w:right w:val="none" w:sz="0" w:space="0" w:color="auto"/>
          </w:divBdr>
        </w:div>
        <w:div w:id="1401101621">
          <w:marLeft w:val="480"/>
          <w:marRight w:val="0"/>
          <w:marTop w:val="0"/>
          <w:marBottom w:val="0"/>
          <w:divBdr>
            <w:top w:val="none" w:sz="0" w:space="0" w:color="auto"/>
            <w:left w:val="none" w:sz="0" w:space="0" w:color="auto"/>
            <w:bottom w:val="none" w:sz="0" w:space="0" w:color="auto"/>
            <w:right w:val="none" w:sz="0" w:space="0" w:color="auto"/>
          </w:divBdr>
        </w:div>
        <w:div w:id="1126392076">
          <w:marLeft w:val="480"/>
          <w:marRight w:val="0"/>
          <w:marTop w:val="0"/>
          <w:marBottom w:val="0"/>
          <w:divBdr>
            <w:top w:val="none" w:sz="0" w:space="0" w:color="auto"/>
            <w:left w:val="none" w:sz="0" w:space="0" w:color="auto"/>
            <w:bottom w:val="none" w:sz="0" w:space="0" w:color="auto"/>
            <w:right w:val="none" w:sz="0" w:space="0" w:color="auto"/>
          </w:divBdr>
        </w:div>
        <w:div w:id="322662670">
          <w:marLeft w:val="480"/>
          <w:marRight w:val="0"/>
          <w:marTop w:val="0"/>
          <w:marBottom w:val="0"/>
          <w:divBdr>
            <w:top w:val="none" w:sz="0" w:space="0" w:color="auto"/>
            <w:left w:val="none" w:sz="0" w:space="0" w:color="auto"/>
            <w:bottom w:val="none" w:sz="0" w:space="0" w:color="auto"/>
            <w:right w:val="none" w:sz="0" w:space="0" w:color="auto"/>
          </w:divBdr>
        </w:div>
        <w:div w:id="1366981115">
          <w:marLeft w:val="480"/>
          <w:marRight w:val="0"/>
          <w:marTop w:val="0"/>
          <w:marBottom w:val="0"/>
          <w:divBdr>
            <w:top w:val="none" w:sz="0" w:space="0" w:color="auto"/>
            <w:left w:val="none" w:sz="0" w:space="0" w:color="auto"/>
            <w:bottom w:val="none" w:sz="0" w:space="0" w:color="auto"/>
            <w:right w:val="none" w:sz="0" w:space="0" w:color="auto"/>
          </w:divBdr>
        </w:div>
        <w:div w:id="1920482762">
          <w:marLeft w:val="480"/>
          <w:marRight w:val="0"/>
          <w:marTop w:val="0"/>
          <w:marBottom w:val="0"/>
          <w:divBdr>
            <w:top w:val="none" w:sz="0" w:space="0" w:color="auto"/>
            <w:left w:val="none" w:sz="0" w:space="0" w:color="auto"/>
            <w:bottom w:val="none" w:sz="0" w:space="0" w:color="auto"/>
            <w:right w:val="none" w:sz="0" w:space="0" w:color="auto"/>
          </w:divBdr>
        </w:div>
        <w:div w:id="110131203">
          <w:marLeft w:val="480"/>
          <w:marRight w:val="0"/>
          <w:marTop w:val="0"/>
          <w:marBottom w:val="0"/>
          <w:divBdr>
            <w:top w:val="none" w:sz="0" w:space="0" w:color="auto"/>
            <w:left w:val="none" w:sz="0" w:space="0" w:color="auto"/>
            <w:bottom w:val="none" w:sz="0" w:space="0" w:color="auto"/>
            <w:right w:val="none" w:sz="0" w:space="0" w:color="auto"/>
          </w:divBdr>
        </w:div>
        <w:div w:id="1747848518">
          <w:marLeft w:val="480"/>
          <w:marRight w:val="0"/>
          <w:marTop w:val="0"/>
          <w:marBottom w:val="0"/>
          <w:divBdr>
            <w:top w:val="none" w:sz="0" w:space="0" w:color="auto"/>
            <w:left w:val="none" w:sz="0" w:space="0" w:color="auto"/>
            <w:bottom w:val="none" w:sz="0" w:space="0" w:color="auto"/>
            <w:right w:val="none" w:sz="0" w:space="0" w:color="auto"/>
          </w:divBdr>
        </w:div>
        <w:div w:id="1762218132">
          <w:marLeft w:val="480"/>
          <w:marRight w:val="0"/>
          <w:marTop w:val="0"/>
          <w:marBottom w:val="0"/>
          <w:divBdr>
            <w:top w:val="none" w:sz="0" w:space="0" w:color="auto"/>
            <w:left w:val="none" w:sz="0" w:space="0" w:color="auto"/>
            <w:bottom w:val="none" w:sz="0" w:space="0" w:color="auto"/>
            <w:right w:val="none" w:sz="0" w:space="0" w:color="auto"/>
          </w:divBdr>
        </w:div>
        <w:div w:id="429354572">
          <w:marLeft w:val="480"/>
          <w:marRight w:val="0"/>
          <w:marTop w:val="0"/>
          <w:marBottom w:val="0"/>
          <w:divBdr>
            <w:top w:val="none" w:sz="0" w:space="0" w:color="auto"/>
            <w:left w:val="none" w:sz="0" w:space="0" w:color="auto"/>
            <w:bottom w:val="none" w:sz="0" w:space="0" w:color="auto"/>
            <w:right w:val="none" w:sz="0" w:space="0" w:color="auto"/>
          </w:divBdr>
        </w:div>
        <w:div w:id="1523665548">
          <w:marLeft w:val="480"/>
          <w:marRight w:val="0"/>
          <w:marTop w:val="0"/>
          <w:marBottom w:val="0"/>
          <w:divBdr>
            <w:top w:val="none" w:sz="0" w:space="0" w:color="auto"/>
            <w:left w:val="none" w:sz="0" w:space="0" w:color="auto"/>
            <w:bottom w:val="none" w:sz="0" w:space="0" w:color="auto"/>
            <w:right w:val="none" w:sz="0" w:space="0" w:color="auto"/>
          </w:divBdr>
        </w:div>
        <w:div w:id="143284758">
          <w:marLeft w:val="480"/>
          <w:marRight w:val="0"/>
          <w:marTop w:val="0"/>
          <w:marBottom w:val="0"/>
          <w:divBdr>
            <w:top w:val="none" w:sz="0" w:space="0" w:color="auto"/>
            <w:left w:val="none" w:sz="0" w:space="0" w:color="auto"/>
            <w:bottom w:val="none" w:sz="0" w:space="0" w:color="auto"/>
            <w:right w:val="none" w:sz="0" w:space="0" w:color="auto"/>
          </w:divBdr>
        </w:div>
        <w:div w:id="1132790600">
          <w:marLeft w:val="480"/>
          <w:marRight w:val="0"/>
          <w:marTop w:val="0"/>
          <w:marBottom w:val="0"/>
          <w:divBdr>
            <w:top w:val="none" w:sz="0" w:space="0" w:color="auto"/>
            <w:left w:val="none" w:sz="0" w:space="0" w:color="auto"/>
            <w:bottom w:val="none" w:sz="0" w:space="0" w:color="auto"/>
            <w:right w:val="none" w:sz="0" w:space="0" w:color="auto"/>
          </w:divBdr>
        </w:div>
        <w:div w:id="1099444827">
          <w:marLeft w:val="480"/>
          <w:marRight w:val="0"/>
          <w:marTop w:val="0"/>
          <w:marBottom w:val="0"/>
          <w:divBdr>
            <w:top w:val="none" w:sz="0" w:space="0" w:color="auto"/>
            <w:left w:val="none" w:sz="0" w:space="0" w:color="auto"/>
            <w:bottom w:val="none" w:sz="0" w:space="0" w:color="auto"/>
            <w:right w:val="none" w:sz="0" w:space="0" w:color="auto"/>
          </w:divBdr>
        </w:div>
        <w:div w:id="2089884792">
          <w:marLeft w:val="480"/>
          <w:marRight w:val="0"/>
          <w:marTop w:val="0"/>
          <w:marBottom w:val="0"/>
          <w:divBdr>
            <w:top w:val="none" w:sz="0" w:space="0" w:color="auto"/>
            <w:left w:val="none" w:sz="0" w:space="0" w:color="auto"/>
            <w:bottom w:val="none" w:sz="0" w:space="0" w:color="auto"/>
            <w:right w:val="none" w:sz="0" w:space="0" w:color="auto"/>
          </w:divBdr>
        </w:div>
        <w:div w:id="1321159100">
          <w:marLeft w:val="480"/>
          <w:marRight w:val="0"/>
          <w:marTop w:val="0"/>
          <w:marBottom w:val="0"/>
          <w:divBdr>
            <w:top w:val="none" w:sz="0" w:space="0" w:color="auto"/>
            <w:left w:val="none" w:sz="0" w:space="0" w:color="auto"/>
            <w:bottom w:val="none" w:sz="0" w:space="0" w:color="auto"/>
            <w:right w:val="none" w:sz="0" w:space="0" w:color="auto"/>
          </w:divBdr>
        </w:div>
        <w:div w:id="997683772">
          <w:marLeft w:val="480"/>
          <w:marRight w:val="0"/>
          <w:marTop w:val="0"/>
          <w:marBottom w:val="0"/>
          <w:divBdr>
            <w:top w:val="none" w:sz="0" w:space="0" w:color="auto"/>
            <w:left w:val="none" w:sz="0" w:space="0" w:color="auto"/>
            <w:bottom w:val="none" w:sz="0" w:space="0" w:color="auto"/>
            <w:right w:val="none" w:sz="0" w:space="0" w:color="auto"/>
          </w:divBdr>
        </w:div>
        <w:div w:id="352732816">
          <w:marLeft w:val="480"/>
          <w:marRight w:val="0"/>
          <w:marTop w:val="0"/>
          <w:marBottom w:val="0"/>
          <w:divBdr>
            <w:top w:val="none" w:sz="0" w:space="0" w:color="auto"/>
            <w:left w:val="none" w:sz="0" w:space="0" w:color="auto"/>
            <w:bottom w:val="none" w:sz="0" w:space="0" w:color="auto"/>
            <w:right w:val="none" w:sz="0" w:space="0" w:color="auto"/>
          </w:divBdr>
        </w:div>
        <w:div w:id="2119257598">
          <w:marLeft w:val="480"/>
          <w:marRight w:val="0"/>
          <w:marTop w:val="0"/>
          <w:marBottom w:val="0"/>
          <w:divBdr>
            <w:top w:val="none" w:sz="0" w:space="0" w:color="auto"/>
            <w:left w:val="none" w:sz="0" w:space="0" w:color="auto"/>
            <w:bottom w:val="none" w:sz="0" w:space="0" w:color="auto"/>
            <w:right w:val="none" w:sz="0" w:space="0" w:color="auto"/>
          </w:divBdr>
        </w:div>
        <w:div w:id="154498765">
          <w:marLeft w:val="480"/>
          <w:marRight w:val="0"/>
          <w:marTop w:val="0"/>
          <w:marBottom w:val="0"/>
          <w:divBdr>
            <w:top w:val="none" w:sz="0" w:space="0" w:color="auto"/>
            <w:left w:val="none" w:sz="0" w:space="0" w:color="auto"/>
            <w:bottom w:val="none" w:sz="0" w:space="0" w:color="auto"/>
            <w:right w:val="none" w:sz="0" w:space="0" w:color="auto"/>
          </w:divBdr>
        </w:div>
        <w:div w:id="756171124">
          <w:marLeft w:val="480"/>
          <w:marRight w:val="0"/>
          <w:marTop w:val="0"/>
          <w:marBottom w:val="0"/>
          <w:divBdr>
            <w:top w:val="none" w:sz="0" w:space="0" w:color="auto"/>
            <w:left w:val="none" w:sz="0" w:space="0" w:color="auto"/>
            <w:bottom w:val="none" w:sz="0" w:space="0" w:color="auto"/>
            <w:right w:val="none" w:sz="0" w:space="0" w:color="auto"/>
          </w:divBdr>
        </w:div>
        <w:div w:id="1935016112">
          <w:marLeft w:val="480"/>
          <w:marRight w:val="0"/>
          <w:marTop w:val="0"/>
          <w:marBottom w:val="0"/>
          <w:divBdr>
            <w:top w:val="none" w:sz="0" w:space="0" w:color="auto"/>
            <w:left w:val="none" w:sz="0" w:space="0" w:color="auto"/>
            <w:bottom w:val="none" w:sz="0" w:space="0" w:color="auto"/>
            <w:right w:val="none" w:sz="0" w:space="0" w:color="auto"/>
          </w:divBdr>
        </w:div>
        <w:div w:id="426200146">
          <w:marLeft w:val="480"/>
          <w:marRight w:val="0"/>
          <w:marTop w:val="0"/>
          <w:marBottom w:val="0"/>
          <w:divBdr>
            <w:top w:val="none" w:sz="0" w:space="0" w:color="auto"/>
            <w:left w:val="none" w:sz="0" w:space="0" w:color="auto"/>
            <w:bottom w:val="none" w:sz="0" w:space="0" w:color="auto"/>
            <w:right w:val="none" w:sz="0" w:space="0" w:color="auto"/>
          </w:divBdr>
        </w:div>
        <w:div w:id="134874396">
          <w:marLeft w:val="480"/>
          <w:marRight w:val="0"/>
          <w:marTop w:val="0"/>
          <w:marBottom w:val="0"/>
          <w:divBdr>
            <w:top w:val="none" w:sz="0" w:space="0" w:color="auto"/>
            <w:left w:val="none" w:sz="0" w:space="0" w:color="auto"/>
            <w:bottom w:val="none" w:sz="0" w:space="0" w:color="auto"/>
            <w:right w:val="none" w:sz="0" w:space="0" w:color="auto"/>
          </w:divBdr>
        </w:div>
        <w:div w:id="1265192289">
          <w:marLeft w:val="480"/>
          <w:marRight w:val="0"/>
          <w:marTop w:val="0"/>
          <w:marBottom w:val="0"/>
          <w:divBdr>
            <w:top w:val="none" w:sz="0" w:space="0" w:color="auto"/>
            <w:left w:val="none" w:sz="0" w:space="0" w:color="auto"/>
            <w:bottom w:val="none" w:sz="0" w:space="0" w:color="auto"/>
            <w:right w:val="none" w:sz="0" w:space="0" w:color="auto"/>
          </w:divBdr>
        </w:div>
        <w:div w:id="485752913">
          <w:marLeft w:val="480"/>
          <w:marRight w:val="0"/>
          <w:marTop w:val="0"/>
          <w:marBottom w:val="0"/>
          <w:divBdr>
            <w:top w:val="none" w:sz="0" w:space="0" w:color="auto"/>
            <w:left w:val="none" w:sz="0" w:space="0" w:color="auto"/>
            <w:bottom w:val="none" w:sz="0" w:space="0" w:color="auto"/>
            <w:right w:val="none" w:sz="0" w:space="0" w:color="auto"/>
          </w:divBdr>
        </w:div>
        <w:div w:id="779296101">
          <w:marLeft w:val="480"/>
          <w:marRight w:val="0"/>
          <w:marTop w:val="0"/>
          <w:marBottom w:val="0"/>
          <w:divBdr>
            <w:top w:val="none" w:sz="0" w:space="0" w:color="auto"/>
            <w:left w:val="none" w:sz="0" w:space="0" w:color="auto"/>
            <w:bottom w:val="none" w:sz="0" w:space="0" w:color="auto"/>
            <w:right w:val="none" w:sz="0" w:space="0" w:color="auto"/>
          </w:divBdr>
        </w:div>
        <w:div w:id="1690450002">
          <w:marLeft w:val="480"/>
          <w:marRight w:val="0"/>
          <w:marTop w:val="0"/>
          <w:marBottom w:val="0"/>
          <w:divBdr>
            <w:top w:val="none" w:sz="0" w:space="0" w:color="auto"/>
            <w:left w:val="none" w:sz="0" w:space="0" w:color="auto"/>
            <w:bottom w:val="none" w:sz="0" w:space="0" w:color="auto"/>
            <w:right w:val="none" w:sz="0" w:space="0" w:color="auto"/>
          </w:divBdr>
        </w:div>
        <w:div w:id="587614237">
          <w:marLeft w:val="480"/>
          <w:marRight w:val="0"/>
          <w:marTop w:val="0"/>
          <w:marBottom w:val="0"/>
          <w:divBdr>
            <w:top w:val="none" w:sz="0" w:space="0" w:color="auto"/>
            <w:left w:val="none" w:sz="0" w:space="0" w:color="auto"/>
            <w:bottom w:val="none" w:sz="0" w:space="0" w:color="auto"/>
            <w:right w:val="none" w:sz="0" w:space="0" w:color="auto"/>
          </w:divBdr>
        </w:div>
        <w:div w:id="463281617">
          <w:marLeft w:val="480"/>
          <w:marRight w:val="0"/>
          <w:marTop w:val="0"/>
          <w:marBottom w:val="0"/>
          <w:divBdr>
            <w:top w:val="none" w:sz="0" w:space="0" w:color="auto"/>
            <w:left w:val="none" w:sz="0" w:space="0" w:color="auto"/>
            <w:bottom w:val="none" w:sz="0" w:space="0" w:color="auto"/>
            <w:right w:val="none" w:sz="0" w:space="0" w:color="auto"/>
          </w:divBdr>
        </w:div>
        <w:div w:id="1913926036">
          <w:marLeft w:val="480"/>
          <w:marRight w:val="0"/>
          <w:marTop w:val="0"/>
          <w:marBottom w:val="0"/>
          <w:divBdr>
            <w:top w:val="none" w:sz="0" w:space="0" w:color="auto"/>
            <w:left w:val="none" w:sz="0" w:space="0" w:color="auto"/>
            <w:bottom w:val="none" w:sz="0" w:space="0" w:color="auto"/>
            <w:right w:val="none" w:sz="0" w:space="0" w:color="auto"/>
          </w:divBdr>
        </w:div>
        <w:div w:id="1786843743">
          <w:marLeft w:val="480"/>
          <w:marRight w:val="0"/>
          <w:marTop w:val="0"/>
          <w:marBottom w:val="0"/>
          <w:divBdr>
            <w:top w:val="none" w:sz="0" w:space="0" w:color="auto"/>
            <w:left w:val="none" w:sz="0" w:space="0" w:color="auto"/>
            <w:bottom w:val="none" w:sz="0" w:space="0" w:color="auto"/>
            <w:right w:val="none" w:sz="0" w:space="0" w:color="auto"/>
          </w:divBdr>
        </w:div>
        <w:div w:id="1033772516">
          <w:marLeft w:val="480"/>
          <w:marRight w:val="0"/>
          <w:marTop w:val="0"/>
          <w:marBottom w:val="0"/>
          <w:divBdr>
            <w:top w:val="none" w:sz="0" w:space="0" w:color="auto"/>
            <w:left w:val="none" w:sz="0" w:space="0" w:color="auto"/>
            <w:bottom w:val="none" w:sz="0" w:space="0" w:color="auto"/>
            <w:right w:val="none" w:sz="0" w:space="0" w:color="auto"/>
          </w:divBdr>
        </w:div>
        <w:div w:id="1127774605">
          <w:marLeft w:val="480"/>
          <w:marRight w:val="0"/>
          <w:marTop w:val="0"/>
          <w:marBottom w:val="0"/>
          <w:divBdr>
            <w:top w:val="none" w:sz="0" w:space="0" w:color="auto"/>
            <w:left w:val="none" w:sz="0" w:space="0" w:color="auto"/>
            <w:bottom w:val="none" w:sz="0" w:space="0" w:color="auto"/>
            <w:right w:val="none" w:sz="0" w:space="0" w:color="auto"/>
          </w:divBdr>
        </w:div>
        <w:div w:id="706486328">
          <w:marLeft w:val="480"/>
          <w:marRight w:val="0"/>
          <w:marTop w:val="0"/>
          <w:marBottom w:val="0"/>
          <w:divBdr>
            <w:top w:val="none" w:sz="0" w:space="0" w:color="auto"/>
            <w:left w:val="none" w:sz="0" w:space="0" w:color="auto"/>
            <w:bottom w:val="none" w:sz="0" w:space="0" w:color="auto"/>
            <w:right w:val="none" w:sz="0" w:space="0" w:color="auto"/>
          </w:divBdr>
        </w:div>
        <w:div w:id="50084316">
          <w:marLeft w:val="480"/>
          <w:marRight w:val="0"/>
          <w:marTop w:val="0"/>
          <w:marBottom w:val="0"/>
          <w:divBdr>
            <w:top w:val="none" w:sz="0" w:space="0" w:color="auto"/>
            <w:left w:val="none" w:sz="0" w:space="0" w:color="auto"/>
            <w:bottom w:val="none" w:sz="0" w:space="0" w:color="auto"/>
            <w:right w:val="none" w:sz="0" w:space="0" w:color="auto"/>
          </w:divBdr>
        </w:div>
        <w:div w:id="491146906">
          <w:marLeft w:val="480"/>
          <w:marRight w:val="0"/>
          <w:marTop w:val="0"/>
          <w:marBottom w:val="0"/>
          <w:divBdr>
            <w:top w:val="none" w:sz="0" w:space="0" w:color="auto"/>
            <w:left w:val="none" w:sz="0" w:space="0" w:color="auto"/>
            <w:bottom w:val="none" w:sz="0" w:space="0" w:color="auto"/>
            <w:right w:val="none" w:sz="0" w:space="0" w:color="auto"/>
          </w:divBdr>
        </w:div>
        <w:div w:id="31658049">
          <w:marLeft w:val="480"/>
          <w:marRight w:val="0"/>
          <w:marTop w:val="0"/>
          <w:marBottom w:val="0"/>
          <w:divBdr>
            <w:top w:val="none" w:sz="0" w:space="0" w:color="auto"/>
            <w:left w:val="none" w:sz="0" w:space="0" w:color="auto"/>
            <w:bottom w:val="none" w:sz="0" w:space="0" w:color="auto"/>
            <w:right w:val="none" w:sz="0" w:space="0" w:color="auto"/>
          </w:divBdr>
        </w:div>
        <w:div w:id="2032686185">
          <w:marLeft w:val="480"/>
          <w:marRight w:val="0"/>
          <w:marTop w:val="0"/>
          <w:marBottom w:val="0"/>
          <w:divBdr>
            <w:top w:val="none" w:sz="0" w:space="0" w:color="auto"/>
            <w:left w:val="none" w:sz="0" w:space="0" w:color="auto"/>
            <w:bottom w:val="none" w:sz="0" w:space="0" w:color="auto"/>
            <w:right w:val="none" w:sz="0" w:space="0" w:color="auto"/>
          </w:divBdr>
        </w:div>
        <w:div w:id="1181117992">
          <w:marLeft w:val="480"/>
          <w:marRight w:val="0"/>
          <w:marTop w:val="0"/>
          <w:marBottom w:val="0"/>
          <w:divBdr>
            <w:top w:val="none" w:sz="0" w:space="0" w:color="auto"/>
            <w:left w:val="none" w:sz="0" w:space="0" w:color="auto"/>
            <w:bottom w:val="none" w:sz="0" w:space="0" w:color="auto"/>
            <w:right w:val="none" w:sz="0" w:space="0" w:color="auto"/>
          </w:divBdr>
        </w:div>
        <w:div w:id="92405970">
          <w:marLeft w:val="480"/>
          <w:marRight w:val="0"/>
          <w:marTop w:val="0"/>
          <w:marBottom w:val="0"/>
          <w:divBdr>
            <w:top w:val="none" w:sz="0" w:space="0" w:color="auto"/>
            <w:left w:val="none" w:sz="0" w:space="0" w:color="auto"/>
            <w:bottom w:val="none" w:sz="0" w:space="0" w:color="auto"/>
            <w:right w:val="none" w:sz="0" w:space="0" w:color="auto"/>
          </w:divBdr>
        </w:div>
        <w:div w:id="549073272">
          <w:marLeft w:val="480"/>
          <w:marRight w:val="0"/>
          <w:marTop w:val="0"/>
          <w:marBottom w:val="0"/>
          <w:divBdr>
            <w:top w:val="none" w:sz="0" w:space="0" w:color="auto"/>
            <w:left w:val="none" w:sz="0" w:space="0" w:color="auto"/>
            <w:bottom w:val="none" w:sz="0" w:space="0" w:color="auto"/>
            <w:right w:val="none" w:sz="0" w:space="0" w:color="auto"/>
          </w:divBdr>
        </w:div>
        <w:div w:id="1357658022">
          <w:marLeft w:val="480"/>
          <w:marRight w:val="0"/>
          <w:marTop w:val="0"/>
          <w:marBottom w:val="0"/>
          <w:divBdr>
            <w:top w:val="none" w:sz="0" w:space="0" w:color="auto"/>
            <w:left w:val="none" w:sz="0" w:space="0" w:color="auto"/>
            <w:bottom w:val="none" w:sz="0" w:space="0" w:color="auto"/>
            <w:right w:val="none" w:sz="0" w:space="0" w:color="auto"/>
          </w:divBdr>
        </w:div>
        <w:div w:id="43414431">
          <w:marLeft w:val="480"/>
          <w:marRight w:val="0"/>
          <w:marTop w:val="0"/>
          <w:marBottom w:val="0"/>
          <w:divBdr>
            <w:top w:val="none" w:sz="0" w:space="0" w:color="auto"/>
            <w:left w:val="none" w:sz="0" w:space="0" w:color="auto"/>
            <w:bottom w:val="none" w:sz="0" w:space="0" w:color="auto"/>
            <w:right w:val="none" w:sz="0" w:space="0" w:color="auto"/>
          </w:divBdr>
        </w:div>
        <w:div w:id="20786393">
          <w:marLeft w:val="480"/>
          <w:marRight w:val="0"/>
          <w:marTop w:val="0"/>
          <w:marBottom w:val="0"/>
          <w:divBdr>
            <w:top w:val="none" w:sz="0" w:space="0" w:color="auto"/>
            <w:left w:val="none" w:sz="0" w:space="0" w:color="auto"/>
            <w:bottom w:val="none" w:sz="0" w:space="0" w:color="auto"/>
            <w:right w:val="none" w:sz="0" w:space="0" w:color="auto"/>
          </w:divBdr>
        </w:div>
        <w:div w:id="741752267">
          <w:marLeft w:val="480"/>
          <w:marRight w:val="0"/>
          <w:marTop w:val="0"/>
          <w:marBottom w:val="0"/>
          <w:divBdr>
            <w:top w:val="none" w:sz="0" w:space="0" w:color="auto"/>
            <w:left w:val="none" w:sz="0" w:space="0" w:color="auto"/>
            <w:bottom w:val="none" w:sz="0" w:space="0" w:color="auto"/>
            <w:right w:val="none" w:sz="0" w:space="0" w:color="auto"/>
          </w:divBdr>
        </w:div>
        <w:div w:id="1799764448">
          <w:marLeft w:val="480"/>
          <w:marRight w:val="0"/>
          <w:marTop w:val="0"/>
          <w:marBottom w:val="0"/>
          <w:divBdr>
            <w:top w:val="none" w:sz="0" w:space="0" w:color="auto"/>
            <w:left w:val="none" w:sz="0" w:space="0" w:color="auto"/>
            <w:bottom w:val="none" w:sz="0" w:space="0" w:color="auto"/>
            <w:right w:val="none" w:sz="0" w:space="0" w:color="auto"/>
          </w:divBdr>
        </w:div>
        <w:div w:id="1534995038">
          <w:marLeft w:val="480"/>
          <w:marRight w:val="0"/>
          <w:marTop w:val="0"/>
          <w:marBottom w:val="0"/>
          <w:divBdr>
            <w:top w:val="none" w:sz="0" w:space="0" w:color="auto"/>
            <w:left w:val="none" w:sz="0" w:space="0" w:color="auto"/>
            <w:bottom w:val="none" w:sz="0" w:space="0" w:color="auto"/>
            <w:right w:val="none" w:sz="0" w:space="0" w:color="auto"/>
          </w:divBdr>
        </w:div>
        <w:div w:id="634943452">
          <w:marLeft w:val="480"/>
          <w:marRight w:val="0"/>
          <w:marTop w:val="0"/>
          <w:marBottom w:val="0"/>
          <w:divBdr>
            <w:top w:val="none" w:sz="0" w:space="0" w:color="auto"/>
            <w:left w:val="none" w:sz="0" w:space="0" w:color="auto"/>
            <w:bottom w:val="none" w:sz="0" w:space="0" w:color="auto"/>
            <w:right w:val="none" w:sz="0" w:space="0" w:color="auto"/>
          </w:divBdr>
        </w:div>
        <w:div w:id="1536850677">
          <w:marLeft w:val="480"/>
          <w:marRight w:val="0"/>
          <w:marTop w:val="0"/>
          <w:marBottom w:val="0"/>
          <w:divBdr>
            <w:top w:val="none" w:sz="0" w:space="0" w:color="auto"/>
            <w:left w:val="none" w:sz="0" w:space="0" w:color="auto"/>
            <w:bottom w:val="none" w:sz="0" w:space="0" w:color="auto"/>
            <w:right w:val="none" w:sz="0" w:space="0" w:color="auto"/>
          </w:divBdr>
        </w:div>
        <w:div w:id="10105166">
          <w:marLeft w:val="480"/>
          <w:marRight w:val="0"/>
          <w:marTop w:val="0"/>
          <w:marBottom w:val="0"/>
          <w:divBdr>
            <w:top w:val="none" w:sz="0" w:space="0" w:color="auto"/>
            <w:left w:val="none" w:sz="0" w:space="0" w:color="auto"/>
            <w:bottom w:val="none" w:sz="0" w:space="0" w:color="auto"/>
            <w:right w:val="none" w:sz="0" w:space="0" w:color="auto"/>
          </w:divBdr>
        </w:div>
        <w:div w:id="520779746">
          <w:marLeft w:val="480"/>
          <w:marRight w:val="0"/>
          <w:marTop w:val="0"/>
          <w:marBottom w:val="0"/>
          <w:divBdr>
            <w:top w:val="none" w:sz="0" w:space="0" w:color="auto"/>
            <w:left w:val="none" w:sz="0" w:space="0" w:color="auto"/>
            <w:bottom w:val="none" w:sz="0" w:space="0" w:color="auto"/>
            <w:right w:val="none" w:sz="0" w:space="0" w:color="auto"/>
          </w:divBdr>
        </w:div>
      </w:divsChild>
    </w:div>
    <w:div w:id="1024088511">
      <w:bodyDiv w:val="1"/>
      <w:marLeft w:val="0"/>
      <w:marRight w:val="0"/>
      <w:marTop w:val="0"/>
      <w:marBottom w:val="0"/>
      <w:divBdr>
        <w:top w:val="none" w:sz="0" w:space="0" w:color="auto"/>
        <w:left w:val="none" w:sz="0" w:space="0" w:color="auto"/>
        <w:bottom w:val="none" w:sz="0" w:space="0" w:color="auto"/>
        <w:right w:val="none" w:sz="0" w:space="0" w:color="auto"/>
      </w:divBdr>
    </w:div>
    <w:div w:id="1029259939">
      <w:bodyDiv w:val="1"/>
      <w:marLeft w:val="0"/>
      <w:marRight w:val="0"/>
      <w:marTop w:val="0"/>
      <w:marBottom w:val="0"/>
      <w:divBdr>
        <w:top w:val="none" w:sz="0" w:space="0" w:color="auto"/>
        <w:left w:val="none" w:sz="0" w:space="0" w:color="auto"/>
        <w:bottom w:val="none" w:sz="0" w:space="0" w:color="auto"/>
        <w:right w:val="none" w:sz="0" w:space="0" w:color="auto"/>
      </w:divBdr>
    </w:div>
    <w:div w:id="1030566503">
      <w:bodyDiv w:val="1"/>
      <w:marLeft w:val="0"/>
      <w:marRight w:val="0"/>
      <w:marTop w:val="0"/>
      <w:marBottom w:val="0"/>
      <w:divBdr>
        <w:top w:val="none" w:sz="0" w:space="0" w:color="auto"/>
        <w:left w:val="none" w:sz="0" w:space="0" w:color="auto"/>
        <w:bottom w:val="none" w:sz="0" w:space="0" w:color="auto"/>
        <w:right w:val="none" w:sz="0" w:space="0" w:color="auto"/>
      </w:divBdr>
      <w:divsChild>
        <w:div w:id="377046777">
          <w:marLeft w:val="480"/>
          <w:marRight w:val="0"/>
          <w:marTop w:val="0"/>
          <w:marBottom w:val="0"/>
          <w:divBdr>
            <w:top w:val="none" w:sz="0" w:space="0" w:color="auto"/>
            <w:left w:val="none" w:sz="0" w:space="0" w:color="auto"/>
            <w:bottom w:val="none" w:sz="0" w:space="0" w:color="auto"/>
            <w:right w:val="none" w:sz="0" w:space="0" w:color="auto"/>
          </w:divBdr>
        </w:div>
        <w:div w:id="2100174201">
          <w:marLeft w:val="480"/>
          <w:marRight w:val="0"/>
          <w:marTop w:val="0"/>
          <w:marBottom w:val="0"/>
          <w:divBdr>
            <w:top w:val="none" w:sz="0" w:space="0" w:color="auto"/>
            <w:left w:val="none" w:sz="0" w:space="0" w:color="auto"/>
            <w:bottom w:val="none" w:sz="0" w:space="0" w:color="auto"/>
            <w:right w:val="none" w:sz="0" w:space="0" w:color="auto"/>
          </w:divBdr>
        </w:div>
        <w:div w:id="255871211">
          <w:marLeft w:val="480"/>
          <w:marRight w:val="0"/>
          <w:marTop w:val="0"/>
          <w:marBottom w:val="0"/>
          <w:divBdr>
            <w:top w:val="none" w:sz="0" w:space="0" w:color="auto"/>
            <w:left w:val="none" w:sz="0" w:space="0" w:color="auto"/>
            <w:bottom w:val="none" w:sz="0" w:space="0" w:color="auto"/>
            <w:right w:val="none" w:sz="0" w:space="0" w:color="auto"/>
          </w:divBdr>
        </w:div>
        <w:div w:id="362294817">
          <w:marLeft w:val="480"/>
          <w:marRight w:val="0"/>
          <w:marTop w:val="0"/>
          <w:marBottom w:val="0"/>
          <w:divBdr>
            <w:top w:val="none" w:sz="0" w:space="0" w:color="auto"/>
            <w:left w:val="none" w:sz="0" w:space="0" w:color="auto"/>
            <w:bottom w:val="none" w:sz="0" w:space="0" w:color="auto"/>
            <w:right w:val="none" w:sz="0" w:space="0" w:color="auto"/>
          </w:divBdr>
        </w:div>
        <w:div w:id="1788088006">
          <w:marLeft w:val="480"/>
          <w:marRight w:val="0"/>
          <w:marTop w:val="0"/>
          <w:marBottom w:val="0"/>
          <w:divBdr>
            <w:top w:val="none" w:sz="0" w:space="0" w:color="auto"/>
            <w:left w:val="none" w:sz="0" w:space="0" w:color="auto"/>
            <w:bottom w:val="none" w:sz="0" w:space="0" w:color="auto"/>
            <w:right w:val="none" w:sz="0" w:space="0" w:color="auto"/>
          </w:divBdr>
        </w:div>
        <w:div w:id="992635537">
          <w:marLeft w:val="480"/>
          <w:marRight w:val="0"/>
          <w:marTop w:val="0"/>
          <w:marBottom w:val="0"/>
          <w:divBdr>
            <w:top w:val="none" w:sz="0" w:space="0" w:color="auto"/>
            <w:left w:val="none" w:sz="0" w:space="0" w:color="auto"/>
            <w:bottom w:val="none" w:sz="0" w:space="0" w:color="auto"/>
            <w:right w:val="none" w:sz="0" w:space="0" w:color="auto"/>
          </w:divBdr>
        </w:div>
        <w:div w:id="1795519216">
          <w:marLeft w:val="480"/>
          <w:marRight w:val="0"/>
          <w:marTop w:val="0"/>
          <w:marBottom w:val="0"/>
          <w:divBdr>
            <w:top w:val="none" w:sz="0" w:space="0" w:color="auto"/>
            <w:left w:val="none" w:sz="0" w:space="0" w:color="auto"/>
            <w:bottom w:val="none" w:sz="0" w:space="0" w:color="auto"/>
            <w:right w:val="none" w:sz="0" w:space="0" w:color="auto"/>
          </w:divBdr>
        </w:div>
        <w:div w:id="162472838">
          <w:marLeft w:val="480"/>
          <w:marRight w:val="0"/>
          <w:marTop w:val="0"/>
          <w:marBottom w:val="0"/>
          <w:divBdr>
            <w:top w:val="none" w:sz="0" w:space="0" w:color="auto"/>
            <w:left w:val="none" w:sz="0" w:space="0" w:color="auto"/>
            <w:bottom w:val="none" w:sz="0" w:space="0" w:color="auto"/>
            <w:right w:val="none" w:sz="0" w:space="0" w:color="auto"/>
          </w:divBdr>
        </w:div>
        <w:div w:id="2048142790">
          <w:marLeft w:val="480"/>
          <w:marRight w:val="0"/>
          <w:marTop w:val="0"/>
          <w:marBottom w:val="0"/>
          <w:divBdr>
            <w:top w:val="none" w:sz="0" w:space="0" w:color="auto"/>
            <w:left w:val="none" w:sz="0" w:space="0" w:color="auto"/>
            <w:bottom w:val="none" w:sz="0" w:space="0" w:color="auto"/>
            <w:right w:val="none" w:sz="0" w:space="0" w:color="auto"/>
          </w:divBdr>
        </w:div>
        <w:div w:id="1275793155">
          <w:marLeft w:val="480"/>
          <w:marRight w:val="0"/>
          <w:marTop w:val="0"/>
          <w:marBottom w:val="0"/>
          <w:divBdr>
            <w:top w:val="none" w:sz="0" w:space="0" w:color="auto"/>
            <w:left w:val="none" w:sz="0" w:space="0" w:color="auto"/>
            <w:bottom w:val="none" w:sz="0" w:space="0" w:color="auto"/>
            <w:right w:val="none" w:sz="0" w:space="0" w:color="auto"/>
          </w:divBdr>
        </w:div>
        <w:div w:id="1239442349">
          <w:marLeft w:val="480"/>
          <w:marRight w:val="0"/>
          <w:marTop w:val="0"/>
          <w:marBottom w:val="0"/>
          <w:divBdr>
            <w:top w:val="none" w:sz="0" w:space="0" w:color="auto"/>
            <w:left w:val="none" w:sz="0" w:space="0" w:color="auto"/>
            <w:bottom w:val="none" w:sz="0" w:space="0" w:color="auto"/>
            <w:right w:val="none" w:sz="0" w:space="0" w:color="auto"/>
          </w:divBdr>
        </w:div>
        <w:div w:id="1877498855">
          <w:marLeft w:val="480"/>
          <w:marRight w:val="0"/>
          <w:marTop w:val="0"/>
          <w:marBottom w:val="0"/>
          <w:divBdr>
            <w:top w:val="none" w:sz="0" w:space="0" w:color="auto"/>
            <w:left w:val="none" w:sz="0" w:space="0" w:color="auto"/>
            <w:bottom w:val="none" w:sz="0" w:space="0" w:color="auto"/>
            <w:right w:val="none" w:sz="0" w:space="0" w:color="auto"/>
          </w:divBdr>
        </w:div>
        <w:div w:id="2126734269">
          <w:marLeft w:val="480"/>
          <w:marRight w:val="0"/>
          <w:marTop w:val="0"/>
          <w:marBottom w:val="0"/>
          <w:divBdr>
            <w:top w:val="none" w:sz="0" w:space="0" w:color="auto"/>
            <w:left w:val="none" w:sz="0" w:space="0" w:color="auto"/>
            <w:bottom w:val="none" w:sz="0" w:space="0" w:color="auto"/>
            <w:right w:val="none" w:sz="0" w:space="0" w:color="auto"/>
          </w:divBdr>
        </w:div>
        <w:div w:id="1620841809">
          <w:marLeft w:val="480"/>
          <w:marRight w:val="0"/>
          <w:marTop w:val="0"/>
          <w:marBottom w:val="0"/>
          <w:divBdr>
            <w:top w:val="none" w:sz="0" w:space="0" w:color="auto"/>
            <w:left w:val="none" w:sz="0" w:space="0" w:color="auto"/>
            <w:bottom w:val="none" w:sz="0" w:space="0" w:color="auto"/>
            <w:right w:val="none" w:sz="0" w:space="0" w:color="auto"/>
          </w:divBdr>
        </w:div>
        <w:div w:id="597522154">
          <w:marLeft w:val="480"/>
          <w:marRight w:val="0"/>
          <w:marTop w:val="0"/>
          <w:marBottom w:val="0"/>
          <w:divBdr>
            <w:top w:val="none" w:sz="0" w:space="0" w:color="auto"/>
            <w:left w:val="none" w:sz="0" w:space="0" w:color="auto"/>
            <w:bottom w:val="none" w:sz="0" w:space="0" w:color="auto"/>
            <w:right w:val="none" w:sz="0" w:space="0" w:color="auto"/>
          </w:divBdr>
        </w:div>
        <w:div w:id="1316953816">
          <w:marLeft w:val="480"/>
          <w:marRight w:val="0"/>
          <w:marTop w:val="0"/>
          <w:marBottom w:val="0"/>
          <w:divBdr>
            <w:top w:val="none" w:sz="0" w:space="0" w:color="auto"/>
            <w:left w:val="none" w:sz="0" w:space="0" w:color="auto"/>
            <w:bottom w:val="none" w:sz="0" w:space="0" w:color="auto"/>
            <w:right w:val="none" w:sz="0" w:space="0" w:color="auto"/>
          </w:divBdr>
        </w:div>
        <w:div w:id="1156455284">
          <w:marLeft w:val="480"/>
          <w:marRight w:val="0"/>
          <w:marTop w:val="0"/>
          <w:marBottom w:val="0"/>
          <w:divBdr>
            <w:top w:val="none" w:sz="0" w:space="0" w:color="auto"/>
            <w:left w:val="none" w:sz="0" w:space="0" w:color="auto"/>
            <w:bottom w:val="none" w:sz="0" w:space="0" w:color="auto"/>
            <w:right w:val="none" w:sz="0" w:space="0" w:color="auto"/>
          </w:divBdr>
        </w:div>
        <w:div w:id="643240380">
          <w:marLeft w:val="480"/>
          <w:marRight w:val="0"/>
          <w:marTop w:val="0"/>
          <w:marBottom w:val="0"/>
          <w:divBdr>
            <w:top w:val="none" w:sz="0" w:space="0" w:color="auto"/>
            <w:left w:val="none" w:sz="0" w:space="0" w:color="auto"/>
            <w:bottom w:val="none" w:sz="0" w:space="0" w:color="auto"/>
            <w:right w:val="none" w:sz="0" w:space="0" w:color="auto"/>
          </w:divBdr>
        </w:div>
        <w:div w:id="1506018442">
          <w:marLeft w:val="480"/>
          <w:marRight w:val="0"/>
          <w:marTop w:val="0"/>
          <w:marBottom w:val="0"/>
          <w:divBdr>
            <w:top w:val="none" w:sz="0" w:space="0" w:color="auto"/>
            <w:left w:val="none" w:sz="0" w:space="0" w:color="auto"/>
            <w:bottom w:val="none" w:sz="0" w:space="0" w:color="auto"/>
            <w:right w:val="none" w:sz="0" w:space="0" w:color="auto"/>
          </w:divBdr>
        </w:div>
        <w:div w:id="1315794734">
          <w:marLeft w:val="480"/>
          <w:marRight w:val="0"/>
          <w:marTop w:val="0"/>
          <w:marBottom w:val="0"/>
          <w:divBdr>
            <w:top w:val="none" w:sz="0" w:space="0" w:color="auto"/>
            <w:left w:val="none" w:sz="0" w:space="0" w:color="auto"/>
            <w:bottom w:val="none" w:sz="0" w:space="0" w:color="auto"/>
            <w:right w:val="none" w:sz="0" w:space="0" w:color="auto"/>
          </w:divBdr>
        </w:div>
        <w:div w:id="340862816">
          <w:marLeft w:val="480"/>
          <w:marRight w:val="0"/>
          <w:marTop w:val="0"/>
          <w:marBottom w:val="0"/>
          <w:divBdr>
            <w:top w:val="none" w:sz="0" w:space="0" w:color="auto"/>
            <w:left w:val="none" w:sz="0" w:space="0" w:color="auto"/>
            <w:bottom w:val="none" w:sz="0" w:space="0" w:color="auto"/>
            <w:right w:val="none" w:sz="0" w:space="0" w:color="auto"/>
          </w:divBdr>
        </w:div>
        <w:div w:id="1473208561">
          <w:marLeft w:val="480"/>
          <w:marRight w:val="0"/>
          <w:marTop w:val="0"/>
          <w:marBottom w:val="0"/>
          <w:divBdr>
            <w:top w:val="none" w:sz="0" w:space="0" w:color="auto"/>
            <w:left w:val="none" w:sz="0" w:space="0" w:color="auto"/>
            <w:bottom w:val="none" w:sz="0" w:space="0" w:color="auto"/>
            <w:right w:val="none" w:sz="0" w:space="0" w:color="auto"/>
          </w:divBdr>
        </w:div>
        <w:div w:id="561521012">
          <w:marLeft w:val="480"/>
          <w:marRight w:val="0"/>
          <w:marTop w:val="0"/>
          <w:marBottom w:val="0"/>
          <w:divBdr>
            <w:top w:val="none" w:sz="0" w:space="0" w:color="auto"/>
            <w:left w:val="none" w:sz="0" w:space="0" w:color="auto"/>
            <w:bottom w:val="none" w:sz="0" w:space="0" w:color="auto"/>
            <w:right w:val="none" w:sz="0" w:space="0" w:color="auto"/>
          </w:divBdr>
        </w:div>
        <w:div w:id="1280184104">
          <w:marLeft w:val="480"/>
          <w:marRight w:val="0"/>
          <w:marTop w:val="0"/>
          <w:marBottom w:val="0"/>
          <w:divBdr>
            <w:top w:val="none" w:sz="0" w:space="0" w:color="auto"/>
            <w:left w:val="none" w:sz="0" w:space="0" w:color="auto"/>
            <w:bottom w:val="none" w:sz="0" w:space="0" w:color="auto"/>
            <w:right w:val="none" w:sz="0" w:space="0" w:color="auto"/>
          </w:divBdr>
        </w:div>
        <w:div w:id="324011466">
          <w:marLeft w:val="480"/>
          <w:marRight w:val="0"/>
          <w:marTop w:val="0"/>
          <w:marBottom w:val="0"/>
          <w:divBdr>
            <w:top w:val="none" w:sz="0" w:space="0" w:color="auto"/>
            <w:left w:val="none" w:sz="0" w:space="0" w:color="auto"/>
            <w:bottom w:val="none" w:sz="0" w:space="0" w:color="auto"/>
            <w:right w:val="none" w:sz="0" w:space="0" w:color="auto"/>
          </w:divBdr>
        </w:div>
        <w:div w:id="300114951">
          <w:marLeft w:val="480"/>
          <w:marRight w:val="0"/>
          <w:marTop w:val="0"/>
          <w:marBottom w:val="0"/>
          <w:divBdr>
            <w:top w:val="none" w:sz="0" w:space="0" w:color="auto"/>
            <w:left w:val="none" w:sz="0" w:space="0" w:color="auto"/>
            <w:bottom w:val="none" w:sz="0" w:space="0" w:color="auto"/>
            <w:right w:val="none" w:sz="0" w:space="0" w:color="auto"/>
          </w:divBdr>
        </w:div>
        <w:div w:id="1140616069">
          <w:marLeft w:val="480"/>
          <w:marRight w:val="0"/>
          <w:marTop w:val="0"/>
          <w:marBottom w:val="0"/>
          <w:divBdr>
            <w:top w:val="none" w:sz="0" w:space="0" w:color="auto"/>
            <w:left w:val="none" w:sz="0" w:space="0" w:color="auto"/>
            <w:bottom w:val="none" w:sz="0" w:space="0" w:color="auto"/>
            <w:right w:val="none" w:sz="0" w:space="0" w:color="auto"/>
          </w:divBdr>
        </w:div>
        <w:div w:id="490291822">
          <w:marLeft w:val="480"/>
          <w:marRight w:val="0"/>
          <w:marTop w:val="0"/>
          <w:marBottom w:val="0"/>
          <w:divBdr>
            <w:top w:val="none" w:sz="0" w:space="0" w:color="auto"/>
            <w:left w:val="none" w:sz="0" w:space="0" w:color="auto"/>
            <w:bottom w:val="none" w:sz="0" w:space="0" w:color="auto"/>
            <w:right w:val="none" w:sz="0" w:space="0" w:color="auto"/>
          </w:divBdr>
        </w:div>
        <w:div w:id="112991564">
          <w:marLeft w:val="480"/>
          <w:marRight w:val="0"/>
          <w:marTop w:val="0"/>
          <w:marBottom w:val="0"/>
          <w:divBdr>
            <w:top w:val="none" w:sz="0" w:space="0" w:color="auto"/>
            <w:left w:val="none" w:sz="0" w:space="0" w:color="auto"/>
            <w:bottom w:val="none" w:sz="0" w:space="0" w:color="auto"/>
            <w:right w:val="none" w:sz="0" w:space="0" w:color="auto"/>
          </w:divBdr>
        </w:div>
        <w:div w:id="879632900">
          <w:marLeft w:val="480"/>
          <w:marRight w:val="0"/>
          <w:marTop w:val="0"/>
          <w:marBottom w:val="0"/>
          <w:divBdr>
            <w:top w:val="none" w:sz="0" w:space="0" w:color="auto"/>
            <w:left w:val="none" w:sz="0" w:space="0" w:color="auto"/>
            <w:bottom w:val="none" w:sz="0" w:space="0" w:color="auto"/>
            <w:right w:val="none" w:sz="0" w:space="0" w:color="auto"/>
          </w:divBdr>
        </w:div>
        <w:div w:id="87317110">
          <w:marLeft w:val="480"/>
          <w:marRight w:val="0"/>
          <w:marTop w:val="0"/>
          <w:marBottom w:val="0"/>
          <w:divBdr>
            <w:top w:val="none" w:sz="0" w:space="0" w:color="auto"/>
            <w:left w:val="none" w:sz="0" w:space="0" w:color="auto"/>
            <w:bottom w:val="none" w:sz="0" w:space="0" w:color="auto"/>
            <w:right w:val="none" w:sz="0" w:space="0" w:color="auto"/>
          </w:divBdr>
        </w:div>
        <w:div w:id="1250852703">
          <w:marLeft w:val="480"/>
          <w:marRight w:val="0"/>
          <w:marTop w:val="0"/>
          <w:marBottom w:val="0"/>
          <w:divBdr>
            <w:top w:val="none" w:sz="0" w:space="0" w:color="auto"/>
            <w:left w:val="none" w:sz="0" w:space="0" w:color="auto"/>
            <w:bottom w:val="none" w:sz="0" w:space="0" w:color="auto"/>
            <w:right w:val="none" w:sz="0" w:space="0" w:color="auto"/>
          </w:divBdr>
        </w:div>
        <w:div w:id="752893070">
          <w:marLeft w:val="480"/>
          <w:marRight w:val="0"/>
          <w:marTop w:val="0"/>
          <w:marBottom w:val="0"/>
          <w:divBdr>
            <w:top w:val="none" w:sz="0" w:space="0" w:color="auto"/>
            <w:left w:val="none" w:sz="0" w:space="0" w:color="auto"/>
            <w:bottom w:val="none" w:sz="0" w:space="0" w:color="auto"/>
            <w:right w:val="none" w:sz="0" w:space="0" w:color="auto"/>
          </w:divBdr>
        </w:div>
        <w:div w:id="67387091">
          <w:marLeft w:val="480"/>
          <w:marRight w:val="0"/>
          <w:marTop w:val="0"/>
          <w:marBottom w:val="0"/>
          <w:divBdr>
            <w:top w:val="none" w:sz="0" w:space="0" w:color="auto"/>
            <w:left w:val="none" w:sz="0" w:space="0" w:color="auto"/>
            <w:bottom w:val="none" w:sz="0" w:space="0" w:color="auto"/>
            <w:right w:val="none" w:sz="0" w:space="0" w:color="auto"/>
          </w:divBdr>
        </w:div>
        <w:div w:id="1461074503">
          <w:marLeft w:val="480"/>
          <w:marRight w:val="0"/>
          <w:marTop w:val="0"/>
          <w:marBottom w:val="0"/>
          <w:divBdr>
            <w:top w:val="none" w:sz="0" w:space="0" w:color="auto"/>
            <w:left w:val="none" w:sz="0" w:space="0" w:color="auto"/>
            <w:bottom w:val="none" w:sz="0" w:space="0" w:color="auto"/>
            <w:right w:val="none" w:sz="0" w:space="0" w:color="auto"/>
          </w:divBdr>
        </w:div>
        <w:div w:id="245575020">
          <w:marLeft w:val="480"/>
          <w:marRight w:val="0"/>
          <w:marTop w:val="0"/>
          <w:marBottom w:val="0"/>
          <w:divBdr>
            <w:top w:val="none" w:sz="0" w:space="0" w:color="auto"/>
            <w:left w:val="none" w:sz="0" w:space="0" w:color="auto"/>
            <w:bottom w:val="none" w:sz="0" w:space="0" w:color="auto"/>
            <w:right w:val="none" w:sz="0" w:space="0" w:color="auto"/>
          </w:divBdr>
        </w:div>
        <w:div w:id="967661872">
          <w:marLeft w:val="480"/>
          <w:marRight w:val="0"/>
          <w:marTop w:val="0"/>
          <w:marBottom w:val="0"/>
          <w:divBdr>
            <w:top w:val="none" w:sz="0" w:space="0" w:color="auto"/>
            <w:left w:val="none" w:sz="0" w:space="0" w:color="auto"/>
            <w:bottom w:val="none" w:sz="0" w:space="0" w:color="auto"/>
            <w:right w:val="none" w:sz="0" w:space="0" w:color="auto"/>
          </w:divBdr>
        </w:div>
        <w:div w:id="1153834048">
          <w:marLeft w:val="480"/>
          <w:marRight w:val="0"/>
          <w:marTop w:val="0"/>
          <w:marBottom w:val="0"/>
          <w:divBdr>
            <w:top w:val="none" w:sz="0" w:space="0" w:color="auto"/>
            <w:left w:val="none" w:sz="0" w:space="0" w:color="auto"/>
            <w:bottom w:val="none" w:sz="0" w:space="0" w:color="auto"/>
            <w:right w:val="none" w:sz="0" w:space="0" w:color="auto"/>
          </w:divBdr>
        </w:div>
        <w:div w:id="430005951">
          <w:marLeft w:val="480"/>
          <w:marRight w:val="0"/>
          <w:marTop w:val="0"/>
          <w:marBottom w:val="0"/>
          <w:divBdr>
            <w:top w:val="none" w:sz="0" w:space="0" w:color="auto"/>
            <w:left w:val="none" w:sz="0" w:space="0" w:color="auto"/>
            <w:bottom w:val="none" w:sz="0" w:space="0" w:color="auto"/>
            <w:right w:val="none" w:sz="0" w:space="0" w:color="auto"/>
          </w:divBdr>
        </w:div>
        <w:div w:id="1678998692">
          <w:marLeft w:val="480"/>
          <w:marRight w:val="0"/>
          <w:marTop w:val="0"/>
          <w:marBottom w:val="0"/>
          <w:divBdr>
            <w:top w:val="none" w:sz="0" w:space="0" w:color="auto"/>
            <w:left w:val="none" w:sz="0" w:space="0" w:color="auto"/>
            <w:bottom w:val="none" w:sz="0" w:space="0" w:color="auto"/>
            <w:right w:val="none" w:sz="0" w:space="0" w:color="auto"/>
          </w:divBdr>
        </w:div>
        <w:div w:id="1618828096">
          <w:marLeft w:val="480"/>
          <w:marRight w:val="0"/>
          <w:marTop w:val="0"/>
          <w:marBottom w:val="0"/>
          <w:divBdr>
            <w:top w:val="none" w:sz="0" w:space="0" w:color="auto"/>
            <w:left w:val="none" w:sz="0" w:space="0" w:color="auto"/>
            <w:bottom w:val="none" w:sz="0" w:space="0" w:color="auto"/>
            <w:right w:val="none" w:sz="0" w:space="0" w:color="auto"/>
          </w:divBdr>
        </w:div>
        <w:div w:id="362097740">
          <w:marLeft w:val="480"/>
          <w:marRight w:val="0"/>
          <w:marTop w:val="0"/>
          <w:marBottom w:val="0"/>
          <w:divBdr>
            <w:top w:val="none" w:sz="0" w:space="0" w:color="auto"/>
            <w:left w:val="none" w:sz="0" w:space="0" w:color="auto"/>
            <w:bottom w:val="none" w:sz="0" w:space="0" w:color="auto"/>
            <w:right w:val="none" w:sz="0" w:space="0" w:color="auto"/>
          </w:divBdr>
        </w:div>
        <w:div w:id="1891264214">
          <w:marLeft w:val="480"/>
          <w:marRight w:val="0"/>
          <w:marTop w:val="0"/>
          <w:marBottom w:val="0"/>
          <w:divBdr>
            <w:top w:val="none" w:sz="0" w:space="0" w:color="auto"/>
            <w:left w:val="none" w:sz="0" w:space="0" w:color="auto"/>
            <w:bottom w:val="none" w:sz="0" w:space="0" w:color="auto"/>
            <w:right w:val="none" w:sz="0" w:space="0" w:color="auto"/>
          </w:divBdr>
        </w:div>
        <w:div w:id="755637428">
          <w:marLeft w:val="480"/>
          <w:marRight w:val="0"/>
          <w:marTop w:val="0"/>
          <w:marBottom w:val="0"/>
          <w:divBdr>
            <w:top w:val="none" w:sz="0" w:space="0" w:color="auto"/>
            <w:left w:val="none" w:sz="0" w:space="0" w:color="auto"/>
            <w:bottom w:val="none" w:sz="0" w:space="0" w:color="auto"/>
            <w:right w:val="none" w:sz="0" w:space="0" w:color="auto"/>
          </w:divBdr>
        </w:div>
        <w:div w:id="735319077">
          <w:marLeft w:val="480"/>
          <w:marRight w:val="0"/>
          <w:marTop w:val="0"/>
          <w:marBottom w:val="0"/>
          <w:divBdr>
            <w:top w:val="none" w:sz="0" w:space="0" w:color="auto"/>
            <w:left w:val="none" w:sz="0" w:space="0" w:color="auto"/>
            <w:bottom w:val="none" w:sz="0" w:space="0" w:color="auto"/>
            <w:right w:val="none" w:sz="0" w:space="0" w:color="auto"/>
          </w:divBdr>
        </w:div>
        <w:div w:id="738207043">
          <w:marLeft w:val="480"/>
          <w:marRight w:val="0"/>
          <w:marTop w:val="0"/>
          <w:marBottom w:val="0"/>
          <w:divBdr>
            <w:top w:val="none" w:sz="0" w:space="0" w:color="auto"/>
            <w:left w:val="none" w:sz="0" w:space="0" w:color="auto"/>
            <w:bottom w:val="none" w:sz="0" w:space="0" w:color="auto"/>
            <w:right w:val="none" w:sz="0" w:space="0" w:color="auto"/>
          </w:divBdr>
        </w:div>
        <w:div w:id="887762427">
          <w:marLeft w:val="480"/>
          <w:marRight w:val="0"/>
          <w:marTop w:val="0"/>
          <w:marBottom w:val="0"/>
          <w:divBdr>
            <w:top w:val="none" w:sz="0" w:space="0" w:color="auto"/>
            <w:left w:val="none" w:sz="0" w:space="0" w:color="auto"/>
            <w:bottom w:val="none" w:sz="0" w:space="0" w:color="auto"/>
            <w:right w:val="none" w:sz="0" w:space="0" w:color="auto"/>
          </w:divBdr>
        </w:div>
        <w:div w:id="1781025810">
          <w:marLeft w:val="480"/>
          <w:marRight w:val="0"/>
          <w:marTop w:val="0"/>
          <w:marBottom w:val="0"/>
          <w:divBdr>
            <w:top w:val="none" w:sz="0" w:space="0" w:color="auto"/>
            <w:left w:val="none" w:sz="0" w:space="0" w:color="auto"/>
            <w:bottom w:val="none" w:sz="0" w:space="0" w:color="auto"/>
            <w:right w:val="none" w:sz="0" w:space="0" w:color="auto"/>
          </w:divBdr>
        </w:div>
        <w:div w:id="2133551140">
          <w:marLeft w:val="480"/>
          <w:marRight w:val="0"/>
          <w:marTop w:val="0"/>
          <w:marBottom w:val="0"/>
          <w:divBdr>
            <w:top w:val="none" w:sz="0" w:space="0" w:color="auto"/>
            <w:left w:val="none" w:sz="0" w:space="0" w:color="auto"/>
            <w:bottom w:val="none" w:sz="0" w:space="0" w:color="auto"/>
            <w:right w:val="none" w:sz="0" w:space="0" w:color="auto"/>
          </w:divBdr>
        </w:div>
        <w:div w:id="2060737402">
          <w:marLeft w:val="480"/>
          <w:marRight w:val="0"/>
          <w:marTop w:val="0"/>
          <w:marBottom w:val="0"/>
          <w:divBdr>
            <w:top w:val="none" w:sz="0" w:space="0" w:color="auto"/>
            <w:left w:val="none" w:sz="0" w:space="0" w:color="auto"/>
            <w:bottom w:val="none" w:sz="0" w:space="0" w:color="auto"/>
            <w:right w:val="none" w:sz="0" w:space="0" w:color="auto"/>
          </w:divBdr>
        </w:div>
        <w:div w:id="1240627982">
          <w:marLeft w:val="480"/>
          <w:marRight w:val="0"/>
          <w:marTop w:val="0"/>
          <w:marBottom w:val="0"/>
          <w:divBdr>
            <w:top w:val="none" w:sz="0" w:space="0" w:color="auto"/>
            <w:left w:val="none" w:sz="0" w:space="0" w:color="auto"/>
            <w:bottom w:val="none" w:sz="0" w:space="0" w:color="auto"/>
            <w:right w:val="none" w:sz="0" w:space="0" w:color="auto"/>
          </w:divBdr>
        </w:div>
        <w:div w:id="1546406796">
          <w:marLeft w:val="480"/>
          <w:marRight w:val="0"/>
          <w:marTop w:val="0"/>
          <w:marBottom w:val="0"/>
          <w:divBdr>
            <w:top w:val="none" w:sz="0" w:space="0" w:color="auto"/>
            <w:left w:val="none" w:sz="0" w:space="0" w:color="auto"/>
            <w:bottom w:val="none" w:sz="0" w:space="0" w:color="auto"/>
            <w:right w:val="none" w:sz="0" w:space="0" w:color="auto"/>
          </w:divBdr>
        </w:div>
        <w:div w:id="1038160897">
          <w:marLeft w:val="480"/>
          <w:marRight w:val="0"/>
          <w:marTop w:val="0"/>
          <w:marBottom w:val="0"/>
          <w:divBdr>
            <w:top w:val="none" w:sz="0" w:space="0" w:color="auto"/>
            <w:left w:val="none" w:sz="0" w:space="0" w:color="auto"/>
            <w:bottom w:val="none" w:sz="0" w:space="0" w:color="auto"/>
            <w:right w:val="none" w:sz="0" w:space="0" w:color="auto"/>
          </w:divBdr>
        </w:div>
        <w:div w:id="497112864">
          <w:marLeft w:val="480"/>
          <w:marRight w:val="0"/>
          <w:marTop w:val="0"/>
          <w:marBottom w:val="0"/>
          <w:divBdr>
            <w:top w:val="none" w:sz="0" w:space="0" w:color="auto"/>
            <w:left w:val="none" w:sz="0" w:space="0" w:color="auto"/>
            <w:bottom w:val="none" w:sz="0" w:space="0" w:color="auto"/>
            <w:right w:val="none" w:sz="0" w:space="0" w:color="auto"/>
          </w:divBdr>
        </w:div>
        <w:div w:id="1169366711">
          <w:marLeft w:val="480"/>
          <w:marRight w:val="0"/>
          <w:marTop w:val="0"/>
          <w:marBottom w:val="0"/>
          <w:divBdr>
            <w:top w:val="none" w:sz="0" w:space="0" w:color="auto"/>
            <w:left w:val="none" w:sz="0" w:space="0" w:color="auto"/>
            <w:bottom w:val="none" w:sz="0" w:space="0" w:color="auto"/>
            <w:right w:val="none" w:sz="0" w:space="0" w:color="auto"/>
          </w:divBdr>
        </w:div>
        <w:div w:id="1525245708">
          <w:marLeft w:val="480"/>
          <w:marRight w:val="0"/>
          <w:marTop w:val="0"/>
          <w:marBottom w:val="0"/>
          <w:divBdr>
            <w:top w:val="none" w:sz="0" w:space="0" w:color="auto"/>
            <w:left w:val="none" w:sz="0" w:space="0" w:color="auto"/>
            <w:bottom w:val="none" w:sz="0" w:space="0" w:color="auto"/>
            <w:right w:val="none" w:sz="0" w:space="0" w:color="auto"/>
          </w:divBdr>
        </w:div>
        <w:div w:id="472334513">
          <w:marLeft w:val="480"/>
          <w:marRight w:val="0"/>
          <w:marTop w:val="0"/>
          <w:marBottom w:val="0"/>
          <w:divBdr>
            <w:top w:val="none" w:sz="0" w:space="0" w:color="auto"/>
            <w:left w:val="none" w:sz="0" w:space="0" w:color="auto"/>
            <w:bottom w:val="none" w:sz="0" w:space="0" w:color="auto"/>
            <w:right w:val="none" w:sz="0" w:space="0" w:color="auto"/>
          </w:divBdr>
        </w:div>
        <w:div w:id="292904745">
          <w:marLeft w:val="480"/>
          <w:marRight w:val="0"/>
          <w:marTop w:val="0"/>
          <w:marBottom w:val="0"/>
          <w:divBdr>
            <w:top w:val="none" w:sz="0" w:space="0" w:color="auto"/>
            <w:left w:val="none" w:sz="0" w:space="0" w:color="auto"/>
            <w:bottom w:val="none" w:sz="0" w:space="0" w:color="auto"/>
            <w:right w:val="none" w:sz="0" w:space="0" w:color="auto"/>
          </w:divBdr>
        </w:div>
        <w:div w:id="1214658074">
          <w:marLeft w:val="480"/>
          <w:marRight w:val="0"/>
          <w:marTop w:val="0"/>
          <w:marBottom w:val="0"/>
          <w:divBdr>
            <w:top w:val="none" w:sz="0" w:space="0" w:color="auto"/>
            <w:left w:val="none" w:sz="0" w:space="0" w:color="auto"/>
            <w:bottom w:val="none" w:sz="0" w:space="0" w:color="auto"/>
            <w:right w:val="none" w:sz="0" w:space="0" w:color="auto"/>
          </w:divBdr>
        </w:div>
        <w:div w:id="510222143">
          <w:marLeft w:val="480"/>
          <w:marRight w:val="0"/>
          <w:marTop w:val="0"/>
          <w:marBottom w:val="0"/>
          <w:divBdr>
            <w:top w:val="none" w:sz="0" w:space="0" w:color="auto"/>
            <w:left w:val="none" w:sz="0" w:space="0" w:color="auto"/>
            <w:bottom w:val="none" w:sz="0" w:space="0" w:color="auto"/>
            <w:right w:val="none" w:sz="0" w:space="0" w:color="auto"/>
          </w:divBdr>
        </w:div>
        <w:div w:id="129056134">
          <w:marLeft w:val="480"/>
          <w:marRight w:val="0"/>
          <w:marTop w:val="0"/>
          <w:marBottom w:val="0"/>
          <w:divBdr>
            <w:top w:val="none" w:sz="0" w:space="0" w:color="auto"/>
            <w:left w:val="none" w:sz="0" w:space="0" w:color="auto"/>
            <w:bottom w:val="none" w:sz="0" w:space="0" w:color="auto"/>
            <w:right w:val="none" w:sz="0" w:space="0" w:color="auto"/>
          </w:divBdr>
        </w:div>
        <w:div w:id="1149829284">
          <w:marLeft w:val="480"/>
          <w:marRight w:val="0"/>
          <w:marTop w:val="0"/>
          <w:marBottom w:val="0"/>
          <w:divBdr>
            <w:top w:val="none" w:sz="0" w:space="0" w:color="auto"/>
            <w:left w:val="none" w:sz="0" w:space="0" w:color="auto"/>
            <w:bottom w:val="none" w:sz="0" w:space="0" w:color="auto"/>
            <w:right w:val="none" w:sz="0" w:space="0" w:color="auto"/>
          </w:divBdr>
        </w:div>
        <w:div w:id="674310013">
          <w:marLeft w:val="480"/>
          <w:marRight w:val="0"/>
          <w:marTop w:val="0"/>
          <w:marBottom w:val="0"/>
          <w:divBdr>
            <w:top w:val="none" w:sz="0" w:space="0" w:color="auto"/>
            <w:left w:val="none" w:sz="0" w:space="0" w:color="auto"/>
            <w:bottom w:val="none" w:sz="0" w:space="0" w:color="auto"/>
            <w:right w:val="none" w:sz="0" w:space="0" w:color="auto"/>
          </w:divBdr>
        </w:div>
        <w:div w:id="448209665">
          <w:marLeft w:val="480"/>
          <w:marRight w:val="0"/>
          <w:marTop w:val="0"/>
          <w:marBottom w:val="0"/>
          <w:divBdr>
            <w:top w:val="none" w:sz="0" w:space="0" w:color="auto"/>
            <w:left w:val="none" w:sz="0" w:space="0" w:color="auto"/>
            <w:bottom w:val="none" w:sz="0" w:space="0" w:color="auto"/>
            <w:right w:val="none" w:sz="0" w:space="0" w:color="auto"/>
          </w:divBdr>
        </w:div>
        <w:div w:id="1377044516">
          <w:marLeft w:val="480"/>
          <w:marRight w:val="0"/>
          <w:marTop w:val="0"/>
          <w:marBottom w:val="0"/>
          <w:divBdr>
            <w:top w:val="none" w:sz="0" w:space="0" w:color="auto"/>
            <w:left w:val="none" w:sz="0" w:space="0" w:color="auto"/>
            <w:bottom w:val="none" w:sz="0" w:space="0" w:color="auto"/>
            <w:right w:val="none" w:sz="0" w:space="0" w:color="auto"/>
          </w:divBdr>
        </w:div>
        <w:div w:id="521407626">
          <w:marLeft w:val="480"/>
          <w:marRight w:val="0"/>
          <w:marTop w:val="0"/>
          <w:marBottom w:val="0"/>
          <w:divBdr>
            <w:top w:val="none" w:sz="0" w:space="0" w:color="auto"/>
            <w:left w:val="none" w:sz="0" w:space="0" w:color="auto"/>
            <w:bottom w:val="none" w:sz="0" w:space="0" w:color="auto"/>
            <w:right w:val="none" w:sz="0" w:space="0" w:color="auto"/>
          </w:divBdr>
        </w:div>
        <w:div w:id="1687093369">
          <w:marLeft w:val="480"/>
          <w:marRight w:val="0"/>
          <w:marTop w:val="0"/>
          <w:marBottom w:val="0"/>
          <w:divBdr>
            <w:top w:val="none" w:sz="0" w:space="0" w:color="auto"/>
            <w:left w:val="none" w:sz="0" w:space="0" w:color="auto"/>
            <w:bottom w:val="none" w:sz="0" w:space="0" w:color="auto"/>
            <w:right w:val="none" w:sz="0" w:space="0" w:color="auto"/>
          </w:divBdr>
        </w:div>
        <w:div w:id="1944334407">
          <w:marLeft w:val="480"/>
          <w:marRight w:val="0"/>
          <w:marTop w:val="0"/>
          <w:marBottom w:val="0"/>
          <w:divBdr>
            <w:top w:val="none" w:sz="0" w:space="0" w:color="auto"/>
            <w:left w:val="none" w:sz="0" w:space="0" w:color="auto"/>
            <w:bottom w:val="none" w:sz="0" w:space="0" w:color="auto"/>
            <w:right w:val="none" w:sz="0" w:space="0" w:color="auto"/>
          </w:divBdr>
        </w:div>
        <w:div w:id="597953670">
          <w:marLeft w:val="480"/>
          <w:marRight w:val="0"/>
          <w:marTop w:val="0"/>
          <w:marBottom w:val="0"/>
          <w:divBdr>
            <w:top w:val="none" w:sz="0" w:space="0" w:color="auto"/>
            <w:left w:val="none" w:sz="0" w:space="0" w:color="auto"/>
            <w:bottom w:val="none" w:sz="0" w:space="0" w:color="auto"/>
            <w:right w:val="none" w:sz="0" w:space="0" w:color="auto"/>
          </w:divBdr>
        </w:div>
        <w:div w:id="2079739573">
          <w:marLeft w:val="480"/>
          <w:marRight w:val="0"/>
          <w:marTop w:val="0"/>
          <w:marBottom w:val="0"/>
          <w:divBdr>
            <w:top w:val="none" w:sz="0" w:space="0" w:color="auto"/>
            <w:left w:val="none" w:sz="0" w:space="0" w:color="auto"/>
            <w:bottom w:val="none" w:sz="0" w:space="0" w:color="auto"/>
            <w:right w:val="none" w:sz="0" w:space="0" w:color="auto"/>
          </w:divBdr>
        </w:div>
        <w:div w:id="496311843">
          <w:marLeft w:val="480"/>
          <w:marRight w:val="0"/>
          <w:marTop w:val="0"/>
          <w:marBottom w:val="0"/>
          <w:divBdr>
            <w:top w:val="none" w:sz="0" w:space="0" w:color="auto"/>
            <w:left w:val="none" w:sz="0" w:space="0" w:color="auto"/>
            <w:bottom w:val="none" w:sz="0" w:space="0" w:color="auto"/>
            <w:right w:val="none" w:sz="0" w:space="0" w:color="auto"/>
          </w:divBdr>
        </w:div>
        <w:div w:id="2127651827">
          <w:marLeft w:val="480"/>
          <w:marRight w:val="0"/>
          <w:marTop w:val="0"/>
          <w:marBottom w:val="0"/>
          <w:divBdr>
            <w:top w:val="none" w:sz="0" w:space="0" w:color="auto"/>
            <w:left w:val="none" w:sz="0" w:space="0" w:color="auto"/>
            <w:bottom w:val="none" w:sz="0" w:space="0" w:color="auto"/>
            <w:right w:val="none" w:sz="0" w:space="0" w:color="auto"/>
          </w:divBdr>
        </w:div>
        <w:div w:id="1929583082">
          <w:marLeft w:val="480"/>
          <w:marRight w:val="0"/>
          <w:marTop w:val="0"/>
          <w:marBottom w:val="0"/>
          <w:divBdr>
            <w:top w:val="none" w:sz="0" w:space="0" w:color="auto"/>
            <w:left w:val="none" w:sz="0" w:space="0" w:color="auto"/>
            <w:bottom w:val="none" w:sz="0" w:space="0" w:color="auto"/>
            <w:right w:val="none" w:sz="0" w:space="0" w:color="auto"/>
          </w:divBdr>
        </w:div>
        <w:div w:id="204221712">
          <w:marLeft w:val="480"/>
          <w:marRight w:val="0"/>
          <w:marTop w:val="0"/>
          <w:marBottom w:val="0"/>
          <w:divBdr>
            <w:top w:val="none" w:sz="0" w:space="0" w:color="auto"/>
            <w:left w:val="none" w:sz="0" w:space="0" w:color="auto"/>
            <w:bottom w:val="none" w:sz="0" w:space="0" w:color="auto"/>
            <w:right w:val="none" w:sz="0" w:space="0" w:color="auto"/>
          </w:divBdr>
        </w:div>
        <w:div w:id="246574447">
          <w:marLeft w:val="480"/>
          <w:marRight w:val="0"/>
          <w:marTop w:val="0"/>
          <w:marBottom w:val="0"/>
          <w:divBdr>
            <w:top w:val="none" w:sz="0" w:space="0" w:color="auto"/>
            <w:left w:val="none" w:sz="0" w:space="0" w:color="auto"/>
            <w:bottom w:val="none" w:sz="0" w:space="0" w:color="auto"/>
            <w:right w:val="none" w:sz="0" w:space="0" w:color="auto"/>
          </w:divBdr>
        </w:div>
        <w:div w:id="2140951450">
          <w:marLeft w:val="480"/>
          <w:marRight w:val="0"/>
          <w:marTop w:val="0"/>
          <w:marBottom w:val="0"/>
          <w:divBdr>
            <w:top w:val="none" w:sz="0" w:space="0" w:color="auto"/>
            <w:left w:val="none" w:sz="0" w:space="0" w:color="auto"/>
            <w:bottom w:val="none" w:sz="0" w:space="0" w:color="auto"/>
            <w:right w:val="none" w:sz="0" w:space="0" w:color="auto"/>
          </w:divBdr>
        </w:div>
        <w:div w:id="992105000">
          <w:marLeft w:val="480"/>
          <w:marRight w:val="0"/>
          <w:marTop w:val="0"/>
          <w:marBottom w:val="0"/>
          <w:divBdr>
            <w:top w:val="none" w:sz="0" w:space="0" w:color="auto"/>
            <w:left w:val="none" w:sz="0" w:space="0" w:color="auto"/>
            <w:bottom w:val="none" w:sz="0" w:space="0" w:color="auto"/>
            <w:right w:val="none" w:sz="0" w:space="0" w:color="auto"/>
          </w:divBdr>
        </w:div>
        <w:div w:id="1897466901">
          <w:marLeft w:val="480"/>
          <w:marRight w:val="0"/>
          <w:marTop w:val="0"/>
          <w:marBottom w:val="0"/>
          <w:divBdr>
            <w:top w:val="none" w:sz="0" w:space="0" w:color="auto"/>
            <w:left w:val="none" w:sz="0" w:space="0" w:color="auto"/>
            <w:bottom w:val="none" w:sz="0" w:space="0" w:color="auto"/>
            <w:right w:val="none" w:sz="0" w:space="0" w:color="auto"/>
          </w:divBdr>
        </w:div>
        <w:div w:id="674186196">
          <w:marLeft w:val="480"/>
          <w:marRight w:val="0"/>
          <w:marTop w:val="0"/>
          <w:marBottom w:val="0"/>
          <w:divBdr>
            <w:top w:val="none" w:sz="0" w:space="0" w:color="auto"/>
            <w:left w:val="none" w:sz="0" w:space="0" w:color="auto"/>
            <w:bottom w:val="none" w:sz="0" w:space="0" w:color="auto"/>
            <w:right w:val="none" w:sz="0" w:space="0" w:color="auto"/>
          </w:divBdr>
        </w:div>
        <w:div w:id="250937729">
          <w:marLeft w:val="480"/>
          <w:marRight w:val="0"/>
          <w:marTop w:val="0"/>
          <w:marBottom w:val="0"/>
          <w:divBdr>
            <w:top w:val="none" w:sz="0" w:space="0" w:color="auto"/>
            <w:left w:val="none" w:sz="0" w:space="0" w:color="auto"/>
            <w:bottom w:val="none" w:sz="0" w:space="0" w:color="auto"/>
            <w:right w:val="none" w:sz="0" w:space="0" w:color="auto"/>
          </w:divBdr>
        </w:div>
        <w:div w:id="2119451421">
          <w:marLeft w:val="480"/>
          <w:marRight w:val="0"/>
          <w:marTop w:val="0"/>
          <w:marBottom w:val="0"/>
          <w:divBdr>
            <w:top w:val="none" w:sz="0" w:space="0" w:color="auto"/>
            <w:left w:val="none" w:sz="0" w:space="0" w:color="auto"/>
            <w:bottom w:val="none" w:sz="0" w:space="0" w:color="auto"/>
            <w:right w:val="none" w:sz="0" w:space="0" w:color="auto"/>
          </w:divBdr>
        </w:div>
        <w:div w:id="327901191">
          <w:marLeft w:val="480"/>
          <w:marRight w:val="0"/>
          <w:marTop w:val="0"/>
          <w:marBottom w:val="0"/>
          <w:divBdr>
            <w:top w:val="none" w:sz="0" w:space="0" w:color="auto"/>
            <w:left w:val="none" w:sz="0" w:space="0" w:color="auto"/>
            <w:bottom w:val="none" w:sz="0" w:space="0" w:color="auto"/>
            <w:right w:val="none" w:sz="0" w:space="0" w:color="auto"/>
          </w:divBdr>
        </w:div>
      </w:divsChild>
    </w:div>
    <w:div w:id="1031109305">
      <w:bodyDiv w:val="1"/>
      <w:marLeft w:val="0"/>
      <w:marRight w:val="0"/>
      <w:marTop w:val="0"/>
      <w:marBottom w:val="0"/>
      <w:divBdr>
        <w:top w:val="none" w:sz="0" w:space="0" w:color="auto"/>
        <w:left w:val="none" w:sz="0" w:space="0" w:color="auto"/>
        <w:bottom w:val="none" w:sz="0" w:space="0" w:color="auto"/>
        <w:right w:val="none" w:sz="0" w:space="0" w:color="auto"/>
      </w:divBdr>
    </w:div>
    <w:div w:id="1038705038">
      <w:bodyDiv w:val="1"/>
      <w:marLeft w:val="0"/>
      <w:marRight w:val="0"/>
      <w:marTop w:val="0"/>
      <w:marBottom w:val="0"/>
      <w:divBdr>
        <w:top w:val="none" w:sz="0" w:space="0" w:color="auto"/>
        <w:left w:val="none" w:sz="0" w:space="0" w:color="auto"/>
        <w:bottom w:val="none" w:sz="0" w:space="0" w:color="auto"/>
        <w:right w:val="none" w:sz="0" w:space="0" w:color="auto"/>
      </w:divBdr>
    </w:div>
    <w:div w:id="1045910642">
      <w:bodyDiv w:val="1"/>
      <w:marLeft w:val="0"/>
      <w:marRight w:val="0"/>
      <w:marTop w:val="0"/>
      <w:marBottom w:val="0"/>
      <w:divBdr>
        <w:top w:val="none" w:sz="0" w:space="0" w:color="auto"/>
        <w:left w:val="none" w:sz="0" w:space="0" w:color="auto"/>
        <w:bottom w:val="none" w:sz="0" w:space="0" w:color="auto"/>
        <w:right w:val="none" w:sz="0" w:space="0" w:color="auto"/>
      </w:divBdr>
    </w:div>
    <w:div w:id="1054965599">
      <w:bodyDiv w:val="1"/>
      <w:marLeft w:val="0"/>
      <w:marRight w:val="0"/>
      <w:marTop w:val="0"/>
      <w:marBottom w:val="0"/>
      <w:divBdr>
        <w:top w:val="none" w:sz="0" w:space="0" w:color="auto"/>
        <w:left w:val="none" w:sz="0" w:space="0" w:color="auto"/>
        <w:bottom w:val="none" w:sz="0" w:space="0" w:color="auto"/>
        <w:right w:val="none" w:sz="0" w:space="0" w:color="auto"/>
      </w:divBdr>
    </w:div>
    <w:div w:id="1055545450">
      <w:bodyDiv w:val="1"/>
      <w:marLeft w:val="0"/>
      <w:marRight w:val="0"/>
      <w:marTop w:val="0"/>
      <w:marBottom w:val="0"/>
      <w:divBdr>
        <w:top w:val="none" w:sz="0" w:space="0" w:color="auto"/>
        <w:left w:val="none" w:sz="0" w:space="0" w:color="auto"/>
        <w:bottom w:val="none" w:sz="0" w:space="0" w:color="auto"/>
        <w:right w:val="none" w:sz="0" w:space="0" w:color="auto"/>
      </w:divBdr>
    </w:div>
    <w:div w:id="1067263147">
      <w:bodyDiv w:val="1"/>
      <w:marLeft w:val="0"/>
      <w:marRight w:val="0"/>
      <w:marTop w:val="0"/>
      <w:marBottom w:val="0"/>
      <w:divBdr>
        <w:top w:val="none" w:sz="0" w:space="0" w:color="auto"/>
        <w:left w:val="none" w:sz="0" w:space="0" w:color="auto"/>
        <w:bottom w:val="none" w:sz="0" w:space="0" w:color="auto"/>
        <w:right w:val="none" w:sz="0" w:space="0" w:color="auto"/>
      </w:divBdr>
    </w:div>
    <w:div w:id="1075787398">
      <w:bodyDiv w:val="1"/>
      <w:marLeft w:val="0"/>
      <w:marRight w:val="0"/>
      <w:marTop w:val="0"/>
      <w:marBottom w:val="0"/>
      <w:divBdr>
        <w:top w:val="none" w:sz="0" w:space="0" w:color="auto"/>
        <w:left w:val="none" w:sz="0" w:space="0" w:color="auto"/>
        <w:bottom w:val="none" w:sz="0" w:space="0" w:color="auto"/>
        <w:right w:val="none" w:sz="0" w:space="0" w:color="auto"/>
      </w:divBdr>
    </w:div>
    <w:div w:id="1096752687">
      <w:bodyDiv w:val="1"/>
      <w:marLeft w:val="0"/>
      <w:marRight w:val="0"/>
      <w:marTop w:val="0"/>
      <w:marBottom w:val="0"/>
      <w:divBdr>
        <w:top w:val="none" w:sz="0" w:space="0" w:color="auto"/>
        <w:left w:val="none" w:sz="0" w:space="0" w:color="auto"/>
        <w:bottom w:val="none" w:sz="0" w:space="0" w:color="auto"/>
        <w:right w:val="none" w:sz="0" w:space="0" w:color="auto"/>
      </w:divBdr>
    </w:div>
    <w:div w:id="1097824371">
      <w:bodyDiv w:val="1"/>
      <w:marLeft w:val="0"/>
      <w:marRight w:val="0"/>
      <w:marTop w:val="0"/>
      <w:marBottom w:val="0"/>
      <w:divBdr>
        <w:top w:val="none" w:sz="0" w:space="0" w:color="auto"/>
        <w:left w:val="none" w:sz="0" w:space="0" w:color="auto"/>
        <w:bottom w:val="none" w:sz="0" w:space="0" w:color="auto"/>
        <w:right w:val="none" w:sz="0" w:space="0" w:color="auto"/>
      </w:divBdr>
    </w:div>
    <w:div w:id="1099180201">
      <w:bodyDiv w:val="1"/>
      <w:marLeft w:val="0"/>
      <w:marRight w:val="0"/>
      <w:marTop w:val="0"/>
      <w:marBottom w:val="0"/>
      <w:divBdr>
        <w:top w:val="none" w:sz="0" w:space="0" w:color="auto"/>
        <w:left w:val="none" w:sz="0" w:space="0" w:color="auto"/>
        <w:bottom w:val="none" w:sz="0" w:space="0" w:color="auto"/>
        <w:right w:val="none" w:sz="0" w:space="0" w:color="auto"/>
      </w:divBdr>
    </w:div>
    <w:div w:id="1110205715">
      <w:bodyDiv w:val="1"/>
      <w:marLeft w:val="0"/>
      <w:marRight w:val="0"/>
      <w:marTop w:val="0"/>
      <w:marBottom w:val="0"/>
      <w:divBdr>
        <w:top w:val="none" w:sz="0" w:space="0" w:color="auto"/>
        <w:left w:val="none" w:sz="0" w:space="0" w:color="auto"/>
        <w:bottom w:val="none" w:sz="0" w:space="0" w:color="auto"/>
        <w:right w:val="none" w:sz="0" w:space="0" w:color="auto"/>
      </w:divBdr>
    </w:div>
    <w:div w:id="1115716964">
      <w:bodyDiv w:val="1"/>
      <w:marLeft w:val="0"/>
      <w:marRight w:val="0"/>
      <w:marTop w:val="0"/>
      <w:marBottom w:val="0"/>
      <w:divBdr>
        <w:top w:val="none" w:sz="0" w:space="0" w:color="auto"/>
        <w:left w:val="none" w:sz="0" w:space="0" w:color="auto"/>
        <w:bottom w:val="none" w:sz="0" w:space="0" w:color="auto"/>
        <w:right w:val="none" w:sz="0" w:space="0" w:color="auto"/>
      </w:divBdr>
    </w:div>
    <w:div w:id="1116488621">
      <w:bodyDiv w:val="1"/>
      <w:marLeft w:val="0"/>
      <w:marRight w:val="0"/>
      <w:marTop w:val="0"/>
      <w:marBottom w:val="0"/>
      <w:divBdr>
        <w:top w:val="none" w:sz="0" w:space="0" w:color="auto"/>
        <w:left w:val="none" w:sz="0" w:space="0" w:color="auto"/>
        <w:bottom w:val="none" w:sz="0" w:space="0" w:color="auto"/>
        <w:right w:val="none" w:sz="0" w:space="0" w:color="auto"/>
      </w:divBdr>
    </w:div>
    <w:div w:id="1127504926">
      <w:bodyDiv w:val="1"/>
      <w:marLeft w:val="0"/>
      <w:marRight w:val="0"/>
      <w:marTop w:val="0"/>
      <w:marBottom w:val="0"/>
      <w:divBdr>
        <w:top w:val="none" w:sz="0" w:space="0" w:color="auto"/>
        <w:left w:val="none" w:sz="0" w:space="0" w:color="auto"/>
        <w:bottom w:val="none" w:sz="0" w:space="0" w:color="auto"/>
        <w:right w:val="none" w:sz="0" w:space="0" w:color="auto"/>
      </w:divBdr>
    </w:div>
    <w:div w:id="1133517577">
      <w:bodyDiv w:val="1"/>
      <w:marLeft w:val="0"/>
      <w:marRight w:val="0"/>
      <w:marTop w:val="0"/>
      <w:marBottom w:val="0"/>
      <w:divBdr>
        <w:top w:val="none" w:sz="0" w:space="0" w:color="auto"/>
        <w:left w:val="none" w:sz="0" w:space="0" w:color="auto"/>
        <w:bottom w:val="none" w:sz="0" w:space="0" w:color="auto"/>
        <w:right w:val="none" w:sz="0" w:space="0" w:color="auto"/>
      </w:divBdr>
    </w:div>
    <w:div w:id="1139886189">
      <w:bodyDiv w:val="1"/>
      <w:marLeft w:val="0"/>
      <w:marRight w:val="0"/>
      <w:marTop w:val="0"/>
      <w:marBottom w:val="0"/>
      <w:divBdr>
        <w:top w:val="none" w:sz="0" w:space="0" w:color="auto"/>
        <w:left w:val="none" w:sz="0" w:space="0" w:color="auto"/>
        <w:bottom w:val="none" w:sz="0" w:space="0" w:color="auto"/>
        <w:right w:val="none" w:sz="0" w:space="0" w:color="auto"/>
      </w:divBdr>
    </w:div>
    <w:div w:id="1140918766">
      <w:bodyDiv w:val="1"/>
      <w:marLeft w:val="0"/>
      <w:marRight w:val="0"/>
      <w:marTop w:val="0"/>
      <w:marBottom w:val="0"/>
      <w:divBdr>
        <w:top w:val="none" w:sz="0" w:space="0" w:color="auto"/>
        <w:left w:val="none" w:sz="0" w:space="0" w:color="auto"/>
        <w:bottom w:val="none" w:sz="0" w:space="0" w:color="auto"/>
        <w:right w:val="none" w:sz="0" w:space="0" w:color="auto"/>
      </w:divBdr>
    </w:div>
    <w:div w:id="1143431554">
      <w:bodyDiv w:val="1"/>
      <w:marLeft w:val="0"/>
      <w:marRight w:val="0"/>
      <w:marTop w:val="0"/>
      <w:marBottom w:val="0"/>
      <w:divBdr>
        <w:top w:val="none" w:sz="0" w:space="0" w:color="auto"/>
        <w:left w:val="none" w:sz="0" w:space="0" w:color="auto"/>
        <w:bottom w:val="none" w:sz="0" w:space="0" w:color="auto"/>
        <w:right w:val="none" w:sz="0" w:space="0" w:color="auto"/>
      </w:divBdr>
    </w:div>
    <w:div w:id="1147235840">
      <w:bodyDiv w:val="1"/>
      <w:marLeft w:val="0"/>
      <w:marRight w:val="0"/>
      <w:marTop w:val="0"/>
      <w:marBottom w:val="0"/>
      <w:divBdr>
        <w:top w:val="none" w:sz="0" w:space="0" w:color="auto"/>
        <w:left w:val="none" w:sz="0" w:space="0" w:color="auto"/>
        <w:bottom w:val="none" w:sz="0" w:space="0" w:color="auto"/>
        <w:right w:val="none" w:sz="0" w:space="0" w:color="auto"/>
      </w:divBdr>
    </w:div>
    <w:div w:id="1153566844">
      <w:bodyDiv w:val="1"/>
      <w:marLeft w:val="0"/>
      <w:marRight w:val="0"/>
      <w:marTop w:val="0"/>
      <w:marBottom w:val="0"/>
      <w:divBdr>
        <w:top w:val="none" w:sz="0" w:space="0" w:color="auto"/>
        <w:left w:val="none" w:sz="0" w:space="0" w:color="auto"/>
        <w:bottom w:val="none" w:sz="0" w:space="0" w:color="auto"/>
        <w:right w:val="none" w:sz="0" w:space="0" w:color="auto"/>
      </w:divBdr>
    </w:div>
    <w:div w:id="1156531424">
      <w:bodyDiv w:val="1"/>
      <w:marLeft w:val="0"/>
      <w:marRight w:val="0"/>
      <w:marTop w:val="0"/>
      <w:marBottom w:val="0"/>
      <w:divBdr>
        <w:top w:val="none" w:sz="0" w:space="0" w:color="auto"/>
        <w:left w:val="none" w:sz="0" w:space="0" w:color="auto"/>
        <w:bottom w:val="none" w:sz="0" w:space="0" w:color="auto"/>
        <w:right w:val="none" w:sz="0" w:space="0" w:color="auto"/>
      </w:divBdr>
    </w:div>
    <w:div w:id="1189371335">
      <w:bodyDiv w:val="1"/>
      <w:marLeft w:val="0"/>
      <w:marRight w:val="0"/>
      <w:marTop w:val="0"/>
      <w:marBottom w:val="0"/>
      <w:divBdr>
        <w:top w:val="none" w:sz="0" w:space="0" w:color="auto"/>
        <w:left w:val="none" w:sz="0" w:space="0" w:color="auto"/>
        <w:bottom w:val="none" w:sz="0" w:space="0" w:color="auto"/>
        <w:right w:val="none" w:sz="0" w:space="0" w:color="auto"/>
      </w:divBdr>
    </w:div>
    <w:div w:id="1197736559">
      <w:bodyDiv w:val="1"/>
      <w:marLeft w:val="0"/>
      <w:marRight w:val="0"/>
      <w:marTop w:val="0"/>
      <w:marBottom w:val="0"/>
      <w:divBdr>
        <w:top w:val="none" w:sz="0" w:space="0" w:color="auto"/>
        <w:left w:val="none" w:sz="0" w:space="0" w:color="auto"/>
        <w:bottom w:val="none" w:sz="0" w:space="0" w:color="auto"/>
        <w:right w:val="none" w:sz="0" w:space="0" w:color="auto"/>
      </w:divBdr>
    </w:div>
    <w:div w:id="1198153924">
      <w:bodyDiv w:val="1"/>
      <w:marLeft w:val="0"/>
      <w:marRight w:val="0"/>
      <w:marTop w:val="0"/>
      <w:marBottom w:val="0"/>
      <w:divBdr>
        <w:top w:val="none" w:sz="0" w:space="0" w:color="auto"/>
        <w:left w:val="none" w:sz="0" w:space="0" w:color="auto"/>
        <w:bottom w:val="none" w:sz="0" w:space="0" w:color="auto"/>
        <w:right w:val="none" w:sz="0" w:space="0" w:color="auto"/>
      </w:divBdr>
    </w:div>
    <w:div w:id="1204563312">
      <w:bodyDiv w:val="1"/>
      <w:marLeft w:val="0"/>
      <w:marRight w:val="0"/>
      <w:marTop w:val="0"/>
      <w:marBottom w:val="0"/>
      <w:divBdr>
        <w:top w:val="none" w:sz="0" w:space="0" w:color="auto"/>
        <w:left w:val="none" w:sz="0" w:space="0" w:color="auto"/>
        <w:bottom w:val="none" w:sz="0" w:space="0" w:color="auto"/>
        <w:right w:val="none" w:sz="0" w:space="0" w:color="auto"/>
      </w:divBdr>
    </w:div>
    <w:div w:id="1206789790">
      <w:bodyDiv w:val="1"/>
      <w:marLeft w:val="0"/>
      <w:marRight w:val="0"/>
      <w:marTop w:val="0"/>
      <w:marBottom w:val="0"/>
      <w:divBdr>
        <w:top w:val="none" w:sz="0" w:space="0" w:color="auto"/>
        <w:left w:val="none" w:sz="0" w:space="0" w:color="auto"/>
        <w:bottom w:val="none" w:sz="0" w:space="0" w:color="auto"/>
        <w:right w:val="none" w:sz="0" w:space="0" w:color="auto"/>
      </w:divBdr>
    </w:div>
    <w:div w:id="1229993920">
      <w:bodyDiv w:val="1"/>
      <w:marLeft w:val="0"/>
      <w:marRight w:val="0"/>
      <w:marTop w:val="0"/>
      <w:marBottom w:val="0"/>
      <w:divBdr>
        <w:top w:val="none" w:sz="0" w:space="0" w:color="auto"/>
        <w:left w:val="none" w:sz="0" w:space="0" w:color="auto"/>
        <w:bottom w:val="none" w:sz="0" w:space="0" w:color="auto"/>
        <w:right w:val="none" w:sz="0" w:space="0" w:color="auto"/>
      </w:divBdr>
    </w:div>
    <w:div w:id="1234123896">
      <w:bodyDiv w:val="1"/>
      <w:marLeft w:val="0"/>
      <w:marRight w:val="0"/>
      <w:marTop w:val="0"/>
      <w:marBottom w:val="0"/>
      <w:divBdr>
        <w:top w:val="none" w:sz="0" w:space="0" w:color="auto"/>
        <w:left w:val="none" w:sz="0" w:space="0" w:color="auto"/>
        <w:bottom w:val="none" w:sz="0" w:space="0" w:color="auto"/>
        <w:right w:val="none" w:sz="0" w:space="0" w:color="auto"/>
      </w:divBdr>
    </w:div>
    <w:div w:id="1237325987">
      <w:bodyDiv w:val="1"/>
      <w:marLeft w:val="0"/>
      <w:marRight w:val="0"/>
      <w:marTop w:val="0"/>
      <w:marBottom w:val="0"/>
      <w:divBdr>
        <w:top w:val="none" w:sz="0" w:space="0" w:color="auto"/>
        <w:left w:val="none" w:sz="0" w:space="0" w:color="auto"/>
        <w:bottom w:val="none" w:sz="0" w:space="0" w:color="auto"/>
        <w:right w:val="none" w:sz="0" w:space="0" w:color="auto"/>
      </w:divBdr>
      <w:divsChild>
        <w:div w:id="772162983">
          <w:marLeft w:val="480"/>
          <w:marRight w:val="0"/>
          <w:marTop w:val="0"/>
          <w:marBottom w:val="0"/>
          <w:divBdr>
            <w:top w:val="none" w:sz="0" w:space="0" w:color="auto"/>
            <w:left w:val="none" w:sz="0" w:space="0" w:color="auto"/>
            <w:bottom w:val="none" w:sz="0" w:space="0" w:color="auto"/>
            <w:right w:val="none" w:sz="0" w:space="0" w:color="auto"/>
          </w:divBdr>
        </w:div>
        <w:div w:id="1690370716">
          <w:marLeft w:val="480"/>
          <w:marRight w:val="0"/>
          <w:marTop w:val="0"/>
          <w:marBottom w:val="0"/>
          <w:divBdr>
            <w:top w:val="none" w:sz="0" w:space="0" w:color="auto"/>
            <w:left w:val="none" w:sz="0" w:space="0" w:color="auto"/>
            <w:bottom w:val="none" w:sz="0" w:space="0" w:color="auto"/>
            <w:right w:val="none" w:sz="0" w:space="0" w:color="auto"/>
          </w:divBdr>
        </w:div>
        <w:div w:id="129327749">
          <w:marLeft w:val="480"/>
          <w:marRight w:val="0"/>
          <w:marTop w:val="0"/>
          <w:marBottom w:val="0"/>
          <w:divBdr>
            <w:top w:val="none" w:sz="0" w:space="0" w:color="auto"/>
            <w:left w:val="none" w:sz="0" w:space="0" w:color="auto"/>
            <w:bottom w:val="none" w:sz="0" w:space="0" w:color="auto"/>
            <w:right w:val="none" w:sz="0" w:space="0" w:color="auto"/>
          </w:divBdr>
        </w:div>
        <w:div w:id="288437541">
          <w:marLeft w:val="480"/>
          <w:marRight w:val="0"/>
          <w:marTop w:val="0"/>
          <w:marBottom w:val="0"/>
          <w:divBdr>
            <w:top w:val="none" w:sz="0" w:space="0" w:color="auto"/>
            <w:left w:val="none" w:sz="0" w:space="0" w:color="auto"/>
            <w:bottom w:val="none" w:sz="0" w:space="0" w:color="auto"/>
            <w:right w:val="none" w:sz="0" w:space="0" w:color="auto"/>
          </w:divBdr>
        </w:div>
        <w:div w:id="269319383">
          <w:marLeft w:val="480"/>
          <w:marRight w:val="0"/>
          <w:marTop w:val="0"/>
          <w:marBottom w:val="0"/>
          <w:divBdr>
            <w:top w:val="none" w:sz="0" w:space="0" w:color="auto"/>
            <w:left w:val="none" w:sz="0" w:space="0" w:color="auto"/>
            <w:bottom w:val="none" w:sz="0" w:space="0" w:color="auto"/>
            <w:right w:val="none" w:sz="0" w:space="0" w:color="auto"/>
          </w:divBdr>
        </w:div>
        <w:div w:id="17002741">
          <w:marLeft w:val="480"/>
          <w:marRight w:val="0"/>
          <w:marTop w:val="0"/>
          <w:marBottom w:val="0"/>
          <w:divBdr>
            <w:top w:val="none" w:sz="0" w:space="0" w:color="auto"/>
            <w:left w:val="none" w:sz="0" w:space="0" w:color="auto"/>
            <w:bottom w:val="none" w:sz="0" w:space="0" w:color="auto"/>
            <w:right w:val="none" w:sz="0" w:space="0" w:color="auto"/>
          </w:divBdr>
        </w:div>
        <w:div w:id="1254128877">
          <w:marLeft w:val="480"/>
          <w:marRight w:val="0"/>
          <w:marTop w:val="0"/>
          <w:marBottom w:val="0"/>
          <w:divBdr>
            <w:top w:val="none" w:sz="0" w:space="0" w:color="auto"/>
            <w:left w:val="none" w:sz="0" w:space="0" w:color="auto"/>
            <w:bottom w:val="none" w:sz="0" w:space="0" w:color="auto"/>
            <w:right w:val="none" w:sz="0" w:space="0" w:color="auto"/>
          </w:divBdr>
        </w:div>
        <w:div w:id="1521159350">
          <w:marLeft w:val="480"/>
          <w:marRight w:val="0"/>
          <w:marTop w:val="0"/>
          <w:marBottom w:val="0"/>
          <w:divBdr>
            <w:top w:val="none" w:sz="0" w:space="0" w:color="auto"/>
            <w:left w:val="none" w:sz="0" w:space="0" w:color="auto"/>
            <w:bottom w:val="none" w:sz="0" w:space="0" w:color="auto"/>
            <w:right w:val="none" w:sz="0" w:space="0" w:color="auto"/>
          </w:divBdr>
        </w:div>
        <w:div w:id="26180448">
          <w:marLeft w:val="480"/>
          <w:marRight w:val="0"/>
          <w:marTop w:val="0"/>
          <w:marBottom w:val="0"/>
          <w:divBdr>
            <w:top w:val="none" w:sz="0" w:space="0" w:color="auto"/>
            <w:left w:val="none" w:sz="0" w:space="0" w:color="auto"/>
            <w:bottom w:val="none" w:sz="0" w:space="0" w:color="auto"/>
            <w:right w:val="none" w:sz="0" w:space="0" w:color="auto"/>
          </w:divBdr>
        </w:div>
        <w:div w:id="1520898838">
          <w:marLeft w:val="480"/>
          <w:marRight w:val="0"/>
          <w:marTop w:val="0"/>
          <w:marBottom w:val="0"/>
          <w:divBdr>
            <w:top w:val="none" w:sz="0" w:space="0" w:color="auto"/>
            <w:left w:val="none" w:sz="0" w:space="0" w:color="auto"/>
            <w:bottom w:val="none" w:sz="0" w:space="0" w:color="auto"/>
            <w:right w:val="none" w:sz="0" w:space="0" w:color="auto"/>
          </w:divBdr>
        </w:div>
        <w:div w:id="643700374">
          <w:marLeft w:val="480"/>
          <w:marRight w:val="0"/>
          <w:marTop w:val="0"/>
          <w:marBottom w:val="0"/>
          <w:divBdr>
            <w:top w:val="none" w:sz="0" w:space="0" w:color="auto"/>
            <w:left w:val="none" w:sz="0" w:space="0" w:color="auto"/>
            <w:bottom w:val="none" w:sz="0" w:space="0" w:color="auto"/>
            <w:right w:val="none" w:sz="0" w:space="0" w:color="auto"/>
          </w:divBdr>
        </w:div>
        <w:div w:id="1031498482">
          <w:marLeft w:val="480"/>
          <w:marRight w:val="0"/>
          <w:marTop w:val="0"/>
          <w:marBottom w:val="0"/>
          <w:divBdr>
            <w:top w:val="none" w:sz="0" w:space="0" w:color="auto"/>
            <w:left w:val="none" w:sz="0" w:space="0" w:color="auto"/>
            <w:bottom w:val="none" w:sz="0" w:space="0" w:color="auto"/>
            <w:right w:val="none" w:sz="0" w:space="0" w:color="auto"/>
          </w:divBdr>
        </w:div>
        <w:div w:id="400104130">
          <w:marLeft w:val="480"/>
          <w:marRight w:val="0"/>
          <w:marTop w:val="0"/>
          <w:marBottom w:val="0"/>
          <w:divBdr>
            <w:top w:val="none" w:sz="0" w:space="0" w:color="auto"/>
            <w:left w:val="none" w:sz="0" w:space="0" w:color="auto"/>
            <w:bottom w:val="none" w:sz="0" w:space="0" w:color="auto"/>
            <w:right w:val="none" w:sz="0" w:space="0" w:color="auto"/>
          </w:divBdr>
        </w:div>
        <w:div w:id="828131222">
          <w:marLeft w:val="480"/>
          <w:marRight w:val="0"/>
          <w:marTop w:val="0"/>
          <w:marBottom w:val="0"/>
          <w:divBdr>
            <w:top w:val="none" w:sz="0" w:space="0" w:color="auto"/>
            <w:left w:val="none" w:sz="0" w:space="0" w:color="auto"/>
            <w:bottom w:val="none" w:sz="0" w:space="0" w:color="auto"/>
            <w:right w:val="none" w:sz="0" w:space="0" w:color="auto"/>
          </w:divBdr>
        </w:div>
        <w:div w:id="1270232976">
          <w:marLeft w:val="480"/>
          <w:marRight w:val="0"/>
          <w:marTop w:val="0"/>
          <w:marBottom w:val="0"/>
          <w:divBdr>
            <w:top w:val="none" w:sz="0" w:space="0" w:color="auto"/>
            <w:left w:val="none" w:sz="0" w:space="0" w:color="auto"/>
            <w:bottom w:val="none" w:sz="0" w:space="0" w:color="auto"/>
            <w:right w:val="none" w:sz="0" w:space="0" w:color="auto"/>
          </w:divBdr>
        </w:div>
        <w:div w:id="358817118">
          <w:marLeft w:val="480"/>
          <w:marRight w:val="0"/>
          <w:marTop w:val="0"/>
          <w:marBottom w:val="0"/>
          <w:divBdr>
            <w:top w:val="none" w:sz="0" w:space="0" w:color="auto"/>
            <w:left w:val="none" w:sz="0" w:space="0" w:color="auto"/>
            <w:bottom w:val="none" w:sz="0" w:space="0" w:color="auto"/>
            <w:right w:val="none" w:sz="0" w:space="0" w:color="auto"/>
          </w:divBdr>
        </w:div>
        <w:div w:id="1811246858">
          <w:marLeft w:val="480"/>
          <w:marRight w:val="0"/>
          <w:marTop w:val="0"/>
          <w:marBottom w:val="0"/>
          <w:divBdr>
            <w:top w:val="none" w:sz="0" w:space="0" w:color="auto"/>
            <w:left w:val="none" w:sz="0" w:space="0" w:color="auto"/>
            <w:bottom w:val="none" w:sz="0" w:space="0" w:color="auto"/>
            <w:right w:val="none" w:sz="0" w:space="0" w:color="auto"/>
          </w:divBdr>
        </w:div>
        <w:div w:id="690106226">
          <w:marLeft w:val="480"/>
          <w:marRight w:val="0"/>
          <w:marTop w:val="0"/>
          <w:marBottom w:val="0"/>
          <w:divBdr>
            <w:top w:val="none" w:sz="0" w:space="0" w:color="auto"/>
            <w:left w:val="none" w:sz="0" w:space="0" w:color="auto"/>
            <w:bottom w:val="none" w:sz="0" w:space="0" w:color="auto"/>
            <w:right w:val="none" w:sz="0" w:space="0" w:color="auto"/>
          </w:divBdr>
        </w:div>
        <w:div w:id="288706452">
          <w:marLeft w:val="480"/>
          <w:marRight w:val="0"/>
          <w:marTop w:val="0"/>
          <w:marBottom w:val="0"/>
          <w:divBdr>
            <w:top w:val="none" w:sz="0" w:space="0" w:color="auto"/>
            <w:left w:val="none" w:sz="0" w:space="0" w:color="auto"/>
            <w:bottom w:val="none" w:sz="0" w:space="0" w:color="auto"/>
            <w:right w:val="none" w:sz="0" w:space="0" w:color="auto"/>
          </w:divBdr>
        </w:div>
        <w:div w:id="1945503383">
          <w:marLeft w:val="480"/>
          <w:marRight w:val="0"/>
          <w:marTop w:val="0"/>
          <w:marBottom w:val="0"/>
          <w:divBdr>
            <w:top w:val="none" w:sz="0" w:space="0" w:color="auto"/>
            <w:left w:val="none" w:sz="0" w:space="0" w:color="auto"/>
            <w:bottom w:val="none" w:sz="0" w:space="0" w:color="auto"/>
            <w:right w:val="none" w:sz="0" w:space="0" w:color="auto"/>
          </w:divBdr>
        </w:div>
        <w:div w:id="1263143472">
          <w:marLeft w:val="480"/>
          <w:marRight w:val="0"/>
          <w:marTop w:val="0"/>
          <w:marBottom w:val="0"/>
          <w:divBdr>
            <w:top w:val="none" w:sz="0" w:space="0" w:color="auto"/>
            <w:left w:val="none" w:sz="0" w:space="0" w:color="auto"/>
            <w:bottom w:val="none" w:sz="0" w:space="0" w:color="auto"/>
            <w:right w:val="none" w:sz="0" w:space="0" w:color="auto"/>
          </w:divBdr>
        </w:div>
        <w:div w:id="1230119011">
          <w:marLeft w:val="480"/>
          <w:marRight w:val="0"/>
          <w:marTop w:val="0"/>
          <w:marBottom w:val="0"/>
          <w:divBdr>
            <w:top w:val="none" w:sz="0" w:space="0" w:color="auto"/>
            <w:left w:val="none" w:sz="0" w:space="0" w:color="auto"/>
            <w:bottom w:val="none" w:sz="0" w:space="0" w:color="auto"/>
            <w:right w:val="none" w:sz="0" w:space="0" w:color="auto"/>
          </w:divBdr>
        </w:div>
        <w:div w:id="459147578">
          <w:marLeft w:val="480"/>
          <w:marRight w:val="0"/>
          <w:marTop w:val="0"/>
          <w:marBottom w:val="0"/>
          <w:divBdr>
            <w:top w:val="none" w:sz="0" w:space="0" w:color="auto"/>
            <w:left w:val="none" w:sz="0" w:space="0" w:color="auto"/>
            <w:bottom w:val="none" w:sz="0" w:space="0" w:color="auto"/>
            <w:right w:val="none" w:sz="0" w:space="0" w:color="auto"/>
          </w:divBdr>
        </w:div>
        <w:div w:id="1629628201">
          <w:marLeft w:val="480"/>
          <w:marRight w:val="0"/>
          <w:marTop w:val="0"/>
          <w:marBottom w:val="0"/>
          <w:divBdr>
            <w:top w:val="none" w:sz="0" w:space="0" w:color="auto"/>
            <w:left w:val="none" w:sz="0" w:space="0" w:color="auto"/>
            <w:bottom w:val="none" w:sz="0" w:space="0" w:color="auto"/>
            <w:right w:val="none" w:sz="0" w:space="0" w:color="auto"/>
          </w:divBdr>
        </w:div>
        <w:div w:id="100801590">
          <w:marLeft w:val="480"/>
          <w:marRight w:val="0"/>
          <w:marTop w:val="0"/>
          <w:marBottom w:val="0"/>
          <w:divBdr>
            <w:top w:val="none" w:sz="0" w:space="0" w:color="auto"/>
            <w:left w:val="none" w:sz="0" w:space="0" w:color="auto"/>
            <w:bottom w:val="none" w:sz="0" w:space="0" w:color="auto"/>
            <w:right w:val="none" w:sz="0" w:space="0" w:color="auto"/>
          </w:divBdr>
        </w:div>
        <w:div w:id="2096703651">
          <w:marLeft w:val="480"/>
          <w:marRight w:val="0"/>
          <w:marTop w:val="0"/>
          <w:marBottom w:val="0"/>
          <w:divBdr>
            <w:top w:val="none" w:sz="0" w:space="0" w:color="auto"/>
            <w:left w:val="none" w:sz="0" w:space="0" w:color="auto"/>
            <w:bottom w:val="none" w:sz="0" w:space="0" w:color="auto"/>
            <w:right w:val="none" w:sz="0" w:space="0" w:color="auto"/>
          </w:divBdr>
        </w:div>
        <w:div w:id="1355107410">
          <w:marLeft w:val="480"/>
          <w:marRight w:val="0"/>
          <w:marTop w:val="0"/>
          <w:marBottom w:val="0"/>
          <w:divBdr>
            <w:top w:val="none" w:sz="0" w:space="0" w:color="auto"/>
            <w:left w:val="none" w:sz="0" w:space="0" w:color="auto"/>
            <w:bottom w:val="none" w:sz="0" w:space="0" w:color="auto"/>
            <w:right w:val="none" w:sz="0" w:space="0" w:color="auto"/>
          </w:divBdr>
        </w:div>
        <w:div w:id="871771362">
          <w:marLeft w:val="480"/>
          <w:marRight w:val="0"/>
          <w:marTop w:val="0"/>
          <w:marBottom w:val="0"/>
          <w:divBdr>
            <w:top w:val="none" w:sz="0" w:space="0" w:color="auto"/>
            <w:left w:val="none" w:sz="0" w:space="0" w:color="auto"/>
            <w:bottom w:val="none" w:sz="0" w:space="0" w:color="auto"/>
            <w:right w:val="none" w:sz="0" w:space="0" w:color="auto"/>
          </w:divBdr>
        </w:div>
        <w:div w:id="757023395">
          <w:marLeft w:val="480"/>
          <w:marRight w:val="0"/>
          <w:marTop w:val="0"/>
          <w:marBottom w:val="0"/>
          <w:divBdr>
            <w:top w:val="none" w:sz="0" w:space="0" w:color="auto"/>
            <w:left w:val="none" w:sz="0" w:space="0" w:color="auto"/>
            <w:bottom w:val="none" w:sz="0" w:space="0" w:color="auto"/>
            <w:right w:val="none" w:sz="0" w:space="0" w:color="auto"/>
          </w:divBdr>
        </w:div>
        <w:div w:id="1942100177">
          <w:marLeft w:val="480"/>
          <w:marRight w:val="0"/>
          <w:marTop w:val="0"/>
          <w:marBottom w:val="0"/>
          <w:divBdr>
            <w:top w:val="none" w:sz="0" w:space="0" w:color="auto"/>
            <w:left w:val="none" w:sz="0" w:space="0" w:color="auto"/>
            <w:bottom w:val="none" w:sz="0" w:space="0" w:color="auto"/>
            <w:right w:val="none" w:sz="0" w:space="0" w:color="auto"/>
          </w:divBdr>
        </w:div>
        <w:div w:id="316302630">
          <w:marLeft w:val="480"/>
          <w:marRight w:val="0"/>
          <w:marTop w:val="0"/>
          <w:marBottom w:val="0"/>
          <w:divBdr>
            <w:top w:val="none" w:sz="0" w:space="0" w:color="auto"/>
            <w:left w:val="none" w:sz="0" w:space="0" w:color="auto"/>
            <w:bottom w:val="none" w:sz="0" w:space="0" w:color="auto"/>
            <w:right w:val="none" w:sz="0" w:space="0" w:color="auto"/>
          </w:divBdr>
        </w:div>
        <w:div w:id="1415473394">
          <w:marLeft w:val="480"/>
          <w:marRight w:val="0"/>
          <w:marTop w:val="0"/>
          <w:marBottom w:val="0"/>
          <w:divBdr>
            <w:top w:val="none" w:sz="0" w:space="0" w:color="auto"/>
            <w:left w:val="none" w:sz="0" w:space="0" w:color="auto"/>
            <w:bottom w:val="none" w:sz="0" w:space="0" w:color="auto"/>
            <w:right w:val="none" w:sz="0" w:space="0" w:color="auto"/>
          </w:divBdr>
        </w:div>
        <w:div w:id="639729404">
          <w:marLeft w:val="480"/>
          <w:marRight w:val="0"/>
          <w:marTop w:val="0"/>
          <w:marBottom w:val="0"/>
          <w:divBdr>
            <w:top w:val="none" w:sz="0" w:space="0" w:color="auto"/>
            <w:left w:val="none" w:sz="0" w:space="0" w:color="auto"/>
            <w:bottom w:val="none" w:sz="0" w:space="0" w:color="auto"/>
            <w:right w:val="none" w:sz="0" w:space="0" w:color="auto"/>
          </w:divBdr>
        </w:div>
        <w:div w:id="784347179">
          <w:marLeft w:val="480"/>
          <w:marRight w:val="0"/>
          <w:marTop w:val="0"/>
          <w:marBottom w:val="0"/>
          <w:divBdr>
            <w:top w:val="none" w:sz="0" w:space="0" w:color="auto"/>
            <w:left w:val="none" w:sz="0" w:space="0" w:color="auto"/>
            <w:bottom w:val="none" w:sz="0" w:space="0" w:color="auto"/>
            <w:right w:val="none" w:sz="0" w:space="0" w:color="auto"/>
          </w:divBdr>
        </w:div>
        <w:div w:id="1569807215">
          <w:marLeft w:val="480"/>
          <w:marRight w:val="0"/>
          <w:marTop w:val="0"/>
          <w:marBottom w:val="0"/>
          <w:divBdr>
            <w:top w:val="none" w:sz="0" w:space="0" w:color="auto"/>
            <w:left w:val="none" w:sz="0" w:space="0" w:color="auto"/>
            <w:bottom w:val="none" w:sz="0" w:space="0" w:color="auto"/>
            <w:right w:val="none" w:sz="0" w:space="0" w:color="auto"/>
          </w:divBdr>
        </w:div>
        <w:div w:id="1581716291">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859899417">
          <w:marLeft w:val="480"/>
          <w:marRight w:val="0"/>
          <w:marTop w:val="0"/>
          <w:marBottom w:val="0"/>
          <w:divBdr>
            <w:top w:val="none" w:sz="0" w:space="0" w:color="auto"/>
            <w:left w:val="none" w:sz="0" w:space="0" w:color="auto"/>
            <w:bottom w:val="none" w:sz="0" w:space="0" w:color="auto"/>
            <w:right w:val="none" w:sz="0" w:space="0" w:color="auto"/>
          </w:divBdr>
        </w:div>
        <w:div w:id="68618169">
          <w:marLeft w:val="480"/>
          <w:marRight w:val="0"/>
          <w:marTop w:val="0"/>
          <w:marBottom w:val="0"/>
          <w:divBdr>
            <w:top w:val="none" w:sz="0" w:space="0" w:color="auto"/>
            <w:left w:val="none" w:sz="0" w:space="0" w:color="auto"/>
            <w:bottom w:val="none" w:sz="0" w:space="0" w:color="auto"/>
            <w:right w:val="none" w:sz="0" w:space="0" w:color="auto"/>
          </w:divBdr>
        </w:div>
        <w:div w:id="1006513689">
          <w:marLeft w:val="480"/>
          <w:marRight w:val="0"/>
          <w:marTop w:val="0"/>
          <w:marBottom w:val="0"/>
          <w:divBdr>
            <w:top w:val="none" w:sz="0" w:space="0" w:color="auto"/>
            <w:left w:val="none" w:sz="0" w:space="0" w:color="auto"/>
            <w:bottom w:val="none" w:sz="0" w:space="0" w:color="auto"/>
            <w:right w:val="none" w:sz="0" w:space="0" w:color="auto"/>
          </w:divBdr>
        </w:div>
        <w:div w:id="162934181">
          <w:marLeft w:val="480"/>
          <w:marRight w:val="0"/>
          <w:marTop w:val="0"/>
          <w:marBottom w:val="0"/>
          <w:divBdr>
            <w:top w:val="none" w:sz="0" w:space="0" w:color="auto"/>
            <w:left w:val="none" w:sz="0" w:space="0" w:color="auto"/>
            <w:bottom w:val="none" w:sz="0" w:space="0" w:color="auto"/>
            <w:right w:val="none" w:sz="0" w:space="0" w:color="auto"/>
          </w:divBdr>
        </w:div>
        <w:div w:id="89279008">
          <w:marLeft w:val="480"/>
          <w:marRight w:val="0"/>
          <w:marTop w:val="0"/>
          <w:marBottom w:val="0"/>
          <w:divBdr>
            <w:top w:val="none" w:sz="0" w:space="0" w:color="auto"/>
            <w:left w:val="none" w:sz="0" w:space="0" w:color="auto"/>
            <w:bottom w:val="none" w:sz="0" w:space="0" w:color="auto"/>
            <w:right w:val="none" w:sz="0" w:space="0" w:color="auto"/>
          </w:divBdr>
        </w:div>
        <w:div w:id="1238634545">
          <w:marLeft w:val="480"/>
          <w:marRight w:val="0"/>
          <w:marTop w:val="0"/>
          <w:marBottom w:val="0"/>
          <w:divBdr>
            <w:top w:val="none" w:sz="0" w:space="0" w:color="auto"/>
            <w:left w:val="none" w:sz="0" w:space="0" w:color="auto"/>
            <w:bottom w:val="none" w:sz="0" w:space="0" w:color="auto"/>
            <w:right w:val="none" w:sz="0" w:space="0" w:color="auto"/>
          </w:divBdr>
        </w:div>
        <w:div w:id="115955727">
          <w:marLeft w:val="480"/>
          <w:marRight w:val="0"/>
          <w:marTop w:val="0"/>
          <w:marBottom w:val="0"/>
          <w:divBdr>
            <w:top w:val="none" w:sz="0" w:space="0" w:color="auto"/>
            <w:left w:val="none" w:sz="0" w:space="0" w:color="auto"/>
            <w:bottom w:val="none" w:sz="0" w:space="0" w:color="auto"/>
            <w:right w:val="none" w:sz="0" w:space="0" w:color="auto"/>
          </w:divBdr>
        </w:div>
        <w:div w:id="1893272543">
          <w:marLeft w:val="480"/>
          <w:marRight w:val="0"/>
          <w:marTop w:val="0"/>
          <w:marBottom w:val="0"/>
          <w:divBdr>
            <w:top w:val="none" w:sz="0" w:space="0" w:color="auto"/>
            <w:left w:val="none" w:sz="0" w:space="0" w:color="auto"/>
            <w:bottom w:val="none" w:sz="0" w:space="0" w:color="auto"/>
            <w:right w:val="none" w:sz="0" w:space="0" w:color="auto"/>
          </w:divBdr>
        </w:div>
        <w:div w:id="1597708502">
          <w:marLeft w:val="480"/>
          <w:marRight w:val="0"/>
          <w:marTop w:val="0"/>
          <w:marBottom w:val="0"/>
          <w:divBdr>
            <w:top w:val="none" w:sz="0" w:space="0" w:color="auto"/>
            <w:left w:val="none" w:sz="0" w:space="0" w:color="auto"/>
            <w:bottom w:val="none" w:sz="0" w:space="0" w:color="auto"/>
            <w:right w:val="none" w:sz="0" w:space="0" w:color="auto"/>
          </w:divBdr>
        </w:div>
        <w:div w:id="1241646320">
          <w:marLeft w:val="480"/>
          <w:marRight w:val="0"/>
          <w:marTop w:val="0"/>
          <w:marBottom w:val="0"/>
          <w:divBdr>
            <w:top w:val="none" w:sz="0" w:space="0" w:color="auto"/>
            <w:left w:val="none" w:sz="0" w:space="0" w:color="auto"/>
            <w:bottom w:val="none" w:sz="0" w:space="0" w:color="auto"/>
            <w:right w:val="none" w:sz="0" w:space="0" w:color="auto"/>
          </w:divBdr>
        </w:div>
        <w:div w:id="680933836">
          <w:marLeft w:val="480"/>
          <w:marRight w:val="0"/>
          <w:marTop w:val="0"/>
          <w:marBottom w:val="0"/>
          <w:divBdr>
            <w:top w:val="none" w:sz="0" w:space="0" w:color="auto"/>
            <w:left w:val="none" w:sz="0" w:space="0" w:color="auto"/>
            <w:bottom w:val="none" w:sz="0" w:space="0" w:color="auto"/>
            <w:right w:val="none" w:sz="0" w:space="0" w:color="auto"/>
          </w:divBdr>
        </w:div>
        <w:div w:id="1151021041">
          <w:marLeft w:val="480"/>
          <w:marRight w:val="0"/>
          <w:marTop w:val="0"/>
          <w:marBottom w:val="0"/>
          <w:divBdr>
            <w:top w:val="none" w:sz="0" w:space="0" w:color="auto"/>
            <w:left w:val="none" w:sz="0" w:space="0" w:color="auto"/>
            <w:bottom w:val="none" w:sz="0" w:space="0" w:color="auto"/>
            <w:right w:val="none" w:sz="0" w:space="0" w:color="auto"/>
          </w:divBdr>
        </w:div>
        <w:div w:id="1493914736">
          <w:marLeft w:val="480"/>
          <w:marRight w:val="0"/>
          <w:marTop w:val="0"/>
          <w:marBottom w:val="0"/>
          <w:divBdr>
            <w:top w:val="none" w:sz="0" w:space="0" w:color="auto"/>
            <w:left w:val="none" w:sz="0" w:space="0" w:color="auto"/>
            <w:bottom w:val="none" w:sz="0" w:space="0" w:color="auto"/>
            <w:right w:val="none" w:sz="0" w:space="0" w:color="auto"/>
          </w:divBdr>
        </w:div>
        <w:div w:id="884022369">
          <w:marLeft w:val="480"/>
          <w:marRight w:val="0"/>
          <w:marTop w:val="0"/>
          <w:marBottom w:val="0"/>
          <w:divBdr>
            <w:top w:val="none" w:sz="0" w:space="0" w:color="auto"/>
            <w:left w:val="none" w:sz="0" w:space="0" w:color="auto"/>
            <w:bottom w:val="none" w:sz="0" w:space="0" w:color="auto"/>
            <w:right w:val="none" w:sz="0" w:space="0" w:color="auto"/>
          </w:divBdr>
        </w:div>
        <w:div w:id="974679048">
          <w:marLeft w:val="480"/>
          <w:marRight w:val="0"/>
          <w:marTop w:val="0"/>
          <w:marBottom w:val="0"/>
          <w:divBdr>
            <w:top w:val="none" w:sz="0" w:space="0" w:color="auto"/>
            <w:left w:val="none" w:sz="0" w:space="0" w:color="auto"/>
            <w:bottom w:val="none" w:sz="0" w:space="0" w:color="auto"/>
            <w:right w:val="none" w:sz="0" w:space="0" w:color="auto"/>
          </w:divBdr>
        </w:div>
        <w:div w:id="1684284550">
          <w:marLeft w:val="480"/>
          <w:marRight w:val="0"/>
          <w:marTop w:val="0"/>
          <w:marBottom w:val="0"/>
          <w:divBdr>
            <w:top w:val="none" w:sz="0" w:space="0" w:color="auto"/>
            <w:left w:val="none" w:sz="0" w:space="0" w:color="auto"/>
            <w:bottom w:val="none" w:sz="0" w:space="0" w:color="auto"/>
            <w:right w:val="none" w:sz="0" w:space="0" w:color="auto"/>
          </w:divBdr>
        </w:div>
        <w:div w:id="1501500833">
          <w:marLeft w:val="480"/>
          <w:marRight w:val="0"/>
          <w:marTop w:val="0"/>
          <w:marBottom w:val="0"/>
          <w:divBdr>
            <w:top w:val="none" w:sz="0" w:space="0" w:color="auto"/>
            <w:left w:val="none" w:sz="0" w:space="0" w:color="auto"/>
            <w:bottom w:val="none" w:sz="0" w:space="0" w:color="auto"/>
            <w:right w:val="none" w:sz="0" w:space="0" w:color="auto"/>
          </w:divBdr>
        </w:div>
        <w:div w:id="1249849503">
          <w:marLeft w:val="480"/>
          <w:marRight w:val="0"/>
          <w:marTop w:val="0"/>
          <w:marBottom w:val="0"/>
          <w:divBdr>
            <w:top w:val="none" w:sz="0" w:space="0" w:color="auto"/>
            <w:left w:val="none" w:sz="0" w:space="0" w:color="auto"/>
            <w:bottom w:val="none" w:sz="0" w:space="0" w:color="auto"/>
            <w:right w:val="none" w:sz="0" w:space="0" w:color="auto"/>
          </w:divBdr>
        </w:div>
        <w:div w:id="272133708">
          <w:marLeft w:val="480"/>
          <w:marRight w:val="0"/>
          <w:marTop w:val="0"/>
          <w:marBottom w:val="0"/>
          <w:divBdr>
            <w:top w:val="none" w:sz="0" w:space="0" w:color="auto"/>
            <w:left w:val="none" w:sz="0" w:space="0" w:color="auto"/>
            <w:bottom w:val="none" w:sz="0" w:space="0" w:color="auto"/>
            <w:right w:val="none" w:sz="0" w:space="0" w:color="auto"/>
          </w:divBdr>
        </w:div>
        <w:div w:id="686054569">
          <w:marLeft w:val="480"/>
          <w:marRight w:val="0"/>
          <w:marTop w:val="0"/>
          <w:marBottom w:val="0"/>
          <w:divBdr>
            <w:top w:val="none" w:sz="0" w:space="0" w:color="auto"/>
            <w:left w:val="none" w:sz="0" w:space="0" w:color="auto"/>
            <w:bottom w:val="none" w:sz="0" w:space="0" w:color="auto"/>
            <w:right w:val="none" w:sz="0" w:space="0" w:color="auto"/>
          </w:divBdr>
        </w:div>
        <w:div w:id="1410955165">
          <w:marLeft w:val="480"/>
          <w:marRight w:val="0"/>
          <w:marTop w:val="0"/>
          <w:marBottom w:val="0"/>
          <w:divBdr>
            <w:top w:val="none" w:sz="0" w:space="0" w:color="auto"/>
            <w:left w:val="none" w:sz="0" w:space="0" w:color="auto"/>
            <w:bottom w:val="none" w:sz="0" w:space="0" w:color="auto"/>
            <w:right w:val="none" w:sz="0" w:space="0" w:color="auto"/>
          </w:divBdr>
        </w:div>
        <w:div w:id="1263227665">
          <w:marLeft w:val="480"/>
          <w:marRight w:val="0"/>
          <w:marTop w:val="0"/>
          <w:marBottom w:val="0"/>
          <w:divBdr>
            <w:top w:val="none" w:sz="0" w:space="0" w:color="auto"/>
            <w:left w:val="none" w:sz="0" w:space="0" w:color="auto"/>
            <w:bottom w:val="none" w:sz="0" w:space="0" w:color="auto"/>
            <w:right w:val="none" w:sz="0" w:space="0" w:color="auto"/>
          </w:divBdr>
        </w:div>
        <w:div w:id="464661193">
          <w:marLeft w:val="480"/>
          <w:marRight w:val="0"/>
          <w:marTop w:val="0"/>
          <w:marBottom w:val="0"/>
          <w:divBdr>
            <w:top w:val="none" w:sz="0" w:space="0" w:color="auto"/>
            <w:left w:val="none" w:sz="0" w:space="0" w:color="auto"/>
            <w:bottom w:val="none" w:sz="0" w:space="0" w:color="auto"/>
            <w:right w:val="none" w:sz="0" w:space="0" w:color="auto"/>
          </w:divBdr>
        </w:div>
        <w:div w:id="816460190">
          <w:marLeft w:val="480"/>
          <w:marRight w:val="0"/>
          <w:marTop w:val="0"/>
          <w:marBottom w:val="0"/>
          <w:divBdr>
            <w:top w:val="none" w:sz="0" w:space="0" w:color="auto"/>
            <w:left w:val="none" w:sz="0" w:space="0" w:color="auto"/>
            <w:bottom w:val="none" w:sz="0" w:space="0" w:color="auto"/>
            <w:right w:val="none" w:sz="0" w:space="0" w:color="auto"/>
          </w:divBdr>
        </w:div>
        <w:div w:id="1945578928">
          <w:marLeft w:val="480"/>
          <w:marRight w:val="0"/>
          <w:marTop w:val="0"/>
          <w:marBottom w:val="0"/>
          <w:divBdr>
            <w:top w:val="none" w:sz="0" w:space="0" w:color="auto"/>
            <w:left w:val="none" w:sz="0" w:space="0" w:color="auto"/>
            <w:bottom w:val="none" w:sz="0" w:space="0" w:color="auto"/>
            <w:right w:val="none" w:sz="0" w:space="0" w:color="auto"/>
          </w:divBdr>
        </w:div>
        <w:div w:id="967932012">
          <w:marLeft w:val="480"/>
          <w:marRight w:val="0"/>
          <w:marTop w:val="0"/>
          <w:marBottom w:val="0"/>
          <w:divBdr>
            <w:top w:val="none" w:sz="0" w:space="0" w:color="auto"/>
            <w:left w:val="none" w:sz="0" w:space="0" w:color="auto"/>
            <w:bottom w:val="none" w:sz="0" w:space="0" w:color="auto"/>
            <w:right w:val="none" w:sz="0" w:space="0" w:color="auto"/>
          </w:divBdr>
        </w:div>
        <w:div w:id="93018219">
          <w:marLeft w:val="480"/>
          <w:marRight w:val="0"/>
          <w:marTop w:val="0"/>
          <w:marBottom w:val="0"/>
          <w:divBdr>
            <w:top w:val="none" w:sz="0" w:space="0" w:color="auto"/>
            <w:left w:val="none" w:sz="0" w:space="0" w:color="auto"/>
            <w:bottom w:val="none" w:sz="0" w:space="0" w:color="auto"/>
            <w:right w:val="none" w:sz="0" w:space="0" w:color="auto"/>
          </w:divBdr>
        </w:div>
        <w:div w:id="367754464">
          <w:marLeft w:val="480"/>
          <w:marRight w:val="0"/>
          <w:marTop w:val="0"/>
          <w:marBottom w:val="0"/>
          <w:divBdr>
            <w:top w:val="none" w:sz="0" w:space="0" w:color="auto"/>
            <w:left w:val="none" w:sz="0" w:space="0" w:color="auto"/>
            <w:bottom w:val="none" w:sz="0" w:space="0" w:color="auto"/>
            <w:right w:val="none" w:sz="0" w:space="0" w:color="auto"/>
          </w:divBdr>
        </w:div>
        <w:div w:id="17893628">
          <w:marLeft w:val="480"/>
          <w:marRight w:val="0"/>
          <w:marTop w:val="0"/>
          <w:marBottom w:val="0"/>
          <w:divBdr>
            <w:top w:val="none" w:sz="0" w:space="0" w:color="auto"/>
            <w:left w:val="none" w:sz="0" w:space="0" w:color="auto"/>
            <w:bottom w:val="none" w:sz="0" w:space="0" w:color="auto"/>
            <w:right w:val="none" w:sz="0" w:space="0" w:color="auto"/>
          </w:divBdr>
        </w:div>
        <w:div w:id="1338072824">
          <w:marLeft w:val="480"/>
          <w:marRight w:val="0"/>
          <w:marTop w:val="0"/>
          <w:marBottom w:val="0"/>
          <w:divBdr>
            <w:top w:val="none" w:sz="0" w:space="0" w:color="auto"/>
            <w:left w:val="none" w:sz="0" w:space="0" w:color="auto"/>
            <w:bottom w:val="none" w:sz="0" w:space="0" w:color="auto"/>
            <w:right w:val="none" w:sz="0" w:space="0" w:color="auto"/>
          </w:divBdr>
        </w:div>
        <w:div w:id="809588660">
          <w:marLeft w:val="480"/>
          <w:marRight w:val="0"/>
          <w:marTop w:val="0"/>
          <w:marBottom w:val="0"/>
          <w:divBdr>
            <w:top w:val="none" w:sz="0" w:space="0" w:color="auto"/>
            <w:left w:val="none" w:sz="0" w:space="0" w:color="auto"/>
            <w:bottom w:val="none" w:sz="0" w:space="0" w:color="auto"/>
            <w:right w:val="none" w:sz="0" w:space="0" w:color="auto"/>
          </w:divBdr>
        </w:div>
        <w:div w:id="1406219499">
          <w:marLeft w:val="480"/>
          <w:marRight w:val="0"/>
          <w:marTop w:val="0"/>
          <w:marBottom w:val="0"/>
          <w:divBdr>
            <w:top w:val="none" w:sz="0" w:space="0" w:color="auto"/>
            <w:left w:val="none" w:sz="0" w:space="0" w:color="auto"/>
            <w:bottom w:val="none" w:sz="0" w:space="0" w:color="auto"/>
            <w:right w:val="none" w:sz="0" w:space="0" w:color="auto"/>
          </w:divBdr>
        </w:div>
        <w:div w:id="1214731978">
          <w:marLeft w:val="480"/>
          <w:marRight w:val="0"/>
          <w:marTop w:val="0"/>
          <w:marBottom w:val="0"/>
          <w:divBdr>
            <w:top w:val="none" w:sz="0" w:space="0" w:color="auto"/>
            <w:left w:val="none" w:sz="0" w:space="0" w:color="auto"/>
            <w:bottom w:val="none" w:sz="0" w:space="0" w:color="auto"/>
            <w:right w:val="none" w:sz="0" w:space="0" w:color="auto"/>
          </w:divBdr>
        </w:div>
        <w:div w:id="1811248572">
          <w:marLeft w:val="480"/>
          <w:marRight w:val="0"/>
          <w:marTop w:val="0"/>
          <w:marBottom w:val="0"/>
          <w:divBdr>
            <w:top w:val="none" w:sz="0" w:space="0" w:color="auto"/>
            <w:left w:val="none" w:sz="0" w:space="0" w:color="auto"/>
            <w:bottom w:val="none" w:sz="0" w:space="0" w:color="auto"/>
            <w:right w:val="none" w:sz="0" w:space="0" w:color="auto"/>
          </w:divBdr>
        </w:div>
        <w:div w:id="1986012227">
          <w:marLeft w:val="480"/>
          <w:marRight w:val="0"/>
          <w:marTop w:val="0"/>
          <w:marBottom w:val="0"/>
          <w:divBdr>
            <w:top w:val="none" w:sz="0" w:space="0" w:color="auto"/>
            <w:left w:val="none" w:sz="0" w:space="0" w:color="auto"/>
            <w:bottom w:val="none" w:sz="0" w:space="0" w:color="auto"/>
            <w:right w:val="none" w:sz="0" w:space="0" w:color="auto"/>
          </w:divBdr>
        </w:div>
        <w:div w:id="1666087169">
          <w:marLeft w:val="480"/>
          <w:marRight w:val="0"/>
          <w:marTop w:val="0"/>
          <w:marBottom w:val="0"/>
          <w:divBdr>
            <w:top w:val="none" w:sz="0" w:space="0" w:color="auto"/>
            <w:left w:val="none" w:sz="0" w:space="0" w:color="auto"/>
            <w:bottom w:val="none" w:sz="0" w:space="0" w:color="auto"/>
            <w:right w:val="none" w:sz="0" w:space="0" w:color="auto"/>
          </w:divBdr>
        </w:div>
        <w:div w:id="124011640">
          <w:marLeft w:val="480"/>
          <w:marRight w:val="0"/>
          <w:marTop w:val="0"/>
          <w:marBottom w:val="0"/>
          <w:divBdr>
            <w:top w:val="none" w:sz="0" w:space="0" w:color="auto"/>
            <w:left w:val="none" w:sz="0" w:space="0" w:color="auto"/>
            <w:bottom w:val="none" w:sz="0" w:space="0" w:color="auto"/>
            <w:right w:val="none" w:sz="0" w:space="0" w:color="auto"/>
          </w:divBdr>
        </w:div>
        <w:div w:id="920986819">
          <w:marLeft w:val="480"/>
          <w:marRight w:val="0"/>
          <w:marTop w:val="0"/>
          <w:marBottom w:val="0"/>
          <w:divBdr>
            <w:top w:val="none" w:sz="0" w:space="0" w:color="auto"/>
            <w:left w:val="none" w:sz="0" w:space="0" w:color="auto"/>
            <w:bottom w:val="none" w:sz="0" w:space="0" w:color="auto"/>
            <w:right w:val="none" w:sz="0" w:space="0" w:color="auto"/>
          </w:divBdr>
        </w:div>
        <w:div w:id="1403791354">
          <w:marLeft w:val="480"/>
          <w:marRight w:val="0"/>
          <w:marTop w:val="0"/>
          <w:marBottom w:val="0"/>
          <w:divBdr>
            <w:top w:val="none" w:sz="0" w:space="0" w:color="auto"/>
            <w:left w:val="none" w:sz="0" w:space="0" w:color="auto"/>
            <w:bottom w:val="none" w:sz="0" w:space="0" w:color="auto"/>
            <w:right w:val="none" w:sz="0" w:space="0" w:color="auto"/>
          </w:divBdr>
        </w:div>
        <w:div w:id="478304399">
          <w:marLeft w:val="480"/>
          <w:marRight w:val="0"/>
          <w:marTop w:val="0"/>
          <w:marBottom w:val="0"/>
          <w:divBdr>
            <w:top w:val="none" w:sz="0" w:space="0" w:color="auto"/>
            <w:left w:val="none" w:sz="0" w:space="0" w:color="auto"/>
            <w:bottom w:val="none" w:sz="0" w:space="0" w:color="auto"/>
            <w:right w:val="none" w:sz="0" w:space="0" w:color="auto"/>
          </w:divBdr>
        </w:div>
        <w:div w:id="445924599">
          <w:marLeft w:val="480"/>
          <w:marRight w:val="0"/>
          <w:marTop w:val="0"/>
          <w:marBottom w:val="0"/>
          <w:divBdr>
            <w:top w:val="none" w:sz="0" w:space="0" w:color="auto"/>
            <w:left w:val="none" w:sz="0" w:space="0" w:color="auto"/>
            <w:bottom w:val="none" w:sz="0" w:space="0" w:color="auto"/>
            <w:right w:val="none" w:sz="0" w:space="0" w:color="auto"/>
          </w:divBdr>
        </w:div>
        <w:div w:id="1116411939">
          <w:marLeft w:val="480"/>
          <w:marRight w:val="0"/>
          <w:marTop w:val="0"/>
          <w:marBottom w:val="0"/>
          <w:divBdr>
            <w:top w:val="none" w:sz="0" w:space="0" w:color="auto"/>
            <w:left w:val="none" w:sz="0" w:space="0" w:color="auto"/>
            <w:bottom w:val="none" w:sz="0" w:space="0" w:color="auto"/>
            <w:right w:val="none" w:sz="0" w:space="0" w:color="auto"/>
          </w:divBdr>
        </w:div>
        <w:div w:id="229925086">
          <w:marLeft w:val="480"/>
          <w:marRight w:val="0"/>
          <w:marTop w:val="0"/>
          <w:marBottom w:val="0"/>
          <w:divBdr>
            <w:top w:val="none" w:sz="0" w:space="0" w:color="auto"/>
            <w:left w:val="none" w:sz="0" w:space="0" w:color="auto"/>
            <w:bottom w:val="none" w:sz="0" w:space="0" w:color="auto"/>
            <w:right w:val="none" w:sz="0" w:space="0" w:color="auto"/>
          </w:divBdr>
        </w:div>
        <w:div w:id="367147220">
          <w:marLeft w:val="480"/>
          <w:marRight w:val="0"/>
          <w:marTop w:val="0"/>
          <w:marBottom w:val="0"/>
          <w:divBdr>
            <w:top w:val="none" w:sz="0" w:space="0" w:color="auto"/>
            <w:left w:val="none" w:sz="0" w:space="0" w:color="auto"/>
            <w:bottom w:val="none" w:sz="0" w:space="0" w:color="auto"/>
            <w:right w:val="none" w:sz="0" w:space="0" w:color="auto"/>
          </w:divBdr>
        </w:div>
        <w:div w:id="2013020249">
          <w:marLeft w:val="480"/>
          <w:marRight w:val="0"/>
          <w:marTop w:val="0"/>
          <w:marBottom w:val="0"/>
          <w:divBdr>
            <w:top w:val="none" w:sz="0" w:space="0" w:color="auto"/>
            <w:left w:val="none" w:sz="0" w:space="0" w:color="auto"/>
            <w:bottom w:val="none" w:sz="0" w:space="0" w:color="auto"/>
            <w:right w:val="none" w:sz="0" w:space="0" w:color="auto"/>
          </w:divBdr>
        </w:div>
        <w:div w:id="1112941892">
          <w:marLeft w:val="480"/>
          <w:marRight w:val="0"/>
          <w:marTop w:val="0"/>
          <w:marBottom w:val="0"/>
          <w:divBdr>
            <w:top w:val="none" w:sz="0" w:space="0" w:color="auto"/>
            <w:left w:val="none" w:sz="0" w:space="0" w:color="auto"/>
            <w:bottom w:val="none" w:sz="0" w:space="0" w:color="auto"/>
            <w:right w:val="none" w:sz="0" w:space="0" w:color="auto"/>
          </w:divBdr>
        </w:div>
        <w:div w:id="1155488268">
          <w:marLeft w:val="480"/>
          <w:marRight w:val="0"/>
          <w:marTop w:val="0"/>
          <w:marBottom w:val="0"/>
          <w:divBdr>
            <w:top w:val="none" w:sz="0" w:space="0" w:color="auto"/>
            <w:left w:val="none" w:sz="0" w:space="0" w:color="auto"/>
            <w:bottom w:val="none" w:sz="0" w:space="0" w:color="auto"/>
            <w:right w:val="none" w:sz="0" w:space="0" w:color="auto"/>
          </w:divBdr>
        </w:div>
      </w:divsChild>
    </w:div>
    <w:div w:id="1237469722">
      <w:bodyDiv w:val="1"/>
      <w:marLeft w:val="0"/>
      <w:marRight w:val="0"/>
      <w:marTop w:val="0"/>
      <w:marBottom w:val="0"/>
      <w:divBdr>
        <w:top w:val="none" w:sz="0" w:space="0" w:color="auto"/>
        <w:left w:val="none" w:sz="0" w:space="0" w:color="auto"/>
        <w:bottom w:val="none" w:sz="0" w:space="0" w:color="auto"/>
        <w:right w:val="none" w:sz="0" w:space="0" w:color="auto"/>
      </w:divBdr>
    </w:div>
    <w:div w:id="1237591748">
      <w:bodyDiv w:val="1"/>
      <w:marLeft w:val="0"/>
      <w:marRight w:val="0"/>
      <w:marTop w:val="0"/>
      <w:marBottom w:val="0"/>
      <w:divBdr>
        <w:top w:val="none" w:sz="0" w:space="0" w:color="auto"/>
        <w:left w:val="none" w:sz="0" w:space="0" w:color="auto"/>
        <w:bottom w:val="none" w:sz="0" w:space="0" w:color="auto"/>
        <w:right w:val="none" w:sz="0" w:space="0" w:color="auto"/>
      </w:divBdr>
    </w:div>
    <w:div w:id="1251502436">
      <w:bodyDiv w:val="1"/>
      <w:marLeft w:val="0"/>
      <w:marRight w:val="0"/>
      <w:marTop w:val="0"/>
      <w:marBottom w:val="0"/>
      <w:divBdr>
        <w:top w:val="none" w:sz="0" w:space="0" w:color="auto"/>
        <w:left w:val="none" w:sz="0" w:space="0" w:color="auto"/>
        <w:bottom w:val="none" w:sz="0" w:space="0" w:color="auto"/>
        <w:right w:val="none" w:sz="0" w:space="0" w:color="auto"/>
      </w:divBdr>
    </w:div>
    <w:div w:id="1252545576">
      <w:bodyDiv w:val="1"/>
      <w:marLeft w:val="0"/>
      <w:marRight w:val="0"/>
      <w:marTop w:val="0"/>
      <w:marBottom w:val="0"/>
      <w:divBdr>
        <w:top w:val="none" w:sz="0" w:space="0" w:color="auto"/>
        <w:left w:val="none" w:sz="0" w:space="0" w:color="auto"/>
        <w:bottom w:val="none" w:sz="0" w:space="0" w:color="auto"/>
        <w:right w:val="none" w:sz="0" w:space="0" w:color="auto"/>
      </w:divBdr>
    </w:div>
    <w:div w:id="1269704422">
      <w:bodyDiv w:val="1"/>
      <w:marLeft w:val="0"/>
      <w:marRight w:val="0"/>
      <w:marTop w:val="0"/>
      <w:marBottom w:val="0"/>
      <w:divBdr>
        <w:top w:val="none" w:sz="0" w:space="0" w:color="auto"/>
        <w:left w:val="none" w:sz="0" w:space="0" w:color="auto"/>
        <w:bottom w:val="none" w:sz="0" w:space="0" w:color="auto"/>
        <w:right w:val="none" w:sz="0" w:space="0" w:color="auto"/>
      </w:divBdr>
    </w:div>
    <w:div w:id="1284996640">
      <w:bodyDiv w:val="1"/>
      <w:marLeft w:val="0"/>
      <w:marRight w:val="0"/>
      <w:marTop w:val="0"/>
      <w:marBottom w:val="0"/>
      <w:divBdr>
        <w:top w:val="none" w:sz="0" w:space="0" w:color="auto"/>
        <w:left w:val="none" w:sz="0" w:space="0" w:color="auto"/>
        <w:bottom w:val="none" w:sz="0" w:space="0" w:color="auto"/>
        <w:right w:val="none" w:sz="0" w:space="0" w:color="auto"/>
      </w:divBdr>
    </w:div>
    <w:div w:id="1291087235">
      <w:bodyDiv w:val="1"/>
      <w:marLeft w:val="0"/>
      <w:marRight w:val="0"/>
      <w:marTop w:val="0"/>
      <w:marBottom w:val="0"/>
      <w:divBdr>
        <w:top w:val="none" w:sz="0" w:space="0" w:color="auto"/>
        <w:left w:val="none" w:sz="0" w:space="0" w:color="auto"/>
        <w:bottom w:val="none" w:sz="0" w:space="0" w:color="auto"/>
        <w:right w:val="none" w:sz="0" w:space="0" w:color="auto"/>
      </w:divBdr>
    </w:div>
    <w:div w:id="1296062269">
      <w:bodyDiv w:val="1"/>
      <w:marLeft w:val="0"/>
      <w:marRight w:val="0"/>
      <w:marTop w:val="0"/>
      <w:marBottom w:val="0"/>
      <w:divBdr>
        <w:top w:val="none" w:sz="0" w:space="0" w:color="auto"/>
        <w:left w:val="none" w:sz="0" w:space="0" w:color="auto"/>
        <w:bottom w:val="none" w:sz="0" w:space="0" w:color="auto"/>
        <w:right w:val="none" w:sz="0" w:space="0" w:color="auto"/>
      </w:divBdr>
    </w:div>
    <w:div w:id="1301498458">
      <w:bodyDiv w:val="1"/>
      <w:marLeft w:val="0"/>
      <w:marRight w:val="0"/>
      <w:marTop w:val="0"/>
      <w:marBottom w:val="0"/>
      <w:divBdr>
        <w:top w:val="none" w:sz="0" w:space="0" w:color="auto"/>
        <w:left w:val="none" w:sz="0" w:space="0" w:color="auto"/>
        <w:bottom w:val="none" w:sz="0" w:space="0" w:color="auto"/>
        <w:right w:val="none" w:sz="0" w:space="0" w:color="auto"/>
      </w:divBdr>
    </w:div>
    <w:div w:id="1311251665">
      <w:bodyDiv w:val="1"/>
      <w:marLeft w:val="0"/>
      <w:marRight w:val="0"/>
      <w:marTop w:val="0"/>
      <w:marBottom w:val="0"/>
      <w:divBdr>
        <w:top w:val="none" w:sz="0" w:space="0" w:color="auto"/>
        <w:left w:val="none" w:sz="0" w:space="0" w:color="auto"/>
        <w:bottom w:val="none" w:sz="0" w:space="0" w:color="auto"/>
        <w:right w:val="none" w:sz="0" w:space="0" w:color="auto"/>
      </w:divBdr>
    </w:div>
    <w:div w:id="1311861703">
      <w:bodyDiv w:val="1"/>
      <w:marLeft w:val="0"/>
      <w:marRight w:val="0"/>
      <w:marTop w:val="0"/>
      <w:marBottom w:val="0"/>
      <w:divBdr>
        <w:top w:val="none" w:sz="0" w:space="0" w:color="auto"/>
        <w:left w:val="none" w:sz="0" w:space="0" w:color="auto"/>
        <w:bottom w:val="none" w:sz="0" w:space="0" w:color="auto"/>
        <w:right w:val="none" w:sz="0" w:space="0" w:color="auto"/>
      </w:divBdr>
    </w:div>
    <w:div w:id="1314527031">
      <w:bodyDiv w:val="1"/>
      <w:marLeft w:val="0"/>
      <w:marRight w:val="0"/>
      <w:marTop w:val="0"/>
      <w:marBottom w:val="0"/>
      <w:divBdr>
        <w:top w:val="none" w:sz="0" w:space="0" w:color="auto"/>
        <w:left w:val="none" w:sz="0" w:space="0" w:color="auto"/>
        <w:bottom w:val="none" w:sz="0" w:space="0" w:color="auto"/>
        <w:right w:val="none" w:sz="0" w:space="0" w:color="auto"/>
      </w:divBdr>
    </w:div>
    <w:div w:id="1345398550">
      <w:bodyDiv w:val="1"/>
      <w:marLeft w:val="0"/>
      <w:marRight w:val="0"/>
      <w:marTop w:val="0"/>
      <w:marBottom w:val="0"/>
      <w:divBdr>
        <w:top w:val="none" w:sz="0" w:space="0" w:color="auto"/>
        <w:left w:val="none" w:sz="0" w:space="0" w:color="auto"/>
        <w:bottom w:val="none" w:sz="0" w:space="0" w:color="auto"/>
        <w:right w:val="none" w:sz="0" w:space="0" w:color="auto"/>
      </w:divBdr>
    </w:div>
    <w:div w:id="1355767990">
      <w:bodyDiv w:val="1"/>
      <w:marLeft w:val="0"/>
      <w:marRight w:val="0"/>
      <w:marTop w:val="0"/>
      <w:marBottom w:val="0"/>
      <w:divBdr>
        <w:top w:val="none" w:sz="0" w:space="0" w:color="auto"/>
        <w:left w:val="none" w:sz="0" w:space="0" w:color="auto"/>
        <w:bottom w:val="none" w:sz="0" w:space="0" w:color="auto"/>
        <w:right w:val="none" w:sz="0" w:space="0" w:color="auto"/>
      </w:divBdr>
    </w:div>
    <w:div w:id="1361585481">
      <w:bodyDiv w:val="1"/>
      <w:marLeft w:val="0"/>
      <w:marRight w:val="0"/>
      <w:marTop w:val="0"/>
      <w:marBottom w:val="0"/>
      <w:divBdr>
        <w:top w:val="none" w:sz="0" w:space="0" w:color="auto"/>
        <w:left w:val="none" w:sz="0" w:space="0" w:color="auto"/>
        <w:bottom w:val="none" w:sz="0" w:space="0" w:color="auto"/>
        <w:right w:val="none" w:sz="0" w:space="0" w:color="auto"/>
      </w:divBdr>
    </w:div>
    <w:div w:id="1368793615">
      <w:bodyDiv w:val="1"/>
      <w:marLeft w:val="0"/>
      <w:marRight w:val="0"/>
      <w:marTop w:val="0"/>
      <w:marBottom w:val="0"/>
      <w:divBdr>
        <w:top w:val="none" w:sz="0" w:space="0" w:color="auto"/>
        <w:left w:val="none" w:sz="0" w:space="0" w:color="auto"/>
        <w:bottom w:val="none" w:sz="0" w:space="0" w:color="auto"/>
        <w:right w:val="none" w:sz="0" w:space="0" w:color="auto"/>
      </w:divBdr>
    </w:div>
    <w:div w:id="1371035344">
      <w:bodyDiv w:val="1"/>
      <w:marLeft w:val="0"/>
      <w:marRight w:val="0"/>
      <w:marTop w:val="0"/>
      <w:marBottom w:val="0"/>
      <w:divBdr>
        <w:top w:val="none" w:sz="0" w:space="0" w:color="auto"/>
        <w:left w:val="none" w:sz="0" w:space="0" w:color="auto"/>
        <w:bottom w:val="none" w:sz="0" w:space="0" w:color="auto"/>
        <w:right w:val="none" w:sz="0" w:space="0" w:color="auto"/>
      </w:divBdr>
    </w:div>
    <w:div w:id="1378974510">
      <w:bodyDiv w:val="1"/>
      <w:marLeft w:val="0"/>
      <w:marRight w:val="0"/>
      <w:marTop w:val="0"/>
      <w:marBottom w:val="0"/>
      <w:divBdr>
        <w:top w:val="none" w:sz="0" w:space="0" w:color="auto"/>
        <w:left w:val="none" w:sz="0" w:space="0" w:color="auto"/>
        <w:bottom w:val="none" w:sz="0" w:space="0" w:color="auto"/>
        <w:right w:val="none" w:sz="0" w:space="0" w:color="auto"/>
      </w:divBdr>
    </w:div>
    <w:div w:id="1385760778">
      <w:bodyDiv w:val="1"/>
      <w:marLeft w:val="0"/>
      <w:marRight w:val="0"/>
      <w:marTop w:val="0"/>
      <w:marBottom w:val="0"/>
      <w:divBdr>
        <w:top w:val="none" w:sz="0" w:space="0" w:color="auto"/>
        <w:left w:val="none" w:sz="0" w:space="0" w:color="auto"/>
        <w:bottom w:val="none" w:sz="0" w:space="0" w:color="auto"/>
        <w:right w:val="none" w:sz="0" w:space="0" w:color="auto"/>
      </w:divBdr>
    </w:div>
    <w:div w:id="1388527041">
      <w:bodyDiv w:val="1"/>
      <w:marLeft w:val="0"/>
      <w:marRight w:val="0"/>
      <w:marTop w:val="0"/>
      <w:marBottom w:val="0"/>
      <w:divBdr>
        <w:top w:val="none" w:sz="0" w:space="0" w:color="auto"/>
        <w:left w:val="none" w:sz="0" w:space="0" w:color="auto"/>
        <w:bottom w:val="none" w:sz="0" w:space="0" w:color="auto"/>
        <w:right w:val="none" w:sz="0" w:space="0" w:color="auto"/>
      </w:divBdr>
      <w:divsChild>
        <w:div w:id="292296915">
          <w:marLeft w:val="480"/>
          <w:marRight w:val="0"/>
          <w:marTop w:val="0"/>
          <w:marBottom w:val="0"/>
          <w:divBdr>
            <w:top w:val="none" w:sz="0" w:space="0" w:color="auto"/>
            <w:left w:val="none" w:sz="0" w:space="0" w:color="auto"/>
            <w:bottom w:val="none" w:sz="0" w:space="0" w:color="auto"/>
            <w:right w:val="none" w:sz="0" w:space="0" w:color="auto"/>
          </w:divBdr>
        </w:div>
        <w:div w:id="929199543">
          <w:marLeft w:val="480"/>
          <w:marRight w:val="0"/>
          <w:marTop w:val="0"/>
          <w:marBottom w:val="0"/>
          <w:divBdr>
            <w:top w:val="none" w:sz="0" w:space="0" w:color="auto"/>
            <w:left w:val="none" w:sz="0" w:space="0" w:color="auto"/>
            <w:bottom w:val="none" w:sz="0" w:space="0" w:color="auto"/>
            <w:right w:val="none" w:sz="0" w:space="0" w:color="auto"/>
          </w:divBdr>
        </w:div>
        <w:div w:id="226576579">
          <w:marLeft w:val="480"/>
          <w:marRight w:val="0"/>
          <w:marTop w:val="0"/>
          <w:marBottom w:val="0"/>
          <w:divBdr>
            <w:top w:val="none" w:sz="0" w:space="0" w:color="auto"/>
            <w:left w:val="none" w:sz="0" w:space="0" w:color="auto"/>
            <w:bottom w:val="none" w:sz="0" w:space="0" w:color="auto"/>
            <w:right w:val="none" w:sz="0" w:space="0" w:color="auto"/>
          </w:divBdr>
        </w:div>
        <w:div w:id="2131238273">
          <w:marLeft w:val="480"/>
          <w:marRight w:val="0"/>
          <w:marTop w:val="0"/>
          <w:marBottom w:val="0"/>
          <w:divBdr>
            <w:top w:val="none" w:sz="0" w:space="0" w:color="auto"/>
            <w:left w:val="none" w:sz="0" w:space="0" w:color="auto"/>
            <w:bottom w:val="none" w:sz="0" w:space="0" w:color="auto"/>
            <w:right w:val="none" w:sz="0" w:space="0" w:color="auto"/>
          </w:divBdr>
        </w:div>
        <w:div w:id="540869445">
          <w:marLeft w:val="480"/>
          <w:marRight w:val="0"/>
          <w:marTop w:val="0"/>
          <w:marBottom w:val="0"/>
          <w:divBdr>
            <w:top w:val="none" w:sz="0" w:space="0" w:color="auto"/>
            <w:left w:val="none" w:sz="0" w:space="0" w:color="auto"/>
            <w:bottom w:val="none" w:sz="0" w:space="0" w:color="auto"/>
            <w:right w:val="none" w:sz="0" w:space="0" w:color="auto"/>
          </w:divBdr>
        </w:div>
        <w:div w:id="547186815">
          <w:marLeft w:val="480"/>
          <w:marRight w:val="0"/>
          <w:marTop w:val="0"/>
          <w:marBottom w:val="0"/>
          <w:divBdr>
            <w:top w:val="none" w:sz="0" w:space="0" w:color="auto"/>
            <w:left w:val="none" w:sz="0" w:space="0" w:color="auto"/>
            <w:bottom w:val="none" w:sz="0" w:space="0" w:color="auto"/>
            <w:right w:val="none" w:sz="0" w:space="0" w:color="auto"/>
          </w:divBdr>
        </w:div>
        <w:div w:id="51852680">
          <w:marLeft w:val="480"/>
          <w:marRight w:val="0"/>
          <w:marTop w:val="0"/>
          <w:marBottom w:val="0"/>
          <w:divBdr>
            <w:top w:val="none" w:sz="0" w:space="0" w:color="auto"/>
            <w:left w:val="none" w:sz="0" w:space="0" w:color="auto"/>
            <w:bottom w:val="none" w:sz="0" w:space="0" w:color="auto"/>
            <w:right w:val="none" w:sz="0" w:space="0" w:color="auto"/>
          </w:divBdr>
        </w:div>
        <w:div w:id="1810130249">
          <w:marLeft w:val="480"/>
          <w:marRight w:val="0"/>
          <w:marTop w:val="0"/>
          <w:marBottom w:val="0"/>
          <w:divBdr>
            <w:top w:val="none" w:sz="0" w:space="0" w:color="auto"/>
            <w:left w:val="none" w:sz="0" w:space="0" w:color="auto"/>
            <w:bottom w:val="none" w:sz="0" w:space="0" w:color="auto"/>
            <w:right w:val="none" w:sz="0" w:space="0" w:color="auto"/>
          </w:divBdr>
        </w:div>
        <w:div w:id="554465245">
          <w:marLeft w:val="480"/>
          <w:marRight w:val="0"/>
          <w:marTop w:val="0"/>
          <w:marBottom w:val="0"/>
          <w:divBdr>
            <w:top w:val="none" w:sz="0" w:space="0" w:color="auto"/>
            <w:left w:val="none" w:sz="0" w:space="0" w:color="auto"/>
            <w:bottom w:val="none" w:sz="0" w:space="0" w:color="auto"/>
            <w:right w:val="none" w:sz="0" w:space="0" w:color="auto"/>
          </w:divBdr>
        </w:div>
        <w:div w:id="1682121665">
          <w:marLeft w:val="480"/>
          <w:marRight w:val="0"/>
          <w:marTop w:val="0"/>
          <w:marBottom w:val="0"/>
          <w:divBdr>
            <w:top w:val="none" w:sz="0" w:space="0" w:color="auto"/>
            <w:left w:val="none" w:sz="0" w:space="0" w:color="auto"/>
            <w:bottom w:val="none" w:sz="0" w:space="0" w:color="auto"/>
            <w:right w:val="none" w:sz="0" w:space="0" w:color="auto"/>
          </w:divBdr>
        </w:div>
        <w:div w:id="1266228978">
          <w:marLeft w:val="480"/>
          <w:marRight w:val="0"/>
          <w:marTop w:val="0"/>
          <w:marBottom w:val="0"/>
          <w:divBdr>
            <w:top w:val="none" w:sz="0" w:space="0" w:color="auto"/>
            <w:left w:val="none" w:sz="0" w:space="0" w:color="auto"/>
            <w:bottom w:val="none" w:sz="0" w:space="0" w:color="auto"/>
            <w:right w:val="none" w:sz="0" w:space="0" w:color="auto"/>
          </w:divBdr>
        </w:div>
        <w:div w:id="1506940232">
          <w:marLeft w:val="480"/>
          <w:marRight w:val="0"/>
          <w:marTop w:val="0"/>
          <w:marBottom w:val="0"/>
          <w:divBdr>
            <w:top w:val="none" w:sz="0" w:space="0" w:color="auto"/>
            <w:left w:val="none" w:sz="0" w:space="0" w:color="auto"/>
            <w:bottom w:val="none" w:sz="0" w:space="0" w:color="auto"/>
            <w:right w:val="none" w:sz="0" w:space="0" w:color="auto"/>
          </w:divBdr>
        </w:div>
        <w:div w:id="770399103">
          <w:marLeft w:val="480"/>
          <w:marRight w:val="0"/>
          <w:marTop w:val="0"/>
          <w:marBottom w:val="0"/>
          <w:divBdr>
            <w:top w:val="none" w:sz="0" w:space="0" w:color="auto"/>
            <w:left w:val="none" w:sz="0" w:space="0" w:color="auto"/>
            <w:bottom w:val="none" w:sz="0" w:space="0" w:color="auto"/>
            <w:right w:val="none" w:sz="0" w:space="0" w:color="auto"/>
          </w:divBdr>
        </w:div>
        <w:div w:id="675763159">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1785952766">
          <w:marLeft w:val="480"/>
          <w:marRight w:val="0"/>
          <w:marTop w:val="0"/>
          <w:marBottom w:val="0"/>
          <w:divBdr>
            <w:top w:val="none" w:sz="0" w:space="0" w:color="auto"/>
            <w:left w:val="none" w:sz="0" w:space="0" w:color="auto"/>
            <w:bottom w:val="none" w:sz="0" w:space="0" w:color="auto"/>
            <w:right w:val="none" w:sz="0" w:space="0" w:color="auto"/>
          </w:divBdr>
        </w:div>
        <w:div w:id="276644550">
          <w:marLeft w:val="480"/>
          <w:marRight w:val="0"/>
          <w:marTop w:val="0"/>
          <w:marBottom w:val="0"/>
          <w:divBdr>
            <w:top w:val="none" w:sz="0" w:space="0" w:color="auto"/>
            <w:left w:val="none" w:sz="0" w:space="0" w:color="auto"/>
            <w:bottom w:val="none" w:sz="0" w:space="0" w:color="auto"/>
            <w:right w:val="none" w:sz="0" w:space="0" w:color="auto"/>
          </w:divBdr>
        </w:div>
        <w:div w:id="244149977">
          <w:marLeft w:val="480"/>
          <w:marRight w:val="0"/>
          <w:marTop w:val="0"/>
          <w:marBottom w:val="0"/>
          <w:divBdr>
            <w:top w:val="none" w:sz="0" w:space="0" w:color="auto"/>
            <w:left w:val="none" w:sz="0" w:space="0" w:color="auto"/>
            <w:bottom w:val="none" w:sz="0" w:space="0" w:color="auto"/>
            <w:right w:val="none" w:sz="0" w:space="0" w:color="auto"/>
          </w:divBdr>
        </w:div>
        <w:div w:id="567620410">
          <w:marLeft w:val="480"/>
          <w:marRight w:val="0"/>
          <w:marTop w:val="0"/>
          <w:marBottom w:val="0"/>
          <w:divBdr>
            <w:top w:val="none" w:sz="0" w:space="0" w:color="auto"/>
            <w:left w:val="none" w:sz="0" w:space="0" w:color="auto"/>
            <w:bottom w:val="none" w:sz="0" w:space="0" w:color="auto"/>
            <w:right w:val="none" w:sz="0" w:space="0" w:color="auto"/>
          </w:divBdr>
        </w:div>
        <w:div w:id="1432124182">
          <w:marLeft w:val="480"/>
          <w:marRight w:val="0"/>
          <w:marTop w:val="0"/>
          <w:marBottom w:val="0"/>
          <w:divBdr>
            <w:top w:val="none" w:sz="0" w:space="0" w:color="auto"/>
            <w:left w:val="none" w:sz="0" w:space="0" w:color="auto"/>
            <w:bottom w:val="none" w:sz="0" w:space="0" w:color="auto"/>
            <w:right w:val="none" w:sz="0" w:space="0" w:color="auto"/>
          </w:divBdr>
        </w:div>
        <w:div w:id="612172803">
          <w:marLeft w:val="480"/>
          <w:marRight w:val="0"/>
          <w:marTop w:val="0"/>
          <w:marBottom w:val="0"/>
          <w:divBdr>
            <w:top w:val="none" w:sz="0" w:space="0" w:color="auto"/>
            <w:left w:val="none" w:sz="0" w:space="0" w:color="auto"/>
            <w:bottom w:val="none" w:sz="0" w:space="0" w:color="auto"/>
            <w:right w:val="none" w:sz="0" w:space="0" w:color="auto"/>
          </w:divBdr>
        </w:div>
        <w:div w:id="685786608">
          <w:marLeft w:val="480"/>
          <w:marRight w:val="0"/>
          <w:marTop w:val="0"/>
          <w:marBottom w:val="0"/>
          <w:divBdr>
            <w:top w:val="none" w:sz="0" w:space="0" w:color="auto"/>
            <w:left w:val="none" w:sz="0" w:space="0" w:color="auto"/>
            <w:bottom w:val="none" w:sz="0" w:space="0" w:color="auto"/>
            <w:right w:val="none" w:sz="0" w:space="0" w:color="auto"/>
          </w:divBdr>
        </w:div>
        <w:div w:id="1056662638">
          <w:marLeft w:val="480"/>
          <w:marRight w:val="0"/>
          <w:marTop w:val="0"/>
          <w:marBottom w:val="0"/>
          <w:divBdr>
            <w:top w:val="none" w:sz="0" w:space="0" w:color="auto"/>
            <w:left w:val="none" w:sz="0" w:space="0" w:color="auto"/>
            <w:bottom w:val="none" w:sz="0" w:space="0" w:color="auto"/>
            <w:right w:val="none" w:sz="0" w:space="0" w:color="auto"/>
          </w:divBdr>
        </w:div>
        <w:div w:id="2011981288">
          <w:marLeft w:val="480"/>
          <w:marRight w:val="0"/>
          <w:marTop w:val="0"/>
          <w:marBottom w:val="0"/>
          <w:divBdr>
            <w:top w:val="none" w:sz="0" w:space="0" w:color="auto"/>
            <w:left w:val="none" w:sz="0" w:space="0" w:color="auto"/>
            <w:bottom w:val="none" w:sz="0" w:space="0" w:color="auto"/>
            <w:right w:val="none" w:sz="0" w:space="0" w:color="auto"/>
          </w:divBdr>
        </w:div>
        <w:div w:id="1083795028">
          <w:marLeft w:val="480"/>
          <w:marRight w:val="0"/>
          <w:marTop w:val="0"/>
          <w:marBottom w:val="0"/>
          <w:divBdr>
            <w:top w:val="none" w:sz="0" w:space="0" w:color="auto"/>
            <w:left w:val="none" w:sz="0" w:space="0" w:color="auto"/>
            <w:bottom w:val="none" w:sz="0" w:space="0" w:color="auto"/>
            <w:right w:val="none" w:sz="0" w:space="0" w:color="auto"/>
          </w:divBdr>
        </w:div>
        <w:div w:id="723330229">
          <w:marLeft w:val="480"/>
          <w:marRight w:val="0"/>
          <w:marTop w:val="0"/>
          <w:marBottom w:val="0"/>
          <w:divBdr>
            <w:top w:val="none" w:sz="0" w:space="0" w:color="auto"/>
            <w:left w:val="none" w:sz="0" w:space="0" w:color="auto"/>
            <w:bottom w:val="none" w:sz="0" w:space="0" w:color="auto"/>
            <w:right w:val="none" w:sz="0" w:space="0" w:color="auto"/>
          </w:divBdr>
        </w:div>
        <w:div w:id="734663754">
          <w:marLeft w:val="480"/>
          <w:marRight w:val="0"/>
          <w:marTop w:val="0"/>
          <w:marBottom w:val="0"/>
          <w:divBdr>
            <w:top w:val="none" w:sz="0" w:space="0" w:color="auto"/>
            <w:left w:val="none" w:sz="0" w:space="0" w:color="auto"/>
            <w:bottom w:val="none" w:sz="0" w:space="0" w:color="auto"/>
            <w:right w:val="none" w:sz="0" w:space="0" w:color="auto"/>
          </w:divBdr>
        </w:div>
        <w:div w:id="333994112">
          <w:marLeft w:val="480"/>
          <w:marRight w:val="0"/>
          <w:marTop w:val="0"/>
          <w:marBottom w:val="0"/>
          <w:divBdr>
            <w:top w:val="none" w:sz="0" w:space="0" w:color="auto"/>
            <w:left w:val="none" w:sz="0" w:space="0" w:color="auto"/>
            <w:bottom w:val="none" w:sz="0" w:space="0" w:color="auto"/>
            <w:right w:val="none" w:sz="0" w:space="0" w:color="auto"/>
          </w:divBdr>
        </w:div>
        <w:div w:id="2107771581">
          <w:marLeft w:val="480"/>
          <w:marRight w:val="0"/>
          <w:marTop w:val="0"/>
          <w:marBottom w:val="0"/>
          <w:divBdr>
            <w:top w:val="none" w:sz="0" w:space="0" w:color="auto"/>
            <w:left w:val="none" w:sz="0" w:space="0" w:color="auto"/>
            <w:bottom w:val="none" w:sz="0" w:space="0" w:color="auto"/>
            <w:right w:val="none" w:sz="0" w:space="0" w:color="auto"/>
          </w:divBdr>
        </w:div>
        <w:div w:id="486047259">
          <w:marLeft w:val="480"/>
          <w:marRight w:val="0"/>
          <w:marTop w:val="0"/>
          <w:marBottom w:val="0"/>
          <w:divBdr>
            <w:top w:val="none" w:sz="0" w:space="0" w:color="auto"/>
            <w:left w:val="none" w:sz="0" w:space="0" w:color="auto"/>
            <w:bottom w:val="none" w:sz="0" w:space="0" w:color="auto"/>
            <w:right w:val="none" w:sz="0" w:space="0" w:color="auto"/>
          </w:divBdr>
        </w:div>
        <w:div w:id="610090259">
          <w:marLeft w:val="480"/>
          <w:marRight w:val="0"/>
          <w:marTop w:val="0"/>
          <w:marBottom w:val="0"/>
          <w:divBdr>
            <w:top w:val="none" w:sz="0" w:space="0" w:color="auto"/>
            <w:left w:val="none" w:sz="0" w:space="0" w:color="auto"/>
            <w:bottom w:val="none" w:sz="0" w:space="0" w:color="auto"/>
            <w:right w:val="none" w:sz="0" w:space="0" w:color="auto"/>
          </w:divBdr>
        </w:div>
        <w:div w:id="1558394020">
          <w:marLeft w:val="480"/>
          <w:marRight w:val="0"/>
          <w:marTop w:val="0"/>
          <w:marBottom w:val="0"/>
          <w:divBdr>
            <w:top w:val="none" w:sz="0" w:space="0" w:color="auto"/>
            <w:left w:val="none" w:sz="0" w:space="0" w:color="auto"/>
            <w:bottom w:val="none" w:sz="0" w:space="0" w:color="auto"/>
            <w:right w:val="none" w:sz="0" w:space="0" w:color="auto"/>
          </w:divBdr>
        </w:div>
        <w:div w:id="561260454">
          <w:marLeft w:val="480"/>
          <w:marRight w:val="0"/>
          <w:marTop w:val="0"/>
          <w:marBottom w:val="0"/>
          <w:divBdr>
            <w:top w:val="none" w:sz="0" w:space="0" w:color="auto"/>
            <w:left w:val="none" w:sz="0" w:space="0" w:color="auto"/>
            <w:bottom w:val="none" w:sz="0" w:space="0" w:color="auto"/>
            <w:right w:val="none" w:sz="0" w:space="0" w:color="auto"/>
          </w:divBdr>
        </w:div>
        <w:div w:id="690375711">
          <w:marLeft w:val="480"/>
          <w:marRight w:val="0"/>
          <w:marTop w:val="0"/>
          <w:marBottom w:val="0"/>
          <w:divBdr>
            <w:top w:val="none" w:sz="0" w:space="0" w:color="auto"/>
            <w:left w:val="none" w:sz="0" w:space="0" w:color="auto"/>
            <w:bottom w:val="none" w:sz="0" w:space="0" w:color="auto"/>
            <w:right w:val="none" w:sz="0" w:space="0" w:color="auto"/>
          </w:divBdr>
        </w:div>
        <w:div w:id="1235774370">
          <w:marLeft w:val="480"/>
          <w:marRight w:val="0"/>
          <w:marTop w:val="0"/>
          <w:marBottom w:val="0"/>
          <w:divBdr>
            <w:top w:val="none" w:sz="0" w:space="0" w:color="auto"/>
            <w:left w:val="none" w:sz="0" w:space="0" w:color="auto"/>
            <w:bottom w:val="none" w:sz="0" w:space="0" w:color="auto"/>
            <w:right w:val="none" w:sz="0" w:space="0" w:color="auto"/>
          </w:divBdr>
        </w:div>
        <w:div w:id="2057580485">
          <w:marLeft w:val="480"/>
          <w:marRight w:val="0"/>
          <w:marTop w:val="0"/>
          <w:marBottom w:val="0"/>
          <w:divBdr>
            <w:top w:val="none" w:sz="0" w:space="0" w:color="auto"/>
            <w:left w:val="none" w:sz="0" w:space="0" w:color="auto"/>
            <w:bottom w:val="none" w:sz="0" w:space="0" w:color="auto"/>
            <w:right w:val="none" w:sz="0" w:space="0" w:color="auto"/>
          </w:divBdr>
        </w:div>
        <w:div w:id="1625844686">
          <w:marLeft w:val="480"/>
          <w:marRight w:val="0"/>
          <w:marTop w:val="0"/>
          <w:marBottom w:val="0"/>
          <w:divBdr>
            <w:top w:val="none" w:sz="0" w:space="0" w:color="auto"/>
            <w:left w:val="none" w:sz="0" w:space="0" w:color="auto"/>
            <w:bottom w:val="none" w:sz="0" w:space="0" w:color="auto"/>
            <w:right w:val="none" w:sz="0" w:space="0" w:color="auto"/>
          </w:divBdr>
        </w:div>
        <w:div w:id="177891815">
          <w:marLeft w:val="480"/>
          <w:marRight w:val="0"/>
          <w:marTop w:val="0"/>
          <w:marBottom w:val="0"/>
          <w:divBdr>
            <w:top w:val="none" w:sz="0" w:space="0" w:color="auto"/>
            <w:left w:val="none" w:sz="0" w:space="0" w:color="auto"/>
            <w:bottom w:val="none" w:sz="0" w:space="0" w:color="auto"/>
            <w:right w:val="none" w:sz="0" w:space="0" w:color="auto"/>
          </w:divBdr>
        </w:div>
        <w:div w:id="551427774">
          <w:marLeft w:val="480"/>
          <w:marRight w:val="0"/>
          <w:marTop w:val="0"/>
          <w:marBottom w:val="0"/>
          <w:divBdr>
            <w:top w:val="none" w:sz="0" w:space="0" w:color="auto"/>
            <w:left w:val="none" w:sz="0" w:space="0" w:color="auto"/>
            <w:bottom w:val="none" w:sz="0" w:space="0" w:color="auto"/>
            <w:right w:val="none" w:sz="0" w:space="0" w:color="auto"/>
          </w:divBdr>
        </w:div>
        <w:div w:id="1159035076">
          <w:marLeft w:val="480"/>
          <w:marRight w:val="0"/>
          <w:marTop w:val="0"/>
          <w:marBottom w:val="0"/>
          <w:divBdr>
            <w:top w:val="none" w:sz="0" w:space="0" w:color="auto"/>
            <w:left w:val="none" w:sz="0" w:space="0" w:color="auto"/>
            <w:bottom w:val="none" w:sz="0" w:space="0" w:color="auto"/>
            <w:right w:val="none" w:sz="0" w:space="0" w:color="auto"/>
          </w:divBdr>
        </w:div>
        <w:div w:id="1352102935">
          <w:marLeft w:val="480"/>
          <w:marRight w:val="0"/>
          <w:marTop w:val="0"/>
          <w:marBottom w:val="0"/>
          <w:divBdr>
            <w:top w:val="none" w:sz="0" w:space="0" w:color="auto"/>
            <w:left w:val="none" w:sz="0" w:space="0" w:color="auto"/>
            <w:bottom w:val="none" w:sz="0" w:space="0" w:color="auto"/>
            <w:right w:val="none" w:sz="0" w:space="0" w:color="auto"/>
          </w:divBdr>
        </w:div>
        <w:div w:id="205718813">
          <w:marLeft w:val="480"/>
          <w:marRight w:val="0"/>
          <w:marTop w:val="0"/>
          <w:marBottom w:val="0"/>
          <w:divBdr>
            <w:top w:val="none" w:sz="0" w:space="0" w:color="auto"/>
            <w:left w:val="none" w:sz="0" w:space="0" w:color="auto"/>
            <w:bottom w:val="none" w:sz="0" w:space="0" w:color="auto"/>
            <w:right w:val="none" w:sz="0" w:space="0" w:color="auto"/>
          </w:divBdr>
        </w:div>
        <w:div w:id="482770183">
          <w:marLeft w:val="480"/>
          <w:marRight w:val="0"/>
          <w:marTop w:val="0"/>
          <w:marBottom w:val="0"/>
          <w:divBdr>
            <w:top w:val="none" w:sz="0" w:space="0" w:color="auto"/>
            <w:left w:val="none" w:sz="0" w:space="0" w:color="auto"/>
            <w:bottom w:val="none" w:sz="0" w:space="0" w:color="auto"/>
            <w:right w:val="none" w:sz="0" w:space="0" w:color="auto"/>
          </w:divBdr>
        </w:div>
        <w:div w:id="2079743133">
          <w:marLeft w:val="480"/>
          <w:marRight w:val="0"/>
          <w:marTop w:val="0"/>
          <w:marBottom w:val="0"/>
          <w:divBdr>
            <w:top w:val="none" w:sz="0" w:space="0" w:color="auto"/>
            <w:left w:val="none" w:sz="0" w:space="0" w:color="auto"/>
            <w:bottom w:val="none" w:sz="0" w:space="0" w:color="auto"/>
            <w:right w:val="none" w:sz="0" w:space="0" w:color="auto"/>
          </w:divBdr>
        </w:div>
        <w:div w:id="555244257">
          <w:marLeft w:val="480"/>
          <w:marRight w:val="0"/>
          <w:marTop w:val="0"/>
          <w:marBottom w:val="0"/>
          <w:divBdr>
            <w:top w:val="none" w:sz="0" w:space="0" w:color="auto"/>
            <w:left w:val="none" w:sz="0" w:space="0" w:color="auto"/>
            <w:bottom w:val="none" w:sz="0" w:space="0" w:color="auto"/>
            <w:right w:val="none" w:sz="0" w:space="0" w:color="auto"/>
          </w:divBdr>
        </w:div>
        <w:div w:id="1418209432">
          <w:marLeft w:val="480"/>
          <w:marRight w:val="0"/>
          <w:marTop w:val="0"/>
          <w:marBottom w:val="0"/>
          <w:divBdr>
            <w:top w:val="none" w:sz="0" w:space="0" w:color="auto"/>
            <w:left w:val="none" w:sz="0" w:space="0" w:color="auto"/>
            <w:bottom w:val="none" w:sz="0" w:space="0" w:color="auto"/>
            <w:right w:val="none" w:sz="0" w:space="0" w:color="auto"/>
          </w:divBdr>
        </w:div>
        <w:div w:id="1033925449">
          <w:marLeft w:val="480"/>
          <w:marRight w:val="0"/>
          <w:marTop w:val="0"/>
          <w:marBottom w:val="0"/>
          <w:divBdr>
            <w:top w:val="none" w:sz="0" w:space="0" w:color="auto"/>
            <w:left w:val="none" w:sz="0" w:space="0" w:color="auto"/>
            <w:bottom w:val="none" w:sz="0" w:space="0" w:color="auto"/>
            <w:right w:val="none" w:sz="0" w:space="0" w:color="auto"/>
          </w:divBdr>
        </w:div>
        <w:div w:id="626662820">
          <w:marLeft w:val="480"/>
          <w:marRight w:val="0"/>
          <w:marTop w:val="0"/>
          <w:marBottom w:val="0"/>
          <w:divBdr>
            <w:top w:val="none" w:sz="0" w:space="0" w:color="auto"/>
            <w:left w:val="none" w:sz="0" w:space="0" w:color="auto"/>
            <w:bottom w:val="none" w:sz="0" w:space="0" w:color="auto"/>
            <w:right w:val="none" w:sz="0" w:space="0" w:color="auto"/>
          </w:divBdr>
        </w:div>
        <w:div w:id="96676476">
          <w:marLeft w:val="480"/>
          <w:marRight w:val="0"/>
          <w:marTop w:val="0"/>
          <w:marBottom w:val="0"/>
          <w:divBdr>
            <w:top w:val="none" w:sz="0" w:space="0" w:color="auto"/>
            <w:left w:val="none" w:sz="0" w:space="0" w:color="auto"/>
            <w:bottom w:val="none" w:sz="0" w:space="0" w:color="auto"/>
            <w:right w:val="none" w:sz="0" w:space="0" w:color="auto"/>
          </w:divBdr>
        </w:div>
        <w:div w:id="1121267883">
          <w:marLeft w:val="480"/>
          <w:marRight w:val="0"/>
          <w:marTop w:val="0"/>
          <w:marBottom w:val="0"/>
          <w:divBdr>
            <w:top w:val="none" w:sz="0" w:space="0" w:color="auto"/>
            <w:left w:val="none" w:sz="0" w:space="0" w:color="auto"/>
            <w:bottom w:val="none" w:sz="0" w:space="0" w:color="auto"/>
            <w:right w:val="none" w:sz="0" w:space="0" w:color="auto"/>
          </w:divBdr>
        </w:div>
        <w:div w:id="1343321307">
          <w:marLeft w:val="480"/>
          <w:marRight w:val="0"/>
          <w:marTop w:val="0"/>
          <w:marBottom w:val="0"/>
          <w:divBdr>
            <w:top w:val="none" w:sz="0" w:space="0" w:color="auto"/>
            <w:left w:val="none" w:sz="0" w:space="0" w:color="auto"/>
            <w:bottom w:val="none" w:sz="0" w:space="0" w:color="auto"/>
            <w:right w:val="none" w:sz="0" w:space="0" w:color="auto"/>
          </w:divBdr>
        </w:div>
        <w:div w:id="1599873733">
          <w:marLeft w:val="480"/>
          <w:marRight w:val="0"/>
          <w:marTop w:val="0"/>
          <w:marBottom w:val="0"/>
          <w:divBdr>
            <w:top w:val="none" w:sz="0" w:space="0" w:color="auto"/>
            <w:left w:val="none" w:sz="0" w:space="0" w:color="auto"/>
            <w:bottom w:val="none" w:sz="0" w:space="0" w:color="auto"/>
            <w:right w:val="none" w:sz="0" w:space="0" w:color="auto"/>
          </w:divBdr>
        </w:div>
        <w:div w:id="1833984814">
          <w:marLeft w:val="480"/>
          <w:marRight w:val="0"/>
          <w:marTop w:val="0"/>
          <w:marBottom w:val="0"/>
          <w:divBdr>
            <w:top w:val="none" w:sz="0" w:space="0" w:color="auto"/>
            <w:left w:val="none" w:sz="0" w:space="0" w:color="auto"/>
            <w:bottom w:val="none" w:sz="0" w:space="0" w:color="auto"/>
            <w:right w:val="none" w:sz="0" w:space="0" w:color="auto"/>
          </w:divBdr>
        </w:div>
        <w:div w:id="887910642">
          <w:marLeft w:val="480"/>
          <w:marRight w:val="0"/>
          <w:marTop w:val="0"/>
          <w:marBottom w:val="0"/>
          <w:divBdr>
            <w:top w:val="none" w:sz="0" w:space="0" w:color="auto"/>
            <w:left w:val="none" w:sz="0" w:space="0" w:color="auto"/>
            <w:bottom w:val="none" w:sz="0" w:space="0" w:color="auto"/>
            <w:right w:val="none" w:sz="0" w:space="0" w:color="auto"/>
          </w:divBdr>
        </w:div>
        <w:div w:id="937251258">
          <w:marLeft w:val="480"/>
          <w:marRight w:val="0"/>
          <w:marTop w:val="0"/>
          <w:marBottom w:val="0"/>
          <w:divBdr>
            <w:top w:val="none" w:sz="0" w:space="0" w:color="auto"/>
            <w:left w:val="none" w:sz="0" w:space="0" w:color="auto"/>
            <w:bottom w:val="none" w:sz="0" w:space="0" w:color="auto"/>
            <w:right w:val="none" w:sz="0" w:space="0" w:color="auto"/>
          </w:divBdr>
        </w:div>
        <w:div w:id="1643849495">
          <w:marLeft w:val="480"/>
          <w:marRight w:val="0"/>
          <w:marTop w:val="0"/>
          <w:marBottom w:val="0"/>
          <w:divBdr>
            <w:top w:val="none" w:sz="0" w:space="0" w:color="auto"/>
            <w:left w:val="none" w:sz="0" w:space="0" w:color="auto"/>
            <w:bottom w:val="none" w:sz="0" w:space="0" w:color="auto"/>
            <w:right w:val="none" w:sz="0" w:space="0" w:color="auto"/>
          </w:divBdr>
        </w:div>
        <w:div w:id="46688237">
          <w:marLeft w:val="480"/>
          <w:marRight w:val="0"/>
          <w:marTop w:val="0"/>
          <w:marBottom w:val="0"/>
          <w:divBdr>
            <w:top w:val="none" w:sz="0" w:space="0" w:color="auto"/>
            <w:left w:val="none" w:sz="0" w:space="0" w:color="auto"/>
            <w:bottom w:val="none" w:sz="0" w:space="0" w:color="auto"/>
            <w:right w:val="none" w:sz="0" w:space="0" w:color="auto"/>
          </w:divBdr>
        </w:div>
        <w:div w:id="302543100">
          <w:marLeft w:val="480"/>
          <w:marRight w:val="0"/>
          <w:marTop w:val="0"/>
          <w:marBottom w:val="0"/>
          <w:divBdr>
            <w:top w:val="none" w:sz="0" w:space="0" w:color="auto"/>
            <w:left w:val="none" w:sz="0" w:space="0" w:color="auto"/>
            <w:bottom w:val="none" w:sz="0" w:space="0" w:color="auto"/>
            <w:right w:val="none" w:sz="0" w:space="0" w:color="auto"/>
          </w:divBdr>
        </w:div>
        <w:div w:id="487132821">
          <w:marLeft w:val="480"/>
          <w:marRight w:val="0"/>
          <w:marTop w:val="0"/>
          <w:marBottom w:val="0"/>
          <w:divBdr>
            <w:top w:val="none" w:sz="0" w:space="0" w:color="auto"/>
            <w:left w:val="none" w:sz="0" w:space="0" w:color="auto"/>
            <w:bottom w:val="none" w:sz="0" w:space="0" w:color="auto"/>
            <w:right w:val="none" w:sz="0" w:space="0" w:color="auto"/>
          </w:divBdr>
        </w:div>
        <w:div w:id="238487726">
          <w:marLeft w:val="480"/>
          <w:marRight w:val="0"/>
          <w:marTop w:val="0"/>
          <w:marBottom w:val="0"/>
          <w:divBdr>
            <w:top w:val="none" w:sz="0" w:space="0" w:color="auto"/>
            <w:left w:val="none" w:sz="0" w:space="0" w:color="auto"/>
            <w:bottom w:val="none" w:sz="0" w:space="0" w:color="auto"/>
            <w:right w:val="none" w:sz="0" w:space="0" w:color="auto"/>
          </w:divBdr>
        </w:div>
        <w:div w:id="1368526818">
          <w:marLeft w:val="480"/>
          <w:marRight w:val="0"/>
          <w:marTop w:val="0"/>
          <w:marBottom w:val="0"/>
          <w:divBdr>
            <w:top w:val="none" w:sz="0" w:space="0" w:color="auto"/>
            <w:left w:val="none" w:sz="0" w:space="0" w:color="auto"/>
            <w:bottom w:val="none" w:sz="0" w:space="0" w:color="auto"/>
            <w:right w:val="none" w:sz="0" w:space="0" w:color="auto"/>
          </w:divBdr>
        </w:div>
        <w:div w:id="1902708699">
          <w:marLeft w:val="480"/>
          <w:marRight w:val="0"/>
          <w:marTop w:val="0"/>
          <w:marBottom w:val="0"/>
          <w:divBdr>
            <w:top w:val="none" w:sz="0" w:space="0" w:color="auto"/>
            <w:left w:val="none" w:sz="0" w:space="0" w:color="auto"/>
            <w:bottom w:val="none" w:sz="0" w:space="0" w:color="auto"/>
            <w:right w:val="none" w:sz="0" w:space="0" w:color="auto"/>
          </w:divBdr>
        </w:div>
        <w:div w:id="336545340">
          <w:marLeft w:val="480"/>
          <w:marRight w:val="0"/>
          <w:marTop w:val="0"/>
          <w:marBottom w:val="0"/>
          <w:divBdr>
            <w:top w:val="none" w:sz="0" w:space="0" w:color="auto"/>
            <w:left w:val="none" w:sz="0" w:space="0" w:color="auto"/>
            <w:bottom w:val="none" w:sz="0" w:space="0" w:color="auto"/>
            <w:right w:val="none" w:sz="0" w:space="0" w:color="auto"/>
          </w:divBdr>
        </w:div>
        <w:div w:id="755904163">
          <w:marLeft w:val="480"/>
          <w:marRight w:val="0"/>
          <w:marTop w:val="0"/>
          <w:marBottom w:val="0"/>
          <w:divBdr>
            <w:top w:val="none" w:sz="0" w:space="0" w:color="auto"/>
            <w:left w:val="none" w:sz="0" w:space="0" w:color="auto"/>
            <w:bottom w:val="none" w:sz="0" w:space="0" w:color="auto"/>
            <w:right w:val="none" w:sz="0" w:space="0" w:color="auto"/>
          </w:divBdr>
        </w:div>
        <w:div w:id="760569475">
          <w:marLeft w:val="480"/>
          <w:marRight w:val="0"/>
          <w:marTop w:val="0"/>
          <w:marBottom w:val="0"/>
          <w:divBdr>
            <w:top w:val="none" w:sz="0" w:space="0" w:color="auto"/>
            <w:left w:val="none" w:sz="0" w:space="0" w:color="auto"/>
            <w:bottom w:val="none" w:sz="0" w:space="0" w:color="auto"/>
            <w:right w:val="none" w:sz="0" w:space="0" w:color="auto"/>
          </w:divBdr>
        </w:div>
        <w:div w:id="662977327">
          <w:marLeft w:val="480"/>
          <w:marRight w:val="0"/>
          <w:marTop w:val="0"/>
          <w:marBottom w:val="0"/>
          <w:divBdr>
            <w:top w:val="none" w:sz="0" w:space="0" w:color="auto"/>
            <w:left w:val="none" w:sz="0" w:space="0" w:color="auto"/>
            <w:bottom w:val="none" w:sz="0" w:space="0" w:color="auto"/>
            <w:right w:val="none" w:sz="0" w:space="0" w:color="auto"/>
          </w:divBdr>
        </w:div>
        <w:div w:id="1250501957">
          <w:marLeft w:val="480"/>
          <w:marRight w:val="0"/>
          <w:marTop w:val="0"/>
          <w:marBottom w:val="0"/>
          <w:divBdr>
            <w:top w:val="none" w:sz="0" w:space="0" w:color="auto"/>
            <w:left w:val="none" w:sz="0" w:space="0" w:color="auto"/>
            <w:bottom w:val="none" w:sz="0" w:space="0" w:color="auto"/>
            <w:right w:val="none" w:sz="0" w:space="0" w:color="auto"/>
          </w:divBdr>
        </w:div>
        <w:div w:id="1073967894">
          <w:marLeft w:val="480"/>
          <w:marRight w:val="0"/>
          <w:marTop w:val="0"/>
          <w:marBottom w:val="0"/>
          <w:divBdr>
            <w:top w:val="none" w:sz="0" w:space="0" w:color="auto"/>
            <w:left w:val="none" w:sz="0" w:space="0" w:color="auto"/>
            <w:bottom w:val="none" w:sz="0" w:space="0" w:color="auto"/>
            <w:right w:val="none" w:sz="0" w:space="0" w:color="auto"/>
          </w:divBdr>
        </w:div>
        <w:div w:id="1501044075">
          <w:marLeft w:val="480"/>
          <w:marRight w:val="0"/>
          <w:marTop w:val="0"/>
          <w:marBottom w:val="0"/>
          <w:divBdr>
            <w:top w:val="none" w:sz="0" w:space="0" w:color="auto"/>
            <w:left w:val="none" w:sz="0" w:space="0" w:color="auto"/>
            <w:bottom w:val="none" w:sz="0" w:space="0" w:color="auto"/>
            <w:right w:val="none" w:sz="0" w:space="0" w:color="auto"/>
          </w:divBdr>
        </w:div>
        <w:div w:id="1274678289">
          <w:marLeft w:val="480"/>
          <w:marRight w:val="0"/>
          <w:marTop w:val="0"/>
          <w:marBottom w:val="0"/>
          <w:divBdr>
            <w:top w:val="none" w:sz="0" w:space="0" w:color="auto"/>
            <w:left w:val="none" w:sz="0" w:space="0" w:color="auto"/>
            <w:bottom w:val="none" w:sz="0" w:space="0" w:color="auto"/>
            <w:right w:val="none" w:sz="0" w:space="0" w:color="auto"/>
          </w:divBdr>
        </w:div>
        <w:div w:id="1111364679">
          <w:marLeft w:val="480"/>
          <w:marRight w:val="0"/>
          <w:marTop w:val="0"/>
          <w:marBottom w:val="0"/>
          <w:divBdr>
            <w:top w:val="none" w:sz="0" w:space="0" w:color="auto"/>
            <w:left w:val="none" w:sz="0" w:space="0" w:color="auto"/>
            <w:bottom w:val="none" w:sz="0" w:space="0" w:color="auto"/>
            <w:right w:val="none" w:sz="0" w:space="0" w:color="auto"/>
          </w:divBdr>
        </w:div>
        <w:div w:id="2002543630">
          <w:marLeft w:val="480"/>
          <w:marRight w:val="0"/>
          <w:marTop w:val="0"/>
          <w:marBottom w:val="0"/>
          <w:divBdr>
            <w:top w:val="none" w:sz="0" w:space="0" w:color="auto"/>
            <w:left w:val="none" w:sz="0" w:space="0" w:color="auto"/>
            <w:bottom w:val="none" w:sz="0" w:space="0" w:color="auto"/>
            <w:right w:val="none" w:sz="0" w:space="0" w:color="auto"/>
          </w:divBdr>
        </w:div>
        <w:div w:id="1878736404">
          <w:marLeft w:val="480"/>
          <w:marRight w:val="0"/>
          <w:marTop w:val="0"/>
          <w:marBottom w:val="0"/>
          <w:divBdr>
            <w:top w:val="none" w:sz="0" w:space="0" w:color="auto"/>
            <w:left w:val="none" w:sz="0" w:space="0" w:color="auto"/>
            <w:bottom w:val="none" w:sz="0" w:space="0" w:color="auto"/>
            <w:right w:val="none" w:sz="0" w:space="0" w:color="auto"/>
          </w:divBdr>
        </w:div>
        <w:div w:id="2081244113">
          <w:marLeft w:val="480"/>
          <w:marRight w:val="0"/>
          <w:marTop w:val="0"/>
          <w:marBottom w:val="0"/>
          <w:divBdr>
            <w:top w:val="none" w:sz="0" w:space="0" w:color="auto"/>
            <w:left w:val="none" w:sz="0" w:space="0" w:color="auto"/>
            <w:bottom w:val="none" w:sz="0" w:space="0" w:color="auto"/>
            <w:right w:val="none" w:sz="0" w:space="0" w:color="auto"/>
          </w:divBdr>
        </w:div>
        <w:div w:id="1627082991">
          <w:marLeft w:val="480"/>
          <w:marRight w:val="0"/>
          <w:marTop w:val="0"/>
          <w:marBottom w:val="0"/>
          <w:divBdr>
            <w:top w:val="none" w:sz="0" w:space="0" w:color="auto"/>
            <w:left w:val="none" w:sz="0" w:space="0" w:color="auto"/>
            <w:bottom w:val="none" w:sz="0" w:space="0" w:color="auto"/>
            <w:right w:val="none" w:sz="0" w:space="0" w:color="auto"/>
          </w:divBdr>
        </w:div>
        <w:div w:id="1848788904">
          <w:marLeft w:val="480"/>
          <w:marRight w:val="0"/>
          <w:marTop w:val="0"/>
          <w:marBottom w:val="0"/>
          <w:divBdr>
            <w:top w:val="none" w:sz="0" w:space="0" w:color="auto"/>
            <w:left w:val="none" w:sz="0" w:space="0" w:color="auto"/>
            <w:bottom w:val="none" w:sz="0" w:space="0" w:color="auto"/>
            <w:right w:val="none" w:sz="0" w:space="0" w:color="auto"/>
          </w:divBdr>
        </w:div>
        <w:div w:id="1880969164">
          <w:marLeft w:val="480"/>
          <w:marRight w:val="0"/>
          <w:marTop w:val="0"/>
          <w:marBottom w:val="0"/>
          <w:divBdr>
            <w:top w:val="none" w:sz="0" w:space="0" w:color="auto"/>
            <w:left w:val="none" w:sz="0" w:space="0" w:color="auto"/>
            <w:bottom w:val="none" w:sz="0" w:space="0" w:color="auto"/>
            <w:right w:val="none" w:sz="0" w:space="0" w:color="auto"/>
          </w:divBdr>
        </w:div>
        <w:div w:id="1096747227">
          <w:marLeft w:val="480"/>
          <w:marRight w:val="0"/>
          <w:marTop w:val="0"/>
          <w:marBottom w:val="0"/>
          <w:divBdr>
            <w:top w:val="none" w:sz="0" w:space="0" w:color="auto"/>
            <w:left w:val="none" w:sz="0" w:space="0" w:color="auto"/>
            <w:bottom w:val="none" w:sz="0" w:space="0" w:color="auto"/>
            <w:right w:val="none" w:sz="0" w:space="0" w:color="auto"/>
          </w:divBdr>
        </w:div>
        <w:div w:id="637806141">
          <w:marLeft w:val="480"/>
          <w:marRight w:val="0"/>
          <w:marTop w:val="0"/>
          <w:marBottom w:val="0"/>
          <w:divBdr>
            <w:top w:val="none" w:sz="0" w:space="0" w:color="auto"/>
            <w:left w:val="none" w:sz="0" w:space="0" w:color="auto"/>
            <w:bottom w:val="none" w:sz="0" w:space="0" w:color="auto"/>
            <w:right w:val="none" w:sz="0" w:space="0" w:color="auto"/>
          </w:divBdr>
        </w:div>
        <w:div w:id="610434197">
          <w:marLeft w:val="480"/>
          <w:marRight w:val="0"/>
          <w:marTop w:val="0"/>
          <w:marBottom w:val="0"/>
          <w:divBdr>
            <w:top w:val="none" w:sz="0" w:space="0" w:color="auto"/>
            <w:left w:val="none" w:sz="0" w:space="0" w:color="auto"/>
            <w:bottom w:val="none" w:sz="0" w:space="0" w:color="auto"/>
            <w:right w:val="none" w:sz="0" w:space="0" w:color="auto"/>
          </w:divBdr>
        </w:div>
        <w:div w:id="198662051">
          <w:marLeft w:val="480"/>
          <w:marRight w:val="0"/>
          <w:marTop w:val="0"/>
          <w:marBottom w:val="0"/>
          <w:divBdr>
            <w:top w:val="none" w:sz="0" w:space="0" w:color="auto"/>
            <w:left w:val="none" w:sz="0" w:space="0" w:color="auto"/>
            <w:bottom w:val="none" w:sz="0" w:space="0" w:color="auto"/>
            <w:right w:val="none" w:sz="0" w:space="0" w:color="auto"/>
          </w:divBdr>
        </w:div>
        <w:div w:id="487597767">
          <w:marLeft w:val="480"/>
          <w:marRight w:val="0"/>
          <w:marTop w:val="0"/>
          <w:marBottom w:val="0"/>
          <w:divBdr>
            <w:top w:val="none" w:sz="0" w:space="0" w:color="auto"/>
            <w:left w:val="none" w:sz="0" w:space="0" w:color="auto"/>
            <w:bottom w:val="none" w:sz="0" w:space="0" w:color="auto"/>
            <w:right w:val="none" w:sz="0" w:space="0" w:color="auto"/>
          </w:divBdr>
        </w:div>
      </w:divsChild>
    </w:div>
    <w:div w:id="1406226857">
      <w:bodyDiv w:val="1"/>
      <w:marLeft w:val="0"/>
      <w:marRight w:val="0"/>
      <w:marTop w:val="0"/>
      <w:marBottom w:val="0"/>
      <w:divBdr>
        <w:top w:val="none" w:sz="0" w:space="0" w:color="auto"/>
        <w:left w:val="none" w:sz="0" w:space="0" w:color="auto"/>
        <w:bottom w:val="none" w:sz="0" w:space="0" w:color="auto"/>
        <w:right w:val="none" w:sz="0" w:space="0" w:color="auto"/>
      </w:divBdr>
    </w:div>
    <w:div w:id="1413507506">
      <w:bodyDiv w:val="1"/>
      <w:marLeft w:val="0"/>
      <w:marRight w:val="0"/>
      <w:marTop w:val="0"/>
      <w:marBottom w:val="0"/>
      <w:divBdr>
        <w:top w:val="none" w:sz="0" w:space="0" w:color="auto"/>
        <w:left w:val="none" w:sz="0" w:space="0" w:color="auto"/>
        <w:bottom w:val="none" w:sz="0" w:space="0" w:color="auto"/>
        <w:right w:val="none" w:sz="0" w:space="0" w:color="auto"/>
      </w:divBdr>
    </w:div>
    <w:div w:id="1415544068">
      <w:bodyDiv w:val="1"/>
      <w:marLeft w:val="0"/>
      <w:marRight w:val="0"/>
      <w:marTop w:val="0"/>
      <w:marBottom w:val="0"/>
      <w:divBdr>
        <w:top w:val="none" w:sz="0" w:space="0" w:color="auto"/>
        <w:left w:val="none" w:sz="0" w:space="0" w:color="auto"/>
        <w:bottom w:val="none" w:sz="0" w:space="0" w:color="auto"/>
        <w:right w:val="none" w:sz="0" w:space="0" w:color="auto"/>
      </w:divBdr>
    </w:div>
    <w:div w:id="1416708044">
      <w:bodyDiv w:val="1"/>
      <w:marLeft w:val="0"/>
      <w:marRight w:val="0"/>
      <w:marTop w:val="0"/>
      <w:marBottom w:val="0"/>
      <w:divBdr>
        <w:top w:val="none" w:sz="0" w:space="0" w:color="auto"/>
        <w:left w:val="none" w:sz="0" w:space="0" w:color="auto"/>
        <w:bottom w:val="none" w:sz="0" w:space="0" w:color="auto"/>
        <w:right w:val="none" w:sz="0" w:space="0" w:color="auto"/>
      </w:divBdr>
    </w:div>
    <w:div w:id="1418595447">
      <w:bodyDiv w:val="1"/>
      <w:marLeft w:val="0"/>
      <w:marRight w:val="0"/>
      <w:marTop w:val="0"/>
      <w:marBottom w:val="0"/>
      <w:divBdr>
        <w:top w:val="none" w:sz="0" w:space="0" w:color="auto"/>
        <w:left w:val="none" w:sz="0" w:space="0" w:color="auto"/>
        <w:bottom w:val="none" w:sz="0" w:space="0" w:color="auto"/>
        <w:right w:val="none" w:sz="0" w:space="0" w:color="auto"/>
      </w:divBdr>
    </w:div>
    <w:div w:id="1420445277">
      <w:bodyDiv w:val="1"/>
      <w:marLeft w:val="0"/>
      <w:marRight w:val="0"/>
      <w:marTop w:val="0"/>
      <w:marBottom w:val="0"/>
      <w:divBdr>
        <w:top w:val="none" w:sz="0" w:space="0" w:color="auto"/>
        <w:left w:val="none" w:sz="0" w:space="0" w:color="auto"/>
        <w:bottom w:val="none" w:sz="0" w:space="0" w:color="auto"/>
        <w:right w:val="none" w:sz="0" w:space="0" w:color="auto"/>
      </w:divBdr>
    </w:div>
    <w:div w:id="1436289442">
      <w:bodyDiv w:val="1"/>
      <w:marLeft w:val="0"/>
      <w:marRight w:val="0"/>
      <w:marTop w:val="0"/>
      <w:marBottom w:val="0"/>
      <w:divBdr>
        <w:top w:val="none" w:sz="0" w:space="0" w:color="auto"/>
        <w:left w:val="none" w:sz="0" w:space="0" w:color="auto"/>
        <w:bottom w:val="none" w:sz="0" w:space="0" w:color="auto"/>
        <w:right w:val="none" w:sz="0" w:space="0" w:color="auto"/>
      </w:divBdr>
    </w:div>
    <w:div w:id="1449885125">
      <w:bodyDiv w:val="1"/>
      <w:marLeft w:val="0"/>
      <w:marRight w:val="0"/>
      <w:marTop w:val="0"/>
      <w:marBottom w:val="0"/>
      <w:divBdr>
        <w:top w:val="none" w:sz="0" w:space="0" w:color="auto"/>
        <w:left w:val="none" w:sz="0" w:space="0" w:color="auto"/>
        <w:bottom w:val="none" w:sz="0" w:space="0" w:color="auto"/>
        <w:right w:val="none" w:sz="0" w:space="0" w:color="auto"/>
      </w:divBdr>
    </w:div>
    <w:div w:id="1451164278">
      <w:bodyDiv w:val="1"/>
      <w:marLeft w:val="0"/>
      <w:marRight w:val="0"/>
      <w:marTop w:val="0"/>
      <w:marBottom w:val="0"/>
      <w:divBdr>
        <w:top w:val="none" w:sz="0" w:space="0" w:color="auto"/>
        <w:left w:val="none" w:sz="0" w:space="0" w:color="auto"/>
        <w:bottom w:val="none" w:sz="0" w:space="0" w:color="auto"/>
        <w:right w:val="none" w:sz="0" w:space="0" w:color="auto"/>
      </w:divBdr>
    </w:div>
    <w:div w:id="1452702804">
      <w:bodyDiv w:val="1"/>
      <w:marLeft w:val="0"/>
      <w:marRight w:val="0"/>
      <w:marTop w:val="0"/>
      <w:marBottom w:val="0"/>
      <w:divBdr>
        <w:top w:val="none" w:sz="0" w:space="0" w:color="auto"/>
        <w:left w:val="none" w:sz="0" w:space="0" w:color="auto"/>
        <w:bottom w:val="none" w:sz="0" w:space="0" w:color="auto"/>
        <w:right w:val="none" w:sz="0" w:space="0" w:color="auto"/>
      </w:divBdr>
    </w:div>
    <w:div w:id="1459303143">
      <w:bodyDiv w:val="1"/>
      <w:marLeft w:val="0"/>
      <w:marRight w:val="0"/>
      <w:marTop w:val="0"/>
      <w:marBottom w:val="0"/>
      <w:divBdr>
        <w:top w:val="none" w:sz="0" w:space="0" w:color="auto"/>
        <w:left w:val="none" w:sz="0" w:space="0" w:color="auto"/>
        <w:bottom w:val="none" w:sz="0" w:space="0" w:color="auto"/>
        <w:right w:val="none" w:sz="0" w:space="0" w:color="auto"/>
      </w:divBdr>
    </w:div>
    <w:div w:id="1462113726">
      <w:bodyDiv w:val="1"/>
      <w:marLeft w:val="0"/>
      <w:marRight w:val="0"/>
      <w:marTop w:val="0"/>
      <w:marBottom w:val="0"/>
      <w:divBdr>
        <w:top w:val="none" w:sz="0" w:space="0" w:color="auto"/>
        <w:left w:val="none" w:sz="0" w:space="0" w:color="auto"/>
        <w:bottom w:val="none" w:sz="0" w:space="0" w:color="auto"/>
        <w:right w:val="none" w:sz="0" w:space="0" w:color="auto"/>
      </w:divBdr>
    </w:div>
    <w:div w:id="1464234762">
      <w:bodyDiv w:val="1"/>
      <w:marLeft w:val="0"/>
      <w:marRight w:val="0"/>
      <w:marTop w:val="0"/>
      <w:marBottom w:val="0"/>
      <w:divBdr>
        <w:top w:val="none" w:sz="0" w:space="0" w:color="auto"/>
        <w:left w:val="none" w:sz="0" w:space="0" w:color="auto"/>
        <w:bottom w:val="none" w:sz="0" w:space="0" w:color="auto"/>
        <w:right w:val="none" w:sz="0" w:space="0" w:color="auto"/>
      </w:divBdr>
    </w:div>
    <w:div w:id="1464620607">
      <w:bodyDiv w:val="1"/>
      <w:marLeft w:val="0"/>
      <w:marRight w:val="0"/>
      <w:marTop w:val="0"/>
      <w:marBottom w:val="0"/>
      <w:divBdr>
        <w:top w:val="none" w:sz="0" w:space="0" w:color="auto"/>
        <w:left w:val="none" w:sz="0" w:space="0" w:color="auto"/>
        <w:bottom w:val="none" w:sz="0" w:space="0" w:color="auto"/>
        <w:right w:val="none" w:sz="0" w:space="0" w:color="auto"/>
      </w:divBdr>
    </w:div>
    <w:div w:id="1466654911">
      <w:bodyDiv w:val="1"/>
      <w:marLeft w:val="0"/>
      <w:marRight w:val="0"/>
      <w:marTop w:val="0"/>
      <w:marBottom w:val="0"/>
      <w:divBdr>
        <w:top w:val="none" w:sz="0" w:space="0" w:color="auto"/>
        <w:left w:val="none" w:sz="0" w:space="0" w:color="auto"/>
        <w:bottom w:val="none" w:sz="0" w:space="0" w:color="auto"/>
        <w:right w:val="none" w:sz="0" w:space="0" w:color="auto"/>
      </w:divBdr>
    </w:div>
    <w:div w:id="1475487076">
      <w:bodyDiv w:val="1"/>
      <w:marLeft w:val="0"/>
      <w:marRight w:val="0"/>
      <w:marTop w:val="0"/>
      <w:marBottom w:val="0"/>
      <w:divBdr>
        <w:top w:val="none" w:sz="0" w:space="0" w:color="auto"/>
        <w:left w:val="none" w:sz="0" w:space="0" w:color="auto"/>
        <w:bottom w:val="none" w:sz="0" w:space="0" w:color="auto"/>
        <w:right w:val="none" w:sz="0" w:space="0" w:color="auto"/>
      </w:divBdr>
    </w:div>
    <w:div w:id="1478912337">
      <w:bodyDiv w:val="1"/>
      <w:marLeft w:val="0"/>
      <w:marRight w:val="0"/>
      <w:marTop w:val="0"/>
      <w:marBottom w:val="0"/>
      <w:divBdr>
        <w:top w:val="none" w:sz="0" w:space="0" w:color="auto"/>
        <w:left w:val="none" w:sz="0" w:space="0" w:color="auto"/>
        <w:bottom w:val="none" w:sz="0" w:space="0" w:color="auto"/>
        <w:right w:val="none" w:sz="0" w:space="0" w:color="auto"/>
      </w:divBdr>
    </w:div>
    <w:div w:id="1479612160">
      <w:bodyDiv w:val="1"/>
      <w:marLeft w:val="0"/>
      <w:marRight w:val="0"/>
      <w:marTop w:val="0"/>
      <w:marBottom w:val="0"/>
      <w:divBdr>
        <w:top w:val="none" w:sz="0" w:space="0" w:color="auto"/>
        <w:left w:val="none" w:sz="0" w:space="0" w:color="auto"/>
        <w:bottom w:val="none" w:sz="0" w:space="0" w:color="auto"/>
        <w:right w:val="none" w:sz="0" w:space="0" w:color="auto"/>
      </w:divBdr>
    </w:div>
    <w:div w:id="1493833554">
      <w:bodyDiv w:val="1"/>
      <w:marLeft w:val="0"/>
      <w:marRight w:val="0"/>
      <w:marTop w:val="0"/>
      <w:marBottom w:val="0"/>
      <w:divBdr>
        <w:top w:val="none" w:sz="0" w:space="0" w:color="auto"/>
        <w:left w:val="none" w:sz="0" w:space="0" w:color="auto"/>
        <w:bottom w:val="none" w:sz="0" w:space="0" w:color="auto"/>
        <w:right w:val="none" w:sz="0" w:space="0" w:color="auto"/>
      </w:divBdr>
    </w:div>
    <w:div w:id="1494492815">
      <w:bodyDiv w:val="1"/>
      <w:marLeft w:val="0"/>
      <w:marRight w:val="0"/>
      <w:marTop w:val="0"/>
      <w:marBottom w:val="0"/>
      <w:divBdr>
        <w:top w:val="none" w:sz="0" w:space="0" w:color="auto"/>
        <w:left w:val="none" w:sz="0" w:space="0" w:color="auto"/>
        <w:bottom w:val="none" w:sz="0" w:space="0" w:color="auto"/>
        <w:right w:val="none" w:sz="0" w:space="0" w:color="auto"/>
      </w:divBdr>
    </w:div>
    <w:div w:id="1501197865">
      <w:bodyDiv w:val="1"/>
      <w:marLeft w:val="0"/>
      <w:marRight w:val="0"/>
      <w:marTop w:val="0"/>
      <w:marBottom w:val="0"/>
      <w:divBdr>
        <w:top w:val="none" w:sz="0" w:space="0" w:color="auto"/>
        <w:left w:val="none" w:sz="0" w:space="0" w:color="auto"/>
        <w:bottom w:val="none" w:sz="0" w:space="0" w:color="auto"/>
        <w:right w:val="none" w:sz="0" w:space="0" w:color="auto"/>
      </w:divBdr>
    </w:div>
    <w:div w:id="1509783139">
      <w:bodyDiv w:val="1"/>
      <w:marLeft w:val="0"/>
      <w:marRight w:val="0"/>
      <w:marTop w:val="0"/>
      <w:marBottom w:val="0"/>
      <w:divBdr>
        <w:top w:val="none" w:sz="0" w:space="0" w:color="auto"/>
        <w:left w:val="none" w:sz="0" w:space="0" w:color="auto"/>
        <w:bottom w:val="none" w:sz="0" w:space="0" w:color="auto"/>
        <w:right w:val="none" w:sz="0" w:space="0" w:color="auto"/>
      </w:divBdr>
    </w:div>
    <w:div w:id="1512185776">
      <w:bodyDiv w:val="1"/>
      <w:marLeft w:val="0"/>
      <w:marRight w:val="0"/>
      <w:marTop w:val="0"/>
      <w:marBottom w:val="0"/>
      <w:divBdr>
        <w:top w:val="none" w:sz="0" w:space="0" w:color="auto"/>
        <w:left w:val="none" w:sz="0" w:space="0" w:color="auto"/>
        <w:bottom w:val="none" w:sz="0" w:space="0" w:color="auto"/>
        <w:right w:val="none" w:sz="0" w:space="0" w:color="auto"/>
      </w:divBdr>
    </w:div>
    <w:div w:id="1513833762">
      <w:bodyDiv w:val="1"/>
      <w:marLeft w:val="0"/>
      <w:marRight w:val="0"/>
      <w:marTop w:val="0"/>
      <w:marBottom w:val="0"/>
      <w:divBdr>
        <w:top w:val="none" w:sz="0" w:space="0" w:color="auto"/>
        <w:left w:val="none" w:sz="0" w:space="0" w:color="auto"/>
        <w:bottom w:val="none" w:sz="0" w:space="0" w:color="auto"/>
        <w:right w:val="none" w:sz="0" w:space="0" w:color="auto"/>
      </w:divBdr>
    </w:div>
    <w:div w:id="1525899752">
      <w:bodyDiv w:val="1"/>
      <w:marLeft w:val="0"/>
      <w:marRight w:val="0"/>
      <w:marTop w:val="0"/>
      <w:marBottom w:val="0"/>
      <w:divBdr>
        <w:top w:val="none" w:sz="0" w:space="0" w:color="auto"/>
        <w:left w:val="none" w:sz="0" w:space="0" w:color="auto"/>
        <w:bottom w:val="none" w:sz="0" w:space="0" w:color="auto"/>
        <w:right w:val="none" w:sz="0" w:space="0" w:color="auto"/>
      </w:divBdr>
      <w:divsChild>
        <w:div w:id="2076777230">
          <w:marLeft w:val="480"/>
          <w:marRight w:val="0"/>
          <w:marTop w:val="0"/>
          <w:marBottom w:val="0"/>
          <w:divBdr>
            <w:top w:val="none" w:sz="0" w:space="0" w:color="auto"/>
            <w:left w:val="none" w:sz="0" w:space="0" w:color="auto"/>
            <w:bottom w:val="none" w:sz="0" w:space="0" w:color="auto"/>
            <w:right w:val="none" w:sz="0" w:space="0" w:color="auto"/>
          </w:divBdr>
        </w:div>
        <w:div w:id="1914268197">
          <w:marLeft w:val="480"/>
          <w:marRight w:val="0"/>
          <w:marTop w:val="0"/>
          <w:marBottom w:val="0"/>
          <w:divBdr>
            <w:top w:val="none" w:sz="0" w:space="0" w:color="auto"/>
            <w:left w:val="none" w:sz="0" w:space="0" w:color="auto"/>
            <w:bottom w:val="none" w:sz="0" w:space="0" w:color="auto"/>
            <w:right w:val="none" w:sz="0" w:space="0" w:color="auto"/>
          </w:divBdr>
        </w:div>
        <w:div w:id="8024653">
          <w:marLeft w:val="480"/>
          <w:marRight w:val="0"/>
          <w:marTop w:val="0"/>
          <w:marBottom w:val="0"/>
          <w:divBdr>
            <w:top w:val="none" w:sz="0" w:space="0" w:color="auto"/>
            <w:left w:val="none" w:sz="0" w:space="0" w:color="auto"/>
            <w:bottom w:val="none" w:sz="0" w:space="0" w:color="auto"/>
            <w:right w:val="none" w:sz="0" w:space="0" w:color="auto"/>
          </w:divBdr>
        </w:div>
        <w:div w:id="615914755">
          <w:marLeft w:val="480"/>
          <w:marRight w:val="0"/>
          <w:marTop w:val="0"/>
          <w:marBottom w:val="0"/>
          <w:divBdr>
            <w:top w:val="none" w:sz="0" w:space="0" w:color="auto"/>
            <w:left w:val="none" w:sz="0" w:space="0" w:color="auto"/>
            <w:bottom w:val="none" w:sz="0" w:space="0" w:color="auto"/>
            <w:right w:val="none" w:sz="0" w:space="0" w:color="auto"/>
          </w:divBdr>
        </w:div>
        <w:div w:id="2136556589">
          <w:marLeft w:val="480"/>
          <w:marRight w:val="0"/>
          <w:marTop w:val="0"/>
          <w:marBottom w:val="0"/>
          <w:divBdr>
            <w:top w:val="none" w:sz="0" w:space="0" w:color="auto"/>
            <w:left w:val="none" w:sz="0" w:space="0" w:color="auto"/>
            <w:bottom w:val="none" w:sz="0" w:space="0" w:color="auto"/>
            <w:right w:val="none" w:sz="0" w:space="0" w:color="auto"/>
          </w:divBdr>
        </w:div>
        <w:div w:id="1371341169">
          <w:marLeft w:val="480"/>
          <w:marRight w:val="0"/>
          <w:marTop w:val="0"/>
          <w:marBottom w:val="0"/>
          <w:divBdr>
            <w:top w:val="none" w:sz="0" w:space="0" w:color="auto"/>
            <w:left w:val="none" w:sz="0" w:space="0" w:color="auto"/>
            <w:bottom w:val="none" w:sz="0" w:space="0" w:color="auto"/>
            <w:right w:val="none" w:sz="0" w:space="0" w:color="auto"/>
          </w:divBdr>
        </w:div>
        <w:div w:id="21395530">
          <w:marLeft w:val="480"/>
          <w:marRight w:val="0"/>
          <w:marTop w:val="0"/>
          <w:marBottom w:val="0"/>
          <w:divBdr>
            <w:top w:val="none" w:sz="0" w:space="0" w:color="auto"/>
            <w:left w:val="none" w:sz="0" w:space="0" w:color="auto"/>
            <w:bottom w:val="none" w:sz="0" w:space="0" w:color="auto"/>
            <w:right w:val="none" w:sz="0" w:space="0" w:color="auto"/>
          </w:divBdr>
        </w:div>
        <w:div w:id="1160074850">
          <w:marLeft w:val="480"/>
          <w:marRight w:val="0"/>
          <w:marTop w:val="0"/>
          <w:marBottom w:val="0"/>
          <w:divBdr>
            <w:top w:val="none" w:sz="0" w:space="0" w:color="auto"/>
            <w:left w:val="none" w:sz="0" w:space="0" w:color="auto"/>
            <w:bottom w:val="none" w:sz="0" w:space="0" w:color="auto"/>
            <w:right w:val="none" w:sz="0" w:space="0" w:color="auto"/>
          </w:divBdr>
        </w:div>
        <w:div w:id="1647465857">
          <w:marLeft w:val="480"/>
          <w:marRight w:val="0"/>
          <w:marTop w:val="0"/>
          <w:marBottom w:val="0"/>
          <w:divBdr>
            <w:top w:val="none" w:sz="0" w:space="0" w:color="auto"/>
            <w:left w:val="none" w:sz="0" w:space="0" w:color="auto"/>
            <w:bottom w:val="none" w:sz="0" w:space="0" w:color="auto"/>
            <w:right w:val="none" w:sz="0" w:space="0" w:color="auto"/>
          </w:divBdr>
        </w:div>
        <w:div w:id="896433624">
          <w:marLeft w:val="480"/>
          <w:marRight w:val="0"/>
          <w:marTop w:val="0"/>
          <w:marBottom w:val="0"/>
          <w:divBdr>
            <w:top w:val="none" w:sz="0" w:space="0" w:color="auto"/>
            <w:left w:val="none" w:sz="0" w:space="0" w:color="auto"/>
            <w:bottom w:val="none" w:sz="0" w:space="0" w:color="auto"/>
            <w:right w:val="none" w:sz="0" w:space="0" w:color="auto"/>
          </w:divBdr>
        </w:div>
        <w:div w:id="1725565268">
          <w:marLeft w:val="480"/>
          <w:marRight w:val="0"/>
          <w:marTop w:val="0"/>
          <w:marBottom w:val="0"/>
          <w:divBdr>
            <w:top w:val="none" w:sz="0" w:space="0" w:color="auto"/>
            <w:left w:val="none" w:sz="0" w:space="0" w:color="auto"/>
            <w:bottom w:val="none" w:sz="0" w:space="0" w:color="auto"/>
            <w:right w:val="none" w:sz="0" w:space="0" w:color="auto"/>
          </w:divBdr>
        </w:div>
        <w:div w:id="1815878112">
          <w:marLeft w:val="480"/>
          <w:marRight w:val="0"/>
          <w:marTop w:val="0"/>
          <w:marBottom w:val="0"/>
          <w:divBdr>
            <w:top w:val="none" w:sz="0" w:space="0" w:color="auto"/>
            <w:left w:val="none" w:sz="0" w:space="0" w:color="auto"/>
            <w:bottom w:val="none" w:sz="0" w:space="0" w:color="auto"/>
            <w:right w:val="none" w:sz="0" w:space="0" w:color="auto"/>
          </w:divBdr>
        </w:div>
        <w:div w:id="1706369946">
          <w:marLeft w:val="480"/>
          <w:marRight w:val="0"/>
          <w:marTop w:val="0"/>
          <w:marBottom w:val="0"/>
          <w:divBdr>
            <w:top w:val="none" w:sz="0" w:space="0" w:color="auto"/>
            <w:left w:val="none" w:sz="0" w:space="0" w:color="auto"/>
            <w:bottom w:val="none" w:sz="0" w:space="0" w:color="auto"/>
            <w:right w:val="none" w:sz="0" w:space="0" w:color="auto"/>
          </w:divBdr>
        </w:div>
        <w:div w:id="437263288">
          <w:marLeft w:val="480"/>
          <w:marRight w:val="0"/>
          <w:marTop w:val="0"/>
          <w:marBottom w:val="0"/>
          <w:divBdr>
            <w:top w:val="none" w:sz="0" w:space="0" w:color="auto"/>
            <w:left w:val="none" w:sz="0" w:space="0" w:color="auto"/>
            <w:bottom w:val="none" w:sz="0" w:space="0" w:color="auto"/>
            <w:right w:val="none" w:sz="0" w:space="0" w:color="auto"/>
          </w:divBdr>
        </w:div>
        <w:div w:id="1675496793">
          <w:marLeft w:val="480"/>
          <w:marRight w:val="0"/>
          <w:marTop w:val="0"/>
          <w:marBottom w:val="0"/>
          <w:divBdr>
            <w:top w:val="none" w:sz="0" w:space="0" w:color="auto"/>
            <w:left w:val="none" w:sz="0" w:space="0" w:color="auto"/>
            <w:bottom w:val="none" w:sz="0" w:space="0" w:color="auto"/>
            <w:right w:val="none" w:sz="0" w:space="0" w:color="auto"/>
          </w:divBdr>
        </w:div>
        <w:div w:id="510334249">
          <w:marLeft w:val="480"/>
          <w:marRight w:val="0"/>
          <w:marTop w:val="0"/>
          <w:marBottom w:val="0"/>
          <w:divBdr>
            <w:top w:val="none" w:sz="0" w:space="0" w:color="auto"/>
            <w:left w:val="none" w:sz="0" w:space="0" w:color="auto"/>
            <w:bottom w:val="none" w:sz="0" w:space="0" w:color="auto"/>
            <w:right w:val="none" w:sz="0" w:space="0" w:color="auto"/>
          </w:divBdr>
        </w:div>
        <w:div w:id="383532044">
          <w:marLeft w:val="480"/>
          <w:marRight w:val="0"/>
          <w:marTop w:val="0"/>
          <w:marBottom w:val="0"/>
          <w:divBdr>
            <w:top w:val="none" w:sz="0" w:space="0" w:color="auto"/>
            <w:left w:val="none" w:sz="0" w:space="0" w:color="auto"/>
            <w:bottom w:val="none" w:sz="0" w:space="0" w:color="auto"/>
            <w:right w:val="none" w:sz="0" w:space="0" w:color="auto"/>
          </w:divBdr>
        </w:div>
        <w:div w:id="1397164241">
          <w:marLeft w:val="480"/>
          <w:marRight w:val="0"/>
          <w:marTop w:val="0"/>
          <w:marBottom w:val="0"/>
          <w:divBdr>
            <w:top w:val="none" w:sz="0" w:space="0" w:color="auto"/>
            <w:left w:val="none" w:sz="0" w:space="0" w:color="auto"/>
            <w:bottom w:val="none" w:sz="0" w:space="0" w:color="auto"/>
            <w:right w:val="none" w:sz="0" w:space="0" w:color="auto"/>
          </w:divBdr>
        </w:div>
        <w:div w:id="178667188">
          <w:marLeft w:val="480"/>
          <w:marRight w:val="0"/>
          <w:marTop w:val="0"/>
          <w:marBottom w:val="0"/>
          <w:divBdr>
            <w:top w:val="none" w:sz="0" w:space="0" w:color="auto"/>
            <w:left w:val="none" w:sz="0" w:space="0" w:color="auto"/>
            <w:bottom w:val="none" w:sz="0" w:space="0" w:color="auto"/>
            <w:right w:val="none" w:sz="0" w:space="0" w:color="auto"/>
          </w:divBdr>
        </w:div>
        <w:div w:id="1637879587">
          <w:marLeft w:val="480"/>
          <w:marRight w:val="0"/>
          <w:marTop w:val="0"/>
          <w:marBottom w:val="0"/>
          <w:divBdr>
            <w:top w:val="none" w:sz="0" w:space="0" w:color="auto"/>
            <w:left w:val="none" w:sz="0" w:space="0" w:color="auto"/>
            <w:bottom w:val="none" w:sz="0" w:space="0" w:color="auto"/>
            <w:right w:val="none" w:sz="0" w:space="0" w:color="auto"/>
          </w:divBdr>
        </w:div>
        <w:div w:id="1185635678">
          <w:marLeft w:val="480"/>
          <w:marRight w:val="0"/>
          <w:marTop w:val="0"/>
          <w:marBottom w:val="0"/>
          <w:divBdr>
            <w:top w:val="none" w:sz="0" w:space="0" w:color="auto"/>
            <w:left w:val="none" w:sz="0" w:space="0" w:color="auto"/>
            <w:bottom w:val="none" w:sz="0" w:space="0" w:color="auto"/>
            <w:right w:val="none" w:sz="0" w:space="0" w:color="auto"/>
          </w:divBdr>
        </w:div>
        <w:div w:id="863708914">
          <w:marLeft w:val="480"/>
          <w:marRight w:val="0"/>
          <w:marTop w:val="0"/>
          <w:marBottom w:val="0"/>
          <w:divBdr>
            <w:top w:val="none" w:sz="0" w:space="0" w:color="auto"/>
            <w:left w:val="none" w:sz="0" w:space="0" w:color="auto"/>
            <w:bottom w:val="none" w:sz="0" w:space="0" w:color="auto"/>
            <w:right w:val="none" w:sz="0" w:space="0" w:color="auto"/>
          </w:divBdr>
        </w:div>
        <w:div w:id="624043090">
          <w:marLeft w:val="480"/>
          <w:marRight w:val="0"/>
          <w:marTop w:val="0"/>
          <w:marBottom w:val="0"/>
          <w:divBdr>
            <w:top w:val="none" w:sz="0" w:space="0" w:color="auto"/>
            <w:left w:val="none" w:sz="0" w:space="0" w:color="auto"/>
            <w:bottom w:val="none" w:sz="0" w:space="0" w:color="auto"/>
            <w:right w:val="none" w:sz="0" w:space="0" w:color="auto"/>
          </w:divBdr>
        </w:div>
        <w:div w:id="2065252970">
          <w:marLeft w:val="480"/>
          <w:marRight w:val="0"/>
          <w:marTop w:val="0"/>
          <w:marBottom w:val="0"/>
          <w:divBdr>
            <w:top w:val="none" w:sz="0" w:space="0" w:color="auto"/>
            <w:left w:val="none" w:sz="0" w:space="0" w:color="auto"/>
            <w:bottom w:val="none" w:sz="0" w:space="0" w:color="auto"/>
            <w:right w:val="none" w:sz="0" w:space="0" w:color="auto"/>
          </w:divBdr>
        </w:div>
        <w:div w:id="245387252">
          <w:marLeft w:val="480"/>
          <w:marRight w:val="0"/>
          <w:marTop w:val="0"/>
          <w:marBottom w:val="0"/>
          <w:divBdr>
            <w:top w:val="none" w:sz="0" w:space="0" w:color="auto"/>
            <w:left w:val="none" w:sz="0" w:space="0" w:color="auto"/>
            <w:bottom w:val="none" w:sz="0" w:space="0" w:color="auto"/>
            <w:right w:val="none" w:sz="0" w:space="0" w:color="auto"/>
          </w:divBdr>
        </w:div>
        <w:div w:id="319045340">
          <w:marLeft w:val="480"/>
          <w:marRight w:val="0"/>
          <w:marTop w:val="0"/>
          <w:marBottom w:val="0"/>
          <w:divBdr>
            <w:top w:val="none" w:sz="0" w:space="0" w:color="auto"/>
            <w:left w:val="none" w:sz="0" w:space="0" w:color="auto"/>
            <w:bottom w:val="none" w:sz="0" w:space="0" w:color="auto"/>
            <w:right w:val="none" w:sz="0" w:space="0" w:color="auto"/>
          </w:divBdr>
        </w:div>
        <w:div w:id="2041129010">
          <w:marLeft w:val="480"/>
          <w:marRight w:val="0"/>
          <w:marTop w:val="0"/>
          <w:marBottom w:val="0"/>
          <w:divBdr>
            <w:top w:val="none" w:sz="0" w:space="0" w:color="auto"/>
            <w:left w:val="none" w:sz="0" w:space="0" w:color="auto"/>
            <w:bottom w:val="none" w:sz="0" w:space="0" w:color="auto"/>
            <w:right w:val="none" w:sz="0" w:space="0" w:color="auto"/>
          </w:divBdr>
        </w:div>
        <w:div w:id="1321932854">
          <w:marLeft w:val="480"/>
          <w:marRight w:val="0"/>
          <w:marTop w:val="0"/>
          <w:marBottom w:val="0"/>
          <w:divBdr>
            <w:top w:val="none" w:sz="0" w:space="0" w:color="auto"/>
            <w:left w:val="none" w:sz="0" w:space="0" w:color="auto"/>
            <w:bottom w:val="none" w:sz="0" w:space="0" w:color="auto"/>
            <w:right w:val="none" w:sz="0" w:space="0" w:color="auto"/>
          </w:divBdr>
        </w:div>
        <w:div w:id="1426730586">
          <w:marLeft w:val="480"/>
          <w:marRight w:val="0"/>
          <w:marTop w:val="0"/>
          <w:marBottom w:val="0"/>
          <w:divBdr>
            <w:top w:val="none" w:sz="0" w:space="0" w:color="auto"/>
            <w:left w:val="none" w:sz="0" w:space="0" w:color="auto"/>
            <w:bottom w:val="none" w:sz="0" w:space="0" w:color="auto"/>
            <w:right w:val="none" w:sz="0" w:space="0" w:color="auto"/>
          </w:divBdr>
        </w:div>
        <w:div w:id="276644261">
          <w:marLeft w:val="480"/>
          <w:marRight w:val="0"/>
          <w:marTop w:val="0"/>
          <w:marBottom w:val="0"/>
          <w:divBdr>
            <w:top w:val="none" w:sz="0" w:space="0" w:color="auto"/>
            <w:left w:val="none" w:sz="0" w:space="0" w:color="auto"/>
            <w:bottom w:val="none" w:sz="0" w:space="0" w:color="auto"/>
            <w:right w:val="none" w:sz="0" w:space="0" w:color="auto"/>
          </w:divBdr>
        </w:div>
        <w:div w:id="256256629">
          <w:marLeft w:val="480"/>
          <w:marRight w:val="0"/>
          <w:marTop w:val="0"/>
          <w:marBottom w:val="0"/>
          <w:divBdr>
            <w:top w:val="none" w:sz="0" w:space="0" w:color="auto"/>
            <w:left w:val="none" w:sz="0" w:space="0" w:color="auto"/>
            <w:bottom w:val="none" w:sz="0" w:space="0" w:color="auto"/>
            <w:right w:val="none" w:sz="0" w:space="0" w:color="auto"/>
          </w:divBdr>
        </w:div>
        <w:div w:id="1819759283">
          <w:marLeft w:val="480"/>
          <w:marRight w:val="0"/>
          <w:marTop w:val="0"/>
          <w:marBottom w:val="0"/>
          <w:divBdr>
            <w:top w:val="none" w:sz="0" w:space="0" w:color="auto"/>
            <w:left w:val="none" w:sz="0" w:space="0" w:color="auto"/>
            <w:bottom w:val="none" w:sz="0" w:space="0" w:color="auto"/>
            <w:right w:val="none" w:sz="0" w:space="0" w:color="auto"/>
          </w:divBdr>
        </w:div>
        <w:div w:id="998189057">
          <w:marLeft w:val="480"/>
          <w:marRight w:val="0"/>
          <w:marTop w:val="0"/>
          <w:marBottom w:val="0"/>
          <w:divBdr>
            <w:top w:val="none" w:sz="0" w:space="0" w:color="auto"/>
            <w:left w:val="none" w:sz="0" w:space="0" w:color="auto"/>
            <w:bottom w:val="none" w:sz="0" w:space="0" w:color="auto"/>
            <w:right w:val="none" w:sz="0" w:space="0" w:color="auto"/>
          </w:divBdr>
        </w:div>
        <w:div w:id="373623400">
          <w:marLeft w:val="480"/>
          <w:marRight w:val="0"/>
          <w:marTop w:val="0"/>
          <w:marBottom w:val="0"/>
          <w:divBdr>
            <w:top w:val="none" w:sz="0" w:space="0" w:color="auto"/>
            <w:left w:val="none" w:sz="0" w:space="0" w:color="auto"/>
            <w:bottom w:val="none" w:sz="0" w:space="0" w:color="auto"/>
            <w:right w:val="none" w:sz="0" w:space="0" w:color="auto"/>
          </w:divBdr>
        </w:div>
        <w:div w:id="1318412551">
          <w:marLeft w:val="480"/>
          <w:marRight w:val="0"/>
          <w:marTop w:val="0"/>
          <w:marBottom w:val="0"/>
          <w:divBdr>
            <w:top w:val="none" w:sz="0" w:space="0" w:color="auto"/>
            <w:left w:val="none" w:sz="0" w:space="0" w:color="auto"/>
            <w:bottom w:val="none" w:sz="0" w:space="0" w:color="auto"/>
            <w:right w:val="none" w:sz="0" w:space="0" w:color="auto"/>
          </w:divBdr>
        </w:div>
        <w:div w:id="1365133064">
          <w:marLeft w:val="480"/>
          <w:marRight w:val="0"/>
          <w:marTop w:val="0"/>
          <w:marBottom w:val="0"/>
          <w:divBdr>
            <w:top w:val="none" w:sz="0" w:space="0" w:color="auto"/>
            <w:left w:val="none" w:sz="0" w:space="0" w:color="auto"/>
            <w:bottom w:val="none" w:sz="0" w:space="0" w:color="auto"/>
            <w:right w:val="none" w:sz="0" w:space="0" w:color="auto"/>
          </w:divBdr>
        </w:div>
        <w:div w:id="758329788">
          <w:marLeft w:val="480"/>
          <w:marRight w:val="0"/>
          <w:marTop w:val="0"/>
          <w:marBottom w:val="0"/>
          <w:divBdr>
            <w:top w:val="none" w:sz="0" w:space="0" w:color="auto"/>
            <w:left w:val="none" w:sz="0" w:space="0" w:color="auto"/>
            <w:bottom w:val="none" w:sz="0" w:space="0" w:color="auto"/>
            <w:right w:val="none" w:sz="0" w:space="0" w:color="auto"/>
          </w:divBdr>
        </w:div>
        <w:div w:id="163937227">
          <w:marLeft w:val="480"/>
          <w:marRight w:val="0"/>
          <w:marTop w:val="0"/>
          <w:marBottom w:val="0"/>
          <w:divBdr>
            <w:top w:val="none" w:sz="0" w:space="0" w:color="auto"/>
            <w:left w:val="none" w:sz="0" w:space="0" w:color="auto"/>
            <w:bottom w:val="none" w:sz="0" w:space="0" w:color="auto"/>
            <w:right w:val="none" w:sz="0" w:space="0" w:color="auto"/>
          </w:divBdr>
        </w:div>
        <w:div w:id="67193116">
          <w:marLeft w:val="480"/>
          <w:marRight w:val="0"/>
          <w:marTop w:val="0"/>
          <w:marBottom w:val="0"/>
          <w:divBdr>
            <w:top w:val="none" w:sz="0" w:space="0" w:color="auto"/>
            <w:left w:val="none" w:sz="0" w:space="0" w:color="auto"/>
            <w:bottom w:val="none" w:sz="0" w:space="0" w:color="auto"/>
            <w:right w:val="none" w:sz="0" w:space="0" w:color="auto"/>
          </w:divBdr>
        </w:div>
        <w:div w:id="522520333">
          <w:marLeft w:val="480"/>
          <w:marRight w:val="0"/>
          <w:marTop w:val="0"/>
          <w:marBottom w:val="0"/>
          <w:divBdr>
            <w:top w:val="none" w:sz="0" w:space="0" w:color="auto"/>
            <w:left w:val="none" w:sz="0" w:space="0" w:color="auto"/>
            <w:bottom w:val="none" w:sz="0" w:space="0" w:color="auto"/>
            <w:right w:val="none" w:sz="0" w:space="0" w:color="auto"/>
          </w:divBdr>
        </w:div>
        <w:div w:id="581767830">
          <w:marLeft w:val="480"/>
          <w:marRight w:val="0"/>
          <w:marTop w:val="0"/>
          <w:marBottom w:val="0"/>
          <w:divBdr>
            <w:top w:val="none" w:sz="0" w:space="0" w:color="auto"/>
            <w:left w:val="none" w:sz="0" w:space="0" w:color="auto"/>
            <w:bottom w:val="none" w:sz="0" w:space="0" w:color="auto"/>
            <w:right w:val="none" w:sz="0" w:space="0" w:color="auto"/>
          </w:divBdr>
        </w:div>
        <w:div w:id="1088381291">
          <w:marLeft w:val="480"/>
          <w:marRight w:val="0"/>
          <w:marTop w:val="0"/>
          <w:marBottom w:val="0"/>
          <w:divBdr>
            <w:top w:val="none" w:sz="0" w:space="0" w:color="auto"/>
            <w:left w:val="none" w:sz="0" w:space="0" w:color="auto"/>
            <w:bottom w:val="none" w:sz="0" w:space="0" w:color="auto"/>
            <w:right w:val="none" w:sz="0" w:space="0" w:color="auto"/>
          </w:divBdr>
        </w:div>
        <w:div w:id="687751718">
          <w:marLeft w:val="480"/>
          <w:marRight w:val="0"/>
          <w:marTop w:val="0"/>
          <w:marBottom w:val="0"/>
          <w:divBdr>
            <w:top w:val="none" w:sz="0" w:space="0" w:color="auto"/>
            <w:left w:val="none" w:sz="0" w:space="0" w:color="auto"/>
            <w:bottom w:val="none" w:sz="0" w:space="0" w:color="auto"/>
            <w:right w:val="none" w:sz="0" w:space="0" w:color="auto"/>
          </w:divBdr>
        </w:div>
        <w:div w:id="345862158">
          <w:marLeft w:val="480"/>
          <w:marRight w:val="0"/>
          <w:marTop w:val="0"/>
          <w:marBottom w:val="0"/>
          <w:divBdr>
            <w:top w:val="none" w:sz="0" w:space="0" w:color="auto"/>
            <w:left w:val="none" w:sz="0" w:space="0" w:color="auto"/>
            <w:bottom w:val="none" w:sz="0" w:space="0" w:color="auto"/>
            <w:right w:val="none" w:sz="0" w:space="0" w:color="auto"/>
          </w:divBdr>
        </w:div>
        <w:div w:id="63261216">
          <w:marLeft w:val="480"/>
          <w:marRight w:val="0"/>
          <w:marTop w:val="0"/>
          <w:marBottom w:val="0"/>
          <w:divBdr>
            <w:top w:val="none" w:sz="0" w:space="0" w:color="auto"/>
            <w:left w:val="none" w:sz="0" w:space="0" w:color="auto"/>
            <w:bottom w:val="none" w:sz="0" w:space="0" w:color="auto"/>
            <w:right w:val="none" w:sz="0" w:space="0" w:color="auto"/>
          </w:divBdr>
        </w:div>
        <w:div w:id="1462573145">
          <w:marLeft w:val="480"/>
          <w:marRight w:val="0"/>
          <w:marTop w:val="0"/>
          <w:marBottom w:val="0"/>
          <w:divBdr>
            <w:top w:val="none" w:sz="0" w:space="0" w:color="auto"/>
            <w:left w:val="none" w:sz="0" w:space="0" w:color="auto"/>
            <w:bottom w:val="none" w:sz="0" w:space="0" w:color="auto"/>
            <w:right w:val="none" w:sz="0" w:space="0" w:color="auto"/>
          </w:divBdr>
        </w:div>
        <w:div w:id="732627793">
          <w:marLeft w:val="480"/>
          <w:marRight w:val="0"/>
          <w:marTop w:val="0"/>
          <w:marBottom w:val="0"/>
          <w:divBdr>
            <w:top w:val="none" w:sz="0" w:space="0" w:color="auto"/>
            <w:left w:val="none" w:sz="0" w:space="0" w:color="auto"/>
            <w:bottom w:val="none" w:sz="0" w:space="0" w:color="auto"/>
            <w:right w:val="none" w:sz="0" w:space="0" w:color="auto"/>
          </w:divBdr>
        </w:div>
        <w:div w:id="127821869">
          <w:marLeft w:val="480"/>
          <w:marRight w:val="0"/>
          <w:marTop w:val="0"/>
          <w:marBottom w:val="0"/>
          <w:divBdr>
            <w:top w:val="none" w:sz="0" w:space="0" w:color="auto"/>
            <w:left w:val="none" w:sz="0" w:space="0" w:color="auto"/>
            <w:bottom w:val="none" w:sz="0" w:space="0" w:color="auto"/>
            <w:right w:val="none" w:sz="0" w:space="0" w:color="auto"/>
          </w:divBdr>
        </w:div>
        <w:div w:id="1849905638">
          <w:marLeft w:val="480"/>
          <w:marRight w:val="0"/>
          <w:marTop w:val="0"/>
          <w:marBottom w:val="0"/>
          <w:divBdr>
            <w:top w:val="none" w:sz="0" w:space="0" w:color="auto"/>
            <w:left w:val="none" w:sz="0" w:space="0" w:color="auto"/>
            <w:bottom w:val="none" w:sz="0" w:space="0" w:color="auto"/>
            <w:right w:val="none" w:sz="0" w:space="0" w:color="auto"/>
          </w:divBdr>
        </w:div>
        <w:div w:id="1357853309">
          <w:marLeft w:val="480"/>
          <w:marRight w:val="0"/>
          <w:marTop w:val="0"/>
          <w:marBottom w:val="0"/>
          <w:divBdr>
            <w:top w:val="none" w:sz="0" w:space="0" w:color="auto"/>
            <w:left w:val="none" w:sz="0" w:space="0" w:color="auto"/>
            <w:bottom w:val="none" w:sz="0" w:space="0" w:color="auto"/>
            <w:right w:val="none" w:sz="0" w:space="0" w:color="auto"/>
          </w:divBdr>
        </w:div>
        <w:div w:id="1847939260">
          <w:marLeft w:val="480"/>
          <w:marRight w:val="0"/>
          <w:marTop w:val="0"/>
          <w:marBottom w:val="0"/>
          <w:divBdr>
            <w:top w:val="none" w:sz="0" w:space="0" w:color="auto"/>
            <w:left w:val="none" w:sz="0" w:space="0" w:color="auto"/>
            <w:bottom w:val="none" w:sz="0" w:space="0" w:color="auto"/>
            <w:right w:val="none" w:sz="0" w:space="0" w:color="auto"/>
          </w:divBdr>
        </w:div>
        <w:div w:id="1000428367">
          <w:marLeft w:val="480"/>
          <w:marRight w:val="0"/>
          <w:marTop w:val="0"/>
          <w:marBottom w:val="0"/>
          <w:divBdr>
            <w:top w:val="none" w:sz="0" w:space="0" w:color="auto"/>
            <w:left w:val="none" w:sz="0" w:space="0" w:color="auto"/>
            <w:bottom w:val="none" w:sz="0" w:space="0" w:color="auto"/>
            <w:right w:val="none" w:sz="0" w:space="0" w:color="auto"/>
          </w:divBdr>
        </w:div>
        <w:div w:id="667515318">
          <w:marLeft w:val="480"/>
          <w:marRight w:val="0"/>
          <w:marTop w:val="0"/>
          <w:marBottom w:val="0"/>
          <w:divBdr>
            <w:top w:val="none" w:sz="0" w:space="0" w:color="auto"/>
            <w:left w:val="none" w:sz="0" w:space="0" w:color="auto"/>
            <w:bottom w:val="none" w:sz="0" w:space="0" w:color="auto"/>
            <w:right w:val="none" w:sz="0" w:space="0" w:color="auto"/>
          </w:divBdr>
        </w:div>
        <w:div w:id="363864820">
          <w:marLeft w:val="480"/>
          <w:marRight w:val="0"/>
          <w:marTop w:val="0"/>
          <w:marBottom w:val="0"/>
          <w:divBdr>
            <w:top w:val="none" w:sz="0" w:space="0" w:color="auto"/>
            <w:left w:val="none" w:sz="0" w:space="0" w:color="auto"/>
            <w:bottom w:val="none" w:sz="0" w:space="0" w:color="auto"/>
            <w:right w:val="none" w:sz="0" w:space="0" w:color="auto"/>
          </w:divBdr>
        </w:div>
        <w:div w:id="235479275">
          <w:marLeft w:val="480"/>
          <w:marRight w:val="0"/>
          <w:marTop w:val="0"/>
          <w:marBottom w:val="0"/>
          <w:divBdr>
            <w:top w:val="none" w:sz="0" w:space="0" w:color="auto"/>
            <w:left w:val="none" w:sz="0" w:space="0" w:color="auto"/>
            <w:bottom w:val="none" w:sz="0" w:space="0" w:color="auto"/>
            <w:right w:val="none" w:sz="0" w:space="0" w:color="auto"/>
          </w:divBdr>
        </w:div>
        <w:div w:id="338460015">
          <w:marLeft w:val="480"/>
          <w:marRight w:val="0"/>
          <w:marTop w:val="0"/>
          <w:marBottom w:val="0"/>
          <w:divBdr>
            <w:top w:val="none" w:sz="0" w:space="0" w:color="auto"/>
            <w:left w:val="none" w:sz="0" w:space="0" w:color="auto"/>
            <w:bottom w:val="none" w:sz="0" w:space="0" w:color="auto"/>
            <w:right w:val="none" w:sz="0" w:space="0" w:color="auto"/>
          </w:divBdr>
        </w:div>
        <w:div w:id="1907059387">
          <w:marLeft w:val="480"/>
          <w:marRight w:val="0"/>
          <w:marTop w:val="0"/>
          <w:marBottom w:val="0"/>
          <w:divBdr>
            <w:top w:val="none" w:sz="0" w:space="0" w:color="auto"/>
            <w:left w:val="none" w:sz="0" w:space="0" w:color="auto"/>
            <w:bottom w:val="none" w:sz="0" w:space="0" w:color="auto"/>
            <w:right w:val="none" w:sz="0" w:space="0" w:color="auto"/>
          </w:divBdr>
        </w:div>
        <w:div w:id="928466719">
          <w:marLeft w:val="480"/>
          <w:marRight w:val="0"/>
          <w:marTop w:val="0"/>
          <w:marBottom w:val="0"/>
          <w:divBdr>
            <w:top w:val="none" w:sz="0" w:space="0" w:color="auto"/>
            <w:left w:val="none" w:sz="0" w:space="0" w:color="auto"/>
            <w:bottom w:val="none" w:sz="0" w:space="0" w:color="auto"/>
            <w:right w:val="none" w:sz="0" w:space="0" w:color="auto"/>
          </w:divBdr>
        </w:div>
        <w:div w:id="1070465069">
          <w:marLeft w:val="480"/>
          <w:marRight w:val="0"/>
          <w:marTop w:val="0"/>
          <w:marBottom w:val="0"/>
          <w:divBdr>
            <w:top w:val="none" w:sz="0" w:space="0" w:color="auto"/>
            <w:left w:val="none" w:sz="0" w:space="0" w:color="auto"/>
            <w:bottom w:val="none" w:sz="0" w:space="0" w:color="auto"/>
            <w:right w:val="none" w:sz="0" w:space="0" w:color="auto"/>
          </w:divBdr>
        </w:div>
        <w:div w:id="176427139">
          <w:marLeft w:val="480"/>
          <w:marRight w:val="0"/>
          <w:marTop w:val="0"/>
          <w:marBottom w:val="0"/>
          <w:divBdr>
            <w:top w:val="none" w:sz="0" w:space="0" w:color="auto"/>
            <w:left w:val="none" w:sz="0" w:space="0" w:color="auto"/>
            <w:bottom w:val="none" w:sz="0" w:space="0" w:color="auto"/>
            <w:right w:val="none" w:sz="0" w:space="0" w:color="auto"/>
          </w:divBdr>
        </w:div>
        <w:div w:id="387533267">
          <w:marLeft w:val="480"/>
          <w:marRight w:val="0"/>
          <w:marTop w:val="0"/>
          <w:marBottom w:val="0"/>
          <w:divBdr>
            <w:top w:val="none" w:sz="0" w:space="0" w:color="auto"/>
            <w:left w:val="none" w:sz="0" w:space="0" w:color="auto"/>
            <w:bottom w:val="none" w:sz="0" w:space="0" w:color="auto"/>
            <w:right w:val="none" w:sz="0" w:space="0" w:color="auto"/>
          </w:divBdr>
        </w:div>
        <w:div w:id="696002177">
          <w:marLeft w:val="480"/>
          <w:marRight w:val="0"/>
          <w:marTop w:val="0"/>
          <w:marBottom w:val="0"/>
          <w:divBdr>
            <w:top w:val="none" w:sz="0" w:space="0" w:color="auto"/>
            <w:left w:val="none" w:sz="0" w:space="0" w:color="auto"/>
            <w:bottom w:val="none" w:sz="0" w:space="0" w:color="auto"/>
            <w:right w:val="none" w:sz="0" w:space="0" w:color="auto"/>
          </w:divBdr>
        </w:div>
        <w:div w:id="335310521">
          <w:marLeft w:val="480"/>
          <w:marRight w:val="0"/>
          <w:marTop w:val="0"/>
          <w:marBottom w:val="0"/>
          <w:divBdr>
            <w:top w:val="none" w:sz="0" w:space="0" w:color="auto"/>
            <w:left w:val="none" w:sz="0" w:space="0" w:color="auto"/>
            <w:bottom w:val="none" w:sz="0" w:space="0" w:color="auto"/>
            <w:right w:val="none" w:sz="0" w:space="0" w:color="auto"/>
          </w:divBdr>
        </w:div>
        <w:div w:id="442456712">
          <w:marLeft w:val="480"/>
          <w:marRight w:val="0"/>
          <w:marTop w:val="0"/>
          <w:marBottom w:val="0"/>
          <w:divBdr>
            <w:top w:val="none" w:sz="0" w:space="0" w:color="auto"/>
            <w:left w:val="none" w:sz="0" w:space="0" w:color="auto"/>
            <w:bottom w:val="none" w:sz="0" w:space="0" w:color="auto"/>
            <w:right w:val="none" w:sz="0" w:space="0" w:color="auto"/>
          </w:divBdr>
        </w:div>
        <w:div w:id="2123567414">
          <w:marLeft w:val="480"/>
          <w:marRight w:val="0"/>
          <w:marTop w:val="0"/>
          <w:marBottom w:val="0"/>
          <w:divBdr>
            <w:top w:val="none" w:sz="0" w:space="0" w:color="auto"/>
            <w:left w:val="none" w:sz="0" w:space="0" w:color="auto"/>
            <w:bottom w:val="none" w:sz="0" w:space="0" w:color="auto"/>
            <w:right w:val="none" w:sz="0" w:space="0" w:color="auto"/>
          </w:divBdr>
        </w:div>
        <w:div w:id="341511991">
          <w:marLeft w:val="480"/>
          <w:marRight w:val="0"/>
          <w:marTop w:val="0"/>
          <w:marBottom w:val="0"/>
          <w:divBdr>
            <w:top w:val="none" w:sz="0" w:space="0" w:color="auto"/>
            <w:left w:val="none" w:sz="0" w:space="0" w:color="auto"/>
            <w:bottom w:val="none" w:sz="0" w:space="0" w:color="auto"/>
            <w:right w:val="none" w:sz="0" w:space="0" w:color="auto"/>
          </w:divBdr>
        </w:div>
        <w:div w:id="824584410">
          <w:marLeft w:val="480"/>
          <w:marRight w:val="0"/>
          <w:marTop w:val="0"/>
          <w:marBottom w:val="0"/>
          <w:divBdr>
            <w:top w:val="none" w:sz="0" w:space="0" w:color="auto"/>
            <w:left w:val="none" w:sz="0" w:space="0" w:color="auto"/>
            <w:bottom w:val="none" w:sz="0" w:space="0" w:color="auto"/>
            <w:right w:val="none" w:sz="0" w:space="0" w:color="auto"/>
          </w:divBdr>
        </w:div>
        <w:div w:id="1188059366">
          <w:marLeft w:val="480"/>
          <w:marRight w:val="0"/>
          <w:marTop w:val="0"/>
          <w:marBottom w:val="0"/>
          <w:divBdr>
            <w:top w:val="none" w:sz="0" w:space="0" w:color="auto"/>
            <w:left w:val="none" w:sz="0" w:space="0" w:color="auto"/>
            <w:bottom w:val="none" w:sz="0" w:space="0" w:color="auto"/>
            <w:right w:val="none" w:sz="0" w:space="0" w:color="auto"/>
          </w:divBdr>
        </w:div>
        <w:div w:id="1652248351">
          <w:marLeft w:val="480"/>
          <w:marRight w:val="0"/>
          <w:marTop w:val="0"/>
          <w:marBottom w:val="0"/>
          <w:divBdr>
            <w:top w:val="none" w:sz="0" w:space="0" w:color="auto"/>
            <w:left w:val="none" w:sz="0" w:space="0" w:color="auto"/>
            <w:bottom w:val="none" w:sz="0" w:space="0" w:color="auto"/>
            <w:right w:val="none" w:sz="0" w:space="0" w:color="auto"/>
          </w:divBdr>
        </w:div>
        <w:div w:id="1640764974">
          <w:marLeft w:val="480"/>
          <w:marRight w:val="0"/>
          <w:marTop w:val="0"/>
          <w:marBottom w:val="0"/>
          <w:divBdr>
            <w:top w:val="none" w:sz="0" w:space="0" w:color="auto"/>
            <w:left w:val="none" w:sz="0" w:space="0" w:color="auto"/>
            <w:bottom w:val="none" w:sz="0" w:space="0" w:color="auto"/>
            <w:right w:val="none" w:sz="0" w:space="0" w:color="auto"/>
          </w:divBdr>
        </w:div>
        <w:div w:id="781074663">
          <w:marLeft w:val="480"/>
          <w:marRight w:val="0"/>
          <w:marTop w:val="0"/>
          <w:marBottom w:val="0"/>
          <w:divBdr>
            <w:top w:val="none" w:sz="0" w:space="0" w:color="auto"/>
            <w:left w:val="none" w:sz="0" w:space="0" w:color="auto"/>
            <w:bottom w:val="none" w:sz="0" w:space="0" w:color="auto"/>
            <w:right w:val="none" w:sz="0" w:space="0" w:color="auto"/>
          </w:divBdr>
        </w:div>
        <w:div w:id="2067217240">
          <w:marLeft w:val="480"/>
          <w:marRight w:val="0"/>
          <w:marTop w:val="0"/>
          <w:marBottom w:val="0"/>
          <w:divBdr>
            <w:top w:val="none" w:sz="0" w:space="0" w:color="auto"/>
            <w:left w:val="none" w:sz="0" w:space="0" w:color="auto"/>
            <w:bottom w:val="none" w:sz="0" w:space="0" w:color="auto"/>
            <w:right w:val="none" w:sz="0" w:space="0" w:color="auto"/>
          </w:divBdr>
        </w:div>
        <w:div w:id="1180585832">
          <w:marLeft w:val="480"/>
          <w:marRight w:val="0"/>
          <w:marTop w:val="0"/>
          <w:marBottom w:val="0"/>
          <w:divBdr>
            <w:top w:val="none" w:sz="0" w:space="0" w:color="auto"/>
            <w:left w:val="none" w:sz="0" w:space="0" w:color="auto"/>
            <w:bottom w:val="none" w:sz="0" w:space="0" w:color="auto"/>
            <w:right w:val="none" w:sz="0" w:space="0" w:color="auto"/>
          </w:divBdr>
        </w:div>
        <w:div w:id="190454751">
          <w:marLeft w:val="480"/>
          <w:marRight w:val="0"/>
          <w:marTop w:val="0"/>
          <w:marBottom w:val="0"/>
          <w:divBdr>
            <w:top w:val="none" w:sz="0" w:space="0" w:color="auto"/>
            <w:left w:val="none" w:sz="0" w:space="0" w:color="auto"/>
            <w:bottom w:val="none" w:sz="0" w:space="0" w:color="auto"/>
            <w:right w:val="none" w:sz="0" w:space="0" w:color="auto"/>
          </w:divBdr>
        </w:div>
        <w:div w:id="717515359">
          <w:marLeft w:val="480"/>
          <w:marRight w:val="0"/>
          <w:marTop w:val="0"/>
          <w:marBottom w:val="0"/>
          <w:divBdr>
            <w:top w:val="none" w:sz="0" w:space="0" w:color="auto"/>
            <w:left w:val="none" w:sz="0" w:space="0" w:color="auto"/>
            <w:bottom w:val="none" w:sz="0" w:space="0" w:color="auto"/>
            <w:right w:val="none" w:sz="0" w:space="0" w:color="auto"/>
          </w:divBdr>
        </w:div>
        <w:div w:id="1285506648">
          <w:marLeft w:val="480"/>
          <w:marRight w:val="0"/>
          <w:marTop w:val="0"/>
          <w:marBottom w:val="0"/>
          <w:divBdr>
            <w:top w:val="none" w:sz="0" w:space="0" w:color="auto"/>
            <w:left w:val="none" w:sz="0" w:space="0" w:color="auto"/>
            <w:bottom w:val="none" w:sz="0" w:space="0" w:color="auto"/>
            <w:right w:val="none" w:sz="0" w:space="0" w:color="auto"/>
          </w:divBdr>
        </w:div>
        <w:div w:id="765349980">
          <w:marLeft w:val="480"/>
          <w:marRight w:val="0"/>
          <w:marTop w:val="0"/>
          <w:marBottom w:val="0"/>
          <w:divBdr>
            <w:top w:val="none" w:sz="0" w:space="0" w:color="auto"/>
            <w:left w:val="none" w:sz="0" w:space="0" w:color="auto"/>
            <w:bottom w:val="none" w:sz="0" w:space="0" w:color="auto"/>
            <w:right w:val="none" w:sz="0" w:space="0" w:color="auto"/>
          </w:divBdr>
        </w:div>
        <w:div w:id="1801335373">
          <w:marLeft w:val="480"/>
          <w:marRight w:val="0"/>
          <w:marTop w:val="0"/>
          <w:marBottom w:val="0"/>
          <w:divBdr>
            <w:top w:val="none" w:sz="0" w:space="0" w:color="auto"/>
            <w:left w:val="none" w:sz="0" w:space="0" w:color="auto"/>
            <w:bottom w:val="none" w:sz="0" w:space="0" w:color="auto"/>
            <w:right w:val="none" w:sz="0" w:space="0" w:color="auto"/>
          </w:divBdr>
        </w:div>
        <w:div w:id="1180510414">
          <w:marLeft w:val="480"/>
          <w:marRight w:val="0"/>
          <w:marTop w:val="0"/>
          <w:marBottom w:val="0"/>
          <w:divBdr>
            <w:top w:val="none" w:sz="0" w:space="0" w:color="auto"/>
            <w:left w:val="none" w:sz="0" w:space="0" w:color="auto"/>
            <w:bottom w:val="none" w:sz="0" w:space="0" w:color="auto"/>
            <w:right w:val="none" w:sz="0" w:space="0" w:color="auto"/>
          </w:divBdr>
        </w:div>
        <w:div w:id="514730707">
          <w:marLeft w:val="480"/>
          <w:marRight w:val="0"/>
          <w:marTop w:val="0"/>
          <w:marBottom w:val="0"/>
          <w:divBdr>
            <w:top w:val="none" w:sz="0" w:space="0" w:color="auto"/>
            <w:left w:val="none" w:sz="0" w:space="0" w:color="auto"/>
            <w:bottom w:val="none" w:sz="0" w:space="0" w:color="auto"/>
            <w:right w:val="none" w:sz="0" w:space="0" w:color="auto"/>
          </w:divBdr>
        </w:div>
        <w:div w:id="2042388783">
          <w:marLeft w:val="480"/>
          <w:marRight w:val="0"/>
          <w:marTop w:val="0"/>
          <w:marBottom w:val="0"/>
          <w:divBdr>
            <w:top w:val="none" w:sz="0" w:space="0" w:color="auto"/>
            <w:left w:val="none" w:sz="0" w:space="0" w:color="auto"/>
            <w:bottom w:val="none" w:sz="0" w:space="0" w:color="auto"/>
            <w:right w:val="none" w:sz="0" w:space="0" w:color="auto"/>
          </w:divBdr>
        </w:div>
        <w:div w:id="31005202">
          <w:marLeft w:val="480"/>
          <w:marRight w:val="0"/>
          <w:marTop w:val="0"/>
          <w:marBottom w:val="0"/>
          <w:divBdr>
            <w:top w:val="none" w:sz="0" w:space="0" w:color="auto"/>
            <w:left w:val="none" w:sz="0" w:space="0" w:color="auto"/>
            <w:bottom w:val="none" w:sz="0" w:space="0" w:color="auto"/>
            <w:right w:val="none" w:sz="0" w:space="0" w:color="auto"/>
          </w:divBdr>
        </w:div>
      </w:divsChild>
    </w:div>
    <w:div w:id="1527404602">
      <w:bodyDiv w:val="1"/>
      <w:marLeft w:val="0"/>
      <w:marRight w:val="0"/>
      <w:marTop w:val="0"/>
      <w:marBottom w:val="0"/>
      <w:divBdr>
        <w:top w:val="none" w:sz="0" w:space="0" w:color="auto"/>
        <w:left w:val="none" w:sz="0" w:space="0" w:color="auto"/>
        <w:bottom w:val="none" w:sz="0" w:space="0" w:color="auto"/>
        <w:right w:val="none" w:sz="0" w:space="0" w:color="auto"/>
      </w:divBdr>
    </w:div>
    <w:div w:id="1528911997">
      <w:bodyDiv w:val="1"/>
      <w:marLeft w:val="0"/>
      <w:marRight w:val="0"/>
      <w:marTop w:val="0"/>
      <w:marBottom w:val="0"/>
      <w:divBdr>
        <w:top w:val="none" w:sz="0" w:space="0" w:color="auto"/>
        <w:left w:val="none" w:sz="0" w:space="0" w:color="auto"/>
        <w:bottom w:val="none" w:sz="0" w:space="0" w:color="auto"/>
        <w:right w:val="none" w:sz="0" w:space="0" w:color="auto"/>
      </w:divBdr>
    </w:div>
    <w:div w:id="1558319102">
      <w:bodyDiv w:val="1"/>
      <w:marLeft w:val="0"/>
      <w:marRight w:val="0"/>
      <w:marTop w:val="0"/>
      <w:marBottom w:val="0"/>
      <w:divBdr>
        <w:top w:val="none" w:sz="0" w:space="0" w:color="auto"/>
        <w:left w:val="none" w:sz="0" w:space="0" w:color="auto"/>
        <w:bottom w:val="none" w:sz="0" w:space="0" w:color="auto"/>
        <w:right w:val="none" w:sz="0" w:space="0" w:color="auto"/>
      </w:divBdr>
    </w:div>
    <w:div w:id="1560945356">
      <w:bodyDiv w:val="1"/>
      <w:marLeft w:val="0"/>
      <w:marRight w:val="0"/>
      <w:marTop w:val="0"/>
      <w:marBottom w:val="0"/>
      <w:divBdr>
        <w:top w:val="none" w:sz="0" w:space="0" w:color="auto"/>
        <w:left w:val="none" w:sz="0" w:space="0" w:color="auto"/>
        <w:bottom w:val="none" w:sz="0" w:space="0" w:color="auto"/>
        <w:right w:val="none" w:sz="0" w:space="0" w:color="auto"/>
      </w:divBdr>
    </w:div>
    <w:div w:id="1563561361">
      <w:bodyDiv w:val="1"/>
      <w:marLeft w:val="0"/>
      <w:marRight w:val="0"/>
      <w:marTop w:val="0"/>
      <w:marBottom w:val="0"/>
      <w:divBdr>
        <w:top w:val="none" w:sz="0" w:space="0" w:color="auto"/>
        <w:left w:val="none" w:sz="0" w:space="0" w:color="auto"/>
        <w:bottom w:val="none" w:sz="0" w:space="0" w:color="auto"/>
        <w:right w:val="none" w:sz="0" w:space="0" w:color="auto"/>
      </w:divBdr>
    </w:div>
    <w:div w:id="1563901530">
      <w:bodyDiv w:val="1"/>
      <w:marLeft w:val="0"/>
      <w:marRight w:val="0"/>
      <w:marTop w:val="0"/>
      <w:marBottom w:val="0"/>
      <w:divBdr>
        <w:top w:val="none" w:sz="0" w:space="0" w:color="auto"/>
        <w:left w:val="none" w:sz="0" w:space="0" w:color="auto"/>
        <w:bottom w:val="none" w:sz="0" w:space="0" w:color="auto"/>
        <w:right w:val="none" w:sz="0" w:space="0" w:color="auto"/>
      </w:divBdr>
    </w:div>
    <w:div w:id="1567765917">
      <w:bodyDiv w:val="1"/>
      <w:marLeft w:val="0"/>
      <w:marRight w:val="0"/>
      <w:marTop w:val="0"/>
      <w:marBottom w:val="0"/>
      <w:divBdr>
        <w:top w:val="none" w:sz="0" w:space="0" w:color="auto"/>
        <w:left w:val="none" w:sz="0" w:space="0" w:color="auto"/>
        <w:bottom w:val="none" w:sz="0" w:space="0" w:color="auto"/>
        <w:right w:val="none" w:sz="0" w:space="0" w:color="auto"/>
      </w:divBdr>
    </w:div>
    <w:div w:id="1570268592">
      <w:bodyDiv w:val="1"/>
      <w:marLeft w:val="0"/>
      <w:marRight w:val="0"/>
      <w:marTop w:val="0"/>
      <w:marBottom w:val="0"/>
      <w:divBdr>
        <w:top w:val="none" w:sz="0" w:space="0" w:color="auto"/>
        <w:left w:val="none" w:sz="0" w:space="0" w:color="auto"/>
        <w:bottom w:val="none" w:sz="0" w:space="0" w:color="auto"/>
        <w:right w:val="none" w:sz="0" w:space="0" w:color="auto"/>
      </w:divBdr>
    </w:div>
    <w:div w:id="1573390439">
      <w:bodyDiv w:val="1"/>
      <w:marLeft w:val="0"/>
      <w:marRight w:val="0"/>
      <w:marTop w:val="0"/>
      <w:marBottom w:val="0"/>
      <w:divBdr>
        <w:top w:val="none" w:sz="0" w:space="0" w:color="auto"/>
        <w:left w:val="none" w:sz="0" w:space="0" w:color="auto"/>
        <w:bottom w:val="none" w:sz="0" w:space="0" w:color="auto"/>
        <w:right w:val="none" w:sz="0" w:space="0" w:color="auto"/>
      </w:divBdr>
    </w:div>
    <w:div w:id="1576744903">
      <w:bodyDiv w:val="1"/>
      <w:marLeft w:val="0"/>
      <w:marRight w:val="0"/>
      <w:marTop w:val="0"/>
      <w:marBottom w:val="0"/>
      <w:divBdr>
        <w:top w:val="none" w:sz="0" w:space="0" w:color="auto"/>
        <w:left w:val="none" w:sz="0" w:space="0" w:color="auto"/>
        <w:bottom w:val="none" w:sz="0" w:space="0" w:color="auto"/>
        <w:right w:val="none" w:sz="0" w:space="0" w:color="auto"/>
      </w:divBdr>
    </w:div>
    <w:div w:id="1577083404">
      <w:bodyDiv w:val="1"/>
      <w:marLeft w:val="0"/>
      <w:marRight w:val="0"/>
      <w:marTop w:val="0"/>
      <w:marBottom w:val="0"/>
      <w:divBdr>
        <w:top w:val="none" w:sz="0" w:space="0" w:color="auto"/>
        <w:left w:val="none" w:sz="0" w:space="0" w:color="auto"/>
        <w:bottom w:val="none" w:sz="0" w:space="0" w:color="auto"/>
        <w:right w:val="none" w:sz="0" w:space="0" w:color="auto"/>
      </w:divBdr>
    </w:div>
    <w:div w:id="1578249238">
      <w:bodyDiv w:val="1"/>
      <w:marLeft w:val="0"/>
      <w:marRight w:val="0"/>
      <w:marTop w:val="0"/>
      <w:marBottom w:val="0"/>
      <w:divBdr>
        <w:top w:val="none" w:sz="0" w:space="0" w:color="auto"/>
        <w:left w:val="none" w:sz="0" w:space="0" w:color="auto"/>
        <w:bottom w:val="none" w:sz="0" w:space="0" w:color="auto"/>
        <w:right w:val="none" w:sz="0" w:space="0" w:color="auto"/>
      </w:divBdr>
    </w:div>
    <w:div w:id="1582912931">
      <w:bodyDiv w:val="1"/>
      <w:marLeft w:val="0"/>
      <w:marRight w:val="0"/>
      <w:marTop w:val="0"/>
      <w:marBottom w:val="0"/>
      <w:divBdr>
        <w:top w:val="none" w:sz="0" w:space="0" w:color="auto"/>
        <w:left w:val="none" w:sz="0" w:space="0" w:color="auto"/>
        <w:bottom w:val="none" w:sz="0" w:space="0" w:color="auto"/>
        <w:right w:val="none" w:sz="0" w:space="0" w:color="auto"/>
      </w:divBdr>
    </w:div>
    <w:div w:id="1584026030">
      <w:bodyDiv w:val="1"/>
      <w:marLeft w:val="0"/>
      <w:marRight w:val="0"/>
      <w:marTop w:val="0"/>
      <w:marBottom w:val="0"/>
      <w:divBdr>
        <w:top w:val="none" w:sz="0" w:space="0" w:color="auto"/>
        <w:left w:val="none" w:sz="0" w:space="0" w:color="auto"/>
        <w:bottom w:val="none" w:sz="0" w:space="0" w:color="auto"/>
        <w:right w:val="none" w:sz="0" w:space="0" w:color="auto"/>
      </w:divBdr>
    </w:div>
    <w:div w:id="1600530226">
      <w:bodyDiv w:val="1"/>
      <w:marLeft w:val="0"/>
      <w:marRight w:val="0"/>
      <w:marTop w:val="0"/>
      <w:marBottom w:val="0"/>
      <w:divBdr>
        <w:top w:val="none" w:sz="0" w:space="0" w:color="auto"/>
        <w:left w:val="none" w:sz="0" w:space="0" w:color="auto"/>
        <w:bottom w:val="none" w:sz="0" w:space="0" w:color="auto"/>
        <w:right w:val="none" w:sz="0" w:space="0" w:color="auto"/>
      </w:divBdr>
    </w:div>
    <w:div w:id="1601135775">
      <w:bodyDiv w:val="1"/>
      <w:marLeft w:val="0"/>
      <w:marRight w:val="0"/>
      <w:marTop w:val="0"/>
      <w:marBottom w:val="0"/>
      <w:divBdr>
        <w:top w:val="none" w:sz="0" w:space="0" w:color="auto"/>
        <w:left w:val="none" w:sz="0" w:space="0" w:color="auto"/>
        <w:bottom w:val="none" w:sz="0" w:space="0" w:color="auto"/>
        <w:right w:val="none" w:sz="0" w:space="0" w:color="auto"/>
      </w:divBdr>
    </w:div>
    <w:div w:id="1613591507">
      <w:bodyDiv w:val="1"/>
      <w:marLeft w:val="0"/>
      <w:marRight w:val="0"/>
      <w:marTop w:val="0"/>
      <w:marBottom w:val="0"/>
      <w:divBdr>
        <w:top w:val="none" w:sz="0" w:space="0" w:color="auto"/>
        <w:left w:val="none" w:sz="0" w:space="0" w:color="auto"/>
        <w:bottom w:val="none" w:sz="0" w:space="0" w:color="auto"/>
        <w:right w:val="none" w:sz="0" w:space="0" w:color="auto"/>
      </w:divBdr>
    </w:div>
    <w:div w:id="1615794606">
      <w:bodyDiv w:val="1"/>
      <w:marLeft w:val="0"/>
      <w:marRight w:val="0"/>
      <w:marTop w:val="0"/>
      <w:marBottom w:val="0"/>
      <w:divBdr>
        <w:top w:val="none" w:sz="0" w:space="0" w:color="auto"/>
        <w:left w:val="none" w:sz="0" w:space="0" w:color="auto"/>
        <w:bottom w:val="none" w:sz="0" w:space="0" w:color="auto"/>
        <w:right w:val="none" w:sz="0" w:space="0" w:color="auto"/>
      </w:divBdr>
    </w:div>
    <w:div w:id="1632007291">
      <w:bodyDiv w:val="1"/>
      <w:marLeft w:val="0"/>
      <w:marRight w:val="0"/>
      <w:marTop w:val="0"/>
      <w:marBottom w:val="0"/>
      <w:divBdr>
        <w:top w:val="none" w:sz="0" w:space="0" w:color="auto"/>
        <w:left w:val="none" w:sz="0" w:space="0" w:color="auto"/>
        <w:bottom w:val="none" w:sz="0" w:space="0" w:color="auto"/>
        <w:right w:val="none" w:sz="0" w:space="0" w:color="auto"/>
      </w:divBdr>
    </w:div>
    <w:div w:id="1646397637">
      <w:bodyDiv w:val="1"/>
      <w:marLeft w:val="0"/>
      <w:marRight w:val="0"/>
      <w:marTop w:val="0"/>
      <w:marBottom w:val="0"/>
      <w:divBdr>
        <w:top w:val="none" w:sz="0" w:space="0" w:color="auto"/>
        <w:left w:val="none" w:sz="0" w:space="0" w:color="auto"/>
        <w:bottom w:val="none" w:sz="0" w:space="0" w:color="auto"/>
        <w:right w:val="none" w:sz="0" w:space="0" w:color="auto"/>
      </w:divBdr>
    </w:div>
    <w:div w:id="1646541307">
      <w:bodyDiv w:val="1"/>
      <w:marLeft w:val="0"/>
      <w:marRight w:val="0"/>
      <w:marTop w:val="0"/>
      <w:marBottom w:val="0"/>
      <w:divBdr>
        <w:top w:val="none" w:sz="0" w:space="0" w:color="auto"/>
        <w:left w:val="none" w:sz="0" w:space="0" w:color="auto"/>
        <w:bottom w:val="none" w:sz="0" w:space="0" w:color="auto"/>
        <w:right w:val="none" w:sz="0" w:space="0" w:color="auto"/>
      </w:divBdr>
    </w:div>
    <w:div w:id="1656257675">
      <w:bodyDiv w:val="1"/>
      <w:marLeft w:val="0"/>
      <w:marRight w:val="0"/>
      <w:marTop w:val="0"/>
      <w:marBottom w:val="0"/>
      <w:divBdr>
        <w:top w:val="none" w:sz="0" w:space="0" w:color="auto"/>
        <w:left w:val="none" w:sz="0" w:space="0" w:color="auto"/>
        <w:bottom w:val="none" w:sz="0" w:space="0" w:color="auto"/>
        <w:right w:val="none" w:sz="0" w:space="0" w:color="auto"/>
      </w:divBdr>
    </w:div>
    <w:div w:id="1668367129">
      <w:bodyDiv w:val="1"/>
      <w:marLeft w:val="0"/>
      <w:marRight w:val="0"/>
      <w:marTop w:val="0"/>
      <w:marBottom w:val="0"/>
      <w:divBdr>
        <w:top w:val="none" w:sz="0" w:space="0" w:color="auto"/>
        <w:left w:val="none" w:sz="0" w:space="0" w:color="auto"/>
        <w:bottom w:val="none" w:sz="0" w:space="0" w:color="auto"/>
        <w:right w:val="none" w:sz="0" w:space="0" w:color="auto"/>
      </w:divBdr>
    </w:div>
    <w:div w:id="1669868362">
      <w:bodyDiv w:val="1"/>
      <w:marLeft w:val="0"/>
      <w:marRight w:val="0"/>
      <w:marTop w:val="0"/>
      <w:marBottom w:val="0"/>
      <w:divBdr>
        <w:top w:val="none" w:sz="0" w:space="0" w:color="auto"/>
        <w:left w:val="none" w:sz="0" w:space="0" w:color="auto"/>
        <w:bottom w:val="none" w:sz="0" w:space="0" w:color="auto"/>
        <w:right w:val="none" w:sz="0" w:space="0" w:color="auto"/>
      </w:divBdr>
    </w:div>
    <w:div w:id="1671833827">
      <w:bodyDiv w:val="1"/>
      <w:marLeft w:val="0"/>
      <w:marRight w:val="0"/>
      <w:marTop w:val="0"/>
      <w:marBottom w:val="0"/>
      <w:divBdr>
        <w:top w:val="none" w:sz="0" w:space="0" w:color="auto"/>
        <w:left w:val="none" w:sz="0" w:space="0" w:color="auto"/>
        <w:bottom w:val="none" w:sz="0" w:space="0" w:color="auto"/>
        <w:right w:val="none" w:sz="0" w:space="0" w:color="auto"/>
      </w:divBdr>
    </w:div>
    <w:div w:id="1672022112">
      <w:bodyDiv w:val="1"/>
      <w:marLeft w:val="0"/>
      <w:marRight w:val="0"/>
      <w:marTop w:val="0"/>
      <w:marBottom w:val="0"/>
      <w:divBdr>
        <w:top w:val="none" w:sz="0" w:space="0" w:color="auto"/>
        <w:left w:val="none" w:sz="0" w:space="0" w:color="auto"/>
        <w:bottom w:val="none" w:sz="0" w:space="0" w:color="auto"/>
        <w:right w:val="none" w:sz="0" w:space="0" w:color="auto"/>
      </w:divBdr>
    </w:div>
    <w:div w:id="1673265381">
      <w:bodyDiv w:val="1"/>
      <w:marLeft w:val="0"/>
      <w:marRight w:val="0"/>
      <w:marTop w:val="0"/>
      <w:marBottom w:val="0"/>
      <w:divBdr>
        <w:top w:val="none" w:sz="0" w:space="0" w:color="auto"/>
        <w:left w:val="none" w:sz="0" w:space="0" w:color="auto"/>
        <w:bottom w:val="none" w:sz="0" w:space="0" w:color="auto"/>
        <w:right w:val="none" w:sz="0" w:space="0" w:color="auto"/>
      </w:divBdr>
    </w:div>
    <w:div w:id="1676687139">
      <w:bodyDiv w:val="1"/>
      <w:marLeft w:val="0"/>
      <w:marRight w:val="0"/>
      <w:marTop w:val="0"/>
      <w:marBottom w:val="0"/>
      <w:divBdr>
        <w:top w:val="none" w:sz="0" w:space="0" w:color="auto"/>
        <w:left w:val="none" w:sz="0" w:space="0" w:color="auto"/>
        <w:bottom w:val="none" w:sz="0" w:space="0" w:color="auto"/>
        <w:right w:val="none" w:sz="0" w:space="0" w:color="auto"/>
      </w:divBdr>
    </w:div>
    <w:div w:id="1679581358">
      <w:bodyDiv w:val="1"/>
      <w:marLeft w:val="0"/>
      <w:marRight w:val="0"/>
      <w:marTop w:val="0"/>
      <w:marBottom w:val="0"/>
      <w:divBdr>
        <w:top w:val="none" w:sz="0" w:space="0" w:color="auto"/>
        <w:left w:val="none" w:sz="0" w:space="0" w:color="auto"/>
        <w:bottom w:val="none" w:sz="0" w:space="0" w:color="auto"/>
        <w:right w:val="none" w:sz="0" w:space="0" w:color="auto"/>
      </w:divBdr>
    </w:div>
    <w:div w:id="1682656077">
      <w:bodyDiv w:val="1"/>
      <w:marLeft w:val="0"/>
      <w:marRight w:val="0"/>
      <w:marTop w:val="0"/>
      <w:marBottom w:val="0"/>
      <w:divBdr>
        <w:top w:val="none" w:sz="0" w:space="0" w:color="auto"/>
        <w:left w:val="none" w:sz="0" w:space="0" w:color="auto"/>
        <w:bottom w:val="none" w:sz="0" w:space="0" w:color="auto"/>
        <w:right w:val="none" w:sz="0" w:space="0" w:color="auto"/>
      </w:divBdr>
    </w:div>
    <w:div w:id="1683126548">
      <w:bodyDiv w:val="1"/>
      <w:marLeft w:val="0"/>
      <w:marRight w:val="0"/>
      <w:marTop w:val="0"/>
      <w:marBottom w:val="0"/>
      <w:divBdr>
        <w:top w:val="none" w:sz="0" w:space="0" w:color="auto"/>
        <w:left w:val="none" w:sz="0" w:space="0" w:color="auto"/>
        <w:bottom w:val="none" w:sz="0" w:space="0" w:color="auto"/>
        <w:right w:val="none" w:sz="0" w:space="0" w:color="auto"/>
      </w:divBdr>
    </w:div>
    <w:div w:id="1684088942">
      <w:bodyDiv w:val="1"/>
      <w:marLeft w:val="0"/>
      <w:marRight w:val="0"/>
      <w:marTop w:val="0"/>
      <w:marBottom w:val="0"/>
      <w:divBdr>
        <w:top w:val="none" w:sz="0" w:space="0" w:color="auto"/>
        <w:left w:val="none" w:sz="0" w:space="0" w:color="auto"/>
        <w:bottom w:val="none" w:sz="0" w:space="0" w:color="auto"/>
        <w:right w:val="none" w:sz="0" w:space="0" w:color="auto"/>
      </w:divBdr>
    </w:div>
    <w:div w:id="1684434077">
      <w:bodyDiv w:val="1"/>
      <w:marLeft w:val="0"/>
      <w:marRight w:val="0"/>
      <w:marTop w:val="0"/>
      <w:marBottom w:val="0"/>
      <w:divBdr>
        <w:top w:val="none" w:sz="0" w:space="0" w:color="auto"/>
        <w:left w:val="none" w:sz="0" w:space="0" w:color="auto"/>
        <w:bottom w:val="none" w:sz="0" w:space="0" w:color="auto"/>
        <w:right w:val="none" w:sz="0" w:space="0" w:color="auto"/>
      </w:divBdr>
    </w:div>
    <w:div w:id="1685588364">
      <w:bodyDiv w:val="1"/>
      <w:marLeft w:val="0"/>
      <w:marRight w:val="0"/>
      <w:marTop w:val="0"/>
      <w:marBottom w:val="0"/>
      <w:divBdr>
        <w:top w:val="none" w:sz="0" w:space="0" w:color="auto"/>
        <w:left w:val="none" w:sz="0" w:space="0" w:color="auto"/>
        <w:bottom w:val="none" w:sz="0" w:space="0" w:color="auto"/>
        <w:right w:val="none" w:sz="0" w:space="0" w:color="auto"/>
      </w:divBdr>
    </w:div>
    <w:div w:id="1685741650">
      <w:bodyDiv w:val="1"/>
      <w:marLeft w:val="0"/>
      <w:marRight w:val="0"/>
      <w:marTop w:val="0"/>
      <w:marBottom w:val="0"/>
      <w:divBdr>
        <w:top w:val="none" w:sz="0" w:space="0" w:color="auto"/>
        <w:left w:val="none" w:sz="0" w:space="0" w:color="auto"/>
        <w:bottom w:val="none" w:sz="0" w:space="0" w:color="auto"/>
        <w:right w:val="none" w:sz="0" w:space="0" w:color="auto"/>
      </w:divBdr>
    </w:div>
    <w:div w:id="1691561191">
      <w:bodyDiv w:val="1"/>
      <w:marLeft w:val="0"/>
      <w:marRight w:val="0"/>
      <w:marTop w:val="0"/>
      <w:marBottom w:val="0"/>
      <w:divBdr>
        <w:top w:val="none" w:sz="0" w:space="0" w:color="auto"/>
        <w:left w:val="none" w:sz="0" w:space="0" w:color="auto"/>
        <w:bottom w:val="none" w:sz="0" w:space="0" w:color="auto"/>
        <w:right w:val="none" w:sz="0" w:space="0" w:color="auto"/>
      </w:divBdr>
    </w:div>
    <w:div w:id="1692415230">
      <w:bodyDiv w:val="1"/>
      <w:marLeft w:val="0"/>
      <w:marRight w:val="0"/>
      <w:marTop w:val="0"/>
      <w:marBottom w:val="0"/>
      <w:divBdr>
        <w:top w:val="none" w:sz="0" w:space="0" w:color="auto"/>
        <w:left w:val="none" w:sz="0" w:space="0" w:color="auto"/>
        <w:bottom w:val="none" w:sz="0" w:space="0" w:color="auto"/>
        <w:right w:val="none" w:sz="0" w:space="0" w:color="auto"/>
      </w:divBdr>
    </w:div>
    <w:div w:id="1700162931">
      <w:bodyDiv w:val="1"/>
      <w:marLeft w:val="0"/>
      <w:marRight w:val="0"/>
      <w:marTop w:val="0"/>
      <w:marBottom w:val="0"/>
      <w:divBdr>
        <w:top w:val="none" w:sz="0" w:space="0" w:color="auto"/>
        <w:left w:val="none" w:sz="0" w:space="0" w:color="auto"/>
        <w:bottom w:val="none" w:sz="0" w:space="0" w:color="auto"/>
        <w:right w:val="none" w:sz="0" w:space="0" w:color="auto"/>
      </w:divBdr>
    </w:div>
    <w:div w:id="1701511591">
      <w:bodyDiv w:val="1"/>
      <w:marLeft w:val="0"/>
      <w:marRight w:val="0"/>
      <w:marTop w:val="0"/>
      <w:marBottom w:val="0"/>
      <w:divBdr>
        <w:top w:val="none" w:sz="0" w:space="0" w:color="auto"/>
        <w:left w:val="none" w:sz="0" w:space="0" w:color="auto"/>
        <w:bottom w:val="none" w:sz="0" w:space="0" w:color="auto"/>
        <w:right w:val="none" w:sz="0" w:space="0" w:color="auto"/>
      </w:divBdr>
    </w:div>
    <w:div w:id="1702587088">
      <w:bodyDiv w:val="1"/>
      <w:marLeft w:val="0"/>
      <w:marRight w:val="0"/>
      <w:marTop w:val="0"/>
      <w:marBottom w:val="0"/>
      <w:divBdr>
        <w:top w:val="none" w:sz="0" w:space="0" w:color="auto"/>
        <w:left w:val="none" w:sz="0" w:space="0" w:color="auto"/>
        <w:bottom w:val="none" w:sz="0" w:space="0" w:color="auto"/>
        <w:right w:val="none" w:sz="0" w:space="0" w:color="auto"/>
      </w:divBdr>
    </w:div>
    <w:div w:id="1721055078">
      <w:bodyDiv w:val="1"/>
      <w:marLeft w:val="0"/>
      <w:marRight w:val="0"/>
      <w:marTop w:val="0"/>
      <w:marBottom w:val="0"/>
      <w:divBdr>
        <w:top w:val="none" w:sz="0" w:space="0" w:color="auto"/>
        <w:left w:val="none" w:sz="0" w:space="0" w:color="auto"/>
        <w:bottom w:val="none" w:sz="0" w:space="0" w:color="auto"/>
        <w:right w:val="none" w:sz="0" w:space="0" w:color="auto"/>
      </w:divBdr>
    </w:div>
    <w:div w:id="1734231059">
      <w:bodyDiv w:val="1"/>
      <w:marLeft w:val="0"/>
      <w:marRight w:val="0"/>
      <w:marTop w:val="0"/>
      <w:marBottom w:val="0"/>
      <w:divBdr>
        <w:top w:val="none" w:sz="0" w:space="0" w:color="auto"/>
        <w:left w:val="none" w:sz="0" w:space="0" w:color="auto"/>
        <w:bottom w:val="none" w:sz="0" w:space="0" w:color="auto"/>
        <w:right w:val="none" w:sz="0" w:space="0" w:color="auto"/>
      </w:divBdr>
    </w:div>
    <w:div w:id="1738045891">
      <w:bodyDiv w:val="1"/>
      <w:marLeft w:val="0"/>
      <w:marRight w:val="0"/>
      <w:marTop w:val="0"/>
      <w:marBottom w:val="0"/>
      <w:divBdr>
        <w:top w:val="none" w:sz="0" w:space="0" w:color="auto"/>
        <w:left w:val="none" w:sz="0" w:space="0" w:color="auto"/>
        <w:bottom w:val="none" w:sz="0" w:space="0" w:color="auto"/>
        <w:right w:val="none" w:sz="0" w:space="0" w:color="auto"/>
      </w:divBdr>
    </w:div>
    <w:div w:id="1757046835">
      <w:bodyDiv w:val="1"/>
      <w:marLeft w:val="0"/>
      <w:marRight w:val="0"/>
      <w:marTop w:val="0"/>
      <w:marBottom w:val="0"/>
      <w:divBdr>
        <w:top w:val="none" w:sz="0" w:space="0" w:color="auto"/>
        <w:left w:val="none" w:sz="0" w:space="0" w:color="auto"/>
        <w:bottom w:val="none" w:sz="0" w:space="0" w:color="auto"/>
        <w:right w:val="none" w:sz="0" w:space="0" w:color="auto"/>
      </w:divBdr>
    </w:div>
    <w:div w:id="1763910303">
      <w:bodyDiv w:val="1"/>
      <w:marLeft w:val="0"/>
      <w:marRight w:val="0"/>
      <w:marTop w:val="0"/>
      <w:marBottom w:val="0"/>
      <w:divBdr>
        <w:top w:val="none" w:sz="0" w:space="0" w:color="auto"/>
        <w:left w:val="none" w:sz="0" w:space="0" w:color="auto"/>
        <w:bottom w:val="none" w:sz="0" w:space="0" w:color="auto"/>
        <w:right w:val="none" w:sz="0" w:space="0" w:color="auto"/>
      </w:divBdr>
    </w:div>
    <w:div w:id="1763989594">
      <w:bodyDiv w:val="1"/>
      <w:marLeft w:val="0"/>
      <w:marRight w:val="0"/>
      <w:marTop w:val="0"/>
      <w:marBottom w:val="0"/>
      <w:divBdr>
        <w:top w:val="none" w:sz="0" w:space="0" w:color="auto"/>
        <w:left w:val="none" w:sz="0" w:space="0" w:color="auto"/>
        <w:bottom w:val="none" w:sz="0" w:space="0" w:color="auto"/>
        <w:right w:val="none" w:sz="0" w:space="0" w:color="auto"/>
      </w:divBdr>
    </w:div>
    <w:div w:id="1770197136">
      <w:bodyDiv w:val="1"/>
      <w:marLeft w:val="0"/>
      <w:marRight w:val="0"/>
      <w:marTop w:val="0"/>
      <w:marBottom w:val="0"/>
      <w:divBdr>
        <w:top w:val="none" w:sz="0" w:space="0" w:color="auto"/>
        <w:left w:val="none" w:sz="0" w:space="0" w:color="auto"/>
        <w:bottom w:val="none" w:sz="0" w:space="0" w:color="auto"/>
        <w:right w:val="none" w:sz="0" w:space="0" w:color="auto"/>
      </w:divBdr>
    </w:div>
    <w:div w:id="1771732462">
      <w:bodyDiv w:val="1"/>
      <w:marLeft w:val="0"/>
      <w:marRight w:val="0"/>
      <w:marTop w:val="0"/>
      <w:marBottom w:val="0"/>
      <w:divBdr>
        <w:top w:val="none" w:sz="0" w:space="0" w:color="auto"/>
        <w:left w:val="none" w:sz="0" w:space="0" w:color="auto"/>
        <w:bottom w:val="none" w:sz="0" w:space="0" w:color="auto"/>
        <w:right w:val="none" w:sz="0" w:space="0" w:color="auto"/>
      </w:divBdr>
    </w:div>
    <w:div w:id="1772358398">
      <w:bodyDiv w:val="1"/>
      <w:marLeft w:val="0"/>
      <w:marRight w:val="0"/>
      <w:marTop w:val="0"/>
      <w:marBottom w:val="0"/>
      <w:divBdr>
        <w:top w:val="none" w:sz="0" w:space="0" w:color="auto"/>
        <w:left w:val="none" w:sz="0" w:space="0" w:color="auto"/>
        <w:bottom w:val="none" w:sz="0" w:space="0" w:color="auto"/>
        <w:right w:val="none" w:sz="0" w:space="0" w:color="auto"/>
      </w:divBdr>
    </w:div>
    <w:div w:id="1785030530">
      <w:bodyDiv w:val="1"/>
      <w:marLeft w:val="0"/>
      <w:marRight w:val="0"/>
      <w:marTop w:val="0"/>
      <w:marBottom w:val="0"/>
      <w:divBdr>
        <w:top w:val="none" w:sz="0" w:space="0" w:color="auto"/>
        <w:left w:val="none" w:sz="0" w:space="0" w:color="auto"/>
        <w:bottom w:val="none" w:sz="0" w:space="0" w:color="auto"/>
        <w:right w:val="none" w:sz="0" w:space="0" w:color="auto"/>
      </w:divBdr>
      <w:divsChild>
        <w:div w:id="1542552499">
          <w:marLeft w:val="360"/>
          <w:marRight w:val="0"/>
          <w:marTop w:val="0"/>
          <w:marBottom w:val="0"/>
          <w:divBdr>
            <w:top w:val="none" w:sz="0" w:space="0" w:color="auto"/>
            <w:left w:val="none" w:sz="0" w:space="0" w:color="auto"/>
            <w:bottom w:val="none" w:sz="0" w:space="0" w:color="auto"/>
            <w:right w:val="none" w:sz="0" w:space="0" w:color="auto"/>
          </w:divBdr>
        </w:div>
        <w:div w:id="1336298812">
          <w:marLeft w:val="360"/>
          <w:marRight w:val="0"/>
          <w:marTop w:val="0"/>
          <w:marBottom w:val="0"/>
          <w:divBdr>
            <w:top w:val="none" w:sz="0" w:space="0" w:color="auto"/>
            <w:left w:val="none" w:sz="0" w:space="0" w:color="auto"/>
            <w:bottom w:val="none" w:sz="0" w:space="0" w:color="auto"/>
            <w:right w:val="none" w:sz="0" w:space="0" w:color="auto"/>
          </w:divBdr>
        </w:div>
        <w:div w:id="1145855949">
          <w:marLeft w:val="360"/>
          <w:marRight w:val="0"/>
          <w:marTop w:val="0"/>
          <w:marBottom w:val="0"/>
          <w:divBdr>
            <w:top w:val="none" w:sz="0" w:space="0" w:color="auto"/>
            <w:left w:val="none" w:sz="0" w:space="0" w:color="auto"/>
            <w:bottom w:val="none" w:sz="0" w:space="0" w:color="auto"/>
            <w:right w:val="none" w:sz="0" w:space="0" w:color="auto"/>
          </w:divBdr>
        </w:div>
      </w:divsChild>
    </w:div>
    <w:div w:id="1785953561">
      <w:bodyDiv w:val="1"/>
      <w:marLeft w:val="0"/>
      <w:marRight w:val="0"/>
      <w:marTop w:val="0"/>
      <w:marBottom w:val="0"/>
      <w:divBdr>
        <w:top w:val="none" w:sz="0" w:space="0" w:color="auto"/>
        <w:left w:val="none" w:sz="0" w:space="0" w:color="auto"/>
        <w:bottom w:val="none" w:sz="0" w:space="0" w:color="auto"/>
        <w:right w:val="none" w:sz="0" w:space="0" w:color="auto"/>
      </w:divBdr>
    </w:div>
    <w:div w:id="1787893742">
      <w:bodyDiv w:val="1"/>
      <w:marLeft w:val="0"/>
      <w:marRight w:val="0"/>
      <w:marTop w:val="0"/>
      <w:marBottom w:val="0"/>
      <w:divBdr>
        <w:top w:val="none" w:sz="0" w:space="0" w:color="auto"/>
        <w:left w:val="none" w:sz="0" w:space="0" w:color="auto"/>
        <w:bottom w:val="none" w:sz="0" w:space="0" w:color="auto"/>
        <w:right w:val="none" w:sz="0" w:space="0" w:color="auto"/>
      </w:divBdr>
    </w:div>
    <w:div w:id="1804691102">
      <w:bodyDiv w:val="1"/>
      <w:marLeft w:val="0"/>
      <w:marRight w:val="0"/>
      <w:marTop w:val="0"/>
      <w:marBottom w:val="0"/>
      <w:divBdr>
        <w:top w:val="none" w:sz="0" w:space="0" w:color="auto"/>
        <w:left w:val="none" w:sz="0" w:space="0" w:color="auto"/>
        <w:bottom w:val="none" w:sz="0" w:space="0" w:color="auto"/>
        <w:right w:val="none" w:sz="0" w:space="0" w:color="auto"/>
      </w:divBdr>
    </w:div>
    <w:div w:id="1806313821">
      <w:bodyDiv w:val="1"/>
      <w:marLeft w:val="0"/>
      <w:marRight w:val="0"/>
      <w:marTop w:val="0"/>
      <w:marBottom w:val="0"/>
      <w:divBdr>
        <w:top w:val="none" w:sz="0" w:space="0" w:color="auto"/>
        <w:left w:val="none" w:sz="0" w:space="0" w:color="auto"/>
        <w:bottom w:val="none" w:sz="0" w:space="0" w:color="auto"/>
        <w:right w:val="none" w:sz="0" w:space="0" w:color="auto"/>
      </w:divBdr>
    </w:div>
    <w:div w:id="1808930301">
      <w:bodyDiv w:val="1"/>
      <w:marLeft w:val="0"/>
      <w:marRight w:val="0"/>
      <w:marTop w:val="0"/>
      <w:marBottom w:val="0"/>
      <w:divBdr>
        <w:top w:val="none" w:sz="0" w:space="0" w:color="auto"/>
        <w:left w:val="none" w:sz="0" w:space="0" w:color="auto"/>
        <w:bottom w:val="none" w:sz="0" w:space="0" w:color="auto"/>
        <w:right w:val="none" w:sz="0" w:space="0" w:color="auto"/>
      </w:divBdr>
    </w:div>
    <w:div w:id="1810246654">
      <w:bodyDiv w:val="1"/>
      <w:marLeft w:val="0"/>
      <w:marRight w:val="0"/>
      <w:marTop w:val="0"/>
      <w:marBottom w:val="0"/>
      <w:divBdr>
        <w:top w:val="none" w:sz="0" w:space="0" w:color="auto"/>
        <w:left w:val="none" w:sz="0" w:space="0" w:color="auto"/>
        <w:bottom w:val="none" w:sz="0" w:space="0" w:color="auto"/>
        <w:right w:val="none" w:sz="0" w:space="0" w:color="auto"/>
      </w:divBdr>
    </w:div>
    <w:div w:id="1811051522">
      <w:bodyDiv w:val="1"/>
      <w:marLeft w:val="0"/>
      <w:marRight w:val="0"/>
      <w:marTop w:val="0"/>
      <w:marBottom w:val="0"/>
      <w:divBdr>
        <w:top w:val="none" w:sz="0" w:space="0" w:color="auto"/>
        <w:left w:val="none" w:sz="0" w:space="0" w:color="auto"/>
        <w:bottom w:val="none" w:sz="0" w:space="0" w:color="auto"/>
        <w:right w:val="none" w:sz="0" w:space="0" w:color="auto"/>
      </w:divBdr>
    </w:div>
    <w:div w:id="1811316318">
      <w:bodyDiv w:val="1"/>
      <w:marLeft w:val="0"/>
      <w:marRight w:val="0"/>
      <w:marTop w:val="0"/>
      <w:marBottom w:val="0"/>
      <w:divBdr>
        <w:top w:val="none" w:sz="0" w:space="0" w:color="auto"/>
        <w:left w:val="none" w:sz="0" w:space="0" w:color="auto"/>
        <w:bottom w:val="none" w:sz="0" w:space="0" w:color="auto"/>
        <w:right w:val="none" w:sz="0" w:space="0" w:color="auto"/>
      </w:divBdr>
    </w:div>
    <w:div w:id="1819834505">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5005446">
      <w:bodyDiv w:val="1"/>
      <w:marLeft w:val="0"/>
      <w:marRight w:val="0"/>
      <w:marTop w:val="0"/>
      <w:marBottom w:val="0"/>
      <w:divBdr>
        <w:top w:val="none" w:sz="0" w:space="0" w:color="auto"/>
        <w:left w:val="none" w:sz="0" w:space="0" w:color="auto"/>
        <w:bottom w:val="none" w:sz="0" w:space="0" w:color="auto"/>
        <w:right w:val="none" w:sz="0" w:space="0" w:color="auto"/>
      </w:divBdr>
    </w:div>
    <w:div w:id="1827479521">
      <w:bodyDiv w:val="1"/>
      <w:marLeft w:val="0"/>
      <w:marRight w:val="0"/>
      <w:marTop w:val="0"/>
      <w:marBottom w:val="0"/>
      <w:divBdr>
        <w:top w:val="none" w:sz="0" w:space="0" w:color="auto"/>
        <w:left w:val="none" w:sz="0" w:space="0" w:color="auto"/>
        <w:bottom w:val="none" w:sz="0" w:space="0" w:color="auto"/>
        <w:right w:val="none" w:sz="0" w:space="0" w:color="auto"/>
      </w:divBdr>
    </w:div>
    <w:div w:id="1828327679">
      <w:bodyDiv w:val="1"/>
      <w:marLeft w:val="0"/>
      <w:marRight w:val="0"/>
      <w:marTop w:val="0"/>
      <w:marBottom w:val="0"/>
      <w:divBdr>
        <w:top w:val="none" w:sz="0" w:space="0" w:color="auto"/>
        <w:left w:val="none" w:sz="0" w:space="0" w:color="auto"/>
        <w:bottom w:val="none" w:sz="0" w:space="0" w:color="auto"/>
        <w:right w:val="none" w:sz="0" w:space="0" w:color="auto"/>
      </w:divBdr>
    </w:div>
    <w:div w:id="1830051556">
      <w:bodyDiv w:val="1"/>
      <w:marLeft w:val="0"/>
      <w:marRight w:val="0"/>
      <w:marTop w:val="0"/>
      <w:marBottom w:val="0"/>
      <w:divBdr>
        <w:top w:val="none" w:sz="0" w:space="0" w:color="auto"/>
        <w:left w:val="none" w:sz="0" w:space="0" w:color="auto"/>
        <w:bottom w:val="none" w:sz="0" w:space="0" w:color="auto"/>
        <w:right w:val="none" w:sz="0" w:space="0" w:color="auto"/>
      </w:divBdr>
    </w:div>
    <w:div w:id="1831480797">
      <w:bodyDiv w:val="1"/>
      <w:marLeft w:val="0"/>
      <w:marRight w:val="0"/>
      <w:marTop w:val="0"/>
      <w:marBottom w:val="0"/>
      <w:divBdr>
        <w:top w:val="none" w:sz="0" w:space="0" w:color="auto"/>
        <w:left w:val="none" w:sz="0" w:space="0" w:color="auto"/>
        <w:bottom w:val="none" w:sz="0" w:space="0" w:color="auto"/>
        <w:right w:val="none" w:sz="0" w:space="0" w:color="auto"/>
      </w:divBdr>
    </w:div>
    <w:div w:id="1832596062">
      <w:bodyDiv w:val="1"/>
      <w:marLeft w:val="0"/>
      <w:marRight w:val="0"/>
      <w:marTop w:val="0"/>
      <w:marBottom w:val="0"/>
      <w:divBdr>
        <w:top w:val="none" w:sz="0" w:space="0" w:color="auto"/>
        <w:left w:val="none" w:sz="0" w:space="0" w:color="auto"/>
        <w:bottom w:val="none" w:sz="0" w:space="0" w:color="auto"/>
        <w:right w:val="none" w:sz="0" w:space="0" w:color="auto"/>
      </w:divBdr>
      <w:divsChild>
        <w:div w:id="1720667645">
          <w:marLeft w:val="480"/>
          <w:marRight w:val="0"/>
          <w:marTop w:val="0"/>
          <w:marBottom w:val="0"/>
          <w:divBdr>
            <w:top w:val="none" w:sz="0" w:space="0" w:color="auto"/>
            <w:left w:val="none" w:sz="0" w:space="0" w:color="auto"/>
            <w:bottom w:val="none" w:sz="0" w:space="0" w:color="auto"/>
            <w:right w:val="none" w:sz="0" w:space="0" w:color="auto"/>
          </w:divBdr>
        </w:div>
        <w:div w:id="1987934601">
          <w:marLeft w:val="480"/>
          <w:marRight w:val="0"/>
          <w:marTop w:val="0"/>
          <w:marBottom w:val="0"/>
          <w:divBdr>
            <w:top w:val="none" w:sz="0" w:space="0" w:color="auto"/>
            <w:left w:val="none" w:sz="0" w:space="0" w:color="auto"/>
            <w:bottom w:val="none" w:sz="0" w:space="0" w:color="auto"/>
            <w:right w:val="none" w:sz="0" w:space="0" w:color="auto"/>
          </w:divBdr>
        </w:div>
        <w:div w:id="2012365727">
          <w:marLeft w:val="480"/>
          <w:marRight w:val="0"/>
          <w:marTop w:val="0"/>
          <w:marBottom w:val="0"/>
          <w:divBdr>
            <w:top w:val="none" w:sz="0" w:space="0" w:color="auto"/>
            <w:left w:val="none" w:sz="0" w:space="0" w:color="auto"/>
            <w:bottom w:val="none" w:sz="0" w:space="0" w:color="auto"/>
            <w:right w:val="none" w:sz="0" w:space="0" w:color="auto"/>
          </w:divBdr>
        </w:div>
        <w:div w:id="739059399">
          <w:marLeft w:val="480"/>
          <w:marRight w:val="0"/>
          <w:marTop w:val="0"/>
          <w:marBottom w:val="0"/>
          <w:divBdr>
            <w:top w:val="none" w:sz="0" w:space="0" w:color="auto"/>
            <w:left w:val="none" w:sz="0" w:space="0" w:color="auto"/>
            <w:bottom w:val="none" w:sz="0" w:space="0" w:color="auto"/>
            <w:right w:val="none" w:sz="0" w:space="0" w:color="auto"/>
          </w:divBdr>
        </w:div>
        <w:div w:id="2102529198">
          <w:marLeft w:val="480"/>
          <w:marRight w:val="0"/>
          <w:marTop w:val="0"/>
          <w:marBottom w:val="0"/>
          <w:divBdr>
            <w:top w:val="none" w:sz="0" w:space="0" w:color="auto"/>
            <w:left w:val="none" w:sz="0" w:space="0" w:color="auto"/>
            <w:bottom w:val="none" w:sz="0" w:space="0" w:color="auto"/>
            <w:right w:val="none" w:sz="0" w:space="0" w:color="auto"/>
          </w:divBdr>
        </w:div>
        <w:div w:id="1294600917">
          <w:marLeft w:val="480"/>
          <w:marRight w:val="0"/>
          <w:marTop w:val="0"/>
          <w:marBottom w:val="0"/>
          <w:divBdr>
            <w:top w:val="none" w:sz="0" w:space="0" w:color="auto"/>
            <w:left w:val="none" w:sz="0" w:space="0" w:color="auto"/>
            <w:bottom w:val="none" w:sz="0" w:space="0" w:color="auto"/>
            <w:right w:val="none" w:sz="0" w:space="0" w:color="auto"/>
          </w:divBdr>
        </w:div>
        <w:div w:id="572813735">
          <w:marLeft w:val="480"/>
          <w:marRight w:val="0"/>
          <w:marTop w:val="0"/>
          <w:marBottom w:val="0"/>
          <w:divBdr>
            <w:top w:val="none" w:sz="0" w:space="0" w:color="auto"/>
            <w:left w:val="none" w:sz="0" w:space="0" w:color="auto"/>
            <w:bottom w:val="none" w:sz="0" w:space="0" w:color="auto"/>
            <w:right w:val="none" w:sz="0" w:space="0" w:color="auto"/>
          </w:divBdr>
        </w:div>
        <w:div w:id="626396617">
          <w:marLeft w:val="480"/>
          <w:marRight w:val="0"/>
          <w:marTop w:val="0"/>
          <w:marBottom w:val="0"/>
          <w:divBdr>
            <w:top w:val="none" w:sz="0" w:space="0" w:color="auto"/>
            <w:left w:val="none" w:sz="0" w:space="0" w:color="auto"/>
            <w:bottom w:val="none" w:sz="0" w:space="0" w:color="auto"/>
            <w:right w:val="none" w:sz="0" w:space="0" w:color="auto"/>
          </w:divBdr>
        </w:div>
        <w:div w:id="1077825834">
          <w:marLeft w:val="480"/>
          <w:marRight w:val="0"/>
          <w:marTop w:val="0"/>
          <w:marBottom w:val="0"/>
          <w:divBdr>
            <w:top w:val="none" w:sz="0" w:space="0" w:color="auto"/>
            <w:left w:val="none" w:sz="0" w:space="0" w:color="auto"/>
            <w:bottom w:val="none" w:sz="0" w:space="0" w:color="auto"/>
            <w:right w:val="none" w:sz="0" w:space="0" w:color="auto"/>
          </w:divBdr>
        </w:div>
        <w:div w:id="304091057">
          <w:marLeft w:val="480"/>
          <w:marRight w:val="0"/>
          <w:marTop w:val="0"/>
          <w:marBottom w:val="0"/>
          <w:divBdr>
            <w:top w:val="none" w:sz="0" w:space="0" w:color="auto"/>
            <w:left w:val="none" w:sz="0" w:space="0" w:color="auto"/>
            <w:bottom w:val="none" w:sz="0" w:space="0" w:color="auto"/>
            <w:right w:val="none" w:sz="0" w:space="0" w:color="auto"/>
          </w:divBdr>
        </w:div>
        <w:div w:id="363598401">
          <w:marLeft w:val="480"/>
          <w:marRight w:val="0"/>
          <w:marTop w:val="0"/>
          <w:marBottom w:val="0"/>
          <w:divBdr>
            <w:top w:val="none" w:sz="0" w:space="0" w:color="auto"/>
            <w:left w:val="none" w:sz="0" w:space="0" w:color="auto"/>
            <w:bottom w:val="none" w:sz="0" w:space="0" w:color="auto"/>
            <w:right w:val="none" w:sz="0" w:space="0" w:color="auto"/>
          </w:divBdr>
        </w:div>
        <w:div w:id="1681539674">
          <w:marLeft w:val="480"/>
          <w:marRight w:val="0"/>
          <w:marTop w:val="0"/>
          <w:marBottom w:val="0"/>
          <w:divBdr>
            <w:top w:val="none" w:sz="0" w:space="0" w:color="auto"/>
            <w:left w:val="none" w:sz="0" w:space="0" w:color="auto"/>
            <w:bottom w:val="none" w:sz="0" w:space="0" w:color="auto"/>
            <w:right w:val="none" w:sz="0" w:space="0" w:color="auto"/>
          </w:divBdr>
        </w:div>
        <w:div w:id="633489326">
          <w:marLeft w:val="480"/>
          <w:marRight w:val="0"/>
          <w:marTop w:val="0"/>
          <w:marBottom w:val="0"/>
          <w:divBdr>
            <w:top w:val="none" w:sz="0" w:space="0" w:color="auto"/>
            <w:left w:val="none" w:sz="0" w:space="0" w:color="auto"/>
            <w:bottom w:val="none" w:sz="0" w:space="0" w:color="auto"/>
            <w:right w:val="none" w:sz="0" w:space="0" w:color="auto"/>
          </w:divBdr>
        </w:div>
        <w:div w:id="1215116268">
          <w:marLeft w:val="480"/>
          <w:marRight w:val="0"/>
          <w:marTop w:val="0"/>
          <w:marBottom w:val="0"/>
          <w:divBdr>
            <w:top w:val="none" w:sz="0" w:space="0" w:color="auto"/>
            <w:left w:val="none" w:sz="0" w:space="0" w:color="auto"/>
            <w:bottom w:val="none" w:sz="0" w:space="0" w:color="auto"/>
            <w:right w:val="none" w:sz="0" w:space="0" w:color="auto"/>
          </w:divBdr>
        </w:div>
        <w:div w:id="822161542">
          <w:marLeft w:val="480"/>
          <w:marRight w:val="0"/>
          <w:marTop w:val="0"/>
          <w:marBottom w:val="0"/>
          <w:divBdr>
            <w:top w:val="none" w:sz="0" w:space="0" w:color="auto"/>
            <w:left w:val="none" w:sz="0" w:space="0" w:color="auto"/>
            <w:bottom w:val="none" w:sz="0" w:space="0" w:color="auto"/>
            <w:right w:val="none" w:sz="0" w:space="0" w:color="auto"/>
          </w:divBdr>
        </w:div>
        <w:div w:id="1344088793">
          <w:marLeft w:val="480"/>
          <w:marRight w:val="0"/>
          <w:marTop w:val="0"/>
          <w:marBottom w:val="0"/>
          <w:divBdr>
            <w:top w:val="none" w:sz="0" w:space="0" w:color="auto"/>
            <w:left w:val="none" w:sz="0" w:space="0" w:color="auto"/>
            <w:bottom w:val="none" w:sz="0" w:space="0" w:color="auto"/>
            <w:right w:val="none" w:sz="0" w:space="0" w:color="auto"/>
          </w:divBdr>
        </w:div>
        <w:div w:id="202138366">
          <w:marLeft w:val="480"/>
          <w:marRight w:val="0"/>
          <w:marTop w:val="0"/>
          <w:marBottom w:val="0"/>
          <w:divBdr>
            <w:top w:val="none" w:sz="0" w:space="0" w:color="auto"/>
            <w:left w:val="none" w:sz="0" w:space="0" w:color="auto"/>
            <w:bottom w:val="none" w:sz="0" w:space="0" w:color="auto"/>
            <w:right w:val="none" w:sz="0" w:space="0" w:color="auto"/>
          </w:divBdr>
        </w:div>
        <w:div w:id="1918632834">
          <w:marLeft w:val="480"/>
          <w:marRight w:val="0"/>
          <w:marTop w:val="0"/>
          <w:marBottom w:val="0"/>
          <w:divBdr>
            <w:top w:val="none" w:sz="0" w:space="0" w:color="auto"/>
            <w:left w:val="none" w:sz="0" w:space="0" w:color="auto"/>
            <w:bottom w:val="none" w:sz="0" w:space="0" w:color="auto"/>
            <w:right w:val="none" w:sz="0" w:space="0" w:color="auto"/>
          </w:divBdr>
        </w:div>
        <w:div w:id="1708724108">
          <w:marLeft w:val="480"/>
          <w:marRight w:val="0"/>
          <w:marTop w:val="0"/>
          <w:marBottom w:val="0"/>
          <w:divBdr>
            <w:top w:val="none" w:sz="0" w:space="0" w:color="auto"/>
            <w:left w:val="none" w:sz="0" w:space="0" w:color="auto"/>
            <w:bottom w:val="none" w:sz="0" w:space="0" w:color="auto"/>
            <w:right w:val="none" w:sz="0" w:space="0" w:color="auto"/>
          </w:divBdr>
        </w:div>
        <w:div w:id="2066830573">
          <w:marLeft w:val="480"/>
          <w:marRight w:val="0"/>
          <w:marTop w:val="0"/>
          <w:marBottom w:val="0"/>
          <w:divBdr>
            <w:top w:val="none" w:sz="0" w:space="0" w:color="auto"/>
            <w:left w:val="none" w:sz="0" w:space="0" w:color="auto"/>
            <w:bottom w:val="none" w:sz="0" w:space="0" w:color="auto"/>
            <w:right w:val="none" w:sz="0" w:space="0" w:color="auto"/>
          </w:divBdr>
        </w:div>
        <w:div w:id="1299800881">
          <w:marLeft w:val="480"/>
          <w:marRight w:val="0"/>
          <w:marTop w:val="0"/>
          <w:marBottom w:val="0"/>
          <w:divBdr>
            <w:top w:val="none" w:sz="0" w:space="0" w:color="auto"/>
            <w:left w:val="none" w:sz="0" w:space="0" w:color="auto"/>
            <w:bottom w:val="none" w:sz="0" w:space="0" w:color="auto"/>
            <w:right w:val="none" w:sz="0" w:space="0" w:color="auto"/>
          </w:divBdr>
        </w:div>
        <w:div w:id="175311826">
          <w:marLeft w:val="480"/>
          <w:marRight w:val="0"/>
          <w:marTop w:val="0"/>
          <w:marBottom w:val="0"/>
          <w:divBdr>
            <w:top w:val="none" w:sz="0" w:space="0" w:color="auto"/>
            <w:left w:val="none" w:sz="0" w:space="0" w:color="auto"/>
            <w:bottom w:val="none" w:sz="0" w:space="0" w:color="auto"/>
            <w:right w:val="none" w:sz="0" w:space="0" w:color="auto"/>
          </w:divBdr>
        </w:div>
        <w:div w:id="426585492">
          <w:marLeft w:val="480"/>
          <w:marRight w:val="0"/>
          <w:marTop w:val="0"/>
          <w:marBottom w:val="0"/>
          <w:divBdr>
            <w:top w:val="none" w:sz="0" w:space="0" w:color="auto"/>
            <w:left w:val="none" w:sz="0" w:space="0" w:color="auto"/>
            <w:bottom w:val="none" w:sz="0" w:space="0" w:color="auto"/>
            <w:right w:val="none" w:sz="0" w:space="0" w:color="auto"/>
          </w:divBdr>
        </w:div>
        <w:div w:id="519202823">
          <w:marLeft w:val="480"/>
          <w:marRight w:val="0"/>
          <w:marTop w:val="0"/>
          <w:marBottom w:val="0"/>
          <w:divBdr>
            <w:top w:val="none" w:sz="0" w:space="0" w:color="auto"/>
            <w:left w:val="none" w:sz="0" w:space="0" w:color="auto"/>
            <w:bottom w:val="none" w:sz="0" w:space="0" w:color="auto"/>
            <w:right w:val="none" w:sz="0" w:space="0" w:color="auto"/>
          </w:divBdr>
        </w:div>
        <w:div w:id="656306099">
          <w:marLeft w:val="480"/>
          <w:marRight w:val="0"/>
          <w:marTop w:val="0"/>
          <w:marBottom w:val="0"/>
          <w:divBdr>
            <w:top w:val="none" w:sz="0" w:space="0" w:color="auto"/>
            <w:left w:val="none" w:sz="0" w:space="0" w:color="auto"/>
            <w:bottom w:val="none" w:sz="0" w:space="0" w:color="auto"/>
            <w:right w:val="none" w:sz="0" w:space="0" w:color="auto"/>
          </w:divBdr>
        </w:div>
        <w:div w:id="1600987303">
          <w:marLeft w:val="480"/>
          <w:marRight w:val="0"/>
          <w:marTop w:val="0"/>
          <w:marBottom w:val="0"/>
          <w:divBdr>
            <w:top w:val="none" w:sz="0" w:space="0" w:color="auto"/>
            <w:left w:val="none" w:sz="0" w:space="0" w:color="auto"/>
            <w:bottom w:val="none" w:sz="0" w:space="0" w:color="auto"/>
            <w:right w:val="none" w:sz="0" w:space="0" w:color="auto"/>
          </w:divBdr>
        </w:div>
        <w:div w:id="1144662988">
          <w:marLeft w:val="480"/>
          <w:marRight w:val="0"/>
          <w:marTop w:val="0"/>
          <w:marBottom w:val="0"/>
          <w:divBdr>
            <w:top w:val="none" w:sz="0" w:space="0" w:color="auto"/>
            <w:left w:val="none" w:sz="0" w:space="0" w:color="auto"/>
            <w:bottom w:val="none" w:sz="0" w:space="0" w:color="auto"/>
            <w:right w:val="none" w:sz="0" w:space="0" w:color="auto"/>
          </w:divBdr>
        </w:div>
        <w:div w:id="1282154682">
          <w:marLeft w:val="480"/>
          <w:marRight w:val="0"/>
          <w:marTop w:val="0"/>
          <w:marBottom w:val="0"/>
          <w:divBdr>
            <w:top w:val="none" w:sz="0" w:space="0" w:color="auto"/>
            <w:left w:val="none" w:sz="0" w:space="0" w:color="auto"/>
            <w:bottom w:val="none" w:sz="0" w:space="0" w:color="auto"/>
            <w:right w:val="none" w:sz="0" w:space="0" w:color="auto"/>
          </w:divBdr>
        </w:div>
        <w:div w:id="1810857049">
          <w:marLeft w:val="480"/>
          <w:marRight w:val="0"/>
          <w:marTop w:val="0"/>
          <w:marBottom w:val="0"/>
          <w:divBdr>
            <w:top w:val="none" w:sz="0" w:space="0" w:color="auto"/>
            <w:left w:val="none" w:sz="0" w:space="0" w:color="auto"/>
            <w:bottom w:val="none" w:sz="0" w:space="0" w:color="auto"/>
            <w:right w:val="none" w:sz="0" w:space="0" w:color="auto"/>
          </w:divBdr>
        </w:div>
        <w:div w:id="213391498">
          <w:marLeft w:val="480"/>
          <w:marRight w:val="0"/>
          <w:marTop w:val="0"/>
          <w:marBottom w:val="0"/>
          <w:divBdr>
            <w:top w:val="none" w:sz="0" w:space="0" w:color="auto"/>
            <w:left w:val="none" w:sz="0" w:space="0" w:color="auto"/>
            <w:bottom w:val="none" w:sz="0" w:space="0" w:color="auto"/>
            <w:right w:val="none" w:sz="0" w:space="0" w:color="auto"/>
          </w:divBdr>
        </w:div>
        <w:div w:id="308823066">
          <w:marLeft w:val="480"/>
          <w:marRight w:val="0"/>
          <w:marTop w:val="0"/>
          <w:marBottom w:val="0"/>
          <w:divBdr>
            <w:top w:val="none" w:sz="0" w:space="0" w:color="auto"/>
            <w:left w:val="none" w:sz="0" w:space="0" w:color="auto"/>
            <w:bottom w:val="none" w:sz="0" w:space="0" w:color="auto"/>
            <w:right w:val="none" w:sz="0" w:space="0" w:color="auto"/>
          </w:divBdr>
        </w:div>
        <w:div w:id="2062484534">
          <w:marLeft w:val="480"/>
          <w:marRight w:val="0"/>
          <w:marTop w:val="0"/>
          <w:marBottom w:val="0"/>
          <w:divBdr>
            <w:top w:val="none" w:sz="0" w:space="0" w:color="auto"/>
            <w:left w:val="none" w:sz="0" w:space="0" w:color="auto"/>
            <w:bottom w:val="none" w:sz="0" w:space="0" w:color="auto"/>
            <w:right w:val="none" w:sz="0" w:space="0" w:color="auto"/>
          </w:divBdr>
        </w:div>
        <w:div w:id="1399747694">
          <w:marLeft w:val="480"/>
          <w:marRight w:val="0"/>
          <w:marTop w:val="0"/>
          <w:marBottom w:val="0"/>
          <w:divBdr>
            <w:top w:val="none" w:sz="0" w:space="0" w:color="auto"/>
            <w:left w:val="none" w:sz="0" w:space="0" w:color="auto"/>
            <w:bottom w:val="none" w:sz="0" w:space="0" w:color="auto"/>
            <w:right w:val="none" w:sz="0" w:space="0" w:color="auto"/>
          </w:divBdr>
        </w:div>
        <w:div w:id="1722050889">
          <w:marLeft w:val="480"/>
          <w:marRight w:val="0"/>
          <w:marTop w:val="0"/>
          <w:marBottom w:val="0"/>
          <w:divBdr>
            <w:top w:val="none" w:sz="0" w:space="0" w:color="auto"/>
            <w:left w:val="none" w:sz="0" w:space="0" w:color="auto"/>
            <w:bottom w:val="none" w:sz="0" w:space="0" w:color="auto"/>
            <w:right w:val="none" w:sz="0" w:space="0" w:color="auto"/>
          </w:divBdr>
        </w:div>
        <w:div w:id="768617977">
          <w:marLeft w:val="480"/>
          <w:marRight w:val="0"/>
          <w:marTop w:val="0"/>
          <w:marBottom w:val="0"/>
          <w:divBdr>
            <w:top w:val="none" w:sz="0" w:space="0" w:color="auto"/>
            <w:left w:val="none" w:sz="0" w:space="0" w:color="auto"/>
            <w:bottom w:val="none" w:sz="0" w:space="0" w:color="auto"/>
            <w:right w:val="none" w:sz="0" w:space="0" w:color="auto"/>
          </w:divBdr>
        </w:div>
        <w:div w:id="1345981519">
          <w:marLeft w:val="480"/>
          <w:marRight w:val="0"/>
          <w:marTop w:val="0"/>
          <w:marBottom w:val="0"/>
          <w:divBdr>
            <w:top w:val="none" w:sz="0" w:space="0" w:color="auto"/>
            <w:left w:val="none" w:sz="0" w:space="0" w:color="auto"/>
            <w:bottom w:val="none" w:sz="0" w:space="0" w:color="auto"/>
            <w:right w:val="none" w:sz="0" w:space="0" w:color="auto"/>
          </w:divBdr>
        </w:div>
        <w:div w:id="1697779075">
          <w:marLeft w:val="480"/>
          <w:marRight w:val="0"/>
          <w:marTop w:val="0"/>
          <w:marBottom w:val="0"/>
          <w:divBdr>
            <w:top w:val="none" w:sz="0" w:space="0" w:color="auto"/>
            <w:left w:val="none" w:sz="0" w:space="0" w:color="auto"/>
            <w:bottom w:val="none" w:sz="0" w:space="0" w:color="auto"/>
            <w:right w:val="none" w:sz="0" w:space="0" w:color="auto"/>
          </w:divBdr>
        </w:div>
        <w:div w:id="806359835">
          <w:marLeft w:val="480"/>
          <w:marRight w:val="0"/>
          <w:marTop w:val="0"/>
          <w:marBottom w:val="0"/>
          <w:divBdr>
            <w:top w:val="none" w:sz="0" w:space="0" w:color="auto"/>
            <w:left w:val="none" w:sz="0" w:space="0" w:color="auto"/>
            <w:bottom w:val="none" w:sz="0" w:space="0" w:color="auto"/>
            <w:right w:val="none" w:sz="0" w:space="0" w:color="auto"/>
          </w:divBdr>
        </w:div>
        <w:div w:id="1435780578">
          <w:marLeft w:val="480"/>
          <w:marRight w:val="0"/>
          <w:marTop w:val="0"/>
          <w:marBottom w:val="0"/>
          <w:divBdr>
            <w:top w:val="none" w:sz="0" w:space="0" w:color="auto"/>
            <w:left w:val="none" w:sz="0" w:space="0" w:color="auto"/>
            <w:bottom w:val="none" w:sz="0" w:space="0" w:color="auto"/>
            <w:right w:val="none" w:sz="0" w:space="0" w:color="auto"/>
          </w:divBdr>
        </w:div>
        <w:div w:id="1049304549">
          <w:marLeft w:val="480"/>
          <w:marRight w:val="0"/>
          <w:marTop w:val="0"/>
          <w:marBottom w:val="0"/>
          <w:divBdr>
            <w:top w:val="none" w:sz="0" w:space="0" w:color="auto"/>
            <w:left w:val="none" w:sz="0" w:space="0" w:color="auto"/>
            <w:bottom w:val="none" w:sz="0" w:space="0" w:color="auto"/>
            <w:right w:val="none" w:sz="0" w:space="0" w:color="auto"/>
          </w:divBdr>
        </w:div>
        <w:div w:id="152063679">
          <w:marLeft w:val="480"/>
          <w:marRight w:val="0"/>
          <w:marTop w:val="0"/>
          <w:marBottom w:val="0"/>
          <w:divBdr>
            <w:top w:val="none" w:sz="0" w:space="0" w:color="auto"/>
            <w:left w:val="none" w:sz="0" w:space="0" w:color="auto"/>
            <w:bottom w:val="none" w:sz="0" w:space="0" w:color="auto"/>
            <w:right w:val="none" w:sz="0" w:space="0" w:color="auto"/>
          </w:divBdr>
        </w:div>
        <w:div w:id="241768001">
          <w:marLeft w:val="480"/>
          <w:marRight w:val="0"/>
          <w:marTop w:val="0"/>
          <w:marBottom w:val="0"/>
          <w:divBdr>
            <w:top w:val="none" w:sz="0" w:space="0" w:color="auto"/>
            <w:left w:val="none" w:sz="0" w:space="0" w:color="auto"/>
            <w:bottom w:val="none" w:sz="0" w:space="0" w:color="auto"/>
            <w:right w:val="none" w:sz="0" w:space="0" w:color="auto"/>
          </w:divBdr>
        </w:div>
        <w:div w:id="308677139">
          <w:marLeft w:val="480"/>
          <w:marRight w:val="0"/>
          <w:marTop w:val="0"/>
          <w:marBottom w:val="0"/>
          <w:divBdr>
            <w:top w:val="none" w:sz="0" w:space="0" w:color="auto"/>
            <w:left w:val="none" w:sz="0" w:space="0" w:color="auto"/>
            <w:bottom w:val="none" w:sz="0" w:space="0" w:color="auto"/>
            <w:right w:val="none" w:sz="0" w:space="0" w:color="auto"/>
          </w:divBdr>
        </w:div>
        <w:div w:id="626281981">
          <w:marLeft w:val="480"/>
          <w:marRight w:val="0"/>
          <w:marTop w:val="0"/>
          <w:marBottom w:val="0"/>
          <w:divBdr>
            <w:top w:val="none" w:sz="0" w:space="0" w:color="auto"/>
            <w:left w:val="none" w:sz="0" w:space="0" w:color="auto"/>
            <w:bottom w:val="none" w:sz="0" w:space="0" w:color="auto"/>
            <w:right w:val="none" w:sz="0" w:space="0" w:color="auto"/>
          </w:divBdr>
        </w:div>
        <w:div w:id="745616954">
          <w:marLeft w:val="480"/>
          <w:marRight w:val="0"/>
          <w:marTop w:val="0"/>
          <w:marBottom w:val="0"/>
          <w:divBdr>
            <w:top w:val="none" w:sz="0" w:space="0" w:color="auto"/>
            <w:left w:val="none" w:sz="0" w:space="0" w:color="auto"/>
            <w:bottom w:val="none" w:sz="0" w:space="0" w:color="auto"/>
            <w:right w:val="none" w:sz="0" w:space="0" w:color="auto"/>
          </w:divBdr>
        </w:div>
        <w:div w:id="2077706845">
          <w:marLeft w:val="480"/>
          <w:marRight w:val="0"/>
          <w:marTop w:val="0"/>
          <w:marBottom w:val="0"/>
          <w:divBdr>
            <w:top w:val="none" w:sz="0" w:space="0" w:color="auto"/>
            <w:left w:val="none" w:sz="0" w:space="0" w:color="auto"/>
            <w:bottom w:val="none" w:sz="0" w:space="0" w:color="auto"/>
            <w:right w:val="none" w:sz="0" w:space="0" w:color="auto"/>
          </w:divBdr>
        </w:div>
        <w:div w:id="1009336833">
          <w:marLeft w:val="480"/>
          <w:marRight w:val="0"/>
          <w:marTop w:val="0"/>
          <w:marBottom w:val="0"/>
          <w:divBdr>
            <w:top w:val="none" w:sz="0" w:space="0" w:color="auto"/>
            <w:left w:val="none" w:sz="0" w:space="0" w:color="auto"/>
            <w:bottom w:val="none" w:sz="0" w:space="0" w:color="auto"/>
            <w:right w:val="none" w:sz="0" w:space="0" w:color="auto"/>
          </w:divBdr>
        </w:div>
        <w:div w:id="1082485885">
          <w:marLeft w:val="480"/>
          <w:marRight w:val="0"/>
          <w:marTop w:val="0"/>
          <w:marBottom w:val="0"/>
          <w:divBdr>
            <w:top w:val="none" w:sz="0" w:space="0" w:color="auto"/>
            <w:left w:val="none" w:sz="0" w:space="0" w:color="auto"/>
            <w:bottom w:val="none" w:sz="0" w:space="0" w:color="auto"/>
            <w:right w:val="none" w:sz="0" w:space="0" w:color="auto"/>
          </w:divBdr>
        </w:div>
        <w:div w:id="733548962">
          <w:marLeft w:val="480"/>
          <w:marRight w:val="0"/>
          <w:marTop w:val="0"/>
          <w:marBottom w:val="0"/>
          <w:divBdr>
            <w:top w:val="none" w:sz="0" w:space="0" w:color="auto"/>
            <w:left w:val="none" w:sz="0" w:space="0" w:color="auto"/>
            <w:bottom w:val="none" w:sz="0" w:space="0" w:color="auto"/>
            <w:right w:val="none" w:sz="0" w:space="0" w:color="auto"/>
          </w:divBdr>
        </w:div>
        <w:div w:id="452134175">
          <w:marLeft w:val="480"/>
          <w:marRight w:val="0"/>
          <w:marTop w:val="0"/>
          <w:marBottom w:val="0"/>
          <w:divBdr>
            <w:top w:val="none" w:sz="0" w:space="0" w:color="auto"/>
            <w:left w:val="none" w:sz="0" w:space="0" w:color="auto"/>
            <w:bottom w:val="none" w:sz="0" w:space="0" w:color="auto"/>
            <w:right w:val="none" w:sz="0" w:space="0" w:color="auto"/>
          </w:divBdr>
        </w:div>
        <w:div w:id="1065878772">
          <w:marLeft w:val="480"/>
          <w:marRight w:val="0"/>
          <w:marTop w:val="0"/>
          <w:marBottom w:val="0"/>
          <w:divBdr>
            <w:top w:val="none" w:sz="0" w:space="0" w:color="auto"/>
            <w:left w:val="none" w:sz="0" w:space="0" w:color="auto"/>
            <w:bottom w:val="none" w:sz="0" w:space="0" w:color="auto"/>
            <w:right w:val="none" w:sz="0" w:space="0" w:color="auto"/>
          </w:divBdr>
        </w:div>
        <w:div w:id="1514953582">
          <w:marLeft w:val="480"/>
          <w:marRight w:val="0"/>
          <w:marTop w:val="0"/>
          <w:marBottom w:val="0"/>
          <w:divBdr>
            <w:top w:val="none" w:sz="0" w:space="0" w:color="auto"/>
            <w:left w:val="none" w:sz="0" w:space="0" w:color="auto"/>
            <w:bottom w:val="none" w:sz="0" w:space="0" w:color="auto"/>
            <w:right w:val="none" w:sz="0" w:space="0" w:color="auto"/>
          </w:divBdr>
        </w:div>
        <w:div w:id="388655213">
          <w:marLeft w:val="480"/>
          <w:marRight w:val="0"/>
          <w:marTop w:val="0"/>
          <w:marBottom w:val="0"/>
          <w:divBdr>
            <w:top w:val="none" w:sz="0" w:space="0" w:color="auto"/>
            <w:left w:val="none" w:sz="0" w:space="0" w:color="auto"/>
            <w:bottom w:val="none" w:sz="0" w:space="0" w:color="auto"/>
            <w:right w:val="none" w:sz="0" w:space="0" w:color="auto"/>
          </w:divBdr>
        </w:div>
        <w:div w:id="303125229">
          <w:marLeft w:val="480"/>
          <w:marRight w:val="0"/>
          <w:marTop w:val="0"/>
          <w:marBottom w:val="0"/>
          <w:divBdr>
            <w:top w:val="none" w:sz="0" w:space="0" w:color="auto"/>
            <w:left w:val="none" w:sz="0" w:space="0" w:color="auto"/>
            <w:bottom w:val="none" w:sz="0" w:space="0" w:color="auto"/>
            <w:right w:val="none" w:sz="0" w:space="0" w:color="auto"/>
          </w:divBdr>
        </w:div>
        <w:div w:id="1429545542">
          <w:marLeft w:val="480"/>
          <w:marRight w:val="0"/>
          <w:marTop w:val="0"/>
          <w:marBottom w:val="0"/>
          <w:divBdr>
            <w:top w:val="none" w:sz="0" w:space="0" w:color="auto"/>
            <w:left w:val="none" w:sz="0" w:space="0" w:color="auto"/>
            <w:bottom w:val="none" w:sz="0" w:space="0" w:color="auto"/>
            <w:right w:val="none" w:sz="0" w:space="0" w:color="auto"/>
          </w:divBdr>
        </w:div>
        <w:div w:id="739138781">
          <w:marLeft w:val="480"/>
          <w:marRight w:val="0"/>
          <w:marTop w:val="0"/>
          <w:marBottom w:val="0"/>
          <w:divBdr>
            <w:top w:val="none" w:sz="0" w:space="0" w:color="auto"/>
            <w:left w:val="none" w:sz="0" w:space="0" w:color="auto"/>
            <w:bottom w:val="none" w:sz="0" w:space="0" w:color="auto"/>
            <w:right w:val="none" w:sz="0" w:space="0" w:color="auto"/>
          </w:divBdr>
        </w:div>
        <w:div w:id="1956908418">
          <w:marLeft w:val="480"/>
          <w:marRight w:val="0"/>
          <w:marTop w:val="0"/>
          <w:marBottom w:val="0"/>
          <w:divBdr>
            <w:top w:val="none" w:sz="0" w:space="0" w:color="auto"/>
            <w:left w:val="none" w:sz="0" w:space="0" w:color="auto"/>
            <w:bottom w:val="none" w:sz="0" w:space="0" w:color="auto"/>
            <w:right w:val="none" w:sz="0" w:space="0" w:color="auto"/>
          </w:divBdr>
        </w:div>
        <w:div w:id="1630237173">
          <w:marLeft w:val="480"/>
          <w:marRight w:val="0"/>
          <w:marTop w:val="0"/>
          <w:marBottom w:val="0"/>
          <w:divBdr>
            <w:top w:val="none" w:sz="0" w:space="0" w:color="auto"/>
            <w:left w:val="none" w:sz="0" w:space="0" w:color="auto"/>
            <w:bottom w:val="none" w:sz="0" w:space="0" w:color="auto"/>
            <w:right w:val="none" w:sz="0" w:space="0" w:color="auto"/>
          </w:divBdr>
        </w:div>
        <w:div w:id="1812595429">
          <w:marLeft w:val="480"/>
          <w:marRight w:val="0"/>
          <w:marTop w:val="0"/>
          <w:marBottom w:val="0"/>
          <w:divBdr>
            <w:top w:val="none" w:sz="0" w:space="0" w:color="auto"/>
            <w:left w:val="none" w:sz="0" w:space="0" w:color="auto"/>
            <w:bottom w:val="none" w:sz="0" w:space="0" w:color="auto"/>
            <w:right w:val="none" w:sz="0" w:space="0" w:color="auto"/>
          </w:divBdr>
        </w:div>
        <w:div w:id="1073822023">
          <w:marLeft w:val="480"/>
          <w:marRight w:val="0"/>
          <w:marTop w:val="0"/>
          <w:marBottom w:val="0"/>
          <w:divBdr>
            <w:top w:val="none" w:sz="0" w:space="0" w:color="auto"/>
            <w:left w:val="none" w:sz="0" w:space="0" w:color="auto"/>
            <w:bottom w:val="none" w:sz="0" w:space="0" w:color="auto"/>
            <w:right w:val="none" w:sz="0" w:space="0" w:color="auto"/>
          </w:divBdr>
        </w:div>
        <w:div w:id="914898037">
          <w:marLeft w:val="480"/>
          <w:marRight w:val="0"/>
          <w:marTop w:val="0"/>
          <w:marBottom w:val="0"/>
          <w:divBdr>
            <w:top w:val="none" w:sz="0" w:space="0" w:color="auto"/>
            <w:left w:val="none" w:sz="0" w:space="0" w:color="auto"/>
            <w:bottom w:val="none" w:sz="0" w:space="0" w:color="auto"/>
            <w:right w:val="none" w:sz="0" w:space="0" w:color="auto"/>
          </w:divBdr>
        </w:div>
        <w:div w:id="637150058">
          <w:marLeft w:val="480"/>
          <w:marRight w:val="0"/>
          <w:marTop w:val="0"/>
          <w:marBottom w:val="0"/>
          <w:divBdr>
            <w:top w:val="none" w:sz="0" w:space="0" w:color="auto"/>
            <w:left w:val="none" w:sz="0" w:space="0" w:color="auto"/>
            <w:bottom w:val="none" w:sz="0" w:space="0" w:color="auto"/>
            <w:right w:val="none" w:sz="0" w:space="0" w:color="auto"/>
          </w:divBdr>
        </w:div>
        <w:div w:id="2017876499">
          <w:marLeft w:val="480"/>
          <w:marRight w:val="0"/>
          <w:marTop w:val="0"/>
          <w:marBottom w:val="0"/>
          <w:divBdr>
            <w:top w:val="none" w:sz="0" w:space="0" w:color="auto"/>
            <w:left w:val="none" w:sz="0" w:space="0" w:color="auto"/>
            <w:bottom w:val="none" w:sz="0" w:space="0" w:color="auto"/>
            <w:right w:val="none" w:sz="0" w:space="0" w:color="auto"/>
          </w:divBdr>
        </w:div>
        <w:div w:id="1605572487">
          <w:marLeft w:val="480"/>
          <w:marRight w:val="0"/>
          <w:marTop w:val="0"/>
          <w:marBottom w:val="0"/>
          <w:divBdr>
            <w:top w:val="none" w:sz="0" w:space="0" w:color="auto"/>
            <w:left w:val="none" w:sz="0" w:space="0" w:color="auto"/>
            <w:bottom w:val="none" w:sz="0" w:space="0" w:color="auto"/>
            <w:right w:val="none" w:sz="0" w:space="0" w:color="auto"/>
          </w:divBdr>
        </w:div>
        <w:div w:id="1822380793">
          <w:marLeft w:val="480"/>
          <w:marRight w:val="0"/>
          <w:marTop w:val="0"/>
          <w:marBottom w:val="0"/>
          <w:divBdr>
            <w:top w:val="none" w:sz="0" w:space="0" w:color="auto"/>
            <w:left w:val="none" w:sz="0" w:space="0" w:color="auto"/>
            <w:bottom w:val="none" w:sz="0" w:space="0" w:color="auto"/>
            <w:right w:val="none" w:sz="0" w:space="0" w:color="auto"/>
          </w:divBdr>
        </w:div>
        <w:div w:id="1401170664">
          <w:marLeft w:val="480"/>
          <w:marRight w:val="0"/>
          <w:marTop w:val="0"/>
          <w:marBottom w:val="0"/>
          <w:divBdr>
            <w:top w:val="none" w:sz="0" w:space="0" w:color="auto"/>
            <w:left w:val="none" w:sz="0" w:space="0" w:color="auto"/>
            <w:bottom w:val="none" w:sz="0" w:space="0" w:color="auto"/>
            <w:right w:val="none" w:sz="0" w:space="0" w:color="auto"/>
          </w:divBdr>
        </w:div>
        <w:div w:id="457644104">
          <w:marLeft w:val="480"/>
          <w:marRight w:val="0"/>
          <w:marTop w:val="0"/>
          <w:marBottom w:val="0"/>
          <w:divBdr>
            <w:top w:val="none" w:sz="0" w:space="0" w:color="auto"/>
            <w:left w:val="none" w:sz="0" w:space="0" w:color="auto"/>
            <w:bottom w:val="none" w:sz="0" w:space="0" w:color="auto"/>
            <w:right w:val="none" w:sz="0" w:space="0" w:color="auto"/>
          </w:divBdr>
        </w:div>
        <w:div w:id="2028676019">
          <w:marLeft w:val="480"/>
          <w:marRight w:val="0"/>
          <w:marTop w:val="0"/>
          <w:marBottom w:val="0"/>
          <w:divBdr>
            <w:top w:val="none" w:sz="0" w:space="0" w:color="auto"/>
            <w:left w:val="none" w:sz="0" w:space="0" w:color="auto"/>
            <w:bottom w:val="none" w:sz="0" w:space="0" w:color="auto"/>
            <w:right w:val="none" w:sz="0" w:space="0" w:color="auto"/>
          </w:divBdr>
        </w:div>
        <w:div w:id="1247347951">
          <w:marLeft w:val="480"/>
          <w:marRight w:val="0"/>
          <w:marTop w:val="0"/>
          <w:marBottom w:val="0"/>
          <w:divBdr>
            <w:top w:val="none" w:sz="0" w:space="0" w:color="auto"/>
            <w:left w:val="none" w:sz="0" w:space="0" w:color="auto"/>
            <w:bottom w:val="none" w:sz="0" w:space="0" w:color="auto"/>
            <w:right w:val="none" w:sz="0" w:space="0" w:color="auto"/>
          </w:divBdr>
        </w:div>
        <w:div w:id="1954246663">
          <w:marLeft w:val="480"/>
          <w:marRight w:val="0"/>
          <w:marTop w:val="0"/>
          <w:marBottom w:val="0"/>
          <w:divBdr>
            <w:top w:val="none" w:sz="0" w:space="0" w:color="auto"/>
            <w:left w:val="none" w:sz="0" w:space="0" w:color="auto"/>
            <w:bottom w:val="none" w:sz="0" w:space="0" w:color="auto"/>
            <w:right w:val="none" w:sz="0" w:space="0" w:color="auto"/>
          </w:divBdr>
        </w:div>
        <w:div w:id="1749230699">
          <w:marLeft w:val="480"/>
          <w:marRight w:val="0"/>
          <w:marTop w:val="0"/>
          <w:marBottom w:val="0"/>
          <w:divBdr>
            <w:top w:val="none" w:sz="0" w:space="0" w:color="auto"/>
            <w:left w:val="none" w:sz="0" w:space="0" w:color="auto"/>
            <w:bottom w:val="none" w:sz="0" w:space="0" w:color="auto"/>
            <w:right w:val="none" w:sz="0" w:space="0" w:color="auto"/>
          </w:divBdr>
        </w:div>
        <w:div w:id="1154685553">
          <w:marLeft w:val="480"/>
          <w:marRight w:val="0"/>
          <w:marTop w:val="0"/>
          <w:marBottom w:val="0"/>
          <w:divBdr>
            <w:top w:val="none" w:sz="0" w:space="0" w:color="auto"/>
            <w:left w:val="none" w:sz="0" w:space="0" w:color="auto"/>
            <w:bottom w:val="none" w:sz="0" w:space="0" w:color="auto"/>
            <w:right w:val="none" w:sz="0" w:space="0" w:color="auto"/>
          </w:divBdr>
        </w:div>
        <w:div w:id="39256701">
          <w:marLeft w:val="480"/>
          <w:marRight w:val="0"/>
          <w:marTop w:val="0"/>
          <w:marBottom w:val="0"/>
          <w:divBdr>
            <w:top w:val="none" w:sz="0" w:space="0" w:color="auto"/>
            <w:left w:val="none" w:sz="0" w:space="0" w:color="auto"/>
            <w:bottom w:val="none" w:sz="0" w:space="0" w:color="auto"/>
            <w:right w:val="none" w:sz="0" w:space="0" w:color="auto"/>
          </w:divBdr>
        </w:div>
        <w:div w:id="235475293">
          <w:marLeft w:val="480"/>
          <w:marRight w:val="0"/>
          <w:marTop w:val="0"/>
          <w:marBottom w:val="0"/>
          <w:divBdr>
            <w:top w:val="none" w:sz="0" w:space="0" w:color="auto"/>
            <w:left w:val="none" w:sz="0" w:space="0" w:color="auto"/>
            <w:bottom w:val="none" w:sz="0" w:space="0" w:color="auto"/>
            <w:right w:val="none" w:sz="0" w:space="0" w:color="auto"/>
          </w:divBdr>
        </w:div>
        <w:div w:id="209806119">
          <w:marLeft w:val="480"/>
          <w:marRight w:val="0"/>
          <w:marTop w:val="0"/>
          <w:marBottom w:val="0"/>
          <w:divBdr>
            <w:top w:val="none" w:sz="0" w:space="0" w:color="auto"/>
            <w:left w:val="none" w:sz="0" w:space="0" w:color="auto"/>
            <w:bottom w:val="none" w:sz="0" w:space="0" w:color="auto"/>
            <w:right w:val="none" w:sz="0" w:space="0" w:color="auto"/>
          </w:divBdr>
        </w:div>
        <w:div w:id="2006126370">
          <w:marLeft w:val="480"/>
          <w:marRight w:val="0"/>
          <w:marTop w:val="0"/>
          <w:marBottom w:val="0"/>
          <w:divBdr>
            <w:top w:val="none" w:sz="0" w:space="0" w:color="auto"/>
            <w:left w:val="none" w:sz="0" w:space="0" w:color="auto"/>
            <w:bottom w:val="none" w:sz="0" w:space="0" w:color="auto"/>
            <w:right w:val="none" w:sz="0" w:space="0" w:color="auto"/>
          </w:divBdr>
        </w:div>
        <w:div w:id="974527844">
          <w:marLeft w:val="480"/>
          <w:marRight w:val="0"/>
          <w:marTop w:val="0"/>
          <w:marBottom w:val="0"/>
          <w:divBdr>
            <w:top w:val="none" w:sz="0" w:space="0" w:color="auto"/>
            <w:left w:val="none" w:sz="0" w:space="0" w:color="auto"/>
            <w:bottom w:val="none" w:sz="0" w:space="0" w:color="auto"/>
            <w:right w:val="none" w:sz="0" w:space="0" w:color="auto"/>
          </w:divBdr>
        </w:div>
        <w:div w:id="2008287856">
          <w:marLeft w:val="480"/>
          <w:marRight w:val="0"/>
          <w:marTop w:val="0"/>
          <w:marBottom w:val="0"/>
          <w:divBdr>
            <w:top w:val="none" w:sz="0" w:space="0" w:color="auto"/>
            <w:left w:val="none" w:sz="0" w:space="0" w:color="auto"/>
            <w:bottom w:val="none" w:sz="0" w:space="0" w:color="auto"/>
            <w:right w:val="none" w:sz="0" w:space="0" w:color="auto"/>
          </w:divBdr>
        </w:div>
        <w:div w:id="691300360">
          <w:marLeft w:val="480"/>
          <w:marRight w:val="0"/>
          <w:marTop w:val="0"/>
          <w:marBottom w:val="0"/>
          <w:divBdr>
            <w:top w:val="none" w:sz="0" w:space="0" w:color="auto"/>
            <w:left w:val="none" w:sz="0" w:space="0" w:color="auto"/>
            <w:bottom w:val="none" w:sz="0" w:space="0" w:color="auto"/>
            <w:right w:val="none" w:sz="0" w:space="0" w:color="auto"/>
          </w:divBdr>
        </w:div>
        <w:div w:id="853231006">
          <w:marLeft w:val="480"/>
          <w:marRight w:val="0"/>
          <w:marTop w:val="0"/>
          <w:marBottom w:val="0"/>
          <w:divBdr>
            <w:top w:val="none" w:sz="0" w:space="0" w:color="auto"/>
            <w:left w:val="none" w:sz="0" w:space="0" w:color="auto"/>
            <w:bottom w:val="none" w:sz="0" w:space="0" w:color="auto"/>
            <w:right w:val="none" w:sz="0" w:space="0" w:color="auto"/>
          </w:divBdr>
        </w:div>
        <w:div w:id="244149919">
          <w:marLeft w:val="480"/>
          <w:marRight w:val="0"/>
          <w:marTop w:val="0"/>
          <w:marBottom w:val="0"/>
          <w:divBdr>
            <w:top w:val="none" w:sz="0" w:space="0" w:color="auto"/>
            <w:left w:val="none" w:sz="0" w:space="0" w:color="auto"/>
            <w:bottom w:val="none" w:sz="0" w:space="0" w:color="auto"/>
            <w:right w:val="none" w:sz="0" w:space="0" w:color="auto"/>
          </w:divBdr>
        </w:div>
        <w:div w:id="538976087">
          <w:marLeft w:val="480"/>
          <w:marRight w:val="0"/>
          <w:marTop w:val="0"/>
          <w:marBottom w:val="0"/>
          <w:divBdr>
            <w:top w:val="none" w:sz="0" w:space="0" w:color="auto"/>
            <w:left w:val="none" w:sz="0" w:space="0" w:color="auto"/>
            <w:bottom w:val="none" w:sz="0" w:space="0" w:color="auto"/>
            <w:right w:val="none" w:sz="0" w:space="0" w:color="auto"/>
          </w:divBdr>
        </w:div>
      </w:divsChild>
    </w:div>
    <w:div w:id="1833133803">
      <w:bodyDiv w:val="1"/>
      <w:marLeft w:val="0"/>
      <w:marRight w:val="0"/>
      <w:marTop w:val="0"/>
      <w:marBottom w:val="0"/>
      <w:divBdr>
        <w:top w:val="none" w:sz="0" w:space="0" w:color="auto"/>
        <w:left w:val="none" w:sz="0" w:space="0" w:color="auto"/>
        <w:bottom w:val="none" w:sz="0" w:space="0" w:color="auto"/>
        <w:right w:val="none" w:sz="0" w:space="0" w:color="auto"/>
      </w:divBdr>
    </w:div>
    <w:div w:id="1854028286">
      <w:bodyDiv w:val="1"/>
      <w:marLeft w:val="0"/>
      <w:marRight w:val="0"/>
      <w:marTop w:val="0"/>
      <w:marBottom w:val="0"/>
      <w:divBdr>
        <w:top w:val="none" w:sz="0" w:space="0" w:color="auto"/>
        <w:left w:val="none" w:sz="0" w:space="0" w:color="auto"/>
        <w:bottom w:val="none" w:sz="0" w:space="0" w:color="auto"/>
        <w:right w:val="none" w:sz="0" w:space="0" w:color="auto"/>
      </w:divBdr>
    </w:div>
    <w:div w:id="1855654381">
      <w:bodyDiv w:val="1"/>
      <w:marLeft w:val="0"/>
      <w:marRight w:val="0"/>
      <w:marTop w:val="0"/>
      <w:marBottom w:val="0"/>
      <w:divBdr>
        <w:top w:val="none" w:sz="0" w:space="0" w:color="auto"/>
        <w:left w:val="none" w:sz="0" w:space="0" w:color="auto"/>
        <w:bottom w:val="none" w:sz="0" w:space="0" w:color="auto"/>
        <w:right w:val="none" w:sz="0" w:space="0" w:color="auto"/>
      </w:divBdr>
    </w:div>
    <w:div w:id="1863131020">
      <w:bodyDiv w:val="1"/>
      <w:marLeft w:val="0"/>
      <w:marRight w:val="0"/>
      <w:marTop w:val="0"/>
      <w:marBottom w:val="0"/>
      <w:divBdr>
        <w:top w:val="none" w:sz="0" w:space="0" w:color="auto"/>
        <w:left w:val="none" w:sz="0" w:space="0" w:color="auto"/>
        <w:bottom w:val="none" w:sz="0" w:space="0" w:color="auto"/>
        <w:right w:val="none" w:sz="0" w:space="0" w:color="auto"/>
      </w:divBdr>
    </w:div>
    <w:div w:id="1866164917">
      <w:bodyDiv w:val="1"/>
      <w:marLeft w:val="0"/>
      <w:marRight w:val="0"/>
      <w:marTop w:val="0"/>
      <w:marBottom w:val="0"/>
      <w:divBdr>
        <w:top w:val="none" w:sz="0" w:space="0" w:color="auto"/>
        <w:left w:val="none" w:sz="0" w:space="0" w:color="auto"/>
        <w:bottom w:val="none" w:sz="0" w:space="0" w:color="auto"/>
        <w:right w:val="none" w:sz="0" w:space="0" w:color="auto"/>
      </w:divBdr>
    </w:div>
    <w:div w:id="1905993254">
      <w:bodyDiv w:val="1"/>
      <w:marLeft w:val="0"/>
      <w:marRight w:val="0"/>
      <w:marTop w:val="0"/>
      <w:marBottom w:val="0"/>
      <w:divBdr>
        <w:top w:val="none" w:sz="0" w:space="0" w:color="auto"/>
        <w:left w:val="none" w:sz="0" w:space="0" w:color="auto"/>
        <w:bottom w:val="none" w:sz="0" w:space="0" w:color="auto"/>
        <w:right w:val="none" w:sz="0" w:space="0" w:color="auto"/>
      </w:divBdr>
    </w:div>
    <w:div w:id="1905994396">
      <w:bodyDiv w:val="1"/>
      <w:marLeft w:val="0"/>
      <w:marRight w:val="0"/>
      <w:marTop w:val="0"/>
      <w:marBottom w:val="0"/>
      <w:divBdr>
        <w:top w:val="none" w:sz="0" w:space="0" w:color="auto"/>
        <w:left w:val="none" w:sz="0" w:space="0" w:color="auto"/>
        <w:bottom w:val="none" w:sz="0" w:space="0" w:color="auto"/>
        <w:right w:val="none" w:sz="0" w:space="0" w:color="auto"/>
      </w:divBdr>
    </w:div>
    <w:div w:id="1906914402">
      <w:bodyDiv w:val="1"/>
      <w:marLeft w:val="0"/>
      <w:marRight w:val="0"/>
      <w:marTop w:val="0"/>
      <w:marBottom w:val="0"/>
      <w:divBdr>
        <w:top w:val="none" w:sz="0" w:space="0" w:color="auto"/>
        <w:left w:val="none" w:sz="0" w:space="0" w:color="auto"/>
        <w:bottom w:val="none" w:sz="0" w:space="0" w:color="auto"/>
        <w:right w:val="none" w:sz="0" w:space="0" w:color="auto"/>
      </w:divBdr>
    </w:div>
    <w:div w:id="1914586374">
      <w:bodyDiv w:val="1"/>
      <w:marLeft w:val="0"/>
      <w:marRight w:val="0"/>
      <w:marTop w:val="0"/>
      <w:marBottom w:val="0"/>
      <w:divBdr>
        <w:top w:val="none" w:sz="0" w:space="0" w:color="auto"/>
        <w:left w:val="none" w:sz="0" w:space="0" w:color="auto"/>
        <w:bottom w:val="none" w:sz="0" w:space="0" w:color="auto"/>
        <w:right w:val="none" w:sz="0" w:space="0" w:color="auto"/>
      </w:divBdr>
    </w:div>
    <w:div w:id="1925407016">
      <w:bodyDiv w:val="1"/>
      <w:marLeft w:val="0"/>
      <w:marRight w:val="0"/>
      <w:marTop w:val="0"/>
      <w:marBottom w:val="0"/>
      <w:divBdr>
        <w:top w:val="none" w:sz="0" w:space="0" w:color="auto"/>
        <w:left w:val="none" w:sz="0" w:space="0" w:color="auto"/>
        <w:bottom w:val="none" w:sz="0" w:space="0" w:color="auto"/>
        <w:right w:val="none" w:sz="0" w:space="0" w:color="auto"/>
      </w:divBdr>
    </w:div>
    <w:div w:id="1927573168">
      <w:bodyDiv w:val="1"/>
      <w:marLeft w:val="0"/>
      <w:marRight w:val="0"/>
      <w:marTop w:val="0"/>
      <w:marBottom w:val="0"/>
      <w:divBdr>
        <w:top w:val="none" w:sz="0" w:space="0" w:color="auto"/>
        <w:left w:val="none" w:sz="0" w:space="0" w:color="auto"/>
        <w:bottom w:val="none" w:sz="0" w:space="0" w:color="auto"/>
        <w:right w:val="none" w:sz="0" w:space="0" w:color="auto"/>
      </w:divBdr>
      <w:divsChild>
        <w:div w:id="1763137266">
          <w:marLeft w:val="480"/>
          <w:marRight w:val="0"/>
          <w:marTop w:val="0"/>
          <w:marBottom w:val="0"/>
          <w:divBdr>
            <w:top w:val="none" w:sz="0" w:space="0" w:color="auto"/>
            <w:left w:val="none" w:sz="0" w:space="0" w:color="auto"/>
            <w:bottom w:val="none" w:sz="0" w:space="0" w:color="auto"/>
            <w:right w:val="none" w:sz="0" w:space="0" w:color="auto"/>
          </w:divBdr>
        </w:div>
        <w:div w:id="1214542971">
          <w:marLeft w:val="480"/>
          <w:marRight w:val="0"/>
          <w:marTop w:val="0"/>
          <w:marBottom w:val="0"/>
          <w:divBdr>
            <w:top w:val="none" w:sz="0" w:space="0" w:color="auto"/>
            <w:left w:val="none" w:sz="0" w:space="0" w:color="auto"/>
            <w:bottom w:val="none" w:sz="0" w:space="0" w:color="auto"/>
            <w:right w:val="none" w:sz="0" w:space="0" w:color="auto"/>
          </w:divBdr>
        </w:div>
        <w:div w:id="2080901554">
          <w:marLeft w:val="480"/>
          <w:marRight w:val="0"/>
          <w:marTop w:val="0"/>
          <w:marBottom w:val="0"/>
          <w:divBdr>
            <w:top w:val="none" w:sz="0" w:space="0" w:color="auto"/>
            <w:left w:val="none" w:sz="0" w:space="0" w:color="auto"/>
            <w:bottom w:val="none" w:sz="0" w:space="0" w:color="auto"/>
            <w:right w:val="none" w:sz="0" w:space="0" w:color="auto"/>
          </w:divBdr>
        </w:div>
        <w:div w:id="344481199">
          <w:marLeft w:val="480"/>
          <w:marRight w:val="0"/>
          <w:marTop w:val="0"/>
          <w:marBottom w:val="0"/>
          <w:divBdr>
            <w:top w:val="none" w:sz="0" w:space="0" w:color="auto"/>
            <w:left w:val="none" w:sz="0" w:space="0" w:color="auto"/>
            <w:bottom w:val="none" w:sz="0" w:space="0" w:color="auto"/>
            <w:right w:val="none" w:sz="0" w:space="0" w:color="auto"/>
          </w:divBdr>
        </w:div>
        <w:div w:id="112212897">
          <w:marLeft w:val="480"/>
          <w:marRight w:val="0"/>
          <w:marTop w:val="0"/>
          <w:marBottom w:val="0"/>
          <w:divBdr>
            <w:top w:val="none" w:sz="0" w:space="0" w:color="auto"/>
            <w:left w:val="none" w:sz="0" w:space="0" w:color="auto"/>
            <w:bottom w:val="none" w:sz="0" w:space="0" w:color="auto"/>
            <w:right w:val="none" w:sz="0" w:space="0" w:color="auto"/>
          </w:divBdr>
        </w:div>
        <w:div w:id="750665112">
          <w:marLeft w:val="480"/>
          <w:marRight w:val="0"/>
          <w:marTop w:val="0"/>
          <w:marBottom w:val="0"/>
          <w:divBdr>
            <w:top w:val="none" w:sz="0" w:space="0" w:color="auto"/>
            <w:left w:val="none" w:sz="0" w:space="0" w:color="auto"/>
            <w:bottom w:val="none" w:sz="0" w:space="0" w:color="auto"/>
            <w:right w:val="none" w:sz="0" w:space="0" w:color="auto"/>
          </w:divBdr>
        </w:div>
        <w:div w:id="1073041545">
          <w:marLeft w:val="480"/>
          <w:marRight w:val="0"/>
          <w:marTop w:val="0"/>
          <w:marBottom w:val="0"/>
          <w:divBdr>
            <w:top w:val="none" w:sz="0" w:space="0" w:color="auto"/>
            <w:left w:val="none" w:sz="0" w:space="0" w:color="auto"/>
            <w:bottom w:val="none" w:sz="0" w:space="0" w:color="auto"/>
            <w:right w:val="none" w:sz="0" w:space="0" w:color="auto"/>
          </w:divBdr>
        </w:div>
        <w:div w:id="1488592421">
          <w:marLeft w:val="480"/>
          <w:marRight w:val="0"/>
          <w:marTop w:val="0"/>
          <w:marBottom w:val="0"/>
          <w:divBdr>
            <w:top w:val="none" w:sz="0" w:space="0" w:color="auto"/>
            <w:left w:val="none" w:sz="0" w:space="0" w:color="auto"/>
            <w:bottom w:val="none" w:sz="0" w:space="0" w:color="auto"/>
            <w:right w:val="none" w:sz="0" w:space="0" w:color="auto"/>
          </w:divBdr>
        </w:div>
        <w:div w:id="1585455583">
          <w:marLeft w:val="480"/>
          <w:marRight w:val="0"/>
          <w:marTop w:val="0"/>
          <w:marBottom w:val="0"/>
          <w:divBdr>
            <w:top w:val="none" w:sz="0" w:space="0" w:color="auto"/>
            <w:left w:val="none" w:sz="0" w:space="0" w:color="auto"/>
            <w:bottom w:val="none" w:sz="0" w:space="0" w:color="auto"/>
            <w:right w:val="none" w:sz="0" w:space="0" w:color="auto"/>
          </w:divBdr>
        </w:div>
        <w:div w:id="1505902490">
          <w:marLeft w:val="480"/>
          <w:marRight w:val="0"/>
          <w:marTop w:val="0"/>
          <w:marBottom w:val="0"/>
          <w:divBdr>
            <w:top w:val="none" w:sz="0" w:space="0" w:color="auto"/>
            <w:left w:val="none" w:sz="0" w:space="0" w:color="auto"/>
            <w:bottom w:val="none" w:sz="0" w:space="0" w:color="auto"/>
            <w:right w:val="none" w:sz="0" w:space="0" w:color="auto"/>
          </w:divBdr>
        </w:div>
        <w:div w:id="288895837">
          <w:marLeft w:val="480"/>
          <w:marRight w:val="0"/>
          <w:marTop w:val="0"/>
          <w:marBottom w:val="0"/>
          <w:divBdr>
            <w:top w:val="none" w:sz="0" w:space="0" w:color="auto"/>
            <w:left w:val="none" w:sz="0" w:space="0" w:color="auto"/>
            <w:bottom w:val="none" w:sz="0" w:space="0" w:color="auto"/>
            <w:right w:val="none" w:sz="0" w:space="0" w:color="auto"/>
          </w:divBdr>
        </w:div>
        <w:div w:id="237249739">
          <w:marLeft w:val="480"/>
          <w:marRight w:val="0"/>
          <w:marTop w:val="0"/>
          <w:marBottom w:val="0"/>
          <w:divBdr>
            <w:top w:val="none" w:sz="0" w:space="0" w:color="auto"/>
            <w:left w:val="none" w:sz="0" w:space="0" w:color="auto"/>
            <w:bottom w:val="none" w:sz="0" w:space="0" w:color="auto"/>
            <w:right w:val="none" w:sz="0" w:space="0" w:color="auto"/>
          </w:divBdr>
        </w:div>
        <w:div w:id="2090736588">
          <w:marLeft w:val="480"/>
          <w:marRight w:val="0"/>
          <w:marTop w:val="0"/>
          <w:marBottom w:val="0"/>
          <w:divBdr>
            <w:top w:val="none" w:sz="0" w:space="0" w:color="auto"/>
            <w:left w:val="none" w:sz="0" w:space="0" w:color="auto"/>
            <w:bottom w:val="none" w:sz="0" w:space="0" w:color="auto"/>
            <w:right w:val="none" w:sz="0" w:space="0" w:color="auto"/>
          </w:divBdr>
        </w:div>
        <w:div w:id="1392196660">
          <w:marLeft w:val="480"/>
          <w:marRight w:val="0"/>
          <w:marTop w:val="0"/>
          <w:marBottom w:val="0"/>
          <w:divBdr>
            <w:top w:val="none" w:sz="0" w:space="0" w:color="auto"/>
            <w:left w:val="none" w:sz="0" w:space="0" w:color="auto"/>
            <w:bottom w:val="none" w:sz="0" w:space="0" w:color="auto"/>
            <w:right w:val="none" w:sz="0" w:space="0" w:color="auto"/>
          </w:divBdr>
        </w:div>
        <w:div w:id="83036711">
          <w:marLeft w:val="480"/>
          <w:marRight w:val="0"/>
          <w:marTop w:val="0"/>
          <w:marBottom w:val="0"/>
          <w:divBdr>
            <w:top w:val="none" w:sz="0" w:space="0" w:color="auto"/>
            <w:left w:val="none" w:sz="0" w:space="0" w:color="auto"/>
            <w:bottom w:val="none" w:sz="0" w:space="0" w:color="auto"/>
            <w:right w:val="none" w:sz="0" w:space="0" w:color="auto"/>
          </w:divBdr>
        </w:div>
        <w:div w:id="2056617166">
          <w:marLeft w:val="480"/>
          <w:marRight w:val="0"/>
          <w:marTop w:val="0"/>
          <w:marBottom w:val="0"/>
          <w:divBdr>
            <w:top w:val="none" w:sz="0" w:space="0" w:color="auto"/>
            <w:left w:val="none" w:sz="0" w:space="0" w:color="auto"/>
            <w:bottom w:val="none" w:sz="0" w:space="0" w:color="auto"/>
            <w:right w:val="none" w:sz="0" w:space="0" w:color="auto"/>
          </w:divBdr>
        </w:div>
        <w:div w:id="951667859">
          <w:marLeft w:val="480"/>
          <w:marRight w:val="0"/>
          <w:marTop w:val="0"/>
          <w:marBottom w:val="0"/>
          <w:divBdr>
            <w:top w:val="none" w:sz="0" w:space="0" w:color="auto"/>
            <w:left w:val="none" w:sz="0" w:space="0" w:color="auto"/>
            <w:bottom w:val="none" w:sz="0" w:space="0" w:color="auto"/>
            <w:right w:val="none" w:sz="0" w:space="0" w:color="auto"/>
          </w:divBdr>
        </w:div>
        <w:div w:id="946816080">
          <w:marLeft w:val="480"/>
          <w:marRight w:val="0"/>
          <w:marTop w:val="0"/>
          <w:marBottom w:val="0"/>
          <w:divBdr>
            <w:top w:val="none" w:sz="0" w:space="0" w:color="auto"/>
            <w:left w:val="none" w:sz="0" w:space="0" w:color="auto"/>
            <w:bottom w:val="none" w:sz="0" w:space="0" w:color="auto"/>
            <w:right w:val="none" w:sz="0" w:space="0" w:color="auto"/>
          </w:divBdr>
        </w:div>
        <w:div w:id="12535003">
          <w:marLeft w:val="480"/>
          <w:marRight w:val="0"/>
          <w:marTop w:val="0"/>
          <w:marBottom w:val="0"/>
          <w:divBdr>
            <w:top w:val="none" w:sz="0" w:space="0" w:color="auto"/>
            <w:left w:val="none" w:sz="0" w:space="0" w:color="auto"/>
            <w:bottom w:val="none" w:sz="0" w:space="0" w:color="auto"/>
            <w:right w:val="none" w:sz="0" w:space="0" w:color="auto"/>
          </w:divBdr>
        </w:div>
        <w:div w:id="90053588">
          <w:marLeft w:val="480"/>
          <w:marRight w:val="0"/>
          <w:marTop w:val="0"/>
          <w:marBottom w:val="0"/>
          <w:divBdr>
            <w:top w:val="none" w:sz="0" w:space="0" w:color="auto"/>
            <w:left w:val="none" w:sz="0" w:space="0" w:color="auto"/>
            <w:bottom w:val="none" w:sz="0" w:space="0" w:color="auto"/>
            <w:right w:val="none" w:sz="0" w:space="0" w:color="auto"/>
          </w:divBdr>
        </w:div>
        <w:div w:id="1213268811">
          <w:marLeft w:val="480"/>
          <w:marRight w:val="0"/>
          <w:marTop w:val="0"/>
          <w:marBottom w:val="0"/>
          <w:divBdr>
            <w:top w:val="none" w:sz="0" w:space="0" w:color="auto"/>
            <w:left w:val="none" w:sz="0" w:space="0" w:color="auto"/>
            <w:bottom w:val="none" w:sz="0" w:space="0" w:color="auto"/>
            <w:right w:val="none" w:sz="0" w:space="0" w:color="auto"/>
          </w:divBdr>
        </w:div>
        <w:div w:id="1525945395">
          <w:marLeft w:val="480"/>
          <w:marRight w:val="0"/>
          <w:marTop w:val="0"/>
          <w:marBottom w:val="0"/>
          <w:divBdr>
            <w:top w:val="none" w:sz="0" w:space="0" w:color="auto"/>
            <w:left w:val="none" w:sz="0" w:space="0" w:color="auto"/>
            <w:bottom w:val="none" w:sz="0" w:space="0" w:color="auto"/>
            <w:right w:val="none" w:sz="0" w:space="0" w:color="auto"/>
          </w:divBdr>
        </w:div>
        <w:div w:id="948387772">
          <w:marLeft w:val="480"/>
          <w:marRight w:val="0"/>
          <w:marTop w:val="0"/>
          <w:marBottom w:val="0"/>
          <w:divBdr>
            <w:top w:val="none" w:sz="0" w:space="0" w:color="auto"/>
            <w:left w:val="none" w:sz="0" w:space="0" w:color="auto"/>
            <w:bottom w:val="none" w:sz="0" w:space="0" w:color="auto"/>
            <w:right w:val="none" w:sz="0" w:space="0" w:color="auto"/>
          </w:divBdr>
        </w:div>
        <w:div w:id="493836146">
          <w:marLeft w:val="480"/>
          <w:marRight w:val="0"/>
          <w:marTop w:val="0"/>
          <w:marBottom w:val="0"/>
          <w:divBdr>
            <w:top w:val="none" w:sz="0" w:space="0" w:color="auto"/>
            <w:left w:val="none" w:sz="0" w:space="0" w:color="auto"/>
            <w:bottom w:val="none" w:sz="0" w:space="0" w:color="auto"/>
            <w:right w:val="none" w:sz="0" w:space="0" w:color="auto"/>
          </w:divBdr>
        </w:div>
        <w:div w:id="1978415286">
          <w:marLeft w:val="480"/>
          <w:marRight w:val="0"/>
          <w:marTop w:val="0"/>
          <w:marBottom w:val="0"/>
          <w:divBdr>
            <w:top w:val="none" w:sz="0" w:space="0" w:color="auto"/>
            <w:left w:val="none" w:sz="0" w:space="0" w:color="auto"/>
            <w:bottom w:val="none" w:sz="0" w:space="0" w:color="auto"/>
            <w:right w:val="none" w:sz="0" w:space="0" w:color="auto"/>
          </w:divBdr>
        </w:div>
        <w:div w:id="486284651">
          <w:marLeft w:val="480"/>
          <w:marRight w:val="0"/>
          <w:marTop w:val="0"/>
          <w:marBottom w:val="0"/>
          <w:divBdr>
            <w:top w:val="none" w:sz="0" w:space="0" w:color="auto"/>
            <w:left w:val="none" w:sz="0" w:space="0" w:color="auto"/>
            <w:bottom w:val="none" w:sz="0" w:space="0" w:color="auto"/>
            <w:right w:val="none" w:sz="0" w:space="0" w:color="auto"/>
          </w:divBdr>
        </w:div>
        <w:div w:id="1243443871">
          <w:marLeft w:val="480"/>
          <w:marRight w:val="0"/>
          <w:marTop w:val="0"/>
          <w:marBottom w:val="0"/>
          <w:divBdr>
            <w:top w:val="none" w:sz="0" w:space="0" w:color="auto"/>
            <w:left w:val="none" w:sz="0" w:space="0" w:color="auto"/>
            <w:bottom w:val="none" w:sz="0" w:space="0" w:color="auto"/>
            <w:right w:val="none" w:sz="0" w:space="0" w:color="auto"/>
          </w:divBdr>
        </w:div>
        <w:div w:id="544296423">
          <w:marLeft w:val="480"/>
          <w:marRight w:val="0"/>
          <w:marTop w:val="0"/>
          <w:marBottom w:val="0"/>
          <w:divBdr>
            <w:top w:val="none" w:sz="0" w:space="0" w:color="auto"/>
            <w:left w:val="none" w:sz="0" w:space="0" w:color="auto"/>
            <w:bottom w:val="none" w:sz="0" w:space="0" w:color="auto"/>
            <w:right w:val="none" w:sz="0" w:space="0" w:color="auto"/>
          </w:divBdr>
        </w:div>
        <w:div w:id="982850111">
          <w:marLeft w:val="480"/>
          <w:marRight w:val="0"/>
          <w:marTop w:val="0"/>
          <w:marBottom w:val="0"/>
          <w:divBdr>
            <w:top w:val="none" w:sz="0" w:space="0" w:color="auto"/>
            <w:left w:val="none" w:sz="0" w:space="0" w:color="auto"/>
            <w:bottom w:val="none" w:sz="0" w:space="0" w:color="auto"/>
            <w:right w:val="none" w:sz="0" w:space="0" w:color="auto"/>
          </w:divBdr>
        </w:div>
        <w:div w:id="1427113375">
          <w:marLeft w:val="480"/>
          <w:marRight w:val="0"/>
          <w:marTop w:val="0"/>
          <w:marBottom w:val="0"/>
          <w:divBdr>
            <w:top w:val="none" w:sz="0" w:space="0" w:color="auto"/>
            <w:left w:val="none" w:sz="0" w:space="0" w:color="auto"/>
            <w:bottom w:val="none" w:sz="0" w:space="0" w:color="auto"/>
            <w:right w:val="none" w:sz="0" w:space="0" w:color="auto"/>
          </w:divBdr>
        </w:div>
        <w:div w:id="429156461">
          <w:marLeft w:val="480"/>
          <w:marRight w:val="0"/>
          <w:marTop w:val="0"/>
          <w:marBottom w:val="0"/>
          <w:divBdr>
            <w:top w:val="none" w:sz="0" w:space="0" w:color="auto"/>
            <w:left w:val="none" w:sz="0" w:space="0" w:color="auto"/>
            <w:bottom w:val="none" w:sz="0" w:space="0" w:color="auto"/>
            <w:right w:val="none" w:sz="0" w:space="0" w:color="auto"/>
          </w:divBdr>
        </w:div>
        <w:div w:id="1833256593">
          <w:marLeft w:val="480"/>
          <w:marRight w:val="0"/>
          <w:marTop w:val="0"/>
          <w:marBottom w:val="0"/>
          <w:divBdr>
            <w:top w:val="none" w:sz="0" w:space="0" w:color="auto"/>
            <w:left w:val="none" w:sz="0" w:space="0" w:color="auto"/>
            <w:bottom w:val="none" w:sz="0" w:space="0" w:color="auto"/>
            <w:right w:val="none" w:sz="0" w:space="0" w:color="auto"/>
          </w:divBdr>
        </w:div>
        <w:div w:id="2146391114">
          <w:marLeft w:val="480"/>
          <w:marRight w:val="0"/>
          <w:marTop w:val="0"/>
          <w:marBottom w:val="0"/>
          <w:divBdr>
            <w:top w:val="none" w:sz="0" w:space="0" w:color="auto"/>
            <w:left w:val="none" w:sz="0" w:space="0" w:color="auto"/>
            <w:bottom w:val="none" w:sz="0" w:space="0" w:color="auto"/>
            <w:right w:val="none" w:sz="0" w:space="0" w:color="auto"/>
          </w:divBdr>
        </w:div>
        <w:div w:id="169878021">
          <w:marLeft w:val="480"/>
          <w:marRight w:val="0"/>
          <w:marTop w:val="0"/>
          <w:marBottom w:val="0"/>
          <w:divBdr>
            <w:top w:val="none" w:sz="0" w:space="0" w:color="auto"/>
            <w:left w:val="none" w:sz="0" w:space="0" w:color="auto"/>
            <w:bottom w:val="none" w:sz="0" w:space="0" w:color="auto"/>
            <w:right w:val="none" w:sz="0" w:space="0" w:color="auto"/>
          </w:divBdr>
        </w:div>
        <w:div w:id="1446928237">
          <w:marLeft w:val="480"/>
          <w:marRight w:val="0"/>
          <w:marTop w:val="0"/>
          <w:marBottom w:val="0"/>
          <w:divBdr>
            <w:top w:val="none" w:sz="0" w:space="0" w:color="auto"/>
            <w:left w:val="none" w:sz="0" w:space="0" w:color="auto"/>
            <w:bottom w:val="none" w:sz="0" w:space="0" w:color="auto"/>
            <w:right w:val="none" w:sz="0" w:space="0" w:color="auto"/>
          </w:divBdr>
        </w:div>
        <w:div w:id="686256214">
          <w:marLeft w:val="480"/>
          <w:marRight w:val="0"/>
          <w:marTop w:val="0"/>
          <w:marBottom w:val="0"/>
          <w:divBdr>
            <w:top w:val="none" w:sz="0" w:space="0" w:color="auto"/>
            <w:left w:val="none" w:sz="0" w:space="0" w:color="auto"/>
            <w:bottom w:val="none" w:sz="0" w:space="0" w:color="auto"/>
            <w:right w:val="none" w:sz="0" w:space="0" w:color="auto"/>
          </w:divBdr>
        </w:div>
        <w:div w:id="1863856328">
          <w:marLeft w:val="480"/>
          <w:marRight w:val="0"/>
          <w:marTop w:val="0"/>
          <w:marBottom w:val="0"/>
          <w:divBdr>
            <w:top w:val="none" w:sz="0" w:space="0" w:color="auto"/>
            <w:left w:val="none" w:sz="0" w:space="0" w:color="auto"/>
            <w:bottom w:val="none" w:sz="0" w:space="0" w:color="auto"/>
            <w:right w:val="none" w:sz="0" w:space="0" w:color="auto"/>
          </w:divBdr>
        </w:div>
        <w:div w:id="483931742">
          <w:marLeft w:val="480"/>
          <w:marRight w:val="0"/>
          <w:marTop w:val="0"/>
          <w:marBottom w:val="0"/>
          <w:divBdr>
            <w:top w:val="none" w:sz="0" w:space="0" w:color="auto"/>
            <w:left w:val="none" w:sz="0" w:space="0" w:color="auto"/>
            <w:bottom w:val="none" w:sz="0" w:space="0" w:color="auto"/>
            <w:right w:val="none" w:sz="0" w:space="0" w:color="auto"/>
          </w:divBdr>
        </w:div>
        <w:div w:id="1971596426">
          <w:marLeft w:val="480"/>
          <w:marRight w:val="0"/>
          <w:marTop w:val="0"/>
          <w:marBottom w:val="0"/>
          <w:divBdr>
            <w:top w:val="none" w:sz="0" w:space="0" w:color="auto"/>
            <w:left w:val="none" w:sz="0" w:space="0" w:color="auto"/>
            <w:bottom w:val="none" w:sz="0" w:space="0" w:color="auto"/>
            <w:right w:val="none" w:sz="0" w:space="0" w:color="auto"/>
          </w:divBdr>
        </w:div>
        <w:div w:id="482817248">
          <w:marLeft w:val="480"/>
          <w:marRight w:val="0"/>
          <w:marTop w:val="0"/>
          <w:marBottom w:val="0"/>
          <w:divBdr>
            <w:top w:val="none" w:sz="0" w:space="0" w:color="auto"/>
            <w:left w:val="none" w:sz="0" w:space="0" w:color="auto"/>
            <w:bottom w:val="none" w:sz="0" w:space="0" w:color="auto"/>
            <w:right w:val="none" w:sz="0" w:space="0" w:color="auto"/>
          </w:divBdr>
        </w:div>
        <w:div w:id="667514014">
          <w:marLeft w:val="480"/>
          <w:marRight w:val="0"/>
          <w:marTop w:val="0"/>
          <w:marBottom w:val="0"/>
          <w:divBdr>
            <w:top w:val="none" w:sz="0" w:space="0" w:color="auto"/>
            <w:left w:val="none" w:sz="0" w:space="0" w:color="auto"/>
            <w:bottom w:val="none" w:sz="0" w:space="0" w:color="auto"/>
            <w:right w:val="none" w:sz="0" w:space="0" w:color="auto"/>
          </w:divBdr>
        </w:div>
        <w:div w:id="1151751917">
          <w:marLeft w:val="480"/>
          <w:marRight w:val="0"/>
          <w:marTop w:val="0"/>
          <w:marBottom w:val="0"/>
          <w:divBdr>
            <w:top w:val="none" w:sz="0" w:space="0" w:color="auto"/>
            <w:left w:val="none" w:sz="0" w:space="0" w:color="auto"/>
            <w:bottom w:val="none" w:sz="0" w:space="0" w:color="auto"/>
            <w:right w:val="none" w:sz="0" w:space="0" w:color="auto"/>
          </w:divBdr>
        </w:div>
        <w:div w:id="20783070">
          <w:marLeft w:val="480"/>
          <w:marRight w:val="0"/>
          <w:marTop w:val="0"/>
          <w:marBottom w:val="0"/>
          <w:divBdr>
            <w:top w:val="none" w:sz="0" w:space="0" w:color="auto"/>
            <w:left w:val="none" w:sz="0" w:space="0" w:color="auto"/>
            <w:bottom w:val="none" w:sz="0" w:space="0" w:color="auto"/>
            <w:right w:val="none" w:sz="0" w:space="0" w:color="auto"/>
          </w:divBdr>
        </w:div>
        <w:div w:id="727654358">
          <w:marLeft w:val="480"/>
          <w:marRight w:val="0"/>
          <w:marTop w:val="0"/>
          <w:marBottom w:val="0"/>
          <w:divBdr>
            <w:top w:val="none" w:sz="0" w:space="0" w:color="auto"/>
            <w:left w:val="none" w:sz="0" w:space="0" w:color="auto"/>
            <w:bottom w:val="none" w:sz="0" w:space="0" w:color="auto"/>
            <w:right w:val="none" w:sz="0" w:space="0" w:color="auto"/>
          </w:divBdr>
        </w:div>
        <w:div w:id="2089183789">
          <w:marLeft w:val="480"/>
          <w:marRight w:val="0"/>
          <w:marTop w:val="0"/>
          <w:marBottom w:val="0"/>
          <w:divBdr>
            <w:top w:val="none" w:sz="0" w:space="0" w:color="auto"/>
            <w:left w:val="none" w:sz="0" w:space="0" w:color="auto"/>
            <w:bottom w:val="none" w:sz="0" w:space="0" w:color="auto"/>
            <w:right w:val="none" w:sz="0" w:space="0" w:color="auto"/>
          </w:divBdr>
        </w:div>
        <w:div w:id="1906186575">
          <w:marLeft w:val="480"/>
          <w:marRight w:val="0"/>
          <w:marTop w:val="0"/>
          <w:marBottom w:val="0"/>
          <w:divBdr>
            <w:top w:val="none" w:sz="0" w:space="0" w:color="auto"/>
            <w:left w:val="none" w:sz="0" w:space="0" w:color="auto"/>
            <w:bottom w:val="none" w:sz="0" w:space="0" w:color="auto"/>
            <w:right w:val="none" w:sz="0" w:space="0" w:color="auto"/>
          </w:divBdr>
        </w:div>
        <w:div w:id="1827546476">
          <w:marLeft w:val="480"/>
          <w:marRight w:val="0"/>
          <w:marTop w:val="0"/>
          <w:marBottom w:val="0"/>
          <w:divBdr>
            <w:top w:val="none" w:sz="0" w:space="0" w:color="auto"/>
            <w:left w:val="none" w:sz="0" w:space="0" w:color="auto"/>
            <w:bottom w:val="none" w:sz="0" w:space="0" w:color="auto"/>
            <w:right w:val="none" w:sz="0" w:space="0" w:color="auto"/>
          </w:divBdr>
        </w:div>
        <w:div w:id="299112176">
          <w:marLeft w:val="480"/>
          <w:marRight w:val="0"/>
          <w:marTop w:val="0"/>
          <w:marBottom w:val="0"/>
          <w:divBdr>
            <w:top w:val="none" w:sz="0" w:space="0" w:color="auto"/>
            <w:left w:val="none" w:sz="0" w:space="0" w:color="auto"/>
            <w:bottom w:val="none" w:sz="0" w:space="0" w:color="auto"/>
            <w:right w:val="none" w:sz="0" w:space="0" w:color="auto"/>
          </w:divBdr>
        </w:div>
        <w:div w:id="1427536883">
          <w:marLeft w:val="480"/>
          <w:marRight w:val="0"/>
          <w:marTop w:val="0"/>
          <w:marBottom w:val="0"/>
          <w:divBdr>
            <w:top w:val="none" w:sz="0" w:space="0" w:color="auto"/>
            <w:left w:val="none" w:sz="0" w:space="0" w:color="auto"/>
            <w:bottom w:val="none" w:sz="0" w:space="0" w:color="auto"/>
            <w:right w:val="none" w:sz="0" w:space="0" w:color="auto"/>
          </w:divBdr>
        </w:div>
        <w:div w:id="1862474189">
          <w:marLeft w:val="480"/>
          <w:marRight w:val="0"/>
          <w:marTop w:val="0"/>
          <w:marBottom w:val="0"/>
          <w:divBdr>
            <w:top w:val="none" w:sz="0" w:space="0" w:color="auto"/>
            <w:left w:val="none" w:sz="0" w:space="0" w:color="auto"/>
            <w:bottom w:val="none" w:sz="0" w:space="0" w:color="auto"/>
            <w:right w:val="none" w:sz="0" w:space="0" w:color="auto"/>
          </w:divBdr>
        </w:div>
        <w:div w:id="1491018775">
          <w:marLeft w:val="480"/>
          <w:marRight w:val="0"/>
          <w:marTop w:val="0"/>
          <w:marBottom w:val="0"/>
          <w:divBdr>
            <w:top w:val="none" w:sz="0" w:space="0" w:color="auto"/>
            <w:left w:val="none" w:sz="0" w:space="0" w:color="auto"/>
            <w:bottom w:val="none" w:sz="0" w:space="0" w:color="auto"/>
            <w:right w:val="none" w:sz="0" w:space="0" w:color="auto"/>
          </w:divBdr>
        </w:div>
        <w:div w:id="1673222634">
          <w:marLeft w:val="480"/>
          <w:marRight w:val="0"/>
          <w:marTop w:val="0"/>
          <w:marBottom w:val="0"/>
          <w:divBdr>
            <w:top w:val="none" w:sz="0" w:space="0" w:color="auto"/>
            <w:left w:val="none" w:sz="0" w:space="0" w:color="auto"/>
            <w:bottom w:val="none" w:sz="0" w:space="0" w:color="auto"/>
            <w:right w:val="none" w:sz="0" w:space="0" w:color="auto"/>
          </w:divBdr>
        </w:div>
        <w:div w:id="802845482">
          <w:marLeft w:val="480"/>
          <w:marRight w:val="0"/>
          <w:marTop w:val="0"/>
          <w:marBottom w:val="0"/>
          <w:divBdr>
            <w:top w:val="none" w:sz="0" w:space="0" w:color="auto"/>
            <w:left w:val="none" w:sz="0" w:space="0" w:color="auto"/>
            <w:bottom w:val="none" w:sz="0" w:space="0" w:color="auto"/>
            <w:right w:val="none" w:sz="0" w:space="0" w:color="auto"/>
          </w:divBdr>
        </w:div>
        <w:div w:id="1196234850">
          <w:marLeft w:val="480"/>
          <w:marRight w:val="0"/>
          <w:marTop w:val="0"/>
          <w:marBottom w:val="0"/>
          <w:divBdr>
            <w:top w:val="none" w:sz="0" w:space="0" w:color="auto"/>
            <w:left w:val="none" w:sz="0" w:space="0" w:color="auto"/>
            <w:bottom w:val="none" w:sz="0" w:space="0" w:color="auto"/>
            <w:right w:val="none" w:sz="0" w:space="0" w:color="auto"/>
          </w:divBdr>
        </w:div>
        <w:div w:id="1711344084">
          <w:marLeft w:val="480"/>
          <w:marRight w:val="0"/>
          <w:marTop w:val="0"/>
          <w:marBottom w:val="0"/>
          <w:divBdr>
            <w:top w:val="none" w:sz="0" w:space="0" w:color="auto"/>
            <w:left w:val="none" w:sz="0" w:space="0" w:color="auto"/>
            <w:bottom w:val="none" w:sz="0" w:space="0" w:color="auto"/>
            <w:right w:val="none" w:sz="0" w:space="0" w:color="auto"/>
          </w:divBdr>
        </w:div>
        <w:div w:id="435558427">
          <w:marLeft w:val="480"/>
          <w:marRight w:val="0"/>
          <w:marTop w:val="0"/>
          <w:marBottom w:val="0"/>
          <w:divBdr>
            <w:top w:val="none" w:sz="0" w:space="0" w:color="auto"/>
            <w:left w:val="none" w:sz="0" w:space="0" w:color="auto"/>
            <w:bottom w:val="none" w:sz="0" w:space="0" w:color="auto"/>
            <w:right w:val="none" w:sz="0" w:space="0" w:color="auto"/>
          </w:divBdr>
        </w:div>
        <w:div w:id="1409033947">
          <w:marLeft w:val="480"/>
          <w:marRight w:val="0"/>
          <w:marTop w:val="0"/>
          <w:marBottom w:val="0"/>
          <w:divBdr>
            <w:top w:val="none" w:sz="0" w:space="0" w:color="auto"/>
            <w:left w:val="none" w:sz="0" w:space="0" w:color="auto"/>
            <w:bottom w:val="none" w:sz="0" w:space="0" w:color="auto"/>
            <w:right w:val="none" w:sz="0" w:space="0" w:color="auto"/>
          </w:divBdr>
        </w:div>
        <w:div w:id="2067558608">
          <w:marLeft w:val="480"/>
          <w:marRight w:val="0"/>
          <w:marTop w:val="0"/>
          <w:marBottom w:val="0"/>
          <w:divBdr>
            <w:top w:val="none" w:sz="0" w:space="0" w:color="auto"/>
            <w:left w:val="none" w:sz="0" w:space="0" w:color="auto"/>
            <w:bottom w:val="none" w:sz="0" w:space="0" w:color="auto"/>
            <w:right w:val="none" w:sz="0" w:space="0" w:color="auto"/>
          </w:divBdr>
        </w:div>
        <w:div w:id="866529264">
          <w:marLeft w:val="480"/>
          <w:marRight w:val="0"/>
          <w:marTop w:val="0"/>
          <w:marBottom w:val="0"/>
          <w:divBdr>
            <w:top w:val="none" w:sz="0" w:space="0" w:color="auto"/>
            <w:left w:val="none" w:sz="0" w:space="0" w:color="auto"/>
            <w:bottom w:val="none" w:sz="0" w:space="0" w:color="auto"/>
            <w:right w:val="none" w:sz="0" w:space="0" w:color="auto"/>
          </w:divBdr>
        </w:div>
        <w:div w:id="765661003">
          <w:marLeft w:val="480"/>
          <w:marRight w:val="0"/>
          <w:marTop w:val="0"/>
          <w:marBottom w:val="0"/>
          <w:divBdr>
            <w:top w:val="none" w:sz="0" w:space="0" w:color="auto"/>
            <w:left w:val="none" w:sz="0" w:space="0" w:color="auto"/>
            <w:bottom w:val="none" w:sz="0" w:space="0" w:color="auto"/>
            <w:right w:val="none" w:sz="0" w:space="0" w:color="auto"/>
          </w:divBdr>
        </w:div>
        <w:div w:id="2059626592">
          <w:marLeft w:val="480"/>
          <w:marRight w:val="0"/>
          <w:marTop w:val="0"/>
          <w:marBottom w:val="0"/>
          <w:divBdr>
            <w:top w:val="none" w:sz="0" w:space="0" w:color="auto"/>
            <w:left w:val="none" w:sz="0" w:space="0" w:color="auto"/>
            <w:bottom w:val="none" w:sz="0" w:space="0" w:color="auto"/>
            <w:right w:val="none" w:sz="0" w:space="0" w:color="auto"/>
          </w:divBdr>
        </w:div>
        <w:div w:id="1055353562">
          <w:marLeft w:val="480"/>
          <w:marRight w:val="0"/>
          <w:marTop w:val="0"/>
          <w:marBottom w:val="0"/>
          <w:divBdr>
            <w:top w:val="none" w:sz="0" w:space="0" w:color="auto"/>
            <w:left w:val="none" w:sz="0" w:space="0" w:color="auto"/>
            <w:bottom w:val="none" w:sz="0" w:space="0" w:color="auto"/>
            <w:right w:val="none" w:sz="0" w:space="0" w:color="auto"/>
          </w:divBdr>
        </w:div>
        <w:div w:id="869488972">
          <w:marLeft w:val="480"/>
          <w:marRight w:val="0"/>
          <w:marTop w:val="0"/>
          <w:marBottom w:val="0"/>
          <w:divBdr>
            <w:top w:val="none" w:sz="0" w:space="0" w:color="auto"/>
            <w:left w:val="none" w:sz="0" w:space="0" w:color="auto"/>
            <w:bottom w:val="none" w:sz="0" w:space="0" w:color="auto"/>
            <w:right w:val="none" w:sz="0" w:space="0" w:color="auto"/>
          </w:divBdr>
        </w:div>
        <w:div w:id="229923653">
          <w:marLeft w:val="480"/>
          <w:marRight w:val="0"/>
          <w:marTop w:val="0"/>
          <w:marBottom w:val="0"/>
          <w:divBdr>
            <w:top w:val="none" w:sz="0" w:space="0" w:color="auto"/>
            <w:left w:val="none" w:sz="0" w:space="0" w:color="auto"/>
            <w:bottom w:val="none" w:sz="0" w:space="0" w:color="auto"/>
            <w:right w:val="none" w:sz="0" w:space="0" w:color="auto"/>
          </w:divBdr>
        </w:div>
        <w:div w:id="88357809">
          <w:marLeft w:val="480"/>
          <w:marRight w:val="0"/>
          <w:marTop w:val="0"/>
          <w:marBottom w:val="0"/>
          <w:divBdr>
            <w:top w:val="none" w:sz="0" w:space="0" w:color="auto"/>
            <w:left w:val="none" w:sz="0" w:space="0" w:color="auto"/>
            <w:bottom w:val="none" w:sz="0" w:space="0" w:color="auto"/>
            <w:right w:val="none" w:sz="0" w:space="0" w:color="auto"/>
          </w:divBdr>
        </w:div>
        <w:div w:id="375547239">
          <w:marLeft w:val="480"/>
          <w:marRight w:val="0"/>
          <w:marTop w:val="0"/>
          <w:marBottom w:val="0"/>
          <w:divBdr>
            <w:top w:val="none" w:sz="0" w:space="0" w:color="auto"/>
            <w:left w:val="none" w:sz="0" w:space="0" w:color="auto"/>
            <w:bottom w:val="none" w:sz="0" w:space="0" w:color="auto"/>
            <w:right w:val="none" w:sz="0" w:space="0" w:color="auto"/>
          </w:divBdr>
        </w:div>
        <w:div w:id="1465151115">
          <w:marLeft w:val="480"/>
          <w:marRight w:val="0"/>
          <w:marTop w:val="0"/>
          <w:marBottom w:val="0"/>
          <w:divBdr>
            <w:top w:val="none" w:sz="0" w:space="0" w:color="auto"/>
            <w:left w:val="none" w:sz="0" w:space="0" w:color="auto"/>
            <w:bottom w:val="none" w:sz="0" w:space="0" w:color="auto"/>
            <w:right w:val="none" w:sz="0" w:space="0" w:color="auto"/>
          </w:divBdr>
        </w:div>
        <w:div w:id="398677127">
          <w:marLeft w:val="480"/>
          <w:marRight w:val="0"/>
          <w:marTop w:val="0"/>
          <w:marBottom w:val="0"/>
          <w:divBdr>
            <w:top w:val="none" w:sz="0" w:space="0" w:color="auto"/>
            <w:left w:val="none" w:sz="0" w:space="0" w:color="auto"/>
            <w:bottom w:val="none" w:sz="0" w:space="0" w:color="auto"/>
            <w:right w:val="none" w:sz="0" w:space="0" w:color="auto"/>
          </w:divBdr>
        </w:div>
        <w:div w:id="1798596137">
          <w:marLeft w:val="480"/>
          <w:marRight w:val="0"/>
          <w:marTop w:val="0"/>
          <w:marBottom w:val="0"/>
          <w:divBdr>
            <w:top w:val="none" w:sz="0" w:space="0" w:color="auto"/>
            <w:left w:val="none" w:sz="0" w:space="0" w:color="auto"/>
            <w:bottom w:val="none" w:sz="0" w:space="0" w:color="auto"/>
            <w:right w:val="none" w:sz="0" w:space="0" w:color="auto"/>
          </w:divBdr>
        </w:div>
        <w:div w:id="679695274">
          <w:marLeft w:val="480"/>
          <w:marRight w:val="0"/>
          <w:marTop w:val="0"/>
          <w:marBottom w:val="0"/>
          <w:divBdr>
            <w:top w:val="none" w:sz="0" w:space="0" w:color="auto"/>
            <w:left w:val="none" w:sz="0" w:space="0" w:color="auto"/>
            <w:bottom w:val="none" w:sz="0" w:space="0" w:color="auto"/>
            <w:right w:val="none" w:sz="0" w:space="0" w:color="auto"/>
          </w:divBdr>
        </w:div>
        <w:div w:id="830176439">
          <w:marLeft w:val="480"/>
          <w:marRight w:val="0"/>
          <w:marTop w:val="0"/>
          <w:marBottom w:val="0"/>
          <w:divBdr>
            <w:top w:val="none" w:sz="0" w:space="0" w:color="auto"/>
            <w:left w:val="none" w:sz="0" w:space="0" w:color="auto"/>
            <w:bottom w:val="none" w:sz="0" w:space="0" w:color="auto"/>
            <w:right w:val="none" w:sz="0" w:space="0" w:color="auto"/>
          </w:divBdr>
        </w:div>
        <w:div w:id="320040211">
          <w:marLeft w:val="480"/>
          <w:marRight w:val="0"/>
          <w:marTop w:val="0"/>
          <w:marBottom w:val="0"/>
          <w:divBdr>
            <w:top w:val="none" w:sz="0" w:space="0" w:color="auto"/>
            <w:left w:val="none" w:sz="0" w:space="0" w:color="auto"/>
            <w:bottom w:val="none" w:sz="0" w:space="0" w:color="auto"/>
            <w:right w:val="none" w:sz="0" w:space="0" w:color="auto"/>
          </w:divBdr>
        </w:div>
        <w:div w:id="1470435219">
          <w:marLeft w:val="480"/>
          <w:marRight w:val="0"/>
          <w:marTop w:val="0"/>
          <w:marBottom w:val="0"/>
          <w:divBdr>
            <w:top w:val="none" w:sz="0" w:space="0" w:color="auto"/>
            <w:left w:val="none" w:sz="0" w:space="0" w:color="auto"/>
            <w:bottom w:val="none" w:sz="0" w:space="0" w:color="auto"/>
            <w:right w:val="none" w:sz="0" w:space="0" w:color="auto"/>
          </w:divBdr>
        </w:div>
        <w:div w:id="830482420">
          <w:marLeft w:val="480"/>
          <w:marRight w:val="0"/>
          <w:marTop w:val="0"/>
          <w:marBottom w:val="0"/>
          <w:divBdr>
            <w:top w:val="none" w:sz="0" w:space="0" w:color="auto"/>
            <w:left w:val="none" w:sz="0" w:space="0" w:color="auto"/>
            <w:bottom w:val="none" w:sz="0" w:space="0" w:color="auto"/>
            <w:right w:val="none" w:sz="0" w:space="0" w:color="auto"/>
          </w:divBdr>
        </w:div>
        <w:div w:id="1645743068">
          <w:marLeft w:val="480"/>
          <w:marRight w:val="0"/>
          <w:marTop w:val="0"/>
          <w:marBottom w:val="0"/>
          <w:divBdr>
            <w:top w:val="none" w:sz="0" w:space="0" w:color="auto"/>
            <w:left w:val="none" w:sz="0" w:space="0" w:color="auto"/>
            <w:bottom w:val="none" w:sz="0" w:space="0" w:color="auto"/>
            <w:right w:val="none" w:sz="0" w:space="0" w:color="auto"/>
          </w:divBdr>
        </w:div>
        <w:div w:id="1038045773">
          <w:marLeft w:val="480"/>
          <w:marRight w:val="0"/>
          <w:marTop w:val="0"/>
          <w:marBottom w:val="0"/>
          <w:divBdr>
            <w:top w:val="none" w:sz="0" w:space="0" w:color="auto"/>
            <w:left w:val="none" w:sz="0" w:space="0" w:color="auto"/>
            <w:bottom w:val="none" w:sz="0" w:space="0" w:color="auto"/>
            <w:right w:val="none" w:sz="0" w:space="0" w:color="auto"/>
          </w:divBdr>
        </w:div>
        <w:div w:id="924654902">
          <w:marLeft w:val="480"/>
          <w:marRight w:val="0"/>
          <w:marTop w:val="0"/>
          <w:marBottom w:val="0"/>
          <w:divBdr>
            <w:top w:val="none" w:sz="0" w:space="0" w:color="auto"/>
            <w:left w:val="none" w:sz="0" w:space="0" w:color="auto"/>
            <w:bottom w:val="none" w:sz="0" w:space="0" w:color="auto"/>
            <w:right w:val="none" w:sz="0" w:space="0" w:color="auto"/>
          </w:divBdr>
        </w:div>
        <w:div w:id="1953894916">
          <w:marLeft w:val="480"/>
          <w:marRight w:val="0"/>
          <w:marTop w:val="0"/>
          <w:marBottom w:val="0"/>
          <w:divBdr>
            <w:top w:val="none" w:sz="0" w:space="0" w:color="auto"/>
            <w:left w:val="none" w:sz="0" w:space="0" w:color="auto"/>
            <w:bottom w:val="none" w:sz="0" w:space="0" w:color="auto"/>
            <w:right w:val="none" w:sz="0" w:space="0" w:color="auto"/>
          </w:divBdr>
        </w:div>
        <w:div w:id="1572345237">
          <w:marLeft w:val="480"/>
          <w:marRight w:val="0"/>
          <w:marTop w:val="0"/>
          <w:marBottom w:val="0"/>
          <w:divBdr>
            <w:top w:val="none" w:sz="0" w:space="0" w:color="auto"/>
            <w:left w:val="none" w:sz="0" w:space="0" w:color="auto"/>
            <w:bottom w:val="none" w:sz="0" w:space="0" w:color="auto"/>
            <w:right w:val="none" w:sz="0" w:space="0" w:color="auto"/>
          </w:divBdr>
        </w:div>
        <w:div w:id="1189178535">
          <w:marLeft w:val="480"/>
          <w:marRight w:val="0"/>
          <w:marTop w:val="0"/>
          <w:marBottom w:val="0"/>
          <w:divBdr>
            <w:top w:val="none" w:sz="0" w:space="0" w:color="auto"/>
            <w:left w:val="none" w:sz="0" w:space="0" w:color="auto"/>
            <w:bottom w:val="none" w:sz="0" w:space="0" w:color="auto"/>
            <w:right w:val="none" w:sz="0" w:space="0" w:color="auto"/>
          </w:divBdr>
        </w:div>
        <w:div w:id="1606577040">
          <w:marLeft w:val="480"/>
          <w:marRight w:val="0"/>
          <w:marTop w:val="0"/>
          <w:marBottom w:val="0"/>
          <w:divBdr>
            <w:top w:val="none" w:sz="0" w:space="0" w:color="auto"/>
            <w:left w:val="none" w:sz="0" w:space="0" w:color="auto"/>
            <w:bottom w:val="none" w:sz="0" w:space="0" w:color="auto"/>
            <w:right w:val="none" w:sz="0" w:space="0" w:color="auto"/>
          </w:divBdr>
        </w:div>
        <w:div w:id="681127723">
          <w:marLeft w:val="480"/>
          <w:marRight w:val="0"/>
          <w:marTop w:val="0"/>
          <w:marBottom w:val="0"/>
          <w:divBdr>
            <w:top w:val="none" w:sz="0" w:space="0" w:color="auto"/>
            <w:left w:val="none" w:sz="0" w:space="0" w:color="auto"/>
            <w:bottom w:val="none" w:sz="0" w:space="0" w:color="auto"/>
            <w:right w:val="none" w:sz="0" w:space="0" w:color="auto"/>
          </w:divBdr>
        </w:div>
      </w:divsChild>
    </w:div>
    <w:div w:id="1930263738">
      <w:bodyDiv w:val="1"/>
      <w:marLeft w:val="0"/>
      <w:marRight w:val="0"/>
      <w:marTop w:val="0"/>
      <w:marBottom w:val="0"/>
      <w:divBdr>
        <w:top w:val="none" w:sz="0" w:space="0" w:color="auto"/>
        <w:left w:val="none" w:sz="0" w:space="0" w:color="auto"/>
        <w:bottom w:val="none" w:sz="0" w:space="0" w:color="auto"/>
        <w:right w:val="none" w:sz="0" w:space="0" w:color="auto"/>
      </w:divBdr>
    </w:div>
    <w:div w:id="1930308744">
      <w:bodyDiv w:val="1"/>
      <w:marLeft w:val="0"/>
      <w:marRight w:val="0"/>
      <w:marTop w:val="0"/>
      <w:marBottom w:val="0"/>
      <w:divBdr>
        <w:top w:val="none" w:sz="0" w:space="0" w:color="auto"/>
        <w:left w:val="none" w:sz="0" w:space="0" w:color="auto"/>
        <w:bottom w:val="none" w:sz="0" w:space="0" w:color="auto"/>
        <w:right w:val="none" w:sz="0" w:space="0" w:color="auto"/>
      </w:divBdr>
    </w:div>
    <w:div w:id="1931431950">
      <w:bodyDiv w:val="1"/>
      <w:marLeft w:val="0"/>
      <w:marRight w:val="0"/>
      <w:marTop w:val="0"/>
      <w:marBottom w:val="0"/>
      <w:divBdr>
        <w:top w:val="none" w:sz="0" w:space="0" w:color="auto"/>
        <w:left w:val="none" w:sz="0" w:space="0" w:color="auto"/>
        <w:bottom w:val="none" w:sz="0" w:space="0" w:color="auto"/>
        <w:right w:val="none" w:sz="0" w:space="0" w:color="auto"/>
      </w:divBdr>
    </w:div>
    <w:div w:id="1942060828">
      <w:bodyDiv w:val="1"/>
      <w:marLeft w:val="0"/>
      <w:marRight w:val="0"/>
      <w:marTop w:val="0"/>
      <w:marBottom w:val="0"/>
      <w:divBdr>
        <w:top w:val="none" w:sz="0" w:space="0" w:color="auto"/>
        <w:left w:val="none" w:sz="0" w:space="0" w:color="auto"/>
        <w:bottom w:val="none" w:sz="0" w:space="0" w:color="auto"/>
        <w:right w:val="none" w:sz="0" w:space="0" w:color="auto"/>
      </w:divBdr>
    </w:div>
    <w:div w:id="1942639715">
      <w:bodyDiv w:val="1"/>
      <w:marLeft w:val="0"/>
      <w:marRight w:val="0"/>
      <w:marTop w:val="0"/>
      <w:marBottom w:val="0"/>
      <w:divBdr>
        <w:top w:val="none" w:sz="0" w:space="0" w:color="auto"/>
        <w:left w:val="none" w:sz="0" w:space="0" w:color="auto"/>
        <w:bottom w:val="none" w:sz="0" w:space="0" w:color="auto"/>
        <w:right w:val="none" w:sz="0" w:space="0" w:color="auto"/>
      </w:divBdr>
    </w:div>
    <w:div w:id="1954169035">
      <w:bodyDiv w:val="1"/>
      <w:marLeft w:val="0"/>
      <w:marRight w:val="0"/>
      <w:marTop w:val="0"/>
      <w:marBottom w:val="0"/>
      <w:divBdr>
        <w:top w:val="none" w:sz="0" w:space="0" w:color="auto"/>
        <w:left w:val="none" w:sz="0" w:space="0" w:color="auto"/>
        <w:bottom w:val="none" w:sz="0" w:space="0" w:color="auto"/>
        <w:right w:val="none" w:sz="0" w:space="0" w:color="auto"/>
      </w:divBdr>
    </w:div>
    <w:div w:id="1955474736">
      <w:bodyDiv w:val="1"/>
      <w:marLeft w:val="0"/>
      <w:marRight w:val="0"/>
      <w:marTop w:val="0"/>
      <w:marBottom w:val="0"/>
      <w:divBdr>
        <w:top w:val="none" w:sz="0" w:space="0" w:color="auto"/>
        <w:left w:val="none" w:sz="0" w:space="0" w:color="auto"/>
        <w:bottom w:val="none" w:sz="0" w:space="0" w:color="auto"/>
        <w:right w:val="none" w:sz="0" w:space="0" w:color="auto"/>
      </w:divBdr>
    </w:div>
    <w:div w:id="1961641472">
      <w:bodyDiv w:val="1"/>
      <w:marLeft w:val="0"/>
      <w:marRight w:val="0"/>
      <w:marTop w:val="0"/>
      <w:marBottom w:val="0"/>
      <w:divBdr>
        <w:top w:val="none" w:sz="0" w:space="0" w:color="auto"/>
        <w:left w:val="none" w:sz="0" w:space="0" w:color="auto"/>
        <w:bottom w:val="none" w:sz="0" w:space="0" w:color="auto"/>
        <w:right w:val="none" w:sz="0" w:space="0" w:color="auto"/>
      </w:divBdr>
    </w:div>
    <w:div w:id="1966885223">
      <w:bodyDiv w:val="1"/>
      <w:marLeft w:val="0"/>
      <w:marRight w:val="0"/>
      <w:marTop w:val="0"/>
      <w:marBottom w:val="0"/>
      <w:divBdr>
        <w:top w:val="none" w:sz="0" w:space="0" w:color="auto"/>
        <w:left w:val="none" w:sz="0" w:space="0" w:color="auto"/>
        <w:bottom w:val="none" w:sz="0" w:space="0" w:color="auto"/>
        <w:right w:val="none" w:sz="0" w:space="0" w:color="auto"/>
      </w:divBdr>
    </w:div>
    <w:div w:id="1984196641">
      <w:bodyDiv w:val="1"/>
      <w:marLeft w:val="0"/>
      <w:marRight w:val="0"/>
      <w:marTop w:val="0"/>
      <w:marBottom w:val="0"/>
      <w:divBdr>
        <w:top w:val="none" w:sz="0" w:space="0" w:color="auto"/>
        <w:left w:val="none" w:sz="0" w:space="0" w:color="auto"/>
        <w:bottom w:val="none" w:sz="0" w:space="0" w:color="auto"/>
        <w:right w:val="none" w:sz="0" w:space="0" w:color="auto"/>
      </w:divBdr>
    </w:div>
    <w:div w:id="1989165972">
      <w:bodyDiv w:val="1"/>
      <w:marLeft w:val="0"/>
      <w:marRight w:val="0"/>
      <w:marTop w:val="0"/>
      <w:marBottom w:val="0"/>
      <w:divBdr>
        <w:top w:val="none" w:sz="0" w:space="0" w:color="auto"/>
        <w:left w:val="none" w:sz="0" w:space="0" w:color="auto"/>
        <w:bottom w:val="none" w:sz="0" w:space="0" w:color="auto"/>
        <w:right w:val="none" w:sz="0" w:space="0" w:color="auto"/>
      </w:divBdr>
      <w:divsChild>
        <w:div w:id="636031093">
          <w:marLeft w:val="446"/>
          <w:marRight w:val="0"/>
          <w:marTop w:val="0"/>
          <w:marBottom w:val="0"/>
          <w:divBdr>
            <w:top w:val="none" w:sz="0" w:space="0" w:color="auto"/>
            <w:left w:val="none" w:sz="0" w:space="0" w:color="auto"/>
            <w:bottom w:val="none" w:sz="0" w:space="0" w:color="auto"/>
            <w:right w:val="none" w:sz="0" w:space="0" w:color="auto"/>
          </w:divBdr>
        </w:div>
      </w:divsChild>
    </w:div>
    <w:div w:id="1991396743">
      <w:bodyDiv w:val="1"/>
      <w:marLeft w:val="0"/>
      <w:marRight w:val="0"/>
      <w:marTop w:val="0"/>
      <w:marBottom w:val="0"/>
      <w:divBdr>
        <w:top w:val="none" w:sz="0" w:space="0" w:color="auto"/>
        <w:left w:val="none" w:sz="0" w:space="0" w:color="auto"/>
        <w:bottom w:val="none" w:sz="0" w:space="0" w:color="auto"/>
        <w:right w:val="none" w:sz="0" w:space="0" w:color="auto"/>
      </w:divBdr>
    </w:div>
    <w:div w:id="1992638384">
      <w:bodyDiv w:val="1"/>
      <w:marLeft w:val="0"/>
      <w:marRight w:val="0"/>
      <w:marTop w:val="0"/>
      <w:marBottom w:val="0"/>
      <w:divBdr>
        <w:top w:val="none" w:sz="0" w:space="0" w:color="auto"/>
        <w:left w:val="none" w:sz="0" w:space="0" w:color="auto"/>
        <w:bottom w:val="none" w:sz="0" w:space="0" w:color="auto"/>
        <w:right w:val="none" w:sz="0" w:space="0" w:color="auto"/>
      </w:divBdr>
    </w:div>
    <w:div w:id="1996295136">
      <w:bodyDiv w:val="1"/>
      <w:marLeft w:val="0"/>
      <w:marRight w:val="0"/>
      <w:marTop w:val="0"/>
      <w:marBottom w:val="0"/>
      <w:divBdr>
        <w:top w:val="none" w:sz="0" w:space="0" w:color="auto"/>
        <w:left w:val="none" w:sz="0" w:space="0" w:color="auto"/>
        <w:bottom w:val="none" w:sz="0" w:space="0" w:color="auto"/>
        <w:right w:val="none" w:sz="0" w:space="0" w:color="auto"/>
      </w:divBdr>
    </w:div>
    <w:div w:id="2005694209">
      <w:bodyDiv w:val="1"/>
      <w:marLeft w:val="0"/>
      <w:marRight w:val="0"/>
      <w:marTop w:val="0"/>
      <w:marBottom w:val="0"/>
      <w:divBdr>
        <w:top w:val="none" w:sz="0" w:space="0" w:color="auto"/>
        <w:left w:val="none" w:sz="0" w:space="0" w:color="auto"/>
        <w:bottom w:val="none" w:sz="0" w:space="0" w:color="auto"/>
        <w:right w:val="none" w:sz="0" w:space="0" w:color="auto"/>
      </w:divBdr>
    </w:div>
    <w:div w:id="2006663952">
      <w:bodyDiv w:val="1"/>
      <w:marLeft w:val="0"/>
      <w:marRight w:val="0"/>
      <w:marTop w:val="0"/>
      <w:marBottom w:val="0"/>
      <w:divBdr>
        <w:top w:val="none" w:sz="0" w:space="0" w:color="auto"/>
        <w:left w:val="none" w:sz="0" w:space="0" w:color="auto"/>
        <w:bottom w:val="none" w:sz="0" w:space="0" w:color="auto"/>
        <w:right w:val="none" w:sz="0" w:space="0" w:color="auto"/>
      </w:divBdr>
    </w:div>
    <w:div w:id="2010323273">
      <w:bodyDiv w:val="1"/>
      <w:marLeft w:val="0"/>
      <w:marRight w:val="0"/>
      <w:marTop w:val="0"/>
      <w:marBottom w:val="0"/>
      <w:divBdr>
        <w:top w:val="none" w:sz="0" w:space="0" w:color="auto"/>
        <w:left w:val="none" w:sz="0" w:space="0" w:color="auto"/>
        <w:bottom w:val="none" w:sz="0" w:space="0" w:color="auto"/>
        <w:right w:val="none" w:sz="0" w:space="0" w:color="auto"/>
      </w:divBdr>
    </w:div>
    <w:div w:id="2010331318">
      <w:bodyDiv w:val="1"/>
      <w:marLeft w:val="0"/>
      <w:marRight w:val="0"/>
      <w:marTop w:val="0"/>
      <w:marBottom w:val="0"/>
      <w:divBdr>
        <w:top w:val="none" w:sz="0" w:space="0" w:color="auto"/>
        <w:left w:val="none" w:sz="0" w:space="0" w:color="auto"/>
        <w:bottom w:val="none" w:sz="0" w:space="0" w:color="auto"/>
        <w:right w:val="none" w:sz="0" w:space="0" w:color="auto"/>
      </w:divBdr>
    </w:div>
    <w:div w:id="2018848889">
      <w:bodyDiv w:val="1"/>
      <w:marLeft w:val="0"/>
      <w:marRight w:val="0"/>
      <w:marTop w:val="0"/>
      <w:marBottom w:val="0"/>
      <w:divBdr>
        <w:top w:val="none" w:sz="0" w:space="0" w:color="auto"/>
        <w:left w:val="none" w:sz="0" w:space="0" w:color="auto"/>
        <w:bottom w:val="none" w:sz="0" w:space="0" w:color="auto"/>
        <w:right w:val="none" w:sz="0" w:space="0" w:color="auto"/>
      </w:divBdr>
    </w:div>
    <w:div w:id="2025786165">
      <w:bodyDiv w:val="1"/>
      <w:marLeft w:val="0"/>
      <w:marRight w:val="0"/>
      <w:marTop w:val="0"/>
      <w:marBottom w:val="0"/>
      <w:divBdr>
        <w:top w:val="none" w:sz="0" w:space="0" w:color="auto"/>
        <w:left w:val="none" w:sz="0" w:space="0" w:color="auto"/>
        <w:bottom w:val="none" w:sz="0" w:space="0" w:color="auto"/>
        <w:right w:val="none" w:sz="0" w:space="0" w:color="auto"/>
      </w:divBdr>
    </w:div>
    <w:div w:id="2026401818">
      <w:bodyDiv w:val="1"/>
      <w:marLeft w:val="0"/>
      <w:marRight w:val="0"/>
      <w:marTop w:val="0"/>
      <w:marBottom w:val="0"/>
      <w:divBdr>
        <w:top w:val="none" w:sz="0" w:space="0" w:color="auto"/>
        <w:left w:val="none" w:sz="0" w:space="0" w:color="auto"/>
        <w:bottom w:val="none" w:sz="0" w:space="0" w:color="auto"/>
        <w:right w:val="none" w:sz="0" w:space="0" w:color="auto"/>
      </w:divBdr>
    </w:div>
    <w:div w:id="2027250707">
      <w:bodyDiv w:val="1"/>
      <w:marLeft w:val="0"/>
      <w:marRight w:val="0"/>
      <w:marTop w:val="0"/>
      <w:marBottom w:val="0"/>
      <w:divBdr>
        <w:top w:val="none" w:sz="0" w:space="0" w:color="auto"/>
        <w:left w:val="none" w:sz="0" w:space="0" w:color="auto"/>
        <w:bottom w:val="none" w:sz="0" w:space="0" w:color="auto"/>
        <w:right w:val="none" w:sz="0" w:space="0" w:color="auto"/>
      </w:divBdr>
    </w:div>
    <w:div w:id="2028284841">
      <w:bodyDiv w:val="1"/>
      <w:marLeft w:val="0"/>
      <w:marRight w:val="0"/>
      <w:marTop w:val="0"/>
      <w:marBottom w:val="0"/>
      <w:divBdr>
        <w:top w:val="none" w:sz="0" w:space="0" w:color="auto"/>
        <w:left w:val="none" w:sz="0" w:space="0" w:color="auto"/>
        <w:bottom w:val="none" w:sz="0" w:space="0" w:color="auto"/>
        <w:right w:val="none" w:sz="0" w:space="0" w:color="auto"/>
      </w:divBdr>
    </w:div>
    <w:div w:id="2034190141">
      <w:bodyDiv w:val="1"/>
      <w:marLeft w:val="0"/>
      <w:marRight w:val="0"/>
      <w:marTop w:val="0"/>
      <w:marBottom w:val="0"/>
      <w:divBdr>
        <w:top w:val="none" w:sz="0" w:space="0" w:color="auto"/>
        <w:left w:val="none" w:sz="0" w:space="0" w:color="auto"/>
        <w:bottom w:val="none" w:sz="0" w:space="0" w:color="auto"/>
        <w:right w:val="none" w:sz="0" w:space="0" w:color="auto"/>
      </w:divBdr>
    </w:div>
    <w:div w:id="2036541412">
      <w:bodyDiv w:val="1"/>
      <w:marLeft w:val="0"/>
      <w:marRight w:val="0"/>
      <w:marTop w:val="0"/>
      <w:marBottom w:val="0"/>
      <w:divBdr>
        <w:top w:val="none" w:sz="0" w:space="0" w:color="auto"/>
        <w:left w:val="none" w:sz="0" w:space="0" w:color="auto"/>
        <w:bottom w:val="none" w:sz="0" w:space="0" w:color="auto"/>
        <w:right w:val="none" w:sz="0" w:space="0" w:color="auto"/>
      </w:divBdr>
    </w:div>
    <w:div w:id="2038459912">
      <w:bodyDiv w:val="1"/>
      <w:marLeft w:val="0"/>
      <w:marRight w:val="0"/>
      <w:marTop w:val="0"/>
      <w:marBottom w:val="0"/>
      <w:divBdr>
        <w:top w:val="none" w:sz="0" w:space="0" w:color="auto"/>
        <w:left w:val="none" w:sz="0" w:space="0" w:color="auto"/>
        <w:bottom w:val="none" w:sz="0" w:space="0" w:color="auto"/>
        <w:right w:val="none" w:sz="0" w:space="0" w:color="auto"/>
      </w:divBdr>
    </w:div>
    <w:div w:id="2044985404">
      <w:bodyDiv w:val="1"/>
      <w:marLeft w:val="0"/>
      <w:marRight w:val="0"/>
      <w:marTop w:val="0"/>
      <w:marBottom w:val="0"/>
      <w:divBdr>
        <w:top w:val="none" w:sz="0" w:space="0" w:color="auto"/>
        <w:left w:val="none" w:sz="0" w:space="0" w:color="auto"/>
        <w:bottom w:val="none" w:sz="0" w:space="0" w:color="auto"/>
        <w:right w:val="none" w:sz="0" w:space="0" w:color="auto"/>
      </w:divBdr>
    </w:div>
    <w:div w:id="2053379183">
      <w:bodyDiv w:val="1"/>
      <w:marLeft w:val="0"/>
      <w:marRight w:val="0"/>
      <w:marTop w:val="0"/>
      <w:marBottom w:val="0"/>
      <w:divBdr>
        <w:top w:val="none" w:sz="0" w:space="0" w:color="auto"/>
        <w:left w:val="none" w:sz="0" w:space="0" w:color="auto"/>
        <w:bottom w:val="none" w:sz="0" w:space="0" w:color="auto"/>
        <w:right w:val="none" w:sz="0" w:space="0" w:color="auto"/>
      </w:divBdr>
    </w:div>
    <w:div w:id="2081636760">
      <w:bodyDiv w:val="1"/>
      <w:marLeft w:val="0"/>
      <w:marRight w:val="0"/>
      <w:marTop w:val="0"/>
      <w:marBottom w:val="0"/>
      <w:divBdr>
        <w:top w:val="none" w:sz="0" w:space="0" w:color="auto"/>
        <w:left w:val="none" w:sz="0" w:space="0" w:color="auto"/>
        <w:bottom w:val="none" w:sz="0" w:space="0" w:color="auto"/>
        <w:right w:val="none" w:sz="0" w:space="0" w:color="auto"/>
      </w:divBdr>
    </w:div>
    <w:div w:id="2091004172">
      <w:bodyDiv w:val="1"/>
      <w:marLeft w:val="0"/>
      <w:marRight w:val="0"/>
      <w:marTop w:val="0"/>
      <w:marBottom w:val="0"/>
      <w:divBdr>
        <w:top w:val="none" w:sz="0" w:space="0" w:color="auto"/>
        <w:left w:val="none" w:sz="0" w:space="0" w:color="auto"/>
        <w:bottom w:val="none" w:sz="0" w:space="0" w:color="auto"/>
        <w:right w:val="none" w:sz="0" w:space="0" w:color="auto"/>
      </w:divBdr>
    </w:div>
    <w:div w:id="2091585529">
      <w:bodyDiv w:val="1"/>
      <w:marLeft w:val="0"/>
      <w:marRight w:val="0"/>
      <w:marTop w:val="0"/>
      <w:marBottom w:val="0"/>
      <w:divBdr>
        <w:top w:val="none" w:sz="0" w:space="0" w:color="auto"/>
        <w:left w:val="none" w:sz="0" w:space="0" w:color="auto"/>
        <w:bottom w:val="none" w:sz="0" w:space="0" w:color="auto"/>
        <w:right w:val="none" w:sz="0" w:space="0" w:color="auto"/>
      </w:divBdr>
    </w:div>
    <w:div w:id="2092461004">
      <w:bodyDiv w:val="1"/>
      <w:marLeft w:val="0"/>
      <w:marRight w:val="0"/>
      <w:marTop w:val="0"/>
      <w:marBottom w:val="0"/>
      <w:divBdr>
        <w:top w:val="none" w:sz="0" w:space="0" w:color="auto"/>
        <w:left w:val="none" w:sz="0" w:space="0" w:color="auto"/>
        <w:bottom w:val="none" w:sz="0" w:space="0" w:color="auto"/>
        <w:right w:val="none" w:sz="0" w:space="0" w:color="auto"/>
      </w:divBdr>
    </w:div>
    <w:div w:id="2092507998">
      <w:bodyDiv w:val="1"/>
      <w:marLeft w:val="0"/>
      <w:marRight w:val="0"/>
      <w:marTop w:val="0"/>
      <w:marBottom w:val="0"/>
      <w:divBdr>
        <w:top w:val="none" w:sz="0" w:space="0" w:color="auto"/>
        <w:left w:val="none" w:sz="0" w:space="0" w:color="auto"/>
        <w:bottom w:val="none" w:sz="0" w:space="0" w:color="auto"/>
        <w:right w:val="none" w:sz="0" w:space="0" w:color="auto"/>
      </w:divBdr>
    </w:div>
    <w:div w:id="2094203598">
      <w:bodyDiv w:val="1"/>
      <w:marLeft w:val="0"/>
      <w:marRight w:val="0"/>
      <w:marTop w:val="0"/>
      <w:marBottom w:val="0"/>
      <w:divBdr>
        <w:top w:val="none" w:sz="0" w:space="0" w:color="auto"/>
        <w:left w:val="none" w:sz="0" w:space="0" w:color="auto"/>
        <w:bottom w:val="none" w:sz="0" w:space="0" w:color="auto"/>
        <w:right w:val="none" w:sz="0" w:space="0" w:color="auto"/>
      </w:divBdr>
    </w:div>
    <w:div w:id="2096200665">
      <w:bodyDiv w:val="1"/>
      <w:marLeft w:val="0"/>
      <w:marRight w:val="0"/>
      <w:marTop w:val="0"/>
      <w:marBottom w:val="0"/>
      <w:divBdr>
        <w:top w:val="none" w:sz="0" w:space="0" w:color="auto"/>
        <w:left w:val="none" w:sz="0" w:space="0" w:color="auto"/>
        <w:bottom w:val="none" w:sz="0" w:space="0" w:color="auto"/>
        <w:right w:val="none" w:sz="0" w:space="0" w:color="auto"/>
      </w:divBdr>
    </w:div>
    <w:div w:id="2099784404">
      <w:bodyDiv w:val="1"/>
      <w:marLeft w:val="0"/>
      <w:marRight w:val="0"/>
      <w:marTop w:val="0"/>
      <w:marBottom w:val="0"/>
      <w:divBdr>
        <w:top w:val="none" w:sz="0" w:space="0" w:color="auto"/>
        <w:left w:val="none" w:sz="0" w:space="0" w:color="auto"/>
        <w:bottom w:val="none" w:sz="0" w:space="0" w:color="auto"/>
        <w:right w:val="none" w:sz="0" w:space="0" w:color="auto"/>
      </w:divBdr>
    </w:div>
    <w:div w:id="2101245523">
      <w:bodyDiv w:val="1"/>
      <w:marLeft w:val="0"/>
      <w:marRight w:val="0"/>
      <w:marTop w:val="0"/>
      <w:marBottom w:val="0"/>
      <w:divBdr>
        <w:top w:val="none" w:sz="0" w:space="0" w:color="auto"/>
        <w:left w:val="none" w:sz="0" w:space="0" w:color="auto"/>
        <w:bottom w:val="none" w:sz="0" w:space="0" w:color="auto"/>
        <w:right w:val="none" w:sz="0" w:space="0" w:color="auto"/>
      </w:divBdr>
    </w:div>
    <w:div w:id="2103984698">
      <w:bodyDiv w:val="1"/>
      <w:marLeft w:val="0"/>
      <w:marRight w:val="0"/>
      <w:marTop w:val="0"/>
      <w:marBottom w:val="0"/>
      <w:divBdr>
        <w:top w:val="none" w:sz="0" w:space="0" w:color="auto"/>
        <w:left w:val="none" w:sz="0" w:space="0" w:color="auto"/>
        <w:bottom w:val="none" w:sz="0" w:space="0" w:color="auto"/>
        <w:right w:val="none" w:sz="0" w:space="0" w:color="auto"/>
      </w:divBdr>
    </w:div>
    <w:div w:id="2105609479">
      <w:bodyDiv w:val="1"/>
      <w:marLeft w:val="0"/>
      <w:marRight w:val="0"/>
      <w:marTop w:val="0"/>
      <w:marBottom w:val="0"/>
      <w:divBdr>
        <w:top w:val="none" w:sz="0" w:space="0" w:color="auto"/>
        <w:left w:val="none" w:sz="0" w:space="0" w:color="auto"/>
        <w:bottom w:val="none" w:sz="0" w:space="0" w:color="auto"/>
        <w:right w:val="none" w:sz="0" w:space="0" w:color="auto"/>
      </w:divBdr>
    </w:div>
    <w:div w:id="2105882791">
      <w:bodyDiv w:val="1"/>
      <w:marLeft w:val="0"/>
      <w:marRight w:val="0"/>
      <w:marTop w:val="0"/>
      <w:marBottom w:val="0"/>
      <w:divBdr>
        <w:top w:val="none" w:sz="0" w:space="0" w:color="auto"/>
        <w:left w:val="none" w:sz="0" w:space="0" w:color="auto"/>
        <w:bottom w:val="none" w:sz="0" w:space="0" w:color="auto"/>
        <w:right w:val="none" w:sz="0" w:space="0" w:color="auto"/>
      </w:divBdr>
    </w:div>
    <w:div w:id="2107261912">
      <w:bodyDiv w:val="1"/>
      <w:marLeft w:val="0"/>
      <w:marRight w:val="0"/>
      <w:marTop w:val="0"/>
      <w:marBottom w:val="0"/>
      <w:divBdr>
        <w:top w:val="none" w:sz="0" w:space="0" w:color="auto"/>
        <w:left w:val="none" w:sz="0" w:space="0" w:color="auto"/>
        <w:bottom w:val="none" w:sz="0" w:space="0" w:color="auto"/>
        <w:right w:val="none" w:sz="0" w:space="0" w:color="auto"/>
      </w:divBdr>
    </w:div>
    <w:div w:id="2108961911">
      <w:bodyDiv w:val="1"/>
      <w:marLeft w:val="0"/>
      <w:marRight w:val="0"/>
      <w:marTop w:val="0"/>
      <w:marBottom w:val="0"/>
      <w:divBdr>
        <w:top w:val="none" w:sz="0" w:space="0" w:color="auto"/>
        <w:left w:val="none" w:sz="0" w:space="0" w:color="auto"/>
        <w:bottom w:val="none" w:sz="0" w:space="0" w:color="auto"/>
        <w:right w:val="none" w:sz="0" w:space="0" w:color="auto"/>
      </w:divBdr>
    </w:div>
    <w:div w:id="2117096981">
      <w:bodyDiv w:val="1"/>
      <w:marLeft w:val="0"/>
      <w:marRight w:val="0"/>
      <w:marTop w:val="0"/>
      <w:marBottom w:val="0"/>
      <w:divBdr>
        <w:top w:val="none" w:sz="0" w:space="0" w:color="auto"/>
        <w:left w:val="none" w:sz="0" w:space="0" w:color="auto"/>
        <w:bottom w:val="none" w:sz="0" w:space="0" w:color="auto"/>
        <w:right w:val="none" w:sz="0" w:space="0" w:color="auto"/>
      </w:divBdr>
    </w:div>
    <w:div w:id="2127964896">
      <w:bodyDiv w:val="1"/>
      <w:marLeft w:val="0"/>
      <w:marRight w:val="0"/>
      <w:marTop w:val="0"/>
      <w:marBottom w:val="0"/>
      <w:divBdr>
        <w:top w:val="none" w:sz="0" w:space="0" w:color="auto"/>
        <w:left w:val="none" w:sz="0" w:space="0" w:color="auto"/>
        <w:bottom w:val="none" w:sz="0" w:space="0" w:color="auto"/>
        <w:right w:val="none" w:sz="0" w:space="0" w:color="auto"/>
      </w:divBdr>
    </w:div>
    <w:div w:id="2130203724">
      <w:bodyDiv w:val="1"/>
      <w:marLeft w:val="0"/>
      <w:marRight w:val="0"/>
      <w:marTop w:val="0"/>
      <w:marBottom w:val="0"/>
      <w:divBdr>
        <w:top w:val="none" w:sz="0" w:space="0" w:color="auto"/>
        <w:left w:val="none" w:sz="0" w:space="0" w:color="auto"/>
        <w:bottom w:val="none" w:sz="0" w:space="0" w:color="auto"/>
        <w:right w:val="none" w:sz="0" w:space="0" w:color="auto"/>
      </w:divBdr>
    </w:div>
    <w:div w:id="2132167539">
      <w:bodyDiv w:val="1"/>
      <w:marLeft w:val="0"/>
      <w:marRight w:val="0"/>
      <w:marTop w:val="0"/>
      <w:marBottom w:val="0"/>
      <w:divBdr>
        <w:top w:val="none" w:sz="0" w:space="0" w:color="auto"/>
        <w:left w:val="none" w:sz="0" w:space="0" w:color="auto"/>
        <w:bottom w:val="none" w:sz="0" w:space="0" w:color="auto"/>
        <w:right w:val="none" w:sz="0" w:space="0" w:color="auto"/>
      </w:divBdr>
    </w:div>
    <w:div w:id="2132554869">
      <w:bodyDiv w:val="1"/>
      <w:marLeft w:val="0"/>
      <w:marRight w:val="0"/>
      <w:marTop w:val="0"/>
      <w:marBottom w:val="0"/>
      <w:divBdr>
        <w:top w:val="none" w:sz="0" w:space="0" w:color="auto"/>
        <w:left w:val="none" w:sz="0" w:space="0" w:color="auto"/>
        <w:bottom w:val="none" w:sz="0" w:space="0" w:color="auto"/>
        <w:right w:val="none" w:sz="0" w:space="0" w:color="auto"/>
      </w:divBdr>
    </w:div>
    <w:div w:id="2141915601">
      <w:bodyDiv w:val="1"/>
      <w:marLeft w:val="0"/>
      <w:marRight w:val="0"/>
      <w:marTop w:val="0"/>
      <w:marBottom w:val="0"/>
      <w:divBdr>
        <w:top w:val="none" w:sz="0" w:space="0" w:color="auto"/>
        <w:left w:val="none" w:sz="0" w:space="0" w:color="auto"/>
        <w:bottom w:val="none" w:sz="0" w:space="0" w:color="auto"/>
        <w:right w:val="none" w:sz="0" w:space="0" w:color="auto"/>
      </w:divBdr>
    </w:div>
    <w:div w:id="2143689828">
      <w:bodyDiv w:val="1"/>
      <w:marLeft w:val="0"/>
      <w:marRight w:val="0"/>
      <w:marTop w:val="0"/>
      <w:marBottom w:val="0"/>
      <w:divBdr>
        <w:top w:val="none" w:sz="0" w:space="0" w:color="auto"/>
        <w:left w:val="none" w:sz="0" w:space="0" w:color="auto"/>
        <w:bottom w:val="none" w:sz="0" w:space="0" w:color="auto"/>
        <w:right w:val="none" w:sz="0" w:space="0" w:color="auto"/>
      </w:divBdr>
      <w:divsChild>
        <w:div w:id="1424259963">
          <w:marLeft w:val="480"/>
          <w:marRight w:val="0"/>
          <w:marTop w:val="0"/>
          <w:marBottom w:val="0"/>
          <w:divBdr>
            <w:top w:val="none" w:sz="0" w:space="0" w:color="auto"/>
            <w:left w:val="none" w:sz="0" w:space="0" w:color="auto"/>
            <w:bottom w:val="none" w:sz="0" w:space="0" w:color="auto"/>
            <w:right w:val="none" w:sz="0" w:space="0" w:color="auto"/>
          </w:divBdr>
        </w:div>
        <w:div w:id="97531344">
          <w:marLeft w:val="480"/>
          <w:marRight w:val="0"/>
          <w:marTop w:val="0"/>
          <w:marBottom w:val="0"/>
          <w:divBdr>
            <w:top w:val="none" w:sz="0" w:space="0" w:color="auto"/>
            <w:left w:val="none" w:sz="0" w:space="0" w:color="auto"/>
            <w:bottom w:val="none" w:sz="0" w:space="0" w:color="auto"/>
            <w:right w:val="none" w:sz="0" w:space="0" w:color="auto"/>
          </w:divBdr>
        </w:div>
        <w:div w:id="609048754">
          <w:marLeft w:val="480"/>
          <w:marRight w:val="0"/>
          <w:marTop w:val="0"/>
          <w:marBottom w:val="0"/>
          <w:divBdr>
            <w:top w:val="none" w:sz="0" w:space="0" w:color="auto"/>
            <w:left w:val="none" w:sz="0" w:space="0" w:color="auto"/>
            <w:bottom w:val="none" w:sz="0" w:space="0" w:color="auto"/>
            <w:right w:val="none" w:sz="0" w:space="0" w:color="auto"/>
          </w:divBdr>
        </w:div>
        <w:div w:id="1345941299">
          <w:marLeft w:val="480"/>
          <w:marRight w:val="0"/>
          <w:marTop w:val="0"/>
          <w:marBottom w:val="0"/>
          <w:divBdr>
            <w:top w:val="none" w:sz="0" w:space="0" w:color="auto"/>
            <w:left w:val="none" w:sz="0" w:space="0" w:color="auto"/>
            <w:bottom w:val="none" w:sz="0" w:space="0" w:color="auto"/>
            <w:right w:val="none" w:sz="0" w:space="0" w:color="auto"/>
          </w:divBdr>
        </w:div>
        <w:div w:id="1479107676">
          <w:marLeft w:val="480"/>
          <w:marRight w:val="0"/>
          <w:marTop w:val="0"/>
          <w:marBottom w:val="0"/>
          <w:divBdr>
            <w:top w:val="none" w:sz="0" w:space="0" w:color="auto"/>
            <w:left w:val="none" w:sz="0" w:space="0" w:color="auto"/>
            <w:bottom w:val="none" w:sz="0" w:space="0" w:color="auto"/>
            <w:right w:val="none" w:sz="0" w:space="0" w:color="auto"/>
          </w:divBdr>
        </w:div>
        <w:div w:id="1456944296">
          <w:marLeft w:val="480"/>
          <w:marRight w:val="0"/>
          <w:marTop w:val="0"/>
          <w:marBottom w:val="0"/>
          <w:divBdr>
            <w:top w:val="none" w:sz="0" w:space="0" w:color="auto"/>
            <w:left w:val="none" w:sz="0" w:space="0" w:color="auto"/>
            <w:bottom w:val="none" w:sz="0" w:space="0" w:color="auto"/>
            <w:right w:val="none" w:sz="0" w:space="0" w:color="auto"/>
          </w:divBdr>
        </w:div>
        <w:div w:id="1248882564">
          <w:marLeft w:val="480"/>
          <w:marRight w:val="0"/>
          <w:marTop w:val="0"/>
          <w:marBottom w:val="0"/>
          <w:divBdr>
            <w:top w:val="none" w:sz="0" w:space="0" w:color="auto"/>
            <w:left w:val="none" w:sz="0" w:space="0" w:color="auto"/>
            <w:bottom w:val="none" w:sz="0" w:space="0" w:color="auto"/>
            <w:right w:val="none" w:sz="0" w:space="0" w:color="auto"/>
          </w:divBdr>
        </w:div>
        <w:div w:id="1936785749">
          <w:marLeft w:val="480"/>
          <w:marRight w:val="0"/>
          <w:marTop w:val="0"/>
          <w:marBottom w:val="0"/>
          <w:divBdr>
            <w:top w:val="none" w:sz="0" w:space="0" w:color="auto"/>
            <w:left w:val="none" w:sz="0" w:space="0" w:color="auto"/>
            <w:bottom w:val="none" w:sz="0" w:space="0" w:color="auto"/>
            <w:right w:val="none" w:sz="0" w:space="0" w:color="auto"/>
          </w:divBdr>
        </w:div>
        <w:div w:id="1553346026">
          <w:marLeft w:val="480"/>
          <w:marRight w:val="0"/>
          <w:marTop w:val="0"/>
          <w:marBottom w:val="0"/>
          <w:divBdr>
            <w:top w:val="none" w:sz="0" w:space="0" w:color="auto"/>
            <w:left w:val="none" w:sz="0" w:space="0" w:color="auto"/>
            <w:bottom w:val="none" w:sz="0" w:space="0" w:color="auto"/>
            <w:right w:val="none" w:sz="0" w:space="0" w:color="auto"/>
          </w:divBdr>
        </w:div>
        <w:div w:id="552228856">
          <w:marLeft w:val="480"/>
          <w:marRight w:val="0"/>
          <w:marTop w:val="0"/>
          <w:marBottom w:val="0"/>
          <w:divBdr>
            <w:top w:val="none" w:sz="0" w:space="0" w:color="auto"/>
            <w:left w:val="none" w:sz="0" w:space="0" w:color="auto"/>
            <w:bottom w:val="none" w:sz="0" w:space="0" w:color="auto"/>
            <w:right w:val="none" w:sz="0" w:space="0" w:color="auto"/>
          </w:divBdr>
        </w:div>
        <w:div w:id="839808663">
          <w:marLeft w:val="480"/>
          <w:marRight w:val="0"/>
          <w:marTop w:val="0"/>
          <w:marBottom w:val="0"/>
          <w:divBdr>
            <w:top w:val="none" w:sz="0" w:space="0" w:color="auto"/>
            <w:left w:val="none" w:sz="0" w:space="0" w:color="auto"/>
            <w:bottom w:val="none" w:sz="0" w:space="0" w:color="auto"/>
            <w:right w:val="none" w:sz="0" w:space="0" w:color="auto"/>
          </w:divBdr>
        </w:div>
        <w:div w:id="2046061063">
          <w:marLeft w:val="480"/>
          <w:marRight w:val="0"/>
          <w:marTop w:val="0"/>
          <w:marBottom w:val="0"/>
          <w:divBdr>
            <w:top w:val="none" w:sz="0" w:space="0" w:color="auto"/>
            <w:left w:val="none" w:sz="0" w:space="0" w:color="auto"/>
            <w:bottom w:val="none" w:sz="0" w:space="0" w:color="auto"/>
            <w:right w:val="none" w:sz="0" w:space="0" w:color="auto"/>
          </w:divBdr>
        </w:div>
        <w:div w:id="988292528">
          <w:marLeft w:val="480"/>
          <w:marRight w:val="0"/>
          <w:marTop w:val="0"/>
          <w:marBottom w:val="0"/>
          <w:divBdr>
            <w:top w:val="none" w:sz="0" w:space="0" w:color="auto"/>
            <w:left w:val="none" w:sz="0" w:space="0" w:color="auto"/>
            <w:bottom w:val="none" w:sz="0" w:space="0" w:color="auto"/>
            <w:right w:val="none" w:sz="0" w:space="0" w:color="auto"/>
          </w:divBdr>
        </w:div>
        <w:div w:id="1495998075">
          <w:marLeft w:val="480"/>
          <w:marRight w:val="0"/>
          <w:marTop w:val="0"/>
          <w:marBottom w:val="0"/>
          <w:divBdr>
            <w:top w:val="none" w:sz="0" w:space="0" w:color="auto"/>
            <w:left w:val="none" w:sz="0" w:space="0" w:color="auto"/>
            <w:bottom w:val="none" w:sz="0" w:space="0" w:color="auto"/>
            <w:right w:val="none" w:sz="0" w:space="0" w:color="auto"/>
          </w:divBdr>
        </w:div>
        <w:div w:id="834955268">
          <w:marLeft w:val="480"/>
          <w:marRight w:val="0"/>
          <w:marTop w:val="0"/>
          <w:marBottom w:val="0"/>
          <w:divBdr>
            <w:top w:val="none" w:sz="0" w:space="0" w:color="auto"/>
            <w:left w:val="none" w:sz="0" w:space="0" w:color="auto"/>
            <w:bottom w:val="none" w:sz="0" w:space="0" w:color="auto"/>
            <w:right w:val="none" w:sz="0" w:space="0" w:color="auto"/>
          </w:divBdr>
        </w:div>
        <w:div w:id="558904650">
          <w:marLeft w:val="480"/>
          <w:marRight w:val="0"/>
          <w:marTop w:val="0"/>
          <w:marBottom w:val="0"/>
          <w:divBdr>
            <w:top w:val="none" w:sz="0" w:space="0" w:color="auto"/>
            <w:left w:val="none" w:sz="0" w:space="0" w:color="auto"/>
            <w:bottom w:val="none" w:sz="0" w:space="0" w:color="auto"/>
            <w:right w:val="none" w:sz="0" w:space="0" w:color="auto"/>
          </w:divBdr>
        </w:div>
        <w:div w:id="1177230360">
          <w:marLeft w:val="480"/>
          <w:marRight w:val="0"/>
          <w:marTop w:val="0"/>
          <w:marBottom w:val="0"/>
          <w:divBdr>
            <w:top w:val="none" w:sz="0" w:space="0" w:color="auto"/>
            <w:left w:val="none" w:sz="0" w:space="0" w:color="auto"/>
            <w:bottom w:val="none" w:sz="0" w:space="0" w:color="auto"/>
            <w:right w:val="none" w:sz="0" w:space="0" w:color="auto"/>
          </w:divBdr>
        </w:div>
        <w:div w:id="627857183">
          <w:marLeft w:val="480"/>
          <w:marRight w:val="0"/>
          <w:marTop w:val="0"/>
          <w:marBottom w:val="0"/>
          <w:divBdr>
            <w:top w:val="none" w:sz="0" w:space="0" w:color="auto"/>
            <w:left w:val="none" w:sz="0" w:space="0" w:color="auto"/>
            <w:bottom w:val="none" w:sz="0" w:space="0" w:color="auto"/>
            <w:right w:val="none" w:sz="0" w:space="0" w:color="auto"/>
          </w:divBdr>
        </w:div>
        <w:div w:id="1815171093">
          <w:marLeft w:val="480"/>
          <w:marRight w:val="0"/>
          <w:marTop w:val="0"/>
          <w:marBottom w:val="0"/>
          <w:divBdr>
            <w:top w:val="none" w:sz="0" w:space="0" w:color="auto"/>
            <w:left w:val="none" w:sz="0" w:space="0" w:color="auto"/>
            <w:bottom w:val="none" w:sz="0" w:space="0" w:color="auto"/>
            <w:right w:val="none" w:sz="0" w:space="0" w:color="auto"/>
          </w:divBdr>
        </w:div>
        <w:div w:id="937981045">
          <w:marLeft w:val="480"/>
          <w:marRight w:val="0"/>
          <w:marTop w:val="0"/>
          <w:marBottom w:val="0"/>
          <w:divBdr>
            <w:top w:val="none" w:sz="0" w:space="0" w:color="auto"/>
            <w:left w:val="none" w:sz="0" w:space="0" w:color="auto"/>
            <w:bottom w:val="none" w:sz="0" w:space="0" w:color="auto"/>
            <w:right w:val="none" w:sz="0" w:space="0" w:color="auto"/>
          </w:divBdr>
        </w:div>
        <w:div w:id="2076321293">
          <w:marLeft w:val="480"/>
          <w:marRight w:val="0"/>
          <w:marTop w:val="0"/>
          <w:marBottom w:val="0"/>
          <w:divBdr>
            <w:top w:val="none" w:sz="0" w:space="0" w:color="auto"/>
            <w:left w:val="none" w:sz="0" w:space="0" w:color="auto"/>
            <w:bottom w:val="none" w:sz="0" w:space="0" w:color="auto"/>
            <w:right w:val="none" w:sz="0" w:space="0" w:color="auto"/>
          </w:divBdr>
        </w:div>
        <w:div w:id="258174404">
          <w:marLeft w:val="480"/>
          <w:marRight w:val="0"/>
          <w:marTop w:val="0"/>
          <w:marBottom w:val="0"/>
          <w:divBdr>
            <w:top w:val="none" w:sz="0" w:space="0" w:color="auto"/>
            <w:left w:val="none" w:sz="0" w:space="0" w:color="auto"/>
            <w:bottom w:val="none" w:sz="0" w:space="0" w:color="auto"/>
            <w:right w:val="none" w:sz="0" w:space="0" w:color="auto"/>
          </w:divBdr>
        </w:div>
        <w:div w:id="1293098435">
          <w:marLeft w:val="480"/>
          <w:marRight w:val="0"/>
          <w:marTop w:val="0"/>
          <w:marBottom w:val="0"/>
          <w:divBdr>
            <w:top w:val="none" w:sz="0" w:space="0" w:color="auto"/>
            <w:left w:val="none" w:sz="0" w:space="0" w:color="auto"/>
            <w:bottom w:val="none" w:sz="0" w:space="0" w:color="auto"/>
            <w:right w:val="none" w:sz="0" w:space="0" w:color="auto"/>
          </w:divBdr>
        </w:div>
        <w:div w:id="366101610">
          <w:marLeft w:val="480"/>
          <w:marRight w:val="0"/>
          <w:marTop w:val="0"/>
          <w:marBottom w:val="0"/>
          <w:divBdr>
            <w:top w:val="none" w:sz="0" w:space="0" w:color="auto"/>
            <w:left w:val="none" w:sz="0" w:space="0" w:color="auto"/>
            <w:bottom w:val="none" w:sz="0" w:space="0" w:color="auto"/>
            <w:right w:val="none" w:sz="0" w:space="0" w:color="auto"/>
          </w:divBdr>
        </w:div>
        <w:div w:id="1569222957">
          <w:marLeft w:val="480"/>
          <w:marRight w:val="0"/>
          <w:marTop w:val="0"/>
          <w:marBottom w:val="0"/>
          <w:divBdr>
            <w:top w:val="none" w:sz="0" w:space="0" w:color="auto"/>
            <w:left w:val="none" w:sz="0" w:space="0" w:color="auto"/>
            <w:bottom w:val="none" w:sz="0" w:space="0" w:color="auto"/>
            <w:right w:val="none" w:sz="0" w:space="0" w:color="auto"/>
          </w:divBdr>
        </w:div>
        <w:div w:id="1636983005">
          <w:marLeft w:val="480"/>
          <w:marRight w:val="0"/>
          <w:marTop w:val="0"/>
          <w:marBottom w:val="0"/>
          <w:divBdr>
            <w:top w:val="none" w:sz="0" w:space="0" w:color="auto"/>
            <w:left w:val="none" w:sz="0" w:space="0" w:color="auto"/>
            <w:bottom w:val="none" w:sz="0" w:space="0" w:color="auto"/>
            <w:right w:val="none" w:sz="0" w:space="0" w:color="auto"/>
          </w:divBdr>
        </w:div>
        <w:div w:id="504593438">
          <w:marLeft w:val="480"/>
          <w:marRight w:val="0"/>
          <w:marTop w:val="0"/>
          <w:marBottom w:val="0"/>
          <w:divBdr>
            <w:top w:val="none" w:sz="0" w:space="0" w:color="auto"/>
            <w:left w:val="none" w:sz="0" w:space="0" w:color="auto"/>
            <w:bottom w:val="none" w:sz="0" w:space="0" w:color="auto"/>
            <w:right w:val="none" w:sz="0" w:space="0" w:color="auto"/>
          </w:divBdr>
        </w:div>
        <w:div w:id="199051657">
          <w:marLeft w:val="480"/>
          <w:marRight w:val="0"/>
          <w:marTop w:val="0"/>
          <w:marBottom w:val="0"/>
          <w:divBdr>
            <w:top w:val="none" w:sz="0" w:space="0" w:color="auto"/>
            <w:left w:val="none" w:sz="0" w:space="0" w:color="auto"/>
            <w:bottom w:val="none" w:sz="0" w:space="0" w:color="auto"/>
            <w:right w:val="none" w:sz="0" w:space="0" w:color="auto"/>
          </w:divBdr>
        </w:div>
        <w:div w:id="1190994223">
          <w:marLeft w:val="480"/>
          <w:marRight w:val="0"/>
          <w:marTop w:val="0"/>
          <w:marBottom w:val="0"/>
          <w:divBdr>
            <w:top w:val="none" w:sz="0" w:space="0" w:color="auto"/>
            <w:left w:val="none" w:sz="0" w:space="0" w:color="auto"/>
            <w:bottom w:val="none" w:sz="0" w:space="0" w:color="auto"/>
            <w:right w:val="none" w:sz="0" w:space="0" w:color="auto"/>
          </w:divBdr>
        </w:div>
        <w:div w:id="55738282">
          <w:marLeft w:val="480"/>
          <w:marRight w:val="0"/>
          <w:marTop w:val="0"/>
          <w:marBottom w:val="0"/>
          <w:divBdr>
            <w:top w:val="none" w:sz="0" w:space="0" w:color="auto"/>
            <w:left w:val="none" w:sz="0" w:space="0" w:color="auto"/>
            <w:bottom w:val="none" w:sz="0" w:space="0" w:color="auto"/>
            <w:right w:val="none" w:sz="0" w:space="0" w:color="auto"/>
          </w:divBdr>
        </w:div>
        <w:div w:id="282926954">
          <w:marLeft w:val="480"/>
          <w:marRight w:val="0"/>
          <w:marTop w:val="0"/>
          <w:marBottom w:val="0"/>
          <w:divBdr>
            <w:top w:val="none" w:sz="0" w:space="0" w:color="auto"/>
            <w:left w:val="none" w:sz="0" w:space="0" w:color="auto"/>
            <w:bottom w:val="none" w:sz="0" w:space="0" w:color="auto"/>
            <w:right w:val="none" w:sz="0" w:space="0" w:color="auto"/>
          </w:divBdr>
        </w:div>
        <w:div w:id="185406459">
          <w:marLeft w:val="480"/>
          <w:marRight w:val="0"/>
          <w:marTop w:val="0"/>
          <w:marBottom w:val="0"/>
          <w:divBdr>
            <w:top w:val="none" w:sz="0" w:space="0" w:color="auto"/>
            <w:left w:val="none" w:sz="0" w:space="0" w:color="auto"/>
            <w:bottom w:val="none" w:sz="0" w:space="0" w:color="auto"/>
            <w:right w:val="none" w:sz="0" w:space="0" w:color="auto"/>
          </w:divBdr>
        </w:div>
        <w:div w:id="436022400">
          <w:marLeft w:val="480"/>
          <w:marRight w:val="0"/>
          <w:marTop w:val="0"/>
          <w:marBottom w:val="0"/>
          <w:divBdr>
            <w:top w:val="none" w:sz="0" w:space="0" w:color="auto"/>
            <w:left w:val="none" w:sz="0" w:space="0" w:color="auto"/>
            <w:bottom w:val="none" w:sz="0" w:space="0" w:color="auto"/>
            <w:right w:val="none" w:sz="0" w:space="0" w:color="auto"/>
          </w:divBdr>
        </w:div>
        <w:div w:id="1604654792">
          <w:marLeft w:val="480"/>
          <w:marRight w:val="0"/>
          <w:marTop w:val="0"/>
          <w:marBottom w:val="0"/>
          <w:divBdr>
            <w:top w:val="none" w:sz="0" w:space="0" w:color="auto"/>
            <w:left w:val="none" w:sz="0" w:space="0" w:color="auto"/>
            <w:bottom w:val="none" w:sz="0" w:space="0" w:color="auto"/>
            <w:right w:val="none" w:sz="0" w:space="0" w:color="auto"/>
          </w:divBdr>
        </w:div>
        <w:div w:id="1037895157">
          <w:marLeft w:val="480"/>
          <w:marRight w:val="0"/>
          <w:marTop w:val="0"/>
          <w:marBottom w:val="0"/>
          <w:divBdr>
            <w:top w:val="none" w:sz="0" w:space="0" w:color="auto"/>
            <w:left w:val="none" w:sz="0" w:space="0" w:color="auto"/>
            <w:bottom w:val="none" w:sz="0" w:space="0" w:color="auto"/>
            <w:right w:val="none" w:sz="0" w:space="0" w:color="auto"/>
          </w:divBdr>
        </w:div>
        <w:div w:id="2019774202">
          <w:marLeft w:val="480"/>
          <w:marRight w:val="0"/>
          <w:marTop w:val="0"/>
          <w:marBottom w:val="0"/>
          <w:divBdr>
            <w:top w:val="none" w:sz="0" w:space="0" w:color="auto"/>
            <w:left w:val="none" w:sz="0" w:space="0" w:color="auto"/>
            <w:bottom w:val="none" w:sz="0" w:space="0" w:color="auto"/>
            <w:right w:val="none" w:sz="0" w:space="0" w:color="auto"/>
          </w:divBdr>
        </w:div>
        <w:div w:id="40521039">
          <w:marLeft w:val="480"/>
          <w:marRight w:val="0"/>
          <w:marTop w:val="0"/>
          <w:marBottom w:val="0"/>
          <w:divBdr>
            <w:top w:val="none" w:sz="0" w:space="0" w:color="auto"/>
            <w:left w:val="none" w:sz="0" w:space="0" w:color="auto"/>
            <w:bottom w:val="none" w:sz="0" w:space="0" w:color="auto"/>
            <w:right w:val="none" w:sz="0" w:space="0" w:color="auto"/>
          </w:divBdr>
        </w:div>
        <w:div w:id="935333077">
          <w:marLeft w:val="480"/>
          <w:marRight w:val="0"/>
          <w:marTop w:val="0"/>
          <w:marBottom w:val="0"/>
          <w:divBdr>
            <w:top w:val="none" w:sz="0" w:space="0" w:color="auto"/>
            <w:left w:val="none" w:sz="0" w:space="0" w:color="auto"/>
            <w:bottom w:val="none" w:sz="0" w:space="0" w:color="auto"/>
            <w:right w:val="none" w:sz="0" w:space="0" w:color="auto"/>
          </w:divBdr>
        </w:div>
        <w:div w:id="269750136">
          <w:marLeft w:val="480"/>
          <w:marRight w:val="0"/>
          <w:marTop w:val="0"/>
          <w:marBottom w:val="0"/>
          <w:divBdr>
            <w:top w:val="none" w:sz="0" w:space="0" w:color="auto"/>
            <w:left w:val="none" w:sz="0" w:space="0" w:color="auto"/>
            <w:bottom w:val="none" w:sz="0" w:space="0" w:color="auto"/>
            <w:right w:val="none" w:sz="0" w:space="0" w:color="auto"/>
          </w:divBdr>
        </w:div>
        <w:div w:id="1559319268">
          <w:marLeft w:val="480"/>
          <w:marRight w:val="0"/>
          <w:marTop w:val="0"/>
          <w:marBottom w:val="0"/>
          <w:divBdr>
            <w:top w:val="none" w:sz="0" w:space="0" w:color="auto"/>
            <w:left w:val="none" w:sz="0" w:space="0" w:color="auto"/>
            <w:bottom w:val="none" w:sz="0" w:space="0" w:color="auto"/>
            <w:right w:val="none" w:sz="0" w:space="0" w:color="auto"/>
          </w:divBdr>
        </w:div>
        <w:div w:id="407270653">
          <w:marLeft w:val="480"/>
          <w:marRight w:val="0"/>
          <w:marTop w:val="0"/>
          <w:marBottom w:val="0"/>
          <w:divBdr>
            <w:top w:val="none" w:sz="0" w:space="0" w:color="auto"/>
            <w:left w:val="none" w:sz="0" w:space="0" w:color="auto"/>
            <w:bottom w:val="none" w:sz="0" w:space="0" w:color="auto"/>
            <w:right w:val="none" w:sz="0" w:space="0" w:color="auto"/>
          </w:divBdr>
        </w:div>
        <w:div w:id="714891137">
          <w:marLeft w:val="480"/>
          <w:marRight w:val="0"/>
          <w:marTop w:val="0"/>
          <w:marBottom w:val="0"/>
          <w:divBdr>
            <w:top w:val="none" w:sz="0" w:space="0" w:color="auto"/>
            <w:left w:val="none" w:sz="0" w:space="0" w:color="auto"/>
            <w:bottom w:val="none" w:sz="0" w:space="0" w:color="auto"/>
            <w:right w:val="none" w:sz="0" w:space="0" w:color="auto"/>
          </w:divBdr>
        </w:div>
        <w:div w:id="949436622">
          <w:marLeft w:val="480"/>
          <w:marRight w:val="0"/>
          <w:marTop w:val="0"/>
          <w:marBottom w:val="0"/>
          <w:divBdr>
            <w:top w:val="none" w:sz="0" w:space="0" w:color="auto"/>
            <w:left w:val="none" w:sz="0" w:space="0" w:color="auto"/>
            <w:bottom w:val="none" w:sz="0" w:space="0" w:color="auto"/>
            <w:right w:val="none" w:sz="0" w:space="0" w:color="auto"/>
          </w:divBdr>
        </w:div>
        <w:div w:id="521865514">
          <w:marLeft w:val="480"/>
          <w:marRight w:val="0"/>
          <w:marTop w:val="0"/>
          <w:marBottom w:val="0"/>
          <w:divBdr>
            <w:top w:val="none" w:sz="0" w:space="0" w:color="auto"/>
            <w:left w:val="none" w:sz="0" w:space="0" w:color="auto"/>
            <w:bottom w:val="none" w:sz="0" w:space="0" w:color="auto"/>
            <w:right w:val="none" w:sz="0" w:space="0" w:color="auto"/>
          </w:divBdr>
        </w:div>
        <w:div w:id="81415048">
          <w:marLeft w:val="480"/>
          <w:marRight w:val="0"/>
          <w:marTop w:val="0"/>
          <w:marBottom w:val="0"/>
          <w:divBdr>
            <w:top w:val="none" w:sz="0" w:space="0" w:color="auto"/>
            <w:left w:val="none" w:sz="0" w:space="0" w:color="auto"/>
            <w:bottom w:val="none" w:sz="0" w:space="0" w:color="auto"/>
            <w:right w:val="none" w:sz="0" w:space="0" w:color="auto"/>
          </w:divBdr>
        </w:div>
        <w:div w:id="614211828">
          <w:marLeft w:val="480"/>
          <w:marRight w:val="0"/>
          <w:marTop w:val="0"/>
          <w:marBottom w:val="0"/>
          <w:divBdr>
            <w:top w:val="none" w:sz="0" w:space="0" w:color="auto"/>
            <w:left w:val="none" w:sz="0" w:space="0" w:color="auto"/>
            <w:bottom w:val="none" w:sz="0" w:space="0" w:color="auto"/>
            <w:right w:val="none" w:sz="0" w:space="0" w:color="auto"/>
          </w:divBdr>
        </w:div>
        <w:div w:id="584999316">
          <w:marLeft w:val="480"/>
          <w:marRight w:val="0"/>
          <w:marTop w:val="0"/>
          <w:marBottom w:val="0"/>
          <w:divBdr>
            <w:top w:val="none" w:sz="0" w:space="0" w:color="auto"/>
            <w:left w:val="none" w:sz="0" w:space="0" w:color="auto"/>
            <w:bottom w:val="none" w:sz="0" w:space="0" w:color="auto"/>
            <w:right w:val="none" w:sz="0" w:space="0" w:color="auto"/>
          </w:divBdr>
        </w:div>
        <w:div w:id="616302503">
          <w:marLeft w:val="480"/>
          <w:marRight w:val="0"/>
          <w:marTop w:val="0"/>
          <w:marBottom w:val="0"/>
          <w:divBdr>
            <w:top w:val="none" w:sz="0" w:space="0" w:color="auto"/>
            <w:left w:val="none" w:sz="0" w:space="0" w:color="auto"/>
            <w:bottom w:val="none" w:sz="0" w:space="0" w:color="auto"/>
            <w:right w:val="none" w:sz="0" w:space="0" w:color="auto"/>
          </w:divBdr>
        </w:div>
        <w:div w:id="186137328">
          <w:marLeft w:val="480"/>
          <w:marRight w:val="0"/>
          <w:marTop w:val="0"/>
          <w:marBottom w:val="0"/>
          <w:divBdr>
            <w:top w:val="none" w:sz="0" w:space="0" w:color="auto"/>
            <w:left w:val="none" w:sz="0" w:space="0" w:color="auto"/>
            <w:bottom w:val="none" w:sz="0" w:space="0" w:color="auto"/>
            <w:right w:val="none" w:sz="0" w:space="0" w:color="auto"/>
          </w:divBdr>
        </w:div>
        <w:div w:id="577834240">
          <w:marLeft w:val="480"/>
          <w:marRight w:val="0"/>
          <w:marTop w:val="0"/>
          <w:marBottom w:val="0"/>
          <w:divBdr>
            <w:top w:val="none" w:sz="0" w:space="0" w:color="auto"/>
            <w:left w:val="none" w:sz="0" w:space="0" w:color="auto"/>
            <w:bottom w:val="none" w:sz="0" w:space="0" w:color="auto"/>
            <w:right w:val="none" w:sz="0" w:space="0" w:color="auto"/>
          </w:divBdr>
        </w:div>
        <w:div w:id="1809737681">
          <w:marLeft w:val="480"/>
          <w:marRight w:val="0"/>
          <w:marTop w:val="0"/>
          <w:marBottom w:val="0"/>
          <w:divBdr>
            <w:top w:val="none" w:sz="0" w:space="0" w:color="auto"/>
            <w:left w:val="none" w:sz="0" w:space="0" w:color="auto"/>
            <w:bottom w:val="none" w:sz="0" w:space="0" w:color="auto"/>
            <w:right w:val="none" w:sz="0" w:space="0" w:color="auto"/>
          </w:divBdr>
        </w:div>
        <w:div w:id="686105221">
          <w:marLeft w:val="480"/>
          <w:marRight w:val="0"/>
          <w:marTop w:val="0"/>
          <w:marBottom w:val="0"/>
          <w:divBdr>
            <w:top w:val="none" w:sz="0" w:space="0" w:color="auto"/>
            <w:left w:val="none" w:sz="0" w:space="0" w:color="auto"/>
            <w:bottom w:val="none" w:sz="0" w:space="0" w:color="auto"/>
            <w:right w:val="none" w:sz="0" w:space="0" w:color="auto"/>
          </w:divBdr>
        </w:div>
        <w:div w:id="387536581">
          <w:marLeft w:val="480"/>
          <w:marRight w:val="0"/>
          <w:marTop w:val="0"/>
          <w:marBottom w:val="0"/>
          <w:divBdr>
            <w:top w:val="none" w:sz="0" w:space="0" w:color="auto"/>
            <w:left w:val="none" w:sz="0" w:space="0" w:color="auto"/>
            <w:bottom w:val="none" w:sz="0" w:space="0" w:color="auto"/>
            <w:right w:val="none" w:sz="0" w:space="0" w:color="auto"/>
          </w:divBdr>
        </w:div>
        <w:div w:id="536696522">
          <w:marLeft w:val="480"/>
          <w:marRight w:val="0"/>
          <w:marTop w:val="0"/>
          <w:marBottom w:val="0"/>
          <w:divBdr>
            <w:top w:val="none" w:sz="0" w:space="0" w:color="auto"/>
            <w:left w:val="none" w:sz="0" w:space="0" w:color="auto"/>
            <w:bottom w:val="none" w:sz="0" w:space="0" w:color="auto"/>
            <w:right w:val="none" w:sz="0" w:space="0" w:color="auto"/>
          </w:divBdr>
        </w:div>
        <w:div w:id="1144078424">
          <w:marLeft w:val="480"/>
          <w:marRight w:val="0"/>
          <w:marTop w:val="0"/>
          <w:marBottom w:val="0"/>
          <w:divBdr>
            <w:top w:val="none" w:sz="0" w:space="0" w:color="auto"/>
            <w:left w:val="none" w:sz="0" w:space="0" w:color="auto"/>
            <w:bottom w:val="none" w:sz="0" w:space="0" w:color="auto"/>
            <w:right w:val="none" w:sz="0" w:space="0" w:color="auto"/>
          </w:divBdr>
        </w:div>
        <w:div w:id="545070721">
          <w:marLeft w:val="480"/>
          <w:marRight w:val="0"/>
          <w:marTop w:val="0"/>
          <w:marBottom w:val="0"/>
          <w:divBdr>
            <w:top w:val="none" w:sz="0" w:space="0" w:color="auto"/>
            <w:left w:val="none" w:sz="0" w:space="0" w:color="auto"/>
            <w:bottom w:val="none" w:sz="0" w:space="0" w:color="auto"/>
            <w:right w:val="none" w:sz="0" w:space="0" w:color="auto"/>
          </w:divBdr>
        </w:div>
        <w:div w:id="1822501055">
          <w:marLeft w:val="480"/>
          <w:marRight w:val="0"/>
          <w:marTop w:val="0"/>
          <w:marBottom w:val="0"/>
          <w:divBdr>
            <w:top w:val="none" w:sz="0" w:space="0" w:color="auto"/>
            <w:left w:val="none" w:sz="0" w:space="0" w:color="auto"/>
            <w:bottom w:val="none" w:sz="0" w:space="0" w:color="auto"/>
            <w:right w:val="none" w:sz="0" w:space="0" w:color="auto"/>
          </w:divBdr>
        </w:div>
        <w:div w:id="2058427994">
          <w:marLeft w:val="480"/>
          <w:marRight w:val="0"/>
          <w:marTop w:val="0"/>
          <w:marBottom w:val="0"/>
          <w:divBdr>
            <w:top w:val="none" w:sz="0" w:space="0" w:color="auto"/>
            <w:left w:val="none" w:sz="0" w:space="0" w:color="auto"/>
            <w:bottom w:val="none" w:sz="0" w:space="0" w:color="auto"/>
            <w:right w:val="none" w:sz="0" w:space="0" w:color="auto"/>
          </w:divBdr>
        </w:div>
        <w:div w:id="523907870">
          <w:marLeft w:val="480"/>
          <w:marRight w:val="0"/>
          <w:marTop w:val="0"/>
          <w:marBottom w:val="0"/>
          <w:divBdr>
            <w:top w:val="none" w:sz="0" w:space="0" w:color="auto"/>
            <w:left w:val="none" w:sz="0" w:space="0" w:color="auto"/>
            <w:bottom w:val="none" w:sz="0" w:space="0" w:color="auto"/>
            <w:right w:val="none" w:sz="0" w:space="0" w:color="auto"/>
          </w:divBdr>
        </w:div>
        <w:div w:id="916330921">
          <w:marLeft w:val="480"/>
          <w:marRight w:val="0"/>
          <w:marTop w:val="0"/>
          <w:marBottom w:val="0"/>
          <w:divBdr>
            <w:top w:val="none" w:sz="0" w:space="0" w:color="auto"/>
            <w:left w:val="none" w:sz="0" w:space="0" w:color="auto"/>
            <w:bottom w:val="none" w:sz="0" w:space="0" w:color="auto"/>
            <w:right w:val="none" w:sz="0" w:space="0" w:color="auto"/>
          </w:divBdr>
        </w:div>
        <w:div w:id="2062169461">
          <w:marLeft w:val="480"/>
          <w:marRight w:val="0"/>
          <w:marTop w:val="0"/>
          <w:marBottom w:val="0"/>
          <w:divBdr>
            <w:top w:val="none" w:sz="0" w:space="0" w:color="auto"/>
            <w:left w:val="none" w:sz="0" w:space="0" w:color="auto"/>
            <w:bottom w:val="none" w:sz="0" w:space="0" w:color="auto"/>
            <w:right w:val="none" w:sz="0" w:space="0" w:color="auto"/>
          </w:divBdr>
        </w:div>
        <w:div w:id="964696645">
          <w:marLeft w:val="480"/>
          <w:marRight w:val="0"/>
          <w:marTop w:val="0"/>
          <w:marBottom w:val="0"/>
          <w:divBdr>
            <w:top w:val="none" w:sz="0" w:space="0" w:color="auto"/>
            <w:left w:val="none" w:sz="0" w:space="0" w:color="auto"/>
            <w:bottom w:val="none" w:sz="0" w:space="0" w:color="auto"/>
            <w:right w:val="none" w:sz="0" w:space="0" w:color="auto"/>
          </w:divBdr>
        </w:div>
        <w:div w:id="1159999369">
          <w:marLeft w:val="480"/>
          <w:marRight w:val="0"/>
          <w:marTop w:val="0"/>
          <w:marBottom w:val="0"/>
          <w:divBdr>
            <w:top w:val="none" w:sz="0" w:space="0" w:color="auto"/>
            <w:left w:val="none" w:sz="0" w:space="0" w:color="auto"/>
            <w:bottom w:val="none" w:sz="0" w:space="0" w:color="auto"/>
            <w:right w:val="none" w:sz="0" w:space="0" w:color="auto"/>
          </w:divBdr>
        </w:div>
        <w:div w:id="843589262">
          <w:marLeft w:val="480"/>
          <w:marRight w:val="0"/>
          <w:marTop w:val="0"/>
          <w:marBottom w:val="0"/>
          <w:divBdr>
            <w:top w:val="none" w:sz="0" w:space="0" w:color="auto"/>
            <w:left w:val="none" w:sz="0" w:space="0" w:color="auto"/>
            <w:bottom w:val="none" w:sz="0" w:space="0" w:color="auto"/>
            <w:right w:val="none" w:sz="0" w:space="0" w:color="auto"/>
          </w:divBdr>
        </w:div>
        <w:div w:id="1290432013">
          <w:marLeft w:val="480"/>
          <w:marRight w:val="0"/>
          <w:marTop w:val="0"/>
          <w:marBottom w:val="0"/>
          <w:divBdr>
            <w:top w:val="none" w:sz="0" w:space="0" w:color="auto"/>
            <w:left w:val="none" w:sz="0" w:space="0" w:color="auto"/>
            <w:bottom w:val="none" w:sz="0" w:space="0" w:color="auto"/>
            <w:right w:val="none" w:sz="0" w:space="0" w:color="auto"/>
          </w:divBdr>
        </w:div>
        <w:div w:id="982154811">
          <w:marLeft w:val="480"/>
          <w:marRight w:val="0"/>
          <w:marTop w:val="0"/>
          <w:marBottom w:val="0"/>
          <w:divBdr>
            <w:top w:val="none" w:sz="0" w:space="0" w:color="auto"/>
            <w:left w:val="none" w:sz="0" w:space="0" w:color="auto"/>
            <w:bottom w:val="none" w:sz="0" w:space="0" w:color="auto"/>
            <w:right w:val="none" w:sz="0" w:space="0" w:color="auto"/>
          </w:divBdr>
        </w:div>
        <w:div w:id="941181713">
          <w:marLeft w:val="480"/>
          <w:marRight w:val="0"/>
          <w:marTop w:val="0"/>
          <w:marBottom w:val="0"/>
          <w:divBdr>
            <w:top w:val="none" w:sz="0" w:space="0" w:color="auto"/>
            <w:left w:val="none" w:sz="0" w:space="0" w:color="auto"/>
            <w:bottom w:val="none" w:sz="0" w:space="0" w:color="auto"/>
            <w:right w:val="none" w:sz="0" w:space="0" w:color="auto"/>
          </w:divBdr>
        </w:div>
        <w:div w:id="1028144726">
          <w:marLeft w:val="480"/>
          <w:marRight w:val="0"/>
          <w:marTop w:val="0"/>
          <w:marBottom w:val="0"/>
          <w:divBdr>
            <w:top w:val="none" w:sz="0" w:space="0" w:color="auto"/>
            <w:left w:val="none" w:sz="0" w:space="0" w:color="auto"/>
            <w:bottom w:val="none" w:sz="0" w:space="0" w:color="auto"/>
            <w:right w:val="none" w:sz="0" w:space="0" w:color="auto"/>
          </w:divBdr>
        </w:div>
        <w:div w:id="630862479">
          <w:marLeft w:val="480"/>
          <w:marRight w:val="0"/>
          <w:marTop w:val="0"/>
          <w:marBottom w:val="0"/>
          <w:divBdr>
            <w:top w:val="none" w:sz="0" w:space="0" w:color="auto"/>
            <w:left w:val="none" w:sz="0" w:space="0" w:color="auto"/>
            <w:bottom w:val="none" w:sz="0" w:space="0" w:color="auto"/>
            <w:right w:val="none" w:sz="0" w:space="0" w:color="auto"/>
          </w:divBdr>
        </w:div>
        <w:div w:id="1093621619">
          <w:marLeft w:val="480"/>
          <w:marRight w:val="0"/>
          <w:marTop w:val="0"/>
          <w:marBottom w:val="0"/>
          <w:divBdr>
            <w:top w:val="none" w:sz="0" w:space="0" w:color="auto"/>
            <w:left w:val="none" w:sz="0" w:space="0" w:color="auto"/>
            <w:bottom w:val="none" w:sz="0" w:space="0" w:color="auto"/>
            <w:right w:val="none" w:sz="0" w:space="0" w:color="auto"/>
          </w:divBdr>
        </w:div>
        <w:div w:id="1291550657">
          <w:marLeft w:val="480"/>
          <w:marRight w:val="0"/>
          <w:marTop w:val="0"/>
          <w:marBottom w:val="0"/>
          <w:divBdr>
            <w:top w:val="none" w:sz="0" w:space="0" w:color="auto"/>
            <w:left w:val="none" w:sz="0" w:space="0" w:color="auto"/>
            <w:bottom w:val="none" w:sz="0" w:space="0" w:color="auto"/>
            <w:right w:val="none" w:sz="0" w:space="0" w:color="auto"/>
          </w:divBdr>
        </w:div>
        <w:div w:id="1606569857">
          <w:marLeft w:val="480"/>
          <w:marRight w:val="0"/>
          <w:marTop w:val="0"/>
          <w:marBottom w:val="0"/>
          <w:divBdr>
            <w:top w:val="none" w:sz="0" w:space="0" w:color="auto"/>
            <w:left w:val="none" w:sz="0" w:space="0" w:color="auto"/>
            <w:bottom w:val="none" w:sz="0" w:space="0" w:color="auto"/>
            <w:right w:val="none" w:sz="0" w:space="0" w:color="auto"/>
          </w:divBdr>
        </w:div>
        <w:div w:id="799614013">
          <w:marLeft w:val="480"/>
          <w:marRight w:val="0"/>
          <w:marTop w:val="0"/>
          <w:marBottom w:val="0"/>
          <w:divBdr>
            <w:top w:val="none" w:sz="0" w:space="0" w:color="auto"/>
            <w:left w:val="none" w:sz="0" w:space="0" w:color="auto"/>
            <w:bottom w:val="none" w:sz="0" w:space="0" w:color="auto"/>
            <w:right w:val="none" w:sz="0" w:space="0" w:color="auto"/>
          </w:divBdr>
        </w:div>
        <w:div w:id="1340308525">
          <w:marLeft w:val="480"/>
          <w:marRight w:val="0"/>
          <w:marTop w:val="0"/>
          <w:marBottom w:val="0"/>
          <w:divBdr>
            <w:top w:val="none" w:sz="0" w:space="0" w:color="auto"/>
            <w:left w:val="none" w:sz="0" w:space="0" w:color="auto"/>
            <w:bottom w:val="none" w:sz="0" w:space="0" w:color="auto"/>
            <w:right w:val="none" w:sz="0" w:space="0" w:color="auto"/>
          </w:divBdr>
        </w:div>
        <w:div w:id="495463911">
          <w:marLeft w:val="480"/>
          <w:marRight w:val="0"/>
          <w:marTop w:val="0"/>
          <w:marBottom w:val="0"/>
          <w:divBdr>
            <w:top w:val="none" w:sz="0" w:space="0" w:color="auto"/>
            <w:left w:val="none" w:sz="0" w:space="0" w:color="auto"/>
            <w:bottom w:val="none" w:sz="0" w:space="0" w:color="auto"/>
            <w:right w:val="none" w:sz="0" w:space="0" w:color="auto"/>
          </w:divBdr>
        </w:div>
        <w:div w:id="1247302426">
          <w:marLeft w:val="480"/>
          <w:marRight w:val="0"/>
          <w:marTop w:val="0"/>
          <w:marBottom w:val="0"/>
          <w:divBdr>
            <w:top w:val="none" w:sz="0" w:space="0" w:color="auto"/>
            <w:left w:val="none" w:sz="0" w:space="0" w:color="auto"/>
            <w:bottom w:val="none" w:sz="0" w:space="0" w:color="auto"/>
            <w:right w:val="none" w:sz="0" w:space="0" w:color="auto"/>
          </w:divBdr>
        </w:div>
        <w:div w:id="1380544855">
          <w:marLeft w:val="480"/>
          <w:marRight w:val="0"/>
          <w:marTop w:val="0"/>
          <w:marBottom w:val="0"/>
          <w:divBdr>
            <w:top w:val="none" w:sz="0" w:space="0" w:color="auto"/>
            <w:left w:val="none" w:sz="0" w:space="0" w:color="auto"/>
            <w:bottom w:val="none" w:sz="0" w:space="0" w:color="auto"/>
            <w:right w:val="none" w:sz="0" w:space="0" w:color="auto"/>
          </w:divBdr>
        </w:div>
        <w:div w:id="916592588">
          <w:marLeft w:val="480"/>
          <w:marRight w:val="0"/>
          <w:marTop w:val="0"/>
          <w:marBottom w:val="0"/>
          <w:divBdr>
            <w:top w:val="none" w:sz="0" w:space="0" w:color="auto"/>
            <w:left w:val="none" w:sz="0" w:space="0" w:color="auto"/>
            <w:bottom w:val="none" w:sz="0" w:space="0" w:color="auto"/>
            <w:right w:val="none" w:sz="0" w:space="0" w:color="auto"/>
          </w:divBdr>
        </w:div>
        <w:div w:id="947129362">
          <w:marLeft w:val="480"/>
          <w:marRight w:val="0"/>
          <w:marTop w:val="0"/>
          <w:marBottom w:val="0"/>
          <w:divBdr>
            <w:top w:val="none" w:sz="0" w:space="0" w:color="auto"/>
            <w:left w:val="none" w:sz="0" w:space="0" w:color="auto"/>
            <w:bottom w:val="none" w:sz="0" w:space="0" w:color="auto"/>
            <w:right w:val="none" w:sz="0" w:space="0" w:color="auto"/>
          </w:divBdr>
        </w:div>
        <w:div w:id="1618414777">
          <w:marLeft w:val="480"/>
          <w:marRight w:val="0"/>
          <w:marTop w:val="0"/>
          <w:marBottom w:val="0"/>
          <w:divBdr>
            <w:top w:val="none" w:sz="0" w:space="0" w:color="auto"/>
            <w:left w:val="none" w:sz="0" w:space="0" w:color="auto"/>
            <w:bottom w:val="none" w:sz="0" w:space="0" w:color="auto"/>
            <w:right w:val="none" w:sz="0" w:space="0" w:color="auto"/>
          </w:divBdr>
        </w:div>
        <w:div w:id="1831676500">
          <w:marLeft w:val="480"/>
          <w:marRight w:val="0"/>
          <w:marTop w:val="0"/>
          <w:marBottom w:val="0"/>
          <w:divBdr>
            <w:top w:val="none" w:sz="0" w:space="0" w:color="auto"/>
            <w:left w:val="none" w:sz="0" w:space="0" w:color="auto"/>
            <w:bottom w:val="none" w:sz="0" w:space="0" w:color="auto"/>
            <w:right w:val="none" w:sz="0" w:space="0" w:color="auto"/>
          </w:divBdr>
        </w:div>
        <w:div w:id="507332345">
          <w:marLeft w:val="480"/>
          <w:marRight w:val="0"/>
          <w:marTop w:val="0"/>
          <w:marBottom w:val="0"/>
          <w:divBdr>
            <w:top w:val="none" w:sz="0" w:space="0" w:color="auto"/>
            <w:left w:val="none" w:sz="0" w:space="0" w:color="auto"/>
            <w:bottom w:val="none" w:sz="0" w:space="0" w:color="auto"/>
            <w:right w:val="none" w:sz="0" w:space="0" w:color="auto"/>
          </w:divBdr>
        </w:div>
        <w:div w:id="1754938450">
          <w:marLeft w:val="480"/>
          <w:marRight w:val="0"/>
          <w:marTop w:val="0"/>
          <w:marBottom w:val="0"/>
          <w:divBdr>
            <w:top w:val="none" w:sz="0" w:space="0" w:color="auto"/>
            <w:left w:val="none" w:sz="0" w:space="0" w:color="auto"/>
            <w:bottom w:val="none" w:sz="0" w:space="0" w:color="auto"/>
            <w:right w:val="none" w:sz="0" w:space="0" w:color="auto"/>
          </w:divBdr>
        </w:div>
        <w:div w:id="304357872">
          <w:marLeft w:val="480"/>
          <w:marRight w:val="0"/>
          <w:marTop w:val="0"/>
          <w:marBottom w:val="0"/>
          <w:divBdr>
            <w:top w:val="none" w:sz="0" w:space="0" w:color="auto"/>
            <w:left w:val="none" w:sz="0" w:space="0" w:color="auto"/>
            <w:bottom w:val="none" w:sz="0" w:space="0" w:color="auto"/>
            <w:right w:val="none" w:sz="0" w:space="0" w:color="auto"/>
          </w:divBdr>
        </w:div>
      </w:divsChild>
    </w:div>
    <w:div w:id="2143843647">
      <w:bodyDiv w:val="1"/>
      <w:marLeft w:val="0"/>
      <w:marRight w:val="0"/>
      <w:marTop w:val="0"/>
      <w:marBottom w:val="0"/>
      <w:divBdr>
        <w:top w:val="none" w:sz="0" w:space="0" w:color="auto"/>
        <w:left w:val="none" w:sz="0" w:space="0" w:color="auto"/>
        <w:bottom w:val="none" w:sz="0" w:space="0" w:color="auto"/>
        <w:right w:val="none" w:sz="0" w:space="0" w:color="auto"/>
      </w:divBdr>
    </w:div>
    <w:div w:id="2144615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arxiv.org/abs/2606.21888" TargetMode="External"/><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hyperlink" Target="https://doi.org/10.48550/arXiv.2503.20959" TargetMode="External"/><Relationship Id="rId138" Type="http://schemas.openxmlformats.org/officeDocument/2006/relationships/hyperlink" Target="http://www.irjet.net" TargetMode="External"/><Relationship Id="rId154" Type="http://schemas.openxmlformats.org/officeDocument/2006/relationships/hyperlink" Target="https://github.com/Gabrinas/S2ST/tree/main/Link10_Audio_Generated_Samples_with_1250_Parallel_Audios" TargetMode="External"/><Relationship Id="rId159" Type="http://schemas.openxmlformats.org/officeDocument/2006/relationships/glossaryDocument" Target="glossary/document.xml"/><Relationship Id="rId16" Type="http://schemas.openxmlformats.org/officeDocument/2006/relationships/image" Target="media/image4.png"/><Relationship Id="rId107" Type="http://schemas.openxmlformats.org/officeDocument/2006/relationships/image" Target="media/image91.png"/><Relationship Id="rId11" Type="http://schemas.microsoft.com/office/2018/08/relationships/commentsExtensible" Target="commentsExtensible.xml"/><Relationship Id="rId32" Type="http://schemas.openxmlformats.org/officeDocument/2006/relationships/image" Target="media/image18.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svg"/><Relationship Id="rId74" Type="http://schemas.openxmlformats.org/officeDocument/2006/relationships/image" Target="media/image58.png"/><Relationship Id="rId79" Type="http://schemas.openxmlformats.org/officeDocument/2006/relationships/image" Target="media/image63.svg"/><Relationship Id="rId102" Type="http://schemas.openxmlformats.org/officeDocument/2006/relationships/image" Target="media/image86.png"/><Relationship Id="rId123" Type="http://schemas.openxmlformats.org/officeDocument/2006/relationships/hyperlink" Target="https://doi.org/10.1016/j.procs.2022.12.396" TargetMode="External"/><Relationship Id="rId128" Type="http://schemas.openxmlformats.org/officeDocument/2006/relationships/hyperlink" Target="https://doi.org/10.1109/ICASSP48485.2024.10447331" TargetMode="External"/><Relationship Id="rId144" Type="http://schemas.openxmlformats.org/officeDocument/2006/relationships/hyperlink" Target="https://doi.org/10.48550/arXiv.2409.06330" TargetMode="External"/><Relationship Id="rId149" Type="http://schemas.openxmlformats.org/officeDocument/2006/relationships/hyperlink" Target="https://github.com/Gabrinas/Test_Samples/tree/main/discrete_based/wav2vec_2.0_Test_Samples" TargetMode="External"/><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160"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footer" Target="footer2.xm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svg"/><Relationship Id="rId113" Type="http://schemas.openxmlformats.org/officeDocument/2006/relationships/image" Target="media/image97.png"/><Relationship Id="rId118" Type="http://schemas.openxmlformats.org/officeDocument/2006/relationships/hyperlink" Target="https://www.bing.com/search?q=%22https%3A%2F%2Fdoi.org%2F10.1109%2FSLT54892.2023.10023141%22" TargetMode="External"/><Relationship Id="rId134" Type="http://schemas.openxmlformats.org/officeDocument/2006/relationships/hyperlink" Target="http://arxiv.org/abs/2305.17547" TargetMode="External"/><Relationship Id="rId139" Type="http://schemas.openxmlformats.org/officeDocument/2006/relationships/hyperlink" Target="https://doi.org/10.48550/arXiv.2602.02521" TargetMode="External"/><Relationship Id="rId80" Type="http://schemas.openxmlformats.org/officeDocument/2006/relationships/image" Target="media/image64.png"/><Relationship Id="rId85" Type="http://schemas.openxmlformats.org/officeDocument/2006/relationships/image" Target="media/image69.png"/><Relationship Id="rId150" Type="http://schemas.openxmlformats.org/officeDocument/2006/relationships/hyperlink" Target="https://github.com/Gabrinas/Test_Samples/tree/main/discrete_based/WavLM_Test_Samples" TargetMode="External"/><Relationship Id="rId155" Type="http://schemas.openxmlformats.org/officeDocument/2006/relationships/hyperlink" Target="https://github.com/Gabrinas/S2ST/tree/main/Link11_Audio_Generated_Samples_with_1950_Parallel_Audios"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hyperlink" Target="https://www.justtellmenow.com" TargetMode="Externa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image" Target="media/image87.png"/><Relationship Id="rId108" Type="http://schemas.openxmlformats.org/officeDocument/2006/relationships/image" Target="media/image92.png"/><Relationship Id="rId124" Type="http://schemas.openxmlformats.org/officeDocument/2006/relationships/hyperlink" Target="https://doi.org/10.1016/j.tbench.2023.100105" TargetMode="External"/><Relationship Id="rId129" Type="http://schemas.openxmlformats.org/officeDocument/2006/relationships/hyperlink" Target="https://doi.org/10.1109/MSP.2024.1234567" TargetMode="External"/><Relationship Id="rId20" Type="http://schemas.openxmlformats.org/officeDocument/2006/relationships/image" Target="media/image8.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svg"/><Relationship Id="rId70" Type="http://schemas.openxmlformats.org/officeDocument/2006/relationships/image" Target="media/image54.png"/><Relationship Id="rId75" Type="http://schemas.openxmlformats.org/officeDocument/2006/relationships/image" Target="media/image59.sv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image" Target="media/image75.png"/><Relationship Id="rId96" Type="http://schemas.openxmlformats.org/officeDocument/2006/relationships/image" Target="media/image80.png"/><Relationship Id="rId111" Type="http://schemas.openxmlformats.org/officeDocument/2006/relationships/image" Target="media/image95.png"/><Relationship Id="rId132" Type="http://schemas.openxmlformats.org/officeDocument/2006/relationships/hyperlink" Target="http://arxiv.org/abs/2207.03546" TargetMode="External"/><Relationship Id="rId140" Type="http://schemas.openxmlformats.org/officeDocument/2006/relationships/hyperlink" Target="https://doi.org/10.18415/ijmmu.v10i2.4359" TargetMode="External"/><Relationship Id="rId145" Type="http://schemas.openxmlformats.org/officeDocument/2006/relationships/hyperlink" Target="https://github.com/Gabrinas/Test_Samples/tree/main/Spectrogram_based" TargetMode="External"/><Relationship Id="rId153" Type="http://schemas.openxmlformats.org/officeDocument/2006/relationships/hyperlink" Target="https://github.com/Gabrinas/S2ST/tree/main/Link9_Audio_Generated_Samples_of_U2UT_model_with_1400_Parallel_Audi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6" Type="http://schemas.openxmlformats.org/officeDocument/2006/relationships/image" Target="media/image90.png"/><Relationship Id="rId114" Type="http://schemas.openxmlformats.org/officeDocument/2006/relationships/hyperlink" Target="https://doi.org/10.1007/s13042-025-01789-3" TargetMode="External"/><Relationship Id="rId119" Type="http://schemas.openxmlformats.org/officeDocument/2006/relationships/hyperlink" Target="https://doi.org/10.1063/5.0331339" TargetMode="External"/><Relationship Id="rId127" Type="http://schemas.openxmlformats.org/officeDocument/2006/relationships/hyperlink" Target="https://arxiv.org/abs/2310.07279" TargetMode="External"/><Relationship Id="rId10" Type="http://schemas.microsoft.com/office/2016/09/relationships/commentsIds" Target="commentsIds.xml"/><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svg"/><Relationship Id="rId65" Type="http://schemas.openxmlformats.org/officeDocument/2006/relationships/image" Target="media/image49.png"/><Relationship Id="rId73" Type="http://schemas.openxmlformats.org/officeDocument/2006/relationships/image" Target="media/image57.svg"/><Relationship Id="rId78" Type="http://schemas.openxmlformats.org/officeDocument/2006/relationships/image" Target="media/image62.png"/><Relationship Id="rId81" Type="http://schemas.openxmlformats.org/officeDocument/2006/relationships/image" Target="media/image65.svg"/><Relationship Id="rId86" Type="http://schemas.openxmlformats.org/officeDocument/2006/relationships/image" Target="media/image70.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hyperlink" Target="https://arxiv.org/abs/2310.07279" TargetMode="External"/><Relationship Id="rId130" Type="http://schemas.openxmlformats.org/officeDocument/2006/relationships/hyperlink" Target="https://doi.org/10.48550/arXiv.2102.01192" TargetMode="External"/><Relationship Id="rId135" Type="http://schemas.openxmlformats.org/officeDocument/2006/relationships/hyperlink" Target="https://doi.org/10.1109/TASLPRO.2026.3693972" TargetMode="External"/><Relationship Id="rId143" Type="http://schemas.openxmlformats.org/officeDocument/2006/relationships/hyperlink" Target="https://doi.org/10.48550/arXiv.2406.02021" TargetMode="External"/><Relationship Id="rId148" Type="http://schemas.openxmlformats.org/officeDocument/2006/relationships/hyperlink" Target="https://github.com/Gabrinas/Test_Samples/tree/main/Spectrogram_based" TargetMode="External"/><Relationship Id="rId151" Type="http://schemas.openxmlformats.org/officeDocument/2006/relationships/hyperlink" Target="https://github.com/Gabrinas/S2ST/tree/main/Link7_Audio_Generated_Samples_of_U2UT_model_with_190_Parallel_Audios" TargetMode="External"/><Relationship Id="rId156"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3.png"/><Relationship Id="rId109" Type="http://schemas.openxmlformats.org/officeDocument/2006/relationships/image" Target="media/image93.png"/><Relationship Id="rId34" Type="http://schemas.openxmlformats.org/officeDocument/2006/relationships/hyperlink" Target="https://www.justtellmenow.com" TargetMode="External"/><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hyperlink" Target="https://arxiv.org/abs/2305.15405" TargetMode="External"/><Relationship Id="rId125" Type="http://schemas.openxmlformats.org/officeDocument/2006/relationships/hyperlink" Target="https://doi.org/10.48550/arXiv.2201.03713" TargetMode="External"/><Relationship Id="rId141" Type="http://schemas.openxmlformats.org/officeDocument/2006/relationships/hyperlink" Target="http://arxiv.org/abs/2401.05654" TargetMode="External"/><Relationship Id="rId146" Type="http://schemas.openxmlformats.org/officeDocument/2006/relationships/hyperlink" Target="https://github.com/Gabrinas/S2ST/tree/main/Link2_Comparison_of_GC-ENYOR_Dataset_Results_with_Developing_an_Open-Sourced" TargetMode="External"/><Relationship Id="rId7" Type="http://schemas.openxmlformats.org/officeDocument/2006/relationships/endnotes" Target="endnotes.xml"/><Relationship Id="rId71" Type="http://schemas.openxmlformats.org/officeDocument/2006/relationships/image" Target="media/image55.sv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hyperlink" Target="https://doi.org/10.1016/j.csl.2020.101155" TargetMode="External"/><Relationship Id="rId131" Type="http://schemas.openxmlformats.org/officeDocument/2006/relationships/hyperlink" Target="http://www.teknat.uu.se/student" TargetMode="External"/><Relationship Id="rId136" Type="http://schemas.openxmlformats.org/officeDocument/2006/relationships/hyperlink" Target="https://doi.org/10.48550/arXiv.2105.06337" TargetMode="External"/><Relationship Id="rId157" Type="http://schemas.openxmlformats.org/officeDocument/2006/relationships/fontTable" Target="fontTable.xml"/><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hyperlink" Target="https://github.com/Gabrinas/S2ST/tree/main/Link8_Audio_Generated_Samples_of_U2UT_model_with_336_Parallel_Audios"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hyperlink" Target="https://testing-new-app-latest-3e4l.vercel.app/Yoruba_corpus" TargetMode="Externa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sv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hyperlink" Target="http://arxiv.org/abs/1904.06037" TargetMode="External"/><Relationship Id="rId147" Type="http://schemas.openxmlformats.org/officeDocument/2006/relationships/hyperlink" Target="https://github.com/Gabrinas/S2ST/tree/main/Link3_HuBERT_vs_MFCC_vocoder_Base_Audio_Generation_Comparison" TargetMode="External"/><Relationship Id="rId8" Type="http://schemas.openxmlformats.org/officeDocument/2006/relationships/comments" Target="comments.xml"/><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hyperlink" Target="http://arxiv.org/abs/2205.08993" TargetMode="External"/><Relationship Id="rId142" Type="http://schemas.openxmlformats.org/officeDocument/2006/relationships/hyperlink" Target="https://doi.org/10.1109/TASLPRO.2025.3617234"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0.svg"/><Relationship Id="rId67" Type="http://schemas.openxmlformats.org/officeDocument/2006/relationships/image" Target="media/image51.svg"/><Relationship Id="rId116" Type="http://schemas.openxmlformats.org/officeDocument/2006/relationships/hyperlink" Target="http://arxiv.org/abs/2309.15800" TargetMode="External"/><Relationship Id="rId137" Type="http://schemas.openxmlformats.org/officeDocument/2006/relationships/hyperlink" Target="https://doi.org/10.3390/app15042006" TargetMode="External"/><Relationship Id="rId158"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E0D8FC-2E3F-4160-A3F5-44C3D7482BDC}"/>
      </w:docPartPr>
      <w:docPartBody>
        <w:p w:rsidR="00500B86" w:rsidRDefault="00A05BDB">
          <w:r w:rsidRPr="00CC308B">
            <w:rPr>
              <w:rStyle w:val="PlaceholderText"/>
            </w:rPr>
            <w:t>Click or tap here to enter text.</w:t>
          </w:r>
        </w:p>
      </w:docPartBody>
    </w:docPart>
    <w:docPart>
      <w:docPartPr>
        <w:name w:val="88E04B08F8474D5CA8BF9F9159A12C85"/>
        <w:category>
          <w:name w:val="General"/>
          <w:gallery w:val="placeholder"/>
        </w:category>
        <w:types>
          <w:type w:val="bbPlcHdr"/>
        </w:types>
        <w:behaviors>
          <w:behavior w:val="content"/>
        </w:behaviors>
        <w:guid w:val="{81843A4D-30A2-4062-8457-040A7D5A04C9}"/>
      </w:docPartPr>
      <w:docPartBody>
        <w:p w:rsidR="005B6D73" w:rsidRDefault="00A12EE8" w:rsidP="00A12EE8">
          <w:pPr>
            <w:pStyle w:val="88E04B08F8474D5CA8BF9F9159A12C85"/>
          </w:pPr>
          <w:r w:rsidRPr="00DF753B">
            <w:rPr>
              <w:rStyle w:val="PlaceholderText"/>
            </w:rPr>
            <w:t>Click or tap here to enter text.</w:t>
          </w:r>
        </w:p>
      </w:docPartBody>
    </w:docPart>
    <w:docPart>
      <w:docPartPr>
        <w:name w:val="CBF09B2AC0164BABB8C7E22ACD06656E"/>
        <w:category>
          <w:name w:val="General"/>
          <w:gallery w:val="placeholder"/>
        </w:category>
        <w:types>
          <w:type w:val="bbPlcHdr"/>
        </w:types>
        <w:behaviors>
          <w:behavior w:val="content"/>
        </w:behaviors>
        <w:guid w:val="{22326B41-D267-43FB-B953-F123DA9AA780}"/>
      </w:docPartPr>
      <w:docPartBody>
        <w:p w:rsidR="005B6D73" w:rsidRDefault="00A12EE8" w:rsidP="00A12EE8">
          <w:pPr>
            <w:pStyle w:val="CBF09B2AC0164BABB8C7E22ACD06656E"/>
          </w:pPr>
          <w:r w:rsidRPr="00DF753B">
            <w:rPr>
              <w:rStyle w:val="PlaceholderText"/>
            </w:rPr>
            <w:t>Click or tap here to enter text.</w:t>
          </w:r>
        </w:p>
      </w:docPartBody>
    </w:docPart>
    <w:docPart>
      <w:docPartPr>
        <w:name w:val="FC8B1E826CCE45D79C504673136855D7"/>
        <w:category>
          <w:name w:val="General"/>
          <w:gallery w:val="placeholder"/>
        </w:category>
        <w:types>
          <w:type w:val="bbPlcHdr"/>
        </w:types>
        <w:behaviors>
          <w:behavior w:val="content"/>
        </w:behaviors>
        <w:guid w:val="{D5919CFF-CE74-4AB4-9905-42A3A1902226}"/>
      </w:docPartPr>
      <w:docPartBody>
        <w:p w:rsidR="005B6D73" w:rsidRDefault="00A12EE8" w:rsidP="00A12EE8">
          <w:pPr>
            <w:pStyle w:val="FC8B1E826CCE45D79C504673136855D7"/>
          </w:pPr>
          <w:r w:rsidRPr="00DF753B">
            <w:rPr>
              <w:rStyle w:val="PlaceholderText"/>
            </w:rPr>
            <w:t>Click or tap here to enter text.</w:t>
          </w:r>
        </w:p>
      </w:docPartBody>
    </w:docPart>
    <w:docPart>
      <w:docPartPr>
        <w:name w:val="1F127A8B2F4C4632A079A34B218331BD"/>
        <w:category>
          <w:name w:val="General"/>
          <w:gallery w:val="placeholder"/>
        </w:category>
        <w:types>
          <w:type w:val="bbPlcHdr"/>
        </w:types>
        <w:behaviors>
          <w:behavior w:val="content"/>
        </w:behaviors>
        <w:guid w:val="{6379A284-11F1-405E-90B8-60AC4A124AD9}"/>
      </w:docPartPr>
      <w:docPartBody>
        <w:p w:rsidR="005B6D73" w:rsidRDefault="00A12EE8" w:rsidP="00A12EE8">
          <w:pPr>
            <w:pStyle w:val="1F127A8B2F4C4632A079A34B218331BD"/>
          </w:pPr>
          <w:r w:rsidRPr="00D3541F">
            <w:rPr>
              <w:rStyle w:val="PlaceholderText"/>
            </w:rPr>
            <w:t>Click or tap here to enter text.</w:t>
          </w:r>
        </w:p>
      </w:docPartBody>
    </w:docPart>
    <w:docPart>
      <w:docPartPr>
        <w:name w:val="8B121C06D6B847FDA99C87CB1C234BF9"/>
        <w:category>
          <w:name w:val="General"/>
          <w:gallery w:val="placeholder"/>
        </w:category>
        <w:types>
          <w:type w:val="bbPlcHdr"/>
        </w:types>
        <w:behaviors>
          <w:behavior w:val="content"/>
        </w:behaviors>
        <w:guid w:val="{1247E93C-6638-4AD8-8FD0-6314CE558FE9}"/>
      </w:docPartPr>
      <w:docPartBody>
        <w:p w:rsidR="005B6D73" w:rsidRDefault="00A12EE8" w:rsidP="00A12EE8">
          <w:pPr>
            <w:pStyle w:val="8B121C06D6B847FDA99C87CB1C234BF9"/>
          </w:pPr>
          <w:r w:rsidRPr="00DF753B">
            <w:rPr>
              <w:rStyle w:val="PlaceholderText"/>
            </w:rPr>
            <w:t>Click or tap here to enter text.</w:t>
          </w:r>
        </w:p>
      </w:docPartBody>
    </w:docPart>
    <w:docPart>
      <w:docPartPr>
        <w:name w:val="39EB2F6945F240338C6F6A2E62C7D01E"/>
        <w:category>
          <w:name w:val="General"/>
          <w:gallery w:val="placeholder"/>
        </w:category>
        <w:types>
          <w:type w:val="bbPlcHdr"/>
        </w:types>
        <w:behaviors>
          <w:behavior w:val="content"/>
        </w:behaviors>
        <w:guid w:val="{60846856-8015-42A1-A057-DE4B6183B9B5}"/>
      </w:docPartPr>
      <w:docPartBody>
        <w:p w:rsidR="005B6D73" w:rsidRDefault="00A12EE8" w:rsidP="00A12EE8">
          <w:pPr>
            <w:pStyle w:val="39EB2F6945F240338C6F6A2E62C7D01E"/>
          </w:pPr>
          <w:r w:rsidRPr="00DF753B">
            <w:rPr>
              <w:rStyle w:val="PlaceholderText"/>
            </w:rPr>
            <w:t>Click or tap here to enter text.</w:t>
          </w:r>
        </w:p>
      </w:docPartBody>
    </w:docPart>
    <w:docPart>
      <w:docPartPr>
        <w:name w:val="38C2D1CD99124C6FB6ED0EAA7FC8B704"/>
        <w:category>
          <w:name w:val="General"/>
          <w:gallery w:val="placeholder"/>
        </w:category>
        <w:types>
          <w:type w:val="bbPlcHdr"/>
        </w:types>
        <w:behaviors>
          <w:behavior w:val="content"/>
        </w:behaviors>
        <w:guid w:val="{4E330458-387E-447C-8A94-0A46B6154E5A}"/>
      </w:docPartPr>
      <w:docPartBody>
        <w:p w:rsidR="005B6D73" w:rsidRDefault="00A12EE8" w:rsidP="00A12EE8">
          <w:pPr>
            <w:pStyle w:val="38C2D1CD99124C6FB6ED0EAA7FC8B704"/>
          </w:pPr>
          <w:r w:rsidRPr="00DF753B">
            <w:rPr>
              <w:rStyle w:val="PlaceholderText"/>
            </w:rPr>
            <w:t>Click or tap here to enter text.</w:t>
          </w:r>
        </w:p>
      </w:docPartBody>
    </w:docPart>
    <w:docPart>
      <w:docPartPr>
        <w:name w:val="B6B3B764A38947E8B2DEB783E809E9D4"/>
        <w:category>
          <w:name w:val="General"/>
          <w:gallery w:val="placeholder"/>
        </w:category>
        <w:types>
          <w:type w:val="bbPlcHdr"/>
        </w:types>
        <w:behaviors>
          <w:behavior w:val="content"/>
        </w:behaviors>
        <w:guid w:val="{314D809C-1C60-4A8F-B40B-F3D5F302FA92}"/>
      </w:docPartPr>
      <w:docPartBody>
        <w:p w:rsidR="005B6D73" w:rsidRDefault="00A12EE8" w:rsidP="00A12EE8">
          <w:pPr>
            <w:pStyle w:val="B6B3B764A38947E8B2DEB783E809E9D4"/>
          </w:pPr>
          <w:r w:rsidRPr="00D3541F">
            <w:rPr>
              <w:rStyle w:val="PlaceholderText"/>
            </w:rPr>
            <w:t>Click or tap here to enter text.</w:t>
          </w:r>
        </w:p>
      </w:docPartBody>
    </w:docPart>
    <w:docPart>
      <w:docPartPr>
        <w:name w:val="5585CFAB0A0F4B59BD7820D43A46010F"/>
        <w:category>
          <w:name w:val="General"/>
          <w:gallery w:val="placeholder"/>
        </w:category>
        <w:types>
          <w:type w:val="bbPlcHdr"/>
        </w:types>
        <w:behaviors>
          <w:behavior w:val="content"/>
        </w:behaviors>
        <w:guid w:val="{5653DCD7-D4FE-46CA-B696-726749146340}"/>
      </w:docPartPr>
      <w:docPartBody>
        <w:p w:rsidR="005B6D73" w:rsidRDefault="00A12EE8" w:rsidP="00A12EE8">
          <w:pPr>
            <w:pStyle w:val="5585CFAB0A0F4B59BD7820D43A46010F"/>
          </w:pPr>
          <w:r w:rsidRPr="00DF753B">
            <w:rPr>
              <w:rStyle w:val="PlaceholderText"/>
            </w:rPr>
            <w:t>Click or tap here to enter text.</w:t>
          </w:r>
        </w:p>
      </w:docPartBody>
    </w:docPart>
    <w:docPart>
      <w:docPartPr>
        <w:name w:val="5BB1632591AB4717A4E039AEDE73192A"/>
        <w:category>
          <w:name w:val="General"/>
          <w:gallery w:val="placeholder"/>
        </w:category>
        <w:types>
          <w:type w:val="bbPlcHdr"/>
        </w:types>
        <w:behaviors>
          <w:behavior w:val="content"/>
        </w:behaviors>
        <w:guid w:val="{33EF2A54-E5CA-41BD-BE3C-E9935057EFF5}"/>
      </w:docPartPr>
      <w:docPartBody>
        <w:p w:rsidR="005B6D73" w:rsidRDefault="00A12EE8" w:rsidP="00A12EE8">
          <w:pPr>
            <w:pStyle w:val="5BB1632591AB4717A4E039AEDE73192A"/>
          </w:pPr>
          <w:r w:rsidRPr="00DF753B">
            <w:rPr>
              <w:rStyle w:val="PlaceholderText"/>
            </w:rPr>
            <w:t>Click or tap here to enter text.</w:t>
          </w:r>
        </w:p>
      </w:docPartBody>
    </w:docPart>
    <w:docPart>
      <w:docPartPr>
        <w:name w:val="C7E871D8DBFE4AA2A872C827987C751E"/>
        <w:category>
          <w:name w:val="General"/>
          <w:gallery w:val="placeholder"/>
        </w:category>
        <w:types>
          <w:type w:val="bbPlcHdr"/>
        </w:types>
        <w:behaviors>
          <w:behavior w:val="content"/>
        </w:behaviors>
        <w:guid w:val="{B987885C-4916-42A8-AC45-39C8B4CC1711}"/>
      </w:docPartPr>
      <w:docPartBody>
        <w:p w:rsidR="005B6D73" w:rsidRDefault="00A12EE8" w:rsidP="00A12EE8">
          <w:pPr>
            <w:pStyle w:val="C7E871D8DBFE4AA2A872C827987C751E"/>
          </w:pPr>
          <w:r w:rsidRPr="00D3541F">
            <w:rPr>
              <w:rStyle w:val="PlaceholderText"/>
            </w:rPr>
            <w:t>Click or tap here to enter text.</w:t>
          </w:r>
        </w:p>
      </w:docPartBody>
    </w:docPart>
    <w:docPart>
      <w:docPartPr>
        <w:name w:val="14830C3BA8C140E59CAA39635FE99742"/>
        <w:category>
          <w:name w:val="General"/>
          <w:gallery w:val="placeholder"/>
        </w:category>
        <w:types>
          <w:type w:val="bbPlcHdr"/>
        </w:types>
        <w:behaviors>
          <w:behavior w:val="content"/>
        </w:behaviors>
        <w:guid w:val="{EBB0DC0F-BE3B-4121-A5FC-5A2E9FF40258}"/>
      </w:docPartPr>
      <w:docPartBody>
        <w:p w:rsidR="005B6D73" w:rsidRDefault="00A12EE8" w:rsidP="00A12EE8">
          <w:pPr>
            <w:pStyle w:val="14830C3BA8C140E59CAA39635FE99742"/>
          </w:pPr>
          <w:r w:rsidRPr="00DF753B">
            <w:rPr>
              <w:rStyle w:val="PlaceholderText"/>
            </w:rPr>
            <w:t>Click or tap here to enter text.</w:t>
          </w:r>
        </w:p>
      </w:docPartBody>
    </w:docPart>
    <w:docPart>
      <w:docPartPr>
        <w:name w:val="4DD6D3AAA43D496CA23F9A0AE3376DB8"/>
        <w:category>
          <w:name w:val="General"/>
          <w:gallery w:val="placeholder"/>
        </w:category>
        <w:types>
          <w:type w:val="bbPlcHdr"/>
        </w:types>
        <w:behaviors>
          <w:behavior w:val="content"/>
        </w:behaviors>
        <w:guid w:val="{55DD0A92-405E-47ED-814B-731F1A57E7C3}"/>
      </w:docPartPr>
      <w:docPartBody>
        <w:p w:rsidR="005B6D73" w:rsidRDefault="00A12EE8" w:rsidP="00A12EE8">
          <w:pPr>
            <w:pStyle w:val="4DD6D3AAA43D496CA23F9A0AE3376DB8"/>
          </w:pPr>
          <w:r w:rsidRPr="00DF753B">
            <w:rPr>
              <w:rStyle w:val="PlaceholderText"/>
            </w:rPr>
            <w:t>Click or tap here to enter text.</w:t>
          </w:r>
        </w:p>
      </w:docPartBody>
    </w:docPart>
    <w:docPart>
      <w:docPartPr>
        <w:name w:val="9C9027E0B32B43DAA0966475F0E12529"/>
        <w:category>
          <w:name w:val="General"/>
          <w:gallery w:val="placeholder"/>
        </w:category>
        <w:types>
          <w:type w:val="bbPlcHdr"/>
        </w:types>
        <w:behaviors>
          <w:behavior w:val="content"/>
        </w:behaviors>
        <w:guid w:val="{5ACE39FD-052F-4E90-9AA3-0B8697829021}"/>
      </w:docPartPr>
      <w:docPartBody>
        <w:p w:rsidR="005B6D73" w:rsidRDefault="00A12EE8" w:rsidP="00A12EE8">
          <w:pPr>
            <w:pStyle w:val="9C9027E0B32B43DAA0966475F0E12529"/>
          </w:pPr>
          <w:r w:rsidRPr="00DF753B">
            <w:rPr>
              <w:rStyle w:val="PlaceholderText"/>
            </w:rPr>
            <w:t>Click or tap here to enter text.</w:t>
          </w:r>
        </w:p>
      </w:docPartBody>
    </w:docPart>
    <w:docPart>
      <w:docPartPr>
        <w:name w:val="913D583C1DBD4F3C9B2C54BA51A137BE"/>
        <w:category>
          <w:name w:val="General"/>
          <w:gallery w:val="placeholder"/>
        </w:category>
        <w:types>
          <w:type w:val="bbPlcHdr"/>
        </w:types>
        <w:behaviors>
          <w:behavior w:val="content"/>
        </w:behaviors>
        <w:guid w:val="{D64EC989-FAFB-402E-B03A-508F70386138}"/>
      </w:docPartPr>
      <w:docPartBody>
        <w:p w:rsidR="005B6D73" w:rsidRDefault="00A12EE8" w:rsidP="00A12EE8">
          <w:pPr>
            <w:pStyle w:val="913D583C1DBD4F3C9B2C54BA51A137BE"/>
          </w:pPr>
          <w:r w:rsidRPr="00DF753B">
            <w:rPr>
              <w:rStyle w:val="PlaceholderText"/>
            </w:rPr>
            <w:t>Click or tap here to enter text.</w:t>
          </w:r>
        </w:p>
      </w:docPartBody>
    </w:docPart>
    <w:docPart>
      <w:docPartPr>
        <w:name w:val="C470F66346E0474E981282CB6EC465A3"/>
        <w:category>
          <w:name w:val="General"/>
          <w:gallery w:val="placeholder"/>
        </w:category>
        <w:types>
          <w:type w:val="bbPlcHdr"/>
        </w:types>
        <w:behaviors>
          <w:behavior w:val="content"/>
        </w:behaviors>
        <w:guid w:val="{CE0BD13E-ADE2-43A3-B14F-4B4B75B9F30E}"/>
      </w:docPartPr>
      <w:docPartBody>
        <w:p w:rsidR="005B6D73" w:rsidRDefault="00A12EE8" w:rsidP="00A12EE8">
          <w:pPr>
            <w:pStyle w:val="C470F66346E0474E981282CB6EC465A3"/>
          </w:pPr>
          <w:r w:rsidRPr="00DF753B">
            <w:rPr>
              <w:rStyle w:val="PlaceholderText"/>
            </w:rPr>
            <w:t>Click or tap here to enter text.</w:t>
          </w:r>
        </w:p>
      </w:docPartBody>
    </w:docPart>
    <w:docPart>
      <w:docPartPr>
        <w:name w:val="AC40E6CD6FB24B2691F1298A42B66232"/>
        <w:category>
          <w:name w:val="General"/>
          <w:gallery w:val="placeholder"/>
        </w:category>
        <w:types>
          <w:type w:val="bbPlcHdr"/>
        </w:types>
        <w:behaviors>
          <w:behavior w:val="content"/>
        </w:behaviors>
        <w:guid w:val="{24B59C9E-5DF5-4934-A92F-F26F8031775E}"/>
      </w:docPartPr>
      <w:docPartBody>
        <w:p w:rsidR="005B6D73" w:rsidRDefault="00A12EE8" w:rsidP="00A12EE8">
          <w:pPr>
            <w:pStyle w:val="AC40E6CD6FB24B2691F1298A42B66232"/>
          </w:pPr>
          <w:r w:rsidRPr="00DF753B">
            <w:rPr>
              <w:rStyle w:val="PlaceholderText"/>
            </w:rPr>
            <w:t>Click or tap here to enter text.</w:t>
          </w:r>
        </w:p>
      </w:docPartBody>
    </w:docPart>
    <w:docPart>
      <w:docPartPr>
        <w:name w:val="01753DFF554B42559AF720B9E1EC8274"/>
        <w:category>
          <w:name w:val="General"/>
          <w:gallery w:val="placeholder"/>
        </w:category>
        <w:types>
          <w:type w:val="bbPlcHdr"/>
        </w:types>
        <w:behaviors>
          <w:behavior w:val="content"/>
        </w:behaviors>
        <w:guid w:val="{8DB1C77B-43D3-4C88-8500-10CC93D7041F}"/>
      </w:docPartPr>
      <w:docPartBody>
        <w:p w:rsidR="005B6D73" w:rsidRDefault="00A12EE8" w:rsidP="00A12EE8">
          <w:pPr>
            <w:pStyle w:val="01753DFF554B42559AF720B9E1EC8274"/>
          </w:pPr>
          <w:r w:rsidRPr="00DF753B">
            <w:rPr>
              <w:rStyle w:val="PlaceholderText"/>
            </w:rPr>
            <w:t>Click or tap here to enter text.</w:t>
          </w:r>
        </w:p>
      </w:docPartBody>
    </w:docPart>
    <w:docPart>
      <w:docPartPr>
        <w:name w:val="3CCEF9149DAF4CB2AAC499C22F8DA73F"/>
        <w:category>
          <w:name w:val="General"/>
          <w:gallery w:val="placeholder"/>
        </w:category>
        <w:types>
          <w:type w:val="bbPlcHdr"/>
        </w:types>
        <w:behaviors>
          <w:behavior w:val="content"/>
        </w:behaviors>
        <w:guid w:val="{2F13640F-DA3C-4E52-A560-BB926EC74124}"/>
      </w:docPartPr>
      <w:docPartBody>
        <w:p w:rsidR="005B6D73" w:rsidRDefault="00A12EE8" w:rsidP="00A12EE8">
          <w:pPr>
            <w:pStyle w:val="3CCEF9149DAF4CB2AAC499C22F8DA73F"/>
          </w:pPr>
          <w:r w:rsidRPr="00DF753B">
            <w:rPr>
              <w:rStyle w:val="PlaceholderText"/>
            </w:rPr>
            <w:t>Click or tap here to enter text.</w:t>
          </w:r>
        </w:p>
      </w:docPartBody>
    </w:docPart>
    <w:docPart>
      <w:docPartPr>
        <w:name w:val="6B48A31D4CEA4A88B9A0CBFA658E0634"/>
        <w:category>
          <w:name w:val="General"/>
          <w:gallery w:val="placeholder"/>
        </w:category>
        <w:types>
          <w:type w:val="bbPlcHdr"/>
        </w:types>
        <w:behaviors>
          <w:behavior w:val="content"/>
        </w:behaviors>
        <w:guid w:val="{082ADBAF-CDA2-422E-A410-41932A4C21CD}"/>
      </w:docPartPr>
      <w:docPartBody>
        <w:p w:rsidR="005B6D73" w:rsidRDefault="00A12EE8" w:rsidP="00A12EE8">
          <w:pPr>
            <w:pStyle w:val="6B48A31D4CEA4A88B9A0CBFA658E0634"/>
          </w:pPr>
          <w:r w:rsidRPr="00DF753B">
            <w:rPr>
              <w:rStyle w:val="PlaceholderText"/>
            </w:rPr>
            <w:t>Click or tap here to enter text.</w:t>
          </w:r>
        </w:p>
      </w:docPartBody>
    </w:docPart>
    <w:docPart>
      <w:docPartPr>
        <w:name w:val="889DDDFEE1824800A3F12DC4B7F35BDC"/>
        <w:category>
          <w:name w:val="General"/>
          <w:gallery w:val="placeholder"/>
        </w:category>
        <w:types>
          <w:type w:val="bbPlcHdr"/>
        </w:types>
        <w:behaviors>
          <w:behavior w:val="content"/>
        </w:behaviors>
        <w:guid w:val="{06AE0647-557C-4DCF-8D79-5BA33EF51E47}"/>
      </w:docPartPr>
      <w:docPartBody>
        <w:p w:rsidR="005B6D73" w:rsidRDefault="00A12EE8" w:rsidP="00A12EE8">
          <w:pPr>
            <w:pStyle w:val="889DDDFEE1824800A3F12DC4B7F35BDC"/>
          </w:pPr>
          <w:r w:rsidRPr="00DF753B">
            <w:rPr>
              <w:rStyle w:val="PlaceholderText"/>
            </w:rPr>
            <w:t>Click or tap here to enter text.</w:t>
          </w:r>
        </w:p>
      </w:docPartBody>
    </w:docPart>
    <w:docPart>
      <w:docPartPr>
        <w:name w:val="07141EE8E84F4E21AA77A9CD246D1C0C"/>
        <w:category>
          <w:name w:val="General"/>
          <w:gallery w:val="placeholder"/>
        </w:category>
        <w:types>
          <w:type w:val="bbPlcHdr"/>
        </w:types>
        <w:behaviors>
          <w:behavior w:val="content"/>
        </w:behaviors>
        <w:guid w:val="{FBEEEAA0-D256-4445-9116-5AC5B83C88E3}"/>
      </w:docPartPr>
      <w:docPartBody>
        <w:p w:rsidR="005B6D73" w:rsidRDefault="00A12EE8" w:rsidP="00A12EE8">
          <w:pPr>
            <w:pStyle w:val="07141EE8E84F4E21AA77A9CD246D1C0C"/>
          </w:pPr>
          <w:r w:rsidRPr="00DF753B">
            <w:rPr>
              <w:rStyle w:val="PlaceholderText"/>
            </w:rPr>
            <w:t>Click or tap here to enter text.</w:t>
          </w:r>
        </w:p>
      </w:docPartBody>
    </w:docPart>
    <w:docPart>
      <w:docPartPr>
        <w:name w:val="AE00735C136E4B3883AB7D4AAE1C3521"/>
        <w:category>
          <w:name w:val="General"/>
          <w:gallery w:val="placeholder"/>
        </w:category>
        <w:types>
          <w:type w:val="bbPlcHdr"/>
        </w:types>
        <w:behaviors>
          <w:behavior w:val="content"/>
        </w:behaviors>
        <w:guid w:val="{AE1DCD40-F70C-4763-A89C-A3A9E8824EF5}"/>
      </w:docPartPr>
      <w:docPartBody>
        <w:p w:rsidR="005B6D73" w:rsidRDefault="00A12EE8" w:rsidP="00A12EE8">
          <w:pPr>
            <w:pStyle w:val="AE00735C136E4B3883AB7D4AAE1C3521"/>
          </w:pPr>
          <w:r w:rsidRPr="00DF753B">
            <w:rPr>
              <w:rStyle w:val="PlaceholderText"/>
            </w:rPr>
            <w:t>Click or tap here to enter text.</w:t>
          </w:r>
        </w:p>
      </w:docPartBody>
    </w:docPart>
    <w:docPart>
      <w:docPartPr>
        <w:name w:val="A9379F6B3BF244CC9630F71ED021F3E9"/>
        <w:category>
          <w:name w:val="General"/>
          <w:gallery w:val="placeholder"/>
        </w:category>
        <w:types>
          <w:type w:val="bbPlcHdr"/>
        </w:types>
        <w:behaviors>
          <w:behavior w:val="content"/>
        </w:behaviors>
        <w:guid w:val="{6510D13A-188C-404D-A438-18AD22F64375}"/>
      </w:docPartPr>
      <w:docPartBody>
        <w:p w:rsidR="005B6D73" w:rsidRDefault="00A12EE8" w:rsidP="00A12EE8">
          <w:pPr>
            <w:pStyle w:val="A9379F6B3BF244CC9630F71ED021F3E9"/>
          </w:pPr>
          <w:r w:rsidRPr="00DF753B">
            <w:rPr>
              <w:rStyle w:val="PlaceholderText"/>
            </w:rPr>
            <w:t>Click or tap here to enter text.</w:t>
          </w:r>
        </w:p>
      </w:docPartBody>
    </w:docPart>
    <w:docPart>
      <w:docPartPr>
        <w:name w:val="9E4144C7166C4E0692C7697A1EBFB6E9"/>
        <w:category>
          <w:name w:val="General"/>
          <w:gallery w:val="placeholder"/>
        </w:category>
        <w:types>
          <w:type w:val="bbPlcHdr"/>
        </w:types>
        <w:behaviors>
          <w:behavior w:val="content"/>
        </w:behaviors>
        <w:guid w:val="{F6B4298B-CA56-40F9-A21D-EA710A2217B4}"/>
      </w:docPartPr>
      <w:docPartBody>
        <w:p w:rsidR="005B6D73" w:rsidRDefault="00A12EE8" w:rsidP="00A12EE8">
          <w:pPr>
            <w:pStyle w:val="9E4144C7166C4E0692C7697A1EBFB6E9"/>
          </w:pPr>
          <w:r>
            <w:rPr>
              <w:rStyle w:val="PlaceholderText"/>
            </w:rPr>
            <w:t>Click or tap here to enter text.</w:t>
          </w:r>
        </w:p>
      </w:docPartBody>
    </w:docPart>
    <w:docPart>
      <w:docPartPr>
        <w:name w:val="1FB5A8A273C54761B76B75EBF6AE9546"/>
        <w:category>
          <w:name w:val="General"/>
          <w:gallery w:val="placeholder"/>
        </w:category>
        <w:types>
          <w:type w:val="bbPlcHdr"/>
        </w:types>
        <w:behaviors>
          <w:behavior w:val="content"/>
        </w:behaviors>
        <w:guid w:val="{B51386B3-1145-4F70-B8AE-BEF514E9BF53}"/>
      </w:docPartPr>
      <w:docPartBody>
        <w:p w:rsidR="005B6D73" w:rsidRDefault="00A12EE8" w:rsidP="00A12EE8">
          <w:pPr>
            <w:pStyle w:val="1FB5A8A273C54761B76B75EBF6AE9546"/>
          </w:pPr>
          <w:r>
            <w:rPr>
              <w:rStyle w:val="PlaceholderText"/>
            </w:rPr>
            <w:t>Click or tap here to enter text.</w:t>
          </w:r>
        </w:p>
      </w:docPartBody>
    </w:docPart>
    <w:docPart>
      <w:docPartPr>
        <w:name w:val="B8C0DB62D4674322974F986EFFDDB4D2"/>
        <w:category>
          <w:name w:val="General"/>
          <w:gallery w:val="placeholder"/>
        </w:category>
        <w:types>
          <w:type w:val="bbPlcHdr"/>
        </w:types>
        <w:behaviors>
          <w:behavior w:val="content"/>
        </w:behaviors>
        <w:guid w:val="{19BBD3C4-8820-4826-B41A-ECCAA7E08E69}"/>
      </w:docPartPr>
      <w:docPartBody>
        <w:p w:rsidR="005B6D73" w:rsidRDefault="00A12EE8" w:rsidP="00A12EE8">
          <w:pPr>
            <w:pStyle w:val="B8C0DB62D4674322974F986EFFDDB4D2"/>
          </w:pPr>
          <w:r>
            <w:rPr>
              <w:rStyle w:val="PlaceholderText"/>
            </w:rPr>
            <w:t>Click or tap here to enter text.</w:t>
          </w:r>
        </w:p>
      </w:docPartBody>
    </w:docPart>
    <w:docPart>
      <w:docPartPr>
        <w:name w:val="8AB4A15B69774B25BF4AC465642B4430"/>
        <w:category>
          <w:name w:val="General"/>
          <w:gallery w:val="placeholder"/>
        </w:category>
        <w:types>
          <w:type w:val="bbPlcHdr"/>
        </w:types>
        <w:behaviors>
          <w:behavior w:val="content"/>
        </w:behaviors>
        <w:guid w:val="{8F4C8E60-1C4C-4D46-A7D4-54F1EC67550A}"/>
      </w:docPartPr>
      <w:docPartBody>
        <w:p w:rsidR="005B6D73" w:rsidRDefault="00A12EE8" w:rsidP="00A12EE8">
          <w:pPr>
            <w:pStyle w:val="8AB4A15B69774B25BF4AC465642B4430"/>
          </w:pPr>
          <w:r>
            <w:rPr>
              <w:rStyle w:val="PlaceholderText"/>
            </w:rPr>
            <w:t>Click or tap here to enter text.</w:t>
          </w:r>
        </w:p>
      </w:docPartBody>
    </w:docPart>
    <w:docPart>
      <w:docPartPr>
        <w:name w:val="8380F690983B4631AD3723A64AA1CDE0"/>
        <w:category>
          <w:name w:val="General"/>
          <w:gallery w:val="placeholder"/>
        </w:category>
        <w:types>
          <w:type w:val="bbPlcHdr"/>
        </w:types>
        <w:behaviors>
          <w:behavior w:val="content"/>
        </w:behaviors>
        <w:guid w:val="{B7A0DA38-767A-4C84-8C0F-07E0033F3097}"/>
      </w:docPartPr>
      <w:docPartBody>
        <w:p w:rsidR="005B6D73" w:rsidRDefault="00A12EE8" w:rsidP="00A12EE8">
          <w:pPr>
            <w:pStyle w:val="8380F690983B4631AD3723A64AA1CDE0"/>
          </w:pPr>
          <w:r>
            <w:rPr>
              <w:rStyle w:val="PlaceholderText"/>
            </w:rPr>
            <w:t>Click or tap here to enter text.</w:t>
          </w:r>
        </w:p>
      </w:docPartBody>
    </w:docPart>
    <w:docPart>
      <w:docPartPr>
        <w:name w:val="429F65FECC7746D9BB7C9351D5483C0C"/>
        <w:category>
          <w:name w:val="General"/>
          <w:gallery w:val="placeholder"/>
        </w:category>
        <w:types>
          <w:type w:val="bbPlcHdr"/>
        </w:types>
        <w:behaviors>
          <w:behavior w:val="content"/>
        </w:behaviors>
        <w:guid w:val="{AC34306C-62B7-4364-AB4A-346C865907F8}"/>
      </w:docPartPr>
      <w:docPartBody>
        <w:p w:rsidR="005B6D73" w:rsidRDefault="00A12EE8" w:rsidP="00A12EE8">
          <w:pPr>
            <w:pStyle w:val="429F65FECC7746D9BB7C9351D5483C0C"/>
          </w:pPr>
          <w:r>
            <w:rPr>
              <w:rStyle w:val="PlaceholderText"/>
            </w:rPr>
            <w:t>Click or tap here to enter text.</w:t>
          </w:r>
        </w:p>
      </w:docPartBody>
    </w:docPart>
    <w:docPart>
      <w:docPartPr>
        <w:name w:val="C3EEC12A7BBC482BB973C70D63A136A4"/>
        <w:category>
          <w:name w:val="General"/>
          <w:gallery w:val="placeholder"/>
        </w:category>
        <w:types>
          <w:type w:val="bbPlcHdr"/>
        </w:types>
        <w:behaviors>
          <w:behavior w:val="content"/>
        </w:behaviors>
        <w:guid w:val="{7E8307A0-0831-40A2-9839-1B546975869C}"/>
      </w:docPartPr>
      <w:docPartBody>
        <w:p w:rsidR="005B6D73" w:rsidRDefault="00A12EE8" w:rsidP="00A12EE8">
          <w:pPr>
            <w:pStyle w:val="C3EEC12A7BBC482BB973C70D63A136A4"/>
          </w:pPr>
          <w:r>
            <w:rPr>
              <w:rStyle w:val="PlaceholderText"/>
            </w:rPr>
            <w:t>Click or tap here to enter text.</w:t>
          </w:r>
        </w:p>
      </w:docPartBody>
    </w:docPart>
    <w:docPart>
      <w:docPartPr>
        <w:name w:val="F387159838AA4F17AB2A1E0850CF0984"/>
        <w:category>
          <w:name w:val="General"/>
          <w:gallery w:val="placeholder"/>
        </w:category>
        <w:types>
          <w:type w:val="bbPlcHdr"/>
        </w:types>
        <w:behaviors>
          <w:behavior w:val="content"/>
        </w:behaviors>
        <w:guid w:val="{3F4607E3-1101-4217-A4B1-29BE3A6B9066}"/>
      </w:docPartPr>
      <w:docPartBody>
        <w:p w:rsidR="005B6D73" w:rsidRDefault="00A12EE8" w:rsidP="00A12EE8">
          <w:pPr>
            <w:pStyle w:val="F387159838AA4F17AB2A1E0850CF0984"/>
          </w:pPr>
          <w:r>
            <w:rPr>
              <w:rStyle w:val="PlaceholderText"/>
            </w:rPr>
            <w:t>Click or tap here to enter text.</w:t>
          </w:r>
        </w:p>
      </w:docPartBody>
    </w:docPart>
    <w:docPart>
      <w:docPartPr>
        <w:name w:val="E7FBB3821A88465F8B4E52AF4EA2D8E5"/>
        <w:category>
          <w:name w:val="General"/>
          <w:gallery w:val="placeholder"/>
        </w:category>
        <w:types>
          <w:type w:val="bbPlcHdr"/>
        </w:types>
        <w:behaviors>
          <w:behavior w:val="content"/>
        </w:behaviors>
        <w:guid w:val="{7331140D-3D79-40B4-A4EE-C8E5D9268195}"/>
      </w:docPartPr>
      <w:docPartBody>
        <w:p w:rsidR="005B6D73" w:rsidRDefault="00A12EE8" w:rsidP="00A12EE8">
          <w:pPr>
            <w:pStyle w:val="E7FBB3821A88465F8B4E52AF4EA2D8E5"/>
          </w:pPr>
          <w:r>
            <w:rPr>
              <w:rStyle w:val="PlaceholderText"/>
            </w:rPr>
            <w:t>Click or tap here to enter text.</w:t>
          </w:r>
        </w:p>
      </w:docPartBody>
    </w:docPart>
    <w:docPart>
      <w:docPartPr>
        <w:name w:val="BCDF19A3A260488395411D4817B3F037"/>
        <w:category>
          <w:name w:val="General"/>
          <w:gallery w:val="placeholder"/>
        </w:category>
        <w:types>
          <w:type w:val="bbPlcHdr"/>
        </w:types>
        <w:behaviors>
          <w:behavior w:val="content"/>
        </w:behaviors>
        <w:guid w:val="{6AF3B097-DB23-40D9-8451-31296186FF7A}"/>
      </w:docPartPr>
      <w:docPartBody>
        <w:p w:rsidR="005B6D73" w:rsidRDefault="00A12EE8" w:rsidP="00A12EE8">
          <w:pPr>
            <w:pStyle w:val="BCDF19A3A260488395411D4817B3F037"/>
          </w:pPr>
          <w:r>
            <w:rPr>
              <w:rStyle w:val="PlaceholderText"/>
            </w:rPr>
            <w:t>Click or tap here to enter text.</w:t>
          </w:r>
        </w:p>
      </w:docPartBody>
    </w:docPart>
    <w:docPart>
      <w:docPartPr>
        <w:name w:val="D0217AC7370E4C6B9209A28A997C936A"/>
        <w:category>
          <w:name w:val="General"/>
          <w:gallery w:val="placeholder"/>
        </w:category>
        <w:types>
          <w:type w:val="bbPlcHdr"/>
        </w:types>
        <w:behaviors>
          <w:behavior w:val="content"/>
        </w:behaviors>
        <w:guid w:val="{B0324EEC-490B-4A1E-A129-E5EE3594D52E}"/>
      </w:docPartPr>
      <w:docPartBody>
        <w:p w:rsidR="005B6D73" w:rsidRDefault="00A12EE8" w:rsidP="00A12EE8">
          <w:pPr>
            <w:pStyle w:val="D0217AC7370E4C6B9209A28A997C936A"/>
          </w:pPr>
          <w:r>
            <w:rPr>
              <w:rStyle w:val="PlaceholderText"/>
            </w:rPr>
            <w:t>Click or tap here to enter text.</w:t>
          </w:r>
        </w:p>
      </w:docPartBody>
    </w:docPart>
    <w:docPart>
      <w:docPartPr>
        <w:name w:val="ED30ABE984034C2EBE97C2DDE9A39296"/>
        <w:category>
          <w:name w:val="General"/>
          <w:gallery w:val="placeholder"/>
        </w:category>
        <w:types>
          <w:type w:val="bbPlcHdr"/>
        </w:types>
        <w:behaviors>
          <w:behavior w:val="content"/>
        </w:behaviors>
        <w:guid w:val="{55FCBD16-0F7A-46A2-B24B-DF9E3A72EDA3}"/>
      </w:docPartPr>
      <w:docPartBody>
        <w:p w:rsidR="005B6D73" w:rsidRDefault="00A12EE8" w:rsidP="00A12EE8">
          <w:pPr>
            <w:pStyle w:val="ED30ABE984034C2EBE97C2DDE9A39296"/>
          </w:pPr>
          <w:r>
            <w:rPr>
              <w:rStyle w:val="PlaceholderText"/>
            </w:rPr>
            <w:t>Click or tap here to enter text.</w:t>
          </w:r>
        </w:p>
      </w:docPartBody>
    </w:docPart>
    <w:docPart>
      <w:docPartPr>
        <w:name w:val="5B27953EDD9941D6A40BDAC6C43E525B"/>
        <w:category>
          <w:name w:val="General"/>
          <w:gallery w:val="placeholder"/>
        </w:category>
        <w:types>
          <w:type w:val="bbPlcHdr"/>
        </w:types>
        <w:behaviors>
          <w:behavior w:val="content"/>
        </w:behaviors>
        <w:guid w:val="{A260D098-0F63-451F-A478-3AF322CD34D5}"/>
      </w:docPartPr>
      <w:docPartBody>
        <w:p w:rsidR="005B6D73" w:rsidRDefault="00A12EE8" w:rsidP="00A12EE8">
          <w:pPr>
            <w:pStyle w:val="5B27953EDD9941D6A40BDAC6C43E525B"/>
          </w:pPr>
          <w:r>
            <w:rPr>
              <w:rStyle w:val="PlaceholderText"/>
            </w:rPr>
            <w:t>Click or tap here to enter text.</w:t>
          </w:r>
        </w:p>
      </w:docPartBody>
    </w:docPart>
    <w:docPart>
      <w:docPartPr>
        <w:name w:val="CE636FBF9B2341ADA28EAA6B086F1776"/>
        <w:category>
          <w:name w:val="General"/>
          <w:gallery w:val="placeholder"/>
        </w:category>
        <w:types>
          <w:type w:val="bbPlcHdr"/>
        </w:types>
        <w:behaviors>
          <w:behavior w:val="content"/>
        </w:behaviors>
        <w:guid w:val="{8647FA6A-9661-4B14-B0B1-61340E5A15B3}"/>
      </w:docPartPr>
      <w:docPartBody>
        <w:p w:rsidR="005B6D73" w:rsidRDefault="00A12EE8" w:rsidP="00A12EE8">
          <w:pPr>
            <w:pStyle w:val="CE636FBF9B2341ADA28EAA6B086F1776"/>
          </w:pPr>
          <w:r>
            <w:rPr>
              <w:rStyle w:val="PlaceholderText"/>
            </w:rPr>
            <w:t>Click or tap here to enter text.</w:t>
          </w:r>
        </w:p>
      </w:docPartBody>
    </w:docPart>
    <w:docPart>
      <w:docPartPr>
        <w:name w:val="AA6A178D1AF44FD99CA9681DB7D533FC"/>
        <w:category>
          <w:name w:val="General"/>
          <w:gallery w:val="placeholder"/>
        </w:category>
        <w:types>
          <w:type w:val="bbPlcHdr"/>
        </w:types>
        <w:behaviors>
          <w:behavior w:val="content"/>
        </w:behaviors>
        <w:guid w:val="{F57686DF-7A72-4B02-996A-A3D8DB86F3C9}"/>
      </w:docPartPr>
      <w:docPartBody>
        <w:p w:rsidR="005B6D73" w:rsidRDefault="00A12EE8" w:rsidP="00A12EE8">
          <w:pPr>
            <w:pStyle w:val="AA6A178D1AF44FD99CA9681DB7D533FC"/>
          </w:pPr>
          <w:r>
            <w:rPr>
              <w:rStyle w:val="PlaceholderText"/>
            </w:rPr>
            <w:t>Click or tap here to enter text.</w:t>
          </w:r>
        </w:p>
      </w:docPartBody>
    </w:docPart>
    <w:docPart>
      <w:docPartPr>
        <w:name w:val="84CC424E6BB2473A807D1EC2377544C4"/>
        <w:category>
          <w:name w:val="General"/>
          <w:gallery w:val="placeholder"/>
        </w:category>
        <w:types>
          <w:type w:val="bbPlcHdr"/>
        </w:types>
        <w:behaviors>
          <w:behavior w:val="content"/>
        </w:behaviors>
        <w:guid w:val="{AD346F86-266A-4AFC-A832-887F5BFEC31A}"/>
      </w:docPartPr>
      <w:docPartBody>
        <w:p w:rsidR="005B6D73" w:rsidRDefault="00A12EE8" w:rsidP="00A12EE8">
          <w:pPr>
            <w:pStyle w:val="84CC424E6BB2473A807D1EC2377544C4"/>
          </w:pPr>
          <w:r>
            <w:rPr>
              <w:rStyle w:val="PlaceholderText"/>
            </w:rPr>
            <w:t>Click or tap here to enter text.</w:t>
          </w:r>
        </w:p>
      </w:docPartBody>
    </w:docPart>
    <w:docPart>
      <w:docPartPr>
        <w:name w:val="C99C2AF8457448E2B7D22046553B6BA4"/>
        <w:category>
          <w:name w:val="General"/>
          <w:gallery w:val="placeholder"/>
        </w:category>
        <w:types>
          <w:type w:val="bbPlcHdr"/>
        </w:types>
        <w:behaviors>
          <w:behavior w:val="content"/>
        </w:behaviors>
        <w:guid w:val="{78C01749-F8AB-48E8-9599-49E1FC8759A1}"/>
      </w:docPartPr>
      <w:docPartBody>
        <w:p w:rsidR="005B6D73" w:rsidRDefault="00A12EE8" w:rsidP="00A12EE8">
          <w:pPr>
            <w:pStyle w:val="C99C2AF8457448E2B7D22046553B6BA4"/>
          </w:pPr>
          <w:r>
            <w:rPr>
              <w:rStyle w:val="PlaceholderText"/>
            </w:rPr>
            <w:t>Click or tap here to enter text.</w:t>
          </w:r>
        </w:p>
      </w:docPartBody>
    </w:docPart>
    <w:docPart>
      <w:docPartPr>
        <w:name w:val="3B7EC7C7FD8C4130B52B91B791B41F19"/>
        <w:category>
          <w:name w:val="General"/>
          <w:gallery w:val="placeholder"/>
        </w:category>
        <w:types>
          <w:type w:val="bbPlcHdr"/>
        </w:types>
        <w:behaviors>
          <w:behavior w:val="content"/>
        </w:behaviors>
        <w:guid w:val="{155DEAB4-2D8F-4A0B-A439-0658653DD07D}"/>
      </w:docPartPr>
      <w:docPartBody>
        <w:p w:rsidR="005B6D73" w:rsidRDefault="00A12EE8" w:rsidP="00A12EE8">
          <w:pPr>
            <w:pStyle w:val="3B7EC7C7FD8C4130B52B91B791B41F19"/>
          </w:pPr>
          <w:r>
            <w:rPr>
              <w:rStyle w:val="PlaceholderText"/>
            </w:rPr>
            <w:t>Click or tap here to enter text.</w:t>
          </w:r>
        </w:p>
      </w:docPartBody>
    </w:docPart>
    <w:docPart>
      <w:docPartPr>
        <w:name w:val="ACF5610B33E448F58124D3F12DA3A3B1"/>
        <w:category>
          <w:name w:val="General"/>
          <w:gallery w:val="placeholder"/>
        </w:category>
        <w:types>
          <w:type w:val="bbPlcHdr"/>
        </w:types>
        <w:behaviors>
          <w:behavior w:val="content"/>
        </w:behaviors>
        <w:guid w:val="{720E0F36-971B-46C5-8C15-39DD91B981F2}"/>
      </w:docPartPr>
      <w:docPartBody>
        <w:p w:rsidR="005B6D73" w:rsidRDefault="00A12EE8" w:rsidP="00A12EE8">
          <w:pPr>
            <w:pStyle w:val="ACF5610B33E448F58124D3F12DA3A3B1"/>
          </w:pPr>
          <w:r>
            <w:rPr>
              <w:rStyle w:val="PlaceholderText"/>
            </w:rPr>
            <w:t>Click or tap here to enter text.</w:t>
          </w:r>
        </w:p>
      </w:docPartBody>
    </w:docPart>
    <w:docPart>
      <w:docPartPr>
        <w:name w:val="81E4E369268845FC842D00A5B542F3C3"/>
        <w:category>
          <w:name w:val="General"/>
          <w:gallery w:val="placeholder"/>
        </w:category>
        <w:types>
          <w:type w:val="bbPlcHdr"/>
        </w:types>
        <w:behaviors>
          <w:behavior w:val="content"/>
        </w:behaviors>
        <w:guid w:val="{3C062A1F-0D16-4A34-860E-BD4902B6310A}"/>
      </w:docPartPr>
      <w:docPartBody>
        <w:p w:rsidR="005B6D73" w:rsidRDefault="00A12EE8" w:rsidP="00A12EE8">
          <w:pPr>
            <w:pStyle w:val="81E4E369268845FC842D00A5B542F3C3"/>
          </w:pPr>
          <w:r>
            <w:rPr>
              <w:rStyle w:val="PlaceholderText"/>
            </w:rPr>
            <w:t>Click or tap here to enter text.</w:t>
          </w:r>
        </w:p>
      </w:docPartBody>
    </w:docPart>
    <w:docPart>
      <w:docPartPr>
        <w:name w:val="809E217F37F24E00976F4BCE8D7D69B1"/>
        <w:category>
          <w:name w:val="General"/>
          <w:gallery w:val="placeholder"/>
        </w:category>
        <w:types>
          <w:type w:val="bbPlcHdr"/>
        </w:types>
        <w:behaviors>
          <w:behavior w:val="content"/>
        </w:behaviors>
        <w:guid w:val="{7D1598F7-40CC-429C-86A1-741029CF08E5}"/>
      </w:docPartPr>
      <w:docPartBody>
        <w:p w:rsidR="005B6D73" w:rsidRDefault="00A12EE8" w:rsidP="00A12EE8">
          <w:pPr>
            <w:pStyle w:val="809E217F37F24E00976F4BCE8D7D69B1"/>
          </w:pPr>
          <w:r w:rsidRPr="00CC308B">
            <w:rPr>
              <w:rStyle w:val="PlaceholderText"/>
            </w:rPr>
            <w:t>Click or tap here to enter text.</w:t>
          </w:r>
        </w:p>
      </w:docPartBody>
    </w:docPart>
    <w:docPart>
      <w:docPartPr>
        <w:name w:val="B30876413B9349EBB1885389C8F425EF"/>
        <w:category>
          <w:name w:val="General"/>
          <w:gallery w:val="placeholder"/>
        </w:category>
        <w:types>
          <w:type w:val="bbPlcHdr"/>
        </w:types>
        <w:behaviors>
          <w:behavior w:val="content"/>
        </w:behaviors>
        <w:guid w:val="{5454A61B-314C-4912-A4ED-C0F0FDBD8373}"/>
      </w:docPartPr>
      <w:docPartBody>
        <w:p w:rsidR="003929CA" w:rsidRDefault="00B65F64" w:rsidP="00B65F64">
          <w:pPr>
            <w:pStyle w:val="B30876413B9349EBB1885389C8F425EF"/>
          </w:pPr>
          <w:r>
            <w:rPr>
              <w:rStyle w:val="PlaceholderText"/>
            </w:rPr>
            <w:t>Click or tap here to enter text.</w:t>
          </w:r>
        </w:p>
      </w:docPartBody>
    </w:docPart>
    <w:docPart>
      <w:docPartPr>
        <w:name w:val="4464C57A43704F759AA4794CBCE9E04B"/>
        <w:category>
          <w:name w:val="General"/>
          <w:gallery w:val="placeholder"/>
        </w:category>
        <w:types>
          <w:type w:val="bbPlcHdr"/>
        </w:types>
        <w:behaviors>
          <w:behavior w:val="content"/>
        </w:behaviors>
        <w:guid w:val="{1C6FBB69-0A00-4243-B7F7-D4939AB5B0BE}"/>
      </w:docPartPr>
      <w:docPartBody>
        <w:p w:rsidR="003929CA" w:rsidRDefault="00B65F64" w:rsidP="00B65F64">
          <w:pPr>
            <w:pStyle w:val="4464C57A43704F759AA4794CBCE9E04B"/>
          </w:pPr>
          <w:r w:rsidRPr="00DF753B">
            <w:rPr>
              <w:rStyle w:val="PlaceholderText"/>
            </w:rPr>
            <w:t>Click or tap here to enter text.</w:t>
          </w:r>
        </w:p>
      </w:docPartBody>
    </w:docPart>
    <w:docPart>
      <w:docPartPr>
        <w:name w:val="E4FAB11FEE454113A857B77A6FBAF993"/>
        <w:category>
          <w:name w:val="General"/>
          <w:gallery w:val="placeholder"/>
        </w:category>
        <w:types>
          <w:type w:val="bbPlcHdr"/>
        </w:types>
        <w:behaviors>
          <w:behavior w:val="content"/>
        </w:behaviors>
        <w:guid w:val="{7959F07C-63C6-442B-9E76-E79E43AE5980}"/>
      </w:docPartPr>
      <w:docPartBody>
        <w:p w:rsidR="003929CA" w:rsidRDefault="00B65F64" w:rsidP="00B65F64">
          <w:pPr>
            <w:pStyle w:val="E4FAB11FEE454113A857B77A6FBAF993"/>
          </w:pPr>
          <w:r w:rsidRPr="00DF753B">
            <w:rPr>
              <w:rStyle w:val="PlaceholderText"/>
            </w:rPr>
            <w:t>Click or tap here to enter text.</w:t>
          </w:r>
        </w:p>
      </w:docPartBody>
    </w:docPart>
    <w:docPart>
      <w:docPartPr>
        <w:name w:val="489A29E063C448D7B0CB8796F7816CBD"/>
        <w:category>
          <w:name w:val="General"/>
          <w:gallery w:val="placeholder"/>
        </w:category>
        <w:types>
          <w:type w:val="bbPlcHdr"/>
        </w:types>
        <w:behaviors>
          <w:behavior w:val="content"/>
        </w:behaviors>
        <w:guid w:val="{3A1099A7-F6C8-4298-9DD4-EE96D20A0F5B}"/>
      </w:docPartPr>
      <w:docPartBody>
        <w:p w:rsidR="003929CA" w:rsidRDefault="00B65F64" w:rsidP="00B65F64">
          <w:pPr>
            <w:pStyle w:val="489A29E063C448D7B0CB8796F7816CBD"/>
          </w:pPr>
          <w:r w:rsidRPr="00DF753B">
            <w:rPr>
              <w:rStyle w:val="PlaceholderText"/>
            </w:rPr>
            <w:t>Click or tap here to enter text.</w:t>
          </w:r>
        </w:p>
      </w:docPartBody>
    </w:docPart>
    <w:docPart>
      <w:docPartPr>
        <w:name w:val="03F4CB2AD444473A96D6CE1B33C2330F"/>
        <w:category>
          <w:name w:val="General"/>
          <w:gallery w:val="placeholder"/>
        </w:category>
        <w:types>
          <w:type w:val="bbPlcHdr"/>
        </w:types>
        <w:behaviors>
          <w:behavior w:val="content"/>
        </w:behaviors>
        <w:guid w:val="{1E344930-B551-4056-A09D-04747DB038D3}"/>
      </w:docPartPr>
      <w:docPartBody>
        <w:p w:rsidR="003929CA" w:rsidRDefault="00B65F64" w:rsidP="00B65F64">
          <w:pPr>
            <w:pStyle w:val="03F4CB2AD444473A96D6CE1B33C2330F"/>
          </w:pPr>
          <w:r>
            <w:rPr>
              <w:rStyle w:val="PlaceholderText"/>
            </w:rPr>
            <w:t>Click or tap here to enter text.</w:t>
          </w:r>
        </w:p>
      </w:docPartBody>
    </w:docPart>
    <w:docPart>
      <w:docPartPr>
        <w:name w:val="7D4E163549844C9D95A4DCC661BBD1A8"/>
        <w:category>
          <w:name w:val="General"/>
          <w:gallery w:val="placeholder"/>
        </w:category>
        <w:types>
          <w:type w:val="bbPlcHdr"/>
        </w:types>
        <w:behaviors>
          <w:behavior w:val="content"/>
        </w:behaviors>
        <w:guid w:val="{EF9BBF9D-0648-42CC-8133-801167D269C8}"/>
      </w:docPartPr>
      <w:docPartBody>
        <w:p w:rsidR="00E0540A" w:rsidRDefault="00975EAC" w:rsidP="00975EAC">
          <w:pPr>
            <w:pStyle w:val="7D4E163549844C9D95A4DCC661BBD1A8"/>
          </w:pPr>
          <w:r w:rsidRPr="00DF753B">
            <w:rPr>
              <w:rStyle w:val="PlaceholderText"/>
            </w:rPr>
            <w:t>Click or tap here to enter text.</w:t>
          </w:r>
        </w:p>
      </w:docPartBody>
    </w:docPart>
    <w:docPart>
      <w:docPartPr>
        <w:name w:val="C9B347483E4341788C681FF73E33478C"/>
        <w:category>
          <w:name w:val="General"/>
          <w:gallery w:val="placeholder"/>
        </w:category>
        <w:types>
          <w:type w:val="bbPlcHdr"/>
        </w:types>
        <w:behaviors>
          <w:behavior w:val="content"/>
        </w:behaviors>
        <w:guid w:val="{CA15163C-4445-45D3-A876-9A6FCB70E5BD}"/>
      </w:docPartPr>
      <w:docPartBody>
        <w:p w:rsidR="008A23D6" w:rsidRDefault="00243ED9" w:rsidP="00243ED9">
          <w:pPr>
            <w:pStyle w:val="C9B347483E4341788C681FF73E33478C"/>
          </w:pPr>
          <w:r w:rsidRPr="00F21897">
            <w:rPr>
              <w:rStyle w:val="PlaceholderText"/>
            </w:rPr>
            <w:t>Click or tap here to enter text.</w:t>
          </w:r>
        </w:p>
      </w:docPartBody>
    </w:docPart>
    <w:docPart>
      <w:docPartPr>
        <w:name w:val="2D20F83FCA5C4DA18B6C170EF192EBEB"/>
        <w:category>
          <w:name w:val="General"/>
          <w:gallery w:val="placeholder"/>
        </w:category>
        <w:types>
          <w:type w:val="bbPlcHdr"/>
        </w:types>
        <w:behaviors>
          <w:behavior w:val="content"/>
        </w:behaviors>
        <w:guid w:val="{BE0A56B5-D7D4-41C9-9419-2FDA221D1372}"/>
      </w:docPartPr>
      <w:docPartBody>
        <w:p w:rsidR="008A23D6" w:rsidRDefault="00243ED9" w:rsidP="00243ED9">
          <w:pPr>
            <w:pStyle w:val="2D20F83FCA5C4DA18B6C170EF192EBEB"/>
          </w:pPr>
          <w:r w:rsidRPr="00F21897">
            <w:rPr>
              <w:rStyle w:val="PlaceholderText"/>
            </w:rPr>
            <w:t>Click or tap here to enter text.</w:t>
          </w:r>
        </w:p>
      </w:docPartBody>
    </w:docPart>
    <w:docPart>
      <w:docPartPr>
        <w:name w:val="DB219037515547EE9C69F19BEE3BAA29"/>
        <w:category>
          <w:name w:val="General"/>
          <w:gallery w:val="placeholder"/>
        </w:category>
        <w:types>
          <w:type w:val="bbPlcHdr"/>
        </w:types>
        <w:behaviors>
          <w:behavior w:val="content"/>
        </w:behaviors>
        <w:guid w:val="{57B00ACB-D8FA-4F0C-B6FB-5D1EE21B777B}"/>
      </w:docPartPr>
      <w:docPartBody>
        <w:p w:rsidR="008A23D6" w:rsidRDefault="00243ED9" w:rsidP="00243ED9">
          <w:pPr>
            <w:pStyle w:val="DB219037515547EE9C69F19BEE3BAA29"/>
          </w:pPr>
          <w:r w:rsidRPr="00F21897">
            <w:rPr>
              <w:rStyle w:val="PlaceholderText"/>
            </w:rPr>
            <w:t>Click or tap here to enter text.</w:t>
          </w:r>
        </w:p>
      </w:docPartBody>
    </w:docPart>
    <w:docPart>
      <w:docPartPr>
        <w:name w:val="B7D623FDB9F0493C81EEBE8E19A0EE6D"/>
        <w:category>
          <w:name w:val="General"/>
          <w:gallery w:val="placeholder"/>
        </w:category>
        <w:types>
          <w:type w:val="bbPlcHdr"/>
        </w:types>
        <w:behaviors>
          <w:behavior w:val="content"/>
        </w:behaviors>
        <w:guid w:val="{2E021158-BCA1-44FF-9D9E-638E1F537ADF}"/>
      </w:docPartPr>
      <w:docPartBody>
        <w:p w:rsidR="008A23D6" w:rsidRDefault="00243ED9" w:rsidP="00243ED9">
          <w:pPr>
            <w:pStyle w:val="B7D623FDB9F0493C81EEBE8E19A0EE6D"/>
          </w:pPr>
          <w:r w:rsidRPr="00F21897">
            <w:rPr>
              <w:rStyle w:val="PlaceholderText"/>
            </w:rPr>
            <w:t>Click or tap here to enter text.</w:t>
          </w:r>
        </w:p>
      </w:docPartBody>
    </w:docPart>
    <w:docPart>
      <w:docPartPr>
        <w:name w:val="013054351B344A58B32FFDEB0D45E05A"/>
        <w:category>
          <w:name w:val="General"/>
          <w:gallery w:val="placeholder"/>
        </w:category>
        <w:types>
          <w:type w:val="bbPlcHdr"/>
        </w:types>
        <w:behaviors>
          <w:behavior w:val="content"/>
        </w:behaviors>
        <w:guid w:val="{6511CE58-C877-48A8-9635-201DB4E3E6C2}"/>
      </w:docPartPr>
      <w:docPartBody>
        <w:p w:rsidR="008A23D6" w:rsidRDefault="00243ED9" w:rsidP="00243ED9">
          <w:pPr>
            <w:pStyle w:val="013054351B344A58B32FFDEB0D45E05A"/>
          </w:pPr>
          <w:r w:rsidRPr="00F21897">
            <w:rPr>
              <w:rStyle w:val="PlaceholderText"/>
            </w:rPr>
            <w:t>Click or tap here to enter text.</w:t>
          </w:r>
        </w:p>
      </w:docPartBody>
    </w:docPart>
    <w:docPart>
      <w:docPartPr>
        <w:name w:val="6243B9A350A14E8CBE4A36768E9ABBD5"/>
        <w:category>
          <w:name w:val="General"/>
          <w:gallery w:val="placeholder"/>
        </w:category>
        <w:types>
          <w:type w:val="bbPlcHdr"/>
        </w:types>
        <w:behaviors>
          <w:behavior w:val="content"/>
        </w:behaviors>
        <w:guid w:val="{BC9BCA48-6E03-45C8-ABA5-9A08E6363B28}"/>
      </w:docPartPr>
      <w:docPartBody>
        <w:p w:rsidR="008A23D6" w:rsidRDefault="00243ED9" w:rsidP="00243ED9">
          <w:pPr>
            <w:pStyle w:val="6243B9A350A14E8CBE4A36768E9ABBD5"/>
          </w:pPr>
          <w:r w:rsidRPr="00F21897">
            <w:rPr>
              <w:rStyle w:val="PlaceholderText"/>
            </w:rPr>
            <w:t>Click or tap here to enter text.</w:t>
          </w:r>
        </w:p>
      </w:docPartBody>
    </w:docPart>
    <w:docPart>
      <w:docPartPr>
        <w:name w:val="26264CD89531483C905C177FCAB1D813"/>
        <w:category>
          <w:name w:val="General"/>
          <w:gallery w:val="placeholder"/>
        </w:category>
        <w:types>
          <w:type w:val="bbPlcHdr"/>
        </w:types>
        <w:behaviors>
          <w:behavior w:val="content"/>
        </w:behaviors>
        <w:guid w:val="{AA768FDD-F52E-422F-A4CF-792D39BA8223}"/>
      </w:docPartPr>
      <w:docPartBody>
        <w:p w:rsidR="008A23D6" w:rsidRDefault="00243ED9" w:rsidP="00243ED9">
          <w:pPr>
            <w:pStyle w:val="26264CD89531483C905C177FCAB1D813"/>
          </w:pPr>
          <w:r w:rsidRPr="00F21897">
            <w:rPr>
              <w:rStyle w:val="PlaceholderText"/>
            </w:rPr>
            <w:t>Click or tap here to enter text.</w:t>
          </w:r>
        </w:p>
      </w:docPartBody>
    </w:docPart>
    <w:docPart>
      <w:docPartPr>
        <w:name w:val="DDC9D48BE80042CBB26305ED2315AD19"/>
        <w:category>
          <w:name w:val="General"/>
          <w:gallery w:val="placeholder"/>
        </w:category>
        <w:types>
          <w:type w:val="bbPlcHdr"/>
        </w:types>
        <w:behaviors>
          <w:behavior w:val="content"/>
        </w:behaviors>
        <w:guid w:val="{B1860F30-2726-4135-9A14-6928545AF7E6}"/>
      </w:docPartPr>
      <w:docPartBody>
        <w:p w:rsidR="008A23D6" w:rsidRDefault="00243ED9" w:rsidP="00243ED9">
          <w:pPr>
            <w:pStyle w:val="DDC9D48BE80042CBB26305ED2315AD19"/>
          </w:pPr>
          <w:r w:rsidRPr="00F21897">
            <w:rPr>
              <w:rStyle w:val="PlaceholderText"/>
            </w:rPr>
            <w:t>Click or tap here to enter text.</w:t>
          </w:r>
        </w:p>
      </w:docPartBody>
    </w:docPart>
    <w:docPart>
      <w:docPartPr>
        <w:name w:val="6E2CE82ECCF14BCFB1C52E0DD61415D3"/>
        <w:category>
          <w:name w:val="General"/>
          <w:gallery w:val="placeholder"/>
        </w:category>
        <w:types>
          <w:type w:val="bbPlcHdr"/>
        </w:types>
        <w:behaviors>
          <w:behavior w:val="content"/>
        </w:behaviors>
        <w:guid w:val="{963738C2-28AD-4638-8254-4C0BA34150A6}"/>
      </w:docPartPr>
      <w:docPartBody>
        <w:p w:rsidR="008A23D6" w:rsidRDefault="00243ED9" w:rsidP="00243ED9">
          <w:pPr>
            <w:pStyle w:val="6E2CE82ECCF14BCFB1C52E0DD61415D3"/>
          </w:pPr>
          <w:r w:rsidRPr="00F21897">
            <w:rPr>
              <w:rStyle w:val="PlaceholderText"/>
            </w:rPr>
            <w:t>Click or tap here to enter text.</w:t>
          </w:r>
        </w:p>
      </w:docPartBody>
    </w:docPart>
    <w:docPart>
      <w:docPartPr>
        <w:name w:val="670B165938884E2389EE3706EFD309CA"/>
        <w:category>
          <w:name w:val="General"/>
          <w:gallery w:val="placeholder"/>
        </w:category>
        <w:types>
          <w:type w:val="bbPlcHdr"/>
        </w:types>
        <w:behaviors>
          <w:behavior w:val="content"/>
        </w:behaviors>
        <w:guid w:val="{841605F9-0EFB-41E7-8BAF-05A9020D8ADE}"/>
      </w:docPartPr>
      <w:docPartBody>
        <w:p w:rsidR="008A23D6" w:rsidRDefault="00243ED9" w:rsidP="00243ED9">
          <w:pPr>
            <w:pStyle w:val="670B165938884E2389EE3706EFD309CA"/>
          </w:pPr>
          <w:r w:rsidRPr="00F21897">
            <w:rPr>
              <w:rStyle w:val="PlaceholderText"/>
            </w:rPr>
            <w:t>Click or tap here to enter text.</w:t>
          </w:r>
        </w:p>
      </w:docPartBody>
    </w:docPart>
    <w:docPart>
      <w:docPartPr>
        <w:name w:val="8F143AE12A1B4E16814E4C518D209DA4"/>
        <w:category>
          <w:name w:val="General"/>
          <w:gallery w:val="placeholder"/>
        </w:category>
        <w:types>
          <w:type w:val="bbPlcHdr"/>
        </w:types>
        <w:behaviors>
          <w:behavior w:val="content"/>
        </w:behaviors>
        <w:guid w:val="{68AFB544-2EB7-4A71-A8B9-706F9B0DD7E1}"/>
      </w:docPartPr>
      <w:docPartBody>
        <w:p w:rsidR="008A23D6" w:rsidRDefault="00243ED9" w:rsidP="00243ED9">
          <w:pPr>
            <w:pStyle w:val="8F143AE12A1B4E16814E4C518D209DA4"/>
          </w:pPr>
          <w:r w:rsidRPr="00F21897">
            <w:rPr>
              <w:rStyle w:val="PlaceholderText"/>
            </w:rPr>
            <w:t>Click or tap here to enter text.</w:t>
          </w:r>
        </w:p>
      </w:docPartBody>
    </w:docPart>
    <w:docPart>
      <w:docPartPr>
        <w:name w:val="294753AF4A804444A9DD328DD42153A3"/>
        <w:category>
          <w:name w:val="General"/>
          <w:gallery w:val="placeholder"/>
        </w:category>
        <w:types>
          <w:type w:val="bbPlcHdr"/>
        </w:types>
        <w:behaviors>
          <w:behavior w:val="content"/>
        </w:behaviors>
        <w:guid w:val="{7D134683-B96F-4365-8DB2-95E80518DEE0}"/>
      </w:docPartPr>
      <w:docPartBody>
        <w:p w:rsidR="008A23D6" w:rsidRDefault="00243ED9" w:rsidP="00243ED9">
          <w:pPr>
            <w:pStyle w:val="294753AF4A804444A9DD328DD42153A3"/>
          </w:pPr>
          <w:r w:rsidRPr="00F21897">
            <w:rPr>
              <w:rStyle w:val="PlaceholderText"/>
            </w:rPr>
            <w:t>Click or tap here to enter text.</w:t>
          </w:r>
        </w:p>
      </w:docPartBody>
    </w:docPart>
    <w:docPart>
      <w:docPartPr>
        <w:name w:val="1973590707F74065B69A9C42FDC5D6D8"/>
        <w:category>
          <w:name w:val="General"/>
          <w:gallery w:val="placeholder"/>
        </w:category>
        <w:types>
          <w:type w:val="bbPlcHdr"/>
        </w:types>
        <w:behaviors>
          <w:behavior w:val="content"/>
        </w:behaviors>
        <w:guid w:val="{09A2577B-04A4-4834-8AF9-FE7DE0B5B1E1}"/>
      </w:docPartPr>
      <w:docPartBody>
        <w:p w:rsidR="008A23D6" w:rsidRDefault="00243ED9" w:rsidP="00243ED9">
          <w:pPr>
            <w:pStyle w:val="1973590707F74065B69A9C42FDC5D6D8"/>
          </w:pPr>
          <w:r w:rsidRPr="00F21897">
            <w:rPr>
              <w:rStyle w:val="PlaceholderText"/>
            </w:rPr>
            <w:t>Click or tap here to enter text.</w:t>
          </w:r>
        </w:p>
      </w:docPartBody>
    </w:docPart>
    <w:docPart>
      <w:docPartPr>
        <w:name w:val="9598D404B0FF4ECDB604787B7F80424E"/>
        <w:category>
          <w:name w:val="General"/>
          <w:gallery w:val="placeholder"/>
        </w:category>
        <w:types>
          <w:type w:val="bbPlcHdr"/>
        </w:types>
        <w:behaviors>
          <w:behavior w:val="content"/>
        </w:behaviors>
        <w:guid w:val="{65FEF903-776E-469F-83B0-48D29BF0122F}"/>
      </w:docPartPr>
      <w:docPartBody>
        <w:p w:rsidR="00A44FA2" w:rsidRDefault="00965FEA" w:rsidP="00965FEA">
          <w:pPr>
            <w:pStyle w:val="9598D404B0FF4ECDB604787B7F80424E"/>
          </w:pPr>
          <w:r w:rsidRPr="00F21897">
            <w:rPr>
              <w:rStyle w:val="PlaceholderText"/>
            </w:rPr>
            <w:t>Click or tap here to enter text.</w:t>
          </w:r>
        </w:p>
      </w:docPartBody>
    </w:docPart>
    <w:docPart>
      <w:docPartPr>
        <w:name w:val="79E2D1AB38D343508BAE8E69795A64F6"/>
        <w:category>
          <w:name w:val="General"/>
          <w:gallery w:val="placeholder"/>
        </w:category>
        <w:types>
          <w:type w:val="bbPlcHdr"/>
        </w:types>
        <w:behaviors>
          <w:behavior w:val="content"/>
        </w:behaviors>
        <w:guid w:val="{87227949-B51F-4225-B654-566653404B37}"/>
      </w:docPartPr>
      <w:docPartBody>
        <w:p w:rsidR="00A406B4" w:rsidRDefault="00092A78" w:rsidP="00092A78">
          <w:pPr>
            <w:pStyle w:val="79E2D1AB38D343508BAE8E69795A64F6"/>
          </w:pPr>
          <w:r w:rsidRPr="00CC308B">
            <w:rPr>
              <w:rStyle w:val="PlaceholderText"/>
            </w:rPr>
            <w:t>Click or tap here to enter text.</w:t>
          </w:r>
        </w:p>
      </w:docPartBody>
    </w:docPart>
    <w:docPart>
      <w:docPartPr>
        <w:name w:val="2151581F9E8B4D62985476CC84267EFE"/>
        <w:category>
          <w:name w:val="General"/>
          <w:gallery w:val="placeholder"/>
        </w:category>
        <w:types>
          <w:type w:val="bbPlcHdr"/>
        </w:types>
        <w:behaviors>
          <w:behavior w:val="content"/>
        </w:behaviors>
        <w:guid w:val="{1769885D-F944-4643-A1BF-47F3770FC368}"/>
      </w:docPartPr>
      <w:docPartBody>
        <w:p w:rsidR="00A406B4" w:rsidRDefault="00092A78" w:rsidP="00092A78">
          <w:pPr>
            <w:pStyle w:val="2151581F9E8B4D62985476CC84267EFE"/>
          </w:pPr>
          <w:r w:rsidRPr="00F21897">
            <w:rPr>
              <w:rStyle w:val="PlaceholderText"/>
            </w:rPr>
            <w:t>Click or tap here to enter text.</w:t>
          </w:r>
        </w:p>
      </w:docPartBody>
    </w:docPart>
    <w:docPart>
      <w:docPartPr>
        <w:name w:val="FE9982F47F9A4250A4EE9D7C6E8D5C1F"/>
        <w:category>
          <w:name w:val="General"/>
          <w:gallery w:val="placeholder"/>
        </w:category>
        <w:types>
          <w:type w:val="bbPlcHdr"/>
        </w:types>
        <w:behaviors>
          <w:behavior w:val="content"/>
        </w:behaviors>
        <w:guid w:val="{0AD29E80-1027-480D-840D-803180582EBB}"/>
      </w:docPartPr>
      <w:docPartBody>
        <w:p w:rsidR="00A406B4" w:rsidRDefault="00092A78" w:rsidP="00092A78">
          <w:pPr>
            <w:pStyle w:val="FE9982F47F9A4250A4EE9D7C6E8D5C1F"/>
          </w:pPr>
          <w:r w:rsidRPr="00DF753B">
            <w:rPr>
              <w:rStyle w:val="PlaceholderText"/>
            </w:rPr>
            <w:t>Click or tap here to enter text.</w:t>
          </w:r>
        </w:p>
      </w:docPartBody>
    </w:docPart>
    <w:docPart>
      <w:docPartPr>
        <w:name w:val="123E58DB1D8F407B9B51AF1CB9E24E97"/>
        <w:category>
          <w:name w:val="General"/>
          <w:gallery w:val="placeholder"/>
        </w:category>
        <w:types>
          <w:type w:val="bbPlcHdr"/>
        </w:types>
        <w:behaviors>
          <w:behavior w:val="content"/>
        </w:behaviors>
        <w:guid w:val="{0FB175B0-1C76-4FF1-BA2D-EA6823DC75DD}"/>
      </w:docPartPr>
      <w:docPartBody>
        <w:p w:rsidR="00A406B4" w:rsidRDefault="00092A78" w:rsidP="00092A78">
          <w:pPr>
            <w:pStyle w:val="123E58DB1D8F407B9B51AF1CB9E24E97"/>
          </w:pPr>
          <w:r w:rsidRPr="00DF753B">
            <w:rPr>
              <w:rStyle w:val="PlaceholderText"/>
            </w:rPr>
            <w:t>Click or tap here to enter text.</w:t>
          </w:r>
        </w:p>
      </w:docPartBody>
    </w:docPart>
    <w:docPart>
      <w:docPartPr>
        <w:name w:val="4B0CFF7C84BA46469D9AA063903C999F"/>
        <w:category>
          <w:name w:val="General"/>
          <w:gallery w:val="placeholder"/>
        </w:category>
        <w:types>
          <w:type w:val="bbPlcHdr"/>
        </w:types>
        <w:behaviors>
          <w:behavior w:val="content"/>
        </w:behaviors>
        <w:guid w:val="{AB24597E-50B6-4EDF-BB1E-CB0B9978AA1C}"/>
      </w:docPartPr>
      <w:docPartBody>
        <w:p w:rsidR="00AB18AF" w:rsidRDefault="00A406B4" w:rsidP="00A406B4">
          <w:pPr>
            <w:pStyle w:val="4B0CFF7C84BA46469D9AA063903C999F"/>
          </w:pPr>
          <w:r w:rsidRPr="00DF753B">
            <w:rPr>
              <w:rStyle w:val="PlaceholderText"/>
            </w:rPr>
            <w:t>Click or tap here to enter text.</w:t>
          </w:r>
        </w:p>
      </w:docPartBody>
    </w:docPart>
    <w:docPart>
      <w:docPartPr>
        <w:name w:val="D2F8FE9639EC4D40855A277F877BC8FA"/>
        <w:category>
          <w:name w:val="General"/>
          <w:gallery w:val="placeholder"/>
        </w:category>
        <w:types>
          <w:type w:val="bbPlcHdr"/>
        </w:types>
        <w:behaviors>
          <w:behavior w:val="content"/>
        </w:behaviors>
        <w:guid w:val="{D6A5BF94-BD75-4F44-8973-D2CEE137A414}"/>
      </w:docPartPr>
      <w:docPartBody>
        <w:p w:rsidR="00AB18AF" w:rsidRDefault="00A406B4" w:rsidP="00A406B4">
          <w:pPr>
            <w:pStyle w:val="D2F8FE9639EC4D40855A277F877BC8FA"/>
          </w:pPr>
          <w:r w:rsidRPr="00A467B4">
            <w:rPr>
              <w:rStyle w:val="PlaceholderText"/>
            </w:rPr>
            <w:t>Click or tap here to enter text.</w:t>
          </w:r>
        </w:p>
      </w:docPartBody>
    </w:docPart>
    <w:docPart>
      <w:docPartPr>
        <w:name w:val="A32F6701FAF14BF8A88B4D734AE428C7"/>
        <w:category>
          <w:name w:val="General"/>
          <w:gallery w:val="placeholder"/>
        </w:category>
        <w:types>
          <w:type w:val="bbPlcHdr"/>
        </w:types>
        <w:behaviors>
          <w:behavior w:val="content"/>
        </w:behaviors>
        <w:guid w:val="{B77D7D30-CFBB-46DC-A6EF-8FE95C10E966}"/>
      </w:docPartPr>
      <w:docPartBody>
        <w:p w:rsidR="00AB18AF" w:rsidRDefault="00A406B4" w:rsidP="00A406B4">
          <w:pPr>
            <w:pStyle w:val="A32F6701FAF14BF8A88B4D734AE428C7"/>
          </w:pPr>
          <w:r w:rsidRPr="00F21897">
            <w:rPr>
              <w:rStyle w:val="PlaceholderText"/>
            </w:rPr>
            <w:t>Click or tap here to enter text.</w:t>
          </w:r>
        </w:p>
      </w:docPartBody>
    </w:docPart>
    <w:docPart>
      <w:docPartPr>
        <w:name w:val="4AA6CC010E3145AFB24CA8831A6F014C"/>
        <w:category>
          <w:name w:val="General"/>
          <w:gallery w:val="placeholder"/>
        </w:category>
        <w:types>
          <w:type w:val="bbPlcHdr"/>
        </w:types>
        <w:behaviors>
          <w:behavior w:val="content"/>
        </w:behaviors>
        <w:guid w:val="{F0BB6C30-E957-4829-95B1-0198DCF12BA8}"/>
      </w:docPartPr>
      <w:docPartBody>
        <w:p w:rsidR="00AB18AF" w:rsidRDefault="00A406B4" w:rsidP="00A406B4">
          <w:pPr>
            <w:pStyle w:val="4AA6CC010E3145AFB24CA8831A6F014C"/>
          </w:pPr>
          <w:r w:rsidRPr="00A467B4">
            <w:rPr>
              <w:rStyle w:val="PlaceholderText"/>
            </w:rPr>
            <w:t>Click or tap here to enter text.</w:t>
          </w:r>
        </w:p>
      </w:docPartBody>
    </w:docPart>
    <w:docPart>
      <w:docPartPr>
        <w:name w:val="E1148E31A6C04C7583E6F1D317240D82"/>
        <w:category>
          <w:name w:val="General"/>
          <w:gallery w:val="placeholder"/>
        </w:category>
        <w:types>
          <w:type w:val="bbPlcHdr"/>
        </w:types>
        <w:behaviors>
          <w:behavior w:val="content"/>
        </w:behaviors>
        <w:guid w:val="{93694672-C3B8-43EA-8D83-CB64C5229F03}"/>
      </w:docPartPr>
      <w:docPartBody>
        <w:p w:rsidR="00AB18AF" w:rsidRDefault="00A406B4" w:rsidP="00A406B4">
          <w:pPr>
            <w:pStyle w:val="E1148E31A6C04C7583E6F1D317240D82"/>
          </w:pPr>
          <w:r w:rsidRPr="00A467B4">
            <w:rPr>
              <w:rStyle w:val="PlaceholderText"/>
            </w:rPr>
            <w:t>Click or tap here to enter text.</w:t>
          </w:r>
        </w:p>
      </w:docPartBody>
    </w:docPart>
    <w:docPart>
      <w:docPartPr>
        <w:name w:val="9B001DD5836A4B25B7AFCCD0E0527DA2"/>
        <w:category>
          <w:name w:val="General"/>
          <w:gallery w:val="placeholder"/>
        </w:category>
        <w:types>
          <w:type w:val="bbPlcHdr"/>
        </w:types>
        <w:behaviors>
          <w:behavior w:val="content"/>
        </w:behaviors>
        <w:guid w:val="{50857239-46C7-4F07-B049-F7FB81E3E5EA}"/>
      </w:docPartPr>
      <w:docPartBody>
        <w:p w:rsidR="00AB18AF" w:rsidRDefault="00A406B4" w:rsidP="00A406B4">
          <w:pPr>
            <w:pStyle w:val="9B001DD5836A4B25B7AFCCD0E0527DA2"/>
          </w:pPr>
          <w:r w:rsidRPr="00590D43">
            <w:rPr>
              <w:rStyle w:val="PlaceholderText"/>
            </w:rPr>
            <w:t>Click or tap here to enter text.</w:t>
          </w:r>
        </w:p>
      </w:docPartBody>
    </w:docPart>
    <w:docPart>
      <w:docPartPr>
        <w:name w:val="5BCB05622DE5466483ED88E1948D6854"/>
        <w:category>
          <w:name w:val="General"/>
          <w:gallery w:val="placeholder"/>
        </w:category>
        <w:types>
          <w:type w:val="bbPlcHdr"/>
        </w:types>
        <w:behaviors>
          <w:behavior w:val="content"/>
        </w:behaviors>
        <w:guid w:val="{CAD43AEB-5F1E-4115-B572-25CF661BAFB2}"/>
      </w:docPartPr>
      <w:docPartBody>
        <w:p w:rsidR="006221D5" w:rsidRDefault="008A1DFA" w:rsidP="008A1DFA">
          <w:pPr>
            <w:pStyle w:val="5BCB05622DE5466483ED88E1948D6854"/>
          </w:pPr>
          <w:r w:rsidRPr="00A467B4">
            <w:rPr>
              <w:rStyle w:val="PlaceholderText"/>
            </w:rPr>
            <w:t>Click or tap here to enter text.</w:t>
          </w:r>
        </w:p>
      </w:docPartBody>
    </w:docPart>
    <w:docPart>
      <w:docPartPr>
        <w:name w:val="FCD3752AFC8848CC9111C6489D53B1A2"/>
        <w:category>
          <w:name w:val="General"/>
          <w:gallery w:val="placeholder"/>
        </w:category>
        <w:types>
          <w:type w:val="bbPlcHdr"/>
        </w:types>
        <w:behaviors>
          <w:behavior w:val="content"/>
        </w:behaviors>
        <w:guid w:val="{8BDB506F-7415-43E1-B286-4493639CC5D2}"/>
      </w:docPartPr>
      <w:docPartBody>
        <w:p w:rsidR="006221D5" w:rsidRDefault="008A1DFA" w:rsidP="008A1DFA">
          <w:pPr>
            <w:pStyle w:val="FCD3752AFC8848CC9111C6489D53B1A2"/>
          </w:pPr>
          <w:r w:rsidRPr="00A467B4">
            <w:rPr>
              <w:rStyle w:val="PlaceholderText"/>
            </w:rPr>
            <w:t>Click or tap here to enter text.</w:t>
          </w:r>
        </w:p>
      </w:docPartBody>
    </w:docPart>
    <w:docPart>
      <w:docPartPr>
        <w:name w:val="29C118D1509D49B3986531A69032F573"/>
        <w:category>
          <w:name w:val="General"/>
          <w:gallery w:val="placeholder"/>
        </w:category>
        <w:types>
          <w:type w:val="bbPlcHdr"/>
        </w:types>
        <w:behaviors>
          <w:behavior w:val="content"/>
        </w:behaviors>
        <w:guid w:val="{65016794-D4C4-48A8-B171-572D3F840F8A}"/>
      </w:docPartPr>
      <w:docPartBody>
        <w:p w:rsidR="006221D5" w:rsidRDefault="008A1DFA" w:rsidP="008A1DFA">
          <w:pPr>
            <w:pStyle w:val="29C118D1509D49B3986531A69032F573"/>
          </w:pPr>
          <w:r>
            <w:rPr>
              <w:rStyle w:val="PlaceholderText"/>
            </w:rPr>
            <w:t>Click or tap here to enter text.</w:t>
          </w:r>
        </w:p>
      </w:docPartBody>
    </w:docPart>
    <w:docPart>
      <w:docPartPr>
        <w:name w:val="5BEC396BAFB24584B3E4C14CBB0EC06F"/>
        <w:category>
          <w:name w:val="General"/>
          <w:gallery w:val="placeholder"/>
        </w:category>
        <w:types>
          <w:type w:val="bbPlcHdr"/>
        </w:types>
        <w:behaviors>
          <w:behavior w:val="content"/>
        </w:behaviors>
        <w:guid w:val="{DB4F6666-5EDB-4424-9A1B-7658ABD420B8}"/>
      </w:docPartPr>
      <w:docPartBody>
        <w:p w:rsidR="006221D5" w:rsidRDefault="008A1DFA" w:rsidP="008A1DFA">
          <w:pPr>
            <w:pStyle w:val="5BEC396BAFB24584B3E4C14CBB0EC06F"/>
          </w:pPr>
          <w:r w:rsidRPr="00A467B4">
            <w:rPr>
              <w:rStyle w:val="PlaceholderText"/>
            </w:rPr>
            <w:t>Click or tap here to enter text.</w:t>
          </w:r>
        </w:p>
      </w:docPartBody>
    </w:docPart>
    <w:docPart>
      <w:docPartPr>
        <w:name w:val="4C6137DDD0FF481A92CAFD56CA415B05"/>
        <w:category>
          <w:name w:val="General"/>
          <w:gallery w:val="placeholder"/>
        </w:category>
        <w:types>
          <w:type w:val="bbPlcHdr"/>
        </w:types>
        <w:behaviors>
          <w:behavior w:val="content"/>
        </w:behaviors>
        <w:guid w:val="{9E95431C-03DD-4EC9-A306-78837EE08582}"/>
      </w:docPartPr>
      <w:docPartBody>
        <w:p w:rsidR="006221D5" w:rsidRDefault="008A1DFA" w:rsidP="008A1DFA">
          <w:pPr>
            <w:pStyle w:val="4C6137DDD0FF481A92CAFD56CA415B05"/>
          </w:pPr>
          <w:r w:rsidRPr="00DF753B">
            <w:rPr>
              <w:rStyle w:val="PlaceholderText"/>
            </w:rPr>
            <w:t>Click or tap here to enter text.</w:t>
          </w:r>
        </w:p>
      </w:docPartBody>
    </w:docPart>
    <w:docPart>
      <w:docPartPr>
        <w:name w:val="356C37D36B8F498FAFFBCAB7755EEC7B"/>
        <w:category>
          <w:name w:val="General"/>
          <w:gallery w:val="placeholder"/>
        </w:category>
        <w:types>
          <w:type w:val="bbPlcHdr"/>
        </w:types>
        <w:behaviors>
          <w:behavior w:val="content"/>
        </w:behaviors>
        <w:guid w:val="{F3C51941-2CF0-4C8B-B9CE-957EFC5CC4C8}"/>
      </w:docPartPr>
      <w:docPartBody>
        <w:p w:rsidR="00DA0B58" w:rsidRDefault="005379C7" w:rsidP="005379C7">
          <w:pPr>
            <w:pStyle w:val="356C37D36B8F498FAFFBCAB7755EEC7B"/>
          </w:pPr>
          <w:r>
            <w:rPr>
              <w:rStyle w:val="PlaceholderText"/>
            </w:rPr>
            <w:t>Click or tap here to enter text.</w:t>
          </w:r>
        </w:p>
      </w:docPartBody>
    </w:docPart>
    <w:docPart>
      <w:docPartPr>
        <w:name w:val="9B7D1642D8F248B69B3C6FFC2917E36B"/>
        <w:category>
          <w:name w:val="General"/>
          <w:gallery w:val="placeholder"/>
        </w:category>
        <w:types>
          <w:type w:val="bbPlcHdr"/>
        </w:types>
        <w:behaviors>
          <w:behavior w:val="content"/>
        </w:behaviors>
        <w:guid w:val="{149B92D5-6252-43BA-8569-BCBCC1EFDCE8}"/>
      </w:docPartPr>
      <w:docPartBody>
        <w:p w:rsidR="00DA0B58" w:rsidRDefault="005379C7" w:rsidP="005379C7">
          <w:pPr>
            <w:pStyle w:val="9B7D1642D8F248B69B3C6FFC2917E36B"/>
          </w:pPr>
          <w:r>
            <w:rPr>
              <w:rStyle w:val="PlaceholderText"/>
            </w:rPr>
            <w:t>Click or tap here to enter text.</w:t>
          </w:r>
        </w:p>
      </w:docPartBody>
    </w:docPart>
    <w:docPart>
      <w:docPartPr>
        <w:name w:val="B83E5AA5644548E7B10445CAC6E4B248"/>
        <w:category>
          <w:name w:val="General"/>
          <w:gallery w:val="placeholder"/>
        </w:category>
        <w:types>
          <w:type w:val="bbPlcHdr"/>
        </w:types>
        <w:behaviors>
          <w:behavior w:val="content"/>
        </w:behaviors>
        <w:guid w:val="{E6A23199-1ADF-4460-8816-F2103AD83CFF}"/>
      </w:docPartPr>
      <w:docPartBody>
        <w:p w:rsidR="00DA0B58" w:rsidRDefault="005379C7" w:rsidP="005379C7">
          <w:pPr>
            <w:pStyle w:val="B83E5AA5644548E7B10445CAC6E4B248"/>
          </w:pPr>
          <w:r>
            <w:rPr>
              <w:rStyle w:val="PlaceholderText"/>
            </w:rPr>
            <w:t>Click or tap here to enter text.</w:t>
          </w:r>
        </w:p>
      </w:docPartBody>
    </w:docPart>
    <w:docPart>
      <w:docPartPr>
        <w:name w:val="9293C66B94B24BC1A4480E07684AA662"/>
        <w:category>
          <w:name w:val="General"/>
          <w:gallery w:val="placeholder"/>
        </w:category>
        <w:types>
          <w:type w:val="bbPlcHdr"/>
        </w:types>
        <w:behaviors>
          <w:behavior w:val="content"/>
        </w:behaviors>
        <w:guid w:val="{EB1C4DD7-E499-4C4C-9391-BBFE01D4D578}"/>
      </w:docPartPr>
      <w:docPartBody>
        <w:p w:rsidR="00DA0B58" w:rsidRDefault="005379C7" w:rsidP="005379C7">
          <w:pPr>
            <w:pStyle w:val="9293C66B94B24BC1A4480E07684AA662"/>
          </w:pPr>
          <w:r>
            <w:rPr>
              <w:rStyle w:val="PlaceholderText"/>
            </w:rPr>
            <w:t>Click or tap here to enter text.</w:t>
          </w:r>
        </w:p>
      </w:docPartBody>
    </w:docPart>
    <w:docPart>
      <w:docPartPr>
        <w:name w:val="D003996EF1EC455EA5EFFD02F018F946"/>
        <w:category>
          <w:name w:val="General"/>
          <w:gallery w:val="placeholder"/>
        </w:category>
        <w:types>
          <w:type w:val="bbPlcHdr"/>
        </w:types>
        <w:behaviors>
          <w:behavior w:val="content"/>
        </w:behaviors>
        <w:guid w:val="{29C90308-40D3-4F73-84D3-D5557A0AB680}"/>
      </w:docPartPr>
      <w:docPartBody>
        <w:p w:rsidR="00DA0B58" w:rsidRDefault="005379C7" w:rsidP="005379C7">
          <w:pPr>
            <w:pStyle w:val="D003996EF1EC455EA5EFFD02F018F946"/>
          </w:pPr>
          <w:r>
            <w:rPr>
              <w:rStyle w:val="PlaceholderText"/>
            </w:rPr>
            <w:t>Click or tap here to enter text.</w:t>
          </w:r>
        </w:p>
      </w:docPartBody>
    </w:docPart>
    <w:docPart>
      <w:docPartPr>
        <w:name w:val="F5412BD1900349E68E4E42230D7AFEC8"/>
        <w:category>
          <w:name w:val="General"/>
          <w:gallery w:val="placeholder"/>
        </w:category>
        <w:types>
          <w:type w:val="bbPlcHdr"/>
        </w:types>
        <w:behaviors>
          <w:behavior w:val="content"/>
        </w:behaviors>
        <w:guid w:val="{0602A3FB-71A4-4AB2-A408-FB8C049442EB}"/>
      </w:docPartPr>
      <w:docPartBody>
        <w:p w:rsidR="00DA0B58" w:rsidRDefault="005379C7" w:rsidP="005379C7">
          <w:pPr>
            <w:pStyle w:val="F5412BD1900349E68E4E42230D7AFEC8"/>
          </w:pPr>
          <w:r>
            <w:rPr>
              <w:rStyle w:val="PlaceholderText"/>
            </w:rPr>
            <w:t>Click or tap here to enter text.</w:t>
          </w:r>
        </w:p>
      </w:docPartBody>
    </w:docPart>
    <w:docPart>
      <w:docPartPr>
        <w:name w:val="EE80F14AD1B840E9A7CA91E17F37F1D8"/>
        <w:category>
          <w:name w:val="General"/>
          <w:gallery w:val="placeholder"/>
        </w:category>
        <w:types>
          <w:type w:val="bbPlcHdr"/>
        </w:types>
        <w:behaviors>
          <w:behavior w:val="content"/>
        </w:behaviors>
        <w:guid w:val="{36B41D57-0499-4359-AAA1-8F3226DFB209}"/>
      </w:docPartPr>
      <w:docPartBody>
        <w:p w:rsidR="00DA0B58" w:rsidRDefault="005379C7" w:rsidP="005379C7">
          <w:pPr>
            <w:pStyle w:val="EE80F14AD1B840E9A7CA91E17F37F1D8"/>
          </w:pPr>
          <w:r>
            <w:rPr>
              <w:rStyle w:val="PlaceholderText"/>
            </w:rPr>
            <w:t>Click or tap here to enter text.</w:t>
          </w:r>
        </w:p>
      </w:docPartBody>
    </w:docPart>
    <w:docPart>
      <w:docPartPr>
        <w:name w:val="43D014879F58414CBB7874CEC39339D4"/>
        <w:category>
          <w:name w:val="General"/>
          <w:gallery w:val="placeholder"/>
        </w:category>
        <w:types>
          <w:type w:val="bbPlcHdr"/>
        </w:types>
        <w:behaviors>
          <w:behavior w:val="content"/>
        </w:behaviors>
        <w:guid w:val="{F12357E6-53A6-4CE7-A7ED-B650A35FF8ED}"/>
      </w:docPartPr>
      <w:docPartBody>
        <w:p w:rsidR="002D0CFB" w:rsidRDefault="00DA0B58" w:rsidP="00DA0B58">
          <w:pPr>
            <w:pStyle w:val="43D014879F58414CBB7874CEC39339D4"/>
          </w:pPr>
          <w:r w:rsidRPr="00DF753B">
            <w:rPr>
              <w:rStyle w:val="PlaceholderText"/>
            </w:rPr>
            <w:t>Click or tap here to enter text.</w:t>
          </w:r>
        </w:p>
      </w:docPartBody>
    </w:docPart>
    <w:docPart>
      <w:docPartPr>
        <w:name w:val="E858043776BC40E4B4D4E7CAB5B5E19A"/>
        <w:category>
          <w:name w:val="General"/>
          <w:gallery w:val="placeholder"/>
        </w:category>
        <w:types>
          <w:type w:val="bbPlcHdr"/>
        </w:types>
        <w:behaviors>
          <w:behavior w:val="content"/>
        </w:behaviors>
        <w:guid w:val="{A2B0275E-45ED-4E95-87EF-82F5AF16C226}"/>
      </w:docPartPr>
      <w:docPartBody>
        <w:p w:rsidR="002D0CFB" w:rsidRDefault="00DA0B58" w:rsidP="00DA0B58">
          <w:pPr>
            <w:pStyle w:val="E858043776BC40E4B4D4E7CAB5B5E19A"/>
          </w:pPr>
          <w:r w:rsidRPr="00D3541F">
            <w:rPr>
              <w:rStyle w:val="PlaceholderText"/>
            </w:rPr>
            <w:t>Click or tap here to enter text.</w:t>
          </w:r>
        </w:p>
      </w:docPartBody>
    </w:docPart>
    <w:docPart>
      <w:docPartPr>
        <w:name w:val="11B6A0CF6125475F92C3AAA2291D087A"/>
        <w:category>
          <w:name w:val="General"/>
          <w:gallery w:val="placeholder"/>
        </w:category>
        <w:types>
          <w:type w:val="bbPlcHdr"/>
        </w:types>
        <w:behaviors>
          <w:behavior w:val="content"/>
        </w:behaviors>
        <w:guid w:val="{DE33DDEA-831F-4B42-A0C3-BB473E3DFC83}"/>
      </w:docPartPr>
      <w:docPartBody>
        <w:p w:rsidR="002D0CFB" w:rsidRDefault="00DA0B58" w:rsidP="00DA0B58">
          <w:pPr>
            <w:pStyle w:val="11B6A0CF6125475F92C3AAA2291D087A"/>
          </w:pPr>
          <w:r w:rsidRPr="00D3541F">
            <w:rPr>
              <w:rStyle w:val="PlaceholderText"/>
            </w:rPr>
            <w:t>Click or tap here to enter text.</w:t>
          </w:r>
        </w:p>
      </w:docPartBody>
    </w:docPart>
    <w:docPart>
      <w:docPartPr>
        <w:name w:val="69D558A00EA043D0817CA8B8CBC402FF"/>
        <w:category>
          <w:name w:val="General"/>
          <w:gallery w:val="placeholder"/>
        </w:category>
        <w:types>
          <w:type w:val="bbPlcHdr"/>
        </w:types>
        <w:behaviors>
          <w:behavior w:val="content"/>
        </w:behaviors>
        <w:guid w:val="{C3D8E8BC-43F7-4733-9D18-603F4864C720}"/>
      </w:docPartPr>
      <w:docPartBody>
        <w:p w:rsidR="002D0CFB" w:rsidRDefault="00DA0B58" w:rsidP="00DA0B58">
          <w:pPr>
            <w:pStyle w:val="69D558A00EA043D0817CA8B8CBC402FF"/>
          </w:pPr>
          <w:r w:rsidRPr="00DF753B">
            <w:rPr>
              <w:rStyle w:val="PlaceholderText"/>
            </w:rPr>
            <w:t>Click or tap here to enter text.</w:t>
          </w:r>
        </w:p>
      </w:docPartBody>
    </w:docPart>
    <w:docPart>
      <w:docPartPr>
        <w:name w:val="44167DFBBC16428595D32F3C6C97A29B"/>
        <w:category>
          <w:name w:val="General"/>
          <w:gallery w:val="placeholder"/>
        </w:category>
        <w:types>
          <w:type w:val="bbPlcHdr"/>
        </w:types>
        <w:behaviors>
          <w:behavior w:val="content"/>
        </w:behaviors>
        <w:guid w:val="{667614EE-956D-4ABA-B5CA-12FFB6C78287}"/>
      </w:docPartPr>
      <w:docPartBody>
        <w:p w:rsidR="002D0CFB" w:rsidRDefault="00DA0B58" w:rsidP="00DA0B58">
          <w:pPr>
            <w:pStyle w:val="44167DFBBC16428595D32F3C6C97A29B"/>
          </w:pPr>
          <w:r w:rsidRPr="00DF753B">
            <w:rPr>
              <w:rStyle w:val="PlaceholderText"/>
            </w:rPr>
            <w:t>Click or tap here to enter text.</w:t>
          </w:r>
        </w:p>
      </w:docPartBody>
    </w:docPart>
    <w:docPart>
      <w:docPartPr>
        <w:name w:val="C67032B421584F67932ABB08BFD7AED3"/>
        <w:category>
          <w:name w:val="General"/>
          <w:gallery w:val="placeholder"/>
        </w:category>
        <w:types>
          <w:type w:val="bbPlcHdr"/>
        </w:types>
        <w:behaviors>
          <w:behavior w:val="content"/>
        </w:behaviors>
        <w:guid w:val="{632C4EA2-22BC-4725-8B6E-5A4D377E9DAA}"/>
      </w:docPartPr>
      <w:docPartBody>
        <w:p w:rsidR="002D0CFB" w:rsidRDefault="00DA0B58" w:rsidP="00DA0B58">
          <w:pPr>
            <w:pStyle w:val="C67032B421584F67932ABB08BFD7AED3"/>
          </w:pPr>
          <w:r w:rsidRPr="00DF753B">
            <w:rPr>
              <w:rStyle w:val="PlaceholderText"/>
            </w:rPr>
            <w:t>Click or tap here to enter text.</w:t>
          </w:r>
        </w:p>
      </w:docPartBody>
    </w:docPart>
    <w:docPart>
      <w:docPartPr>
        <w:name w:val="C2491C9A3E994D088B3A146030E42522"/>
        <w:category>
          <w:name w:val="General"/>
          <w:gallery w:val="placeholder"/>
        </w:category>
        <w:types>
          <w:type w:val="bbPlcHdr"/>
        </w:types>
        <w:behaviors>
          <w:behavior w:val="content"/>
        </w:behaviors>
        <w:guid w:val="{1224B2F4-7ED6-4AE8-A8D9-66A8B01FD3EB}"/>
      </w:docPartPr>
      <w:docPartBody>
        <w:p w:rsidR="002D0CFB" w:rsidRDefault="00DA0B58" w:rsidP="00DA0B58">
          <w:pPr>
            <w:pStyle w:val="C2491C9A3E994D088B3A146030E42522"/>
          </w:pPr>
          <w:r w:rsidRPr="00DF753B">
            <w:rPr>
              <w:rStyle w:val="PlaceholderText"/>
            </w:rPr>
            <w:t>Click or tap here to enter text.</w:t>
          </w:r>
        </w:p>
      </w:docPartBody>
    </w:docPart>
    <w:docPart>
      <w:docPartPr>
        <w:name w:val="ED85F9A075B04DF39691EFE893BB61BE"/>
        <w:category>
          <w:name w:val="General"/>
          <w:gallery w:val="placeholder"/>
        </w:category>
        <w:types>
          <w:type w:val="bbPlcHdr"/>
        </w:types>
        <w:behaviors>
          <w:behavior w:val="content"/>
        </w:behaviors>
        <w:guid w:val="{1DD9AF91-15B4-40F1-91EF-E0CC42E3BE8C}"/>
      </w:docPartPr>
      <w:docPartBody>
        <w:p w:rsidR="001E2C91" w:rsidRDefault="002D0CFB" w:rsidP="002D0CFB">
          <w:pPr>
            <w:pStyle w:val="ED85F9A075B04DF39691EFE893BB61BE"/>
          </w:pPr>
          <w:r w:rsidRPr="00D3541F">
            <w:rPr>
              <w:rStyle w:val="PlaceholderText"/>
            </w:rPr>
            <w:t>Click or tap here to enter text.</w:t>
          </w:r>
        </w:p>
      </w:docPartBody>
    </w:docPart>
    <w:docPart>
      <w:docPartPr>
        <w:name w:val="0736FAAF7085404B90D8F1E5B7E6076D"/>
        <w:category>
          <w:name w:val="General"/>
          <w:gallery w:val="placeholder"/>
        </w:category>
        <w:types>
          <w:type w:val="bbPlcHdr"/>
        </w:types>
        <w:behaviors>
          <w:behavior w:val="content"/>
        </w:behaviors>
        <w:guid w:val="{72C8A966-7C8C-4977-8E05-7EDC37B31CBC}"/>
      </w:docPartPr>
      <w:docPartBody>
        <w:p w:rsidR="001E2C91" w:rsidRDefault="002D0CFB" w:rsidP="002D0CFB">
          <w:pPr>
            <w:pStyle w:val="0736FAAF7085404B90D8F1E5B7E6076D"/>
          </w:pPr>
          <w:r w:rsidRPr="00DF753B">
            <w:rPr>
              <w:rStyle w:val="PlaceholderText"/>
            </w:rPr>
            <w:t>Click or tap here to enter text.</w:t>
          </w:r>
        </w:p>
      </w:docPartBody>
    </w:docPart>
    <w:docPart>
      <w:docPartPr>
        <w:name w:val="FE5266480F8D4F8CBA9A91ED687695F7"/>
        <w:category>
          <w:name w:val="General"/>
          <w:gallery w:val="placeholder"/>
        </w:category>
        <w:types>
          <w:type w:val="bbPlcHdr"/>
        </w:types>
        <w:behaviors>
          <w:behavior w:val="content"/>
        </w:behaviors>
        <w:guid w:val="{89AB0926-A7FE-43D7-B88E-8185284C4CF2}"/>
      </w:docPartPr>
      <w:docPartBody>
        <w:p w:rsidR="001E2C91" w:rsidRDefault="002D0CFB" w:rsidP="002D0CFB">
          <w:pPr>
            <w:pStyle w:val="FE5266480F8D4F8CBA9A91ED687695F7"/>
          </w:pPr>
          <w:r w:rsidRPr="00DF753B">
            <w:rPr>
              <w:rStyle w:val="PlaceholderText"/>
            </w:rPr>
            <w:t>Click or tap here to enter text.</w:t>
          </w:r>
        </w:p>
      </w:docPartBody>
    </w:docPart>
    <w:docPart>
      <w:docPartPr>
        <w:name w:val="51100067E66446878D5348A9DD5EBC77"/>
        <w:category>
          <w:name w:val="General"/>
          <w:gallery w:val="placeholder"/>
        </w:category>
        <w:types>
          <w:type w:val="bbPlcHdr"/>
        </w:types>
        <w:behaviors>
          <w:behavior w:val="content"/>
        </w:behaviors>
        <w:guid w:val="{74DB92BF-E227-4C9C-8D61-8559B1AE3C4F}"/>
      </w:docPartPr>
      <w:docPartBody>
        <w:p w:rsidR="0082582C" w:rsidRDefault="00B03BC5" w:rsidP="00B03BC5">
          <w:pPr>
            <w:pStyle w:val="51100067E66446878D5348A9DD5EBC77"/>
          </w:pPr>
          <w:r w:rsidRPr="009300E7">
            <w:rPr>
              <w:rStyle w:val="PlaceholderText"/>
            </w:rPr>
            <w:t>Click or tap here to enter text.</w:t>
          </w:r>
        </w:p>
      </w:docPartBody>
    </w:docPart>
    <w:docPart>
      <w:docPartPr>
        <w:name w:val="84783E0A27704BDCA8A7880B03B2B8A5"/>
        <w:category>
          <w:name w:val="General"/>
          <w:gallery w:val="placeholder"/>
        </w:category>
        <w:types>
          <w:type w:val="bbPlcHdr"/>
        </w:types>
        <w:behaviors>
          <w:behavior w:val="content"/>
        </w:behaviors>
        <w:guid w:val="{0C71AE93-334A-48A7-A7D2-B4626BD211D2}"/>
      </w:docPartPr>
      <w:docPartBody>
        <w:p w:rsidR="0082582C" w:rsidRDefault="00B03BC5" w:rsidP="00B03BC5">
          <w:pPr>
            <w:pStyle w:val="84783E0A27704BDCA8A7880B03B2B8A5"/>
          </w:pPr>
          <w:r w:rsidRPr="009300E7">
            <w:rPr>
              <w:rStyle w:val="PlaceholderText"/>
            </w:rPr>
            <w:t>Click or tap here to enter text.</w:t>
          </w:r>
        </w:p>
      </w:docPartBody>
    </w:docPart>
    <w:docPart>
      <w:docPartPr>
        <w:name w:val="77C990EFC38846B7AF02F62BAF21BEB8"/>
        <w:category>
          <w:name w:val="General"/>
          <w:gallery w:val="placeholder"/>
        </w:category>
        <w:types>
          <w:type w:val="bbPlcHdr"/>
        </w:types>
        <w:behaviors>
          <w:behavior w:val="content"/>
        </w:behaviors>
        <w:guid w:val="{81BC9E0D-C551-4023-A123-E0AE0C0085A7}"/>
      </w:docPartPr>
      <w:docPartBody>
        <w:p w:rsidR="0082582C" w:rsidRDefault="00B03BC5" w:rsidP="00B03BC5">
          <w:pPr>
            <w:pStyle w:val="77C990EFC38846B7AF02F62BAF21BEB8"/>
          </w:pPr>
          <w:r w:rsidRPr="009300E7">
            <w:rPr>
              <w:rStyle w:val="PlaceholderText"/>
            </w:rPr>
            <w:t>Click or tap here to enter text.</w:t>
          </w:r>
        </w:p>
      </w:docPartBody>
    </w:docPart>
    <w:docPart>
      <w:docPartPr>
        <w:name w:val="0D3AD6E170224480A2CD80AB2AA25706"/>
        <w:category>
          <w:name w:val="General"/>
          <w:gallery w:val="placeholder"/>
        </w:category>
        <w:types>
          <w:type w:val="bbPlcHdr"/>
        </w:types>
        <w:behaviors>
          <w:behavior w:val="content"/>
        </w:behaviors>
        <w:guid w:val="{1F3B1FCD-E468-4C59-A93D-34E288B4BF5D}"/>
      </w:docPartPr>
      <w:docPartBody>
        <w:p w:rsidR="0082582C" w:rsidRDefault="00B03BC5" w:rsidP="00B03BC5">
          <w:pPr>
            <w:pStyle w:val="0D3AD6E170224480A2CD80AB2AA25706"/>
          </w:pPr>
          <w:r w:rsidRPr="009300E7">
            <w:rPr>
              <w:rStyle w:val="PlaceholderText"/>
            </w:rPr>
            <w:t>Click or tap here to enter text.</w:t>
          </w:r>
        </w:p>
      </w:docPartBody>
    </w:docPart>
    <w:docPart>
      <w:docPartPr>
        <w:name w:val="B8333AF53F6F467DBE858FBC805F661F"/>
        <w:category>
          <w:name w:val="General"/>
          <w:gallery w:val="placeholder"/>
        </w:category>
        <w:types>
          <w:type w:val="bbPlcHdr"/>
        </w:types>
        <w:behaviors>
          <w:behavior w:val="content"/>
        </w:behaviors>
        <w:guid w:val="{DD6AD2FF-4F96-4DD6-8C54-D9FCAD61D833}"/>
      </w:docPartPr>
      <w:docPartBody>
        <w:p w:rsidR="00972D7A" w:rsidRDefault="00905190" w:rsidP="00905190">
          <w:pPr>
            <w:pStyle w:val="B8333AF53F6F467DBE858FBC805F661F"/>
          </w:pPr>
          <w:r w:rsidRPr="00CC308B">
            <w:rPr>
              <w:rStyle w:val="PlaceholderText"/>
            </w:rPr>
            <w:t>Click or tap here to enter text.</w:t>
          </w:r>
        </w:p>
      </w:docPartBody>
    </w:docPart>
    <w:docPart>
      <w:docPartPr>
        <w:name w:val="2BDE1A28BCF543A09558D83C2A3C4298"/>
        <w:category>
          <w:name w:val="General"/>
          <w:gallery w:val="placeholder"/>
        </w:category>
        <w:types>
          <w:type w:val="bbPlcHdr"/>
        </w:types>
        <w:behaviors>
          <w:behavior w:val="content"/>
        </w:behaviors>
        <w:guid w:val="{558EE960-E3A4-46D6-88E6-46A58CE85DC3}"/>
      </w:docPartPr>
      <w:docPartBody>
        <w:p w:rsidR="00972D7A" w:rsidRDefault="00905190" w:rsidP="00905190">
          <w:pPr>
            <w:pStyle w:val="2BDE1A28BCF543A09558D83C2A3C4298"/>
          </w:pPr>
          <w:r w:rsidRPr="00CC308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FFB"/>
    <w:rsid w:val="0000079C"/>
    <w:rsid w:val="00005134"/>
    <w:rsid w:val="0001023C"/>
    <w:rsid w:val="000231C2"/>
    <w:rsid w:val="000342AF"/>
    <w:rsid w:val="0004749C"/>
    <w:rsid w:val="00092A78"/>
    <w:rsid w:val="00095E93"/>
    <w:rsid w:val="000F644A"/>
    <w:rsid w:val="00113CD6"/>
    <w:rsid w:val="001147E2"/>
    <w:rsid w:val="00124951"/>
    <w:rsid w:val="00151F5E"/>
    <w:rsid w:val="0016322B"/>
    <w:rsid w:val="00174B27"/>
    <w:rsid w:val="001A5B5A"/>
    <w:rsid w:val="001A7260"/>
    <w:rsid w:val="001B2285"/>
    <w:rsid w:val="001B602D"/>
    <w:rsid w:val="001B68C6"/>
    <w:rsid w:val="001D69DD"/>
    <w:rsid w:val="001E14F6"/>
    <w:rsid w:val="001E2C91"/>
    <w:rsid w:val="001F4E30"/>
    <w:rsid w:val="00215D01"/>
    <w:rsid w:val="00220917"/>
    <w:rsid w:val="00226ECA"/>
    <w:rsid w:val="00243ED9"/>
    <w:rsid w:val="00277E82"/>
    <w:rsid w:val="002B77A3"/>
    <w:rsid w:val="002D0CFB"/>
    <w:rsid w:val="002D124A"/>
    <w:rsid w:val="002D59B8"/>
    <w:rsid w:val="003101D6"/>
    <w:rsid w:val="00315A50"/>
    <w:rsid w:val="00332D51"/>
    <w:rsid w:val="003606CE"/>
    <w:rsid w:val="00370764"/>
    <w:rsid w:val="003929CA"/>
    <w:rsid w:val="003A29AA"/>
    <w:rsid w:val="003E1545"/>
    <w:rsid w:val="003F4C47"/>
    <w:rsid w:val="003F706F"/>
    <w:rsid w:val="00401FA8"/>
    <w:rsid w:val="00411211"/>
    <w:rsid w:val="004343A6"/>
    <w:rsid w:val="004362AB"/>
    <w:rsid w:val="00436814"/>
    <w:rsid w:val="004430C2"/>
    <w:rsid w:val="00457DCC"/>
    <w:rsid w:val="004734A5"/>
    <w:rsid w:val="004737FE"/>
    <w:rsid w:val="00476C7E"/>
    <w:rsid w:val="004A4553"/>
    <w:rsid w:val="00500B86"/>
    <w:rsid w:val="0050659E"/>
    <w:rsid w:val="0051094D"/>
    <w:rsid w:val="00522CC4"/>
    <w:rsid w:val="005379C7"/>
    <w:rsid w:val="0055258B"/>
    <w:rsid w:val="005A24BC"/>
    <w:rsid w:val="005B6D73"/>
    <w:rsid w:val="005C0960"/>
    <w:rsid w:val="005E317C"/>
    <w:rsid w:val="005F2B5E"/>
    <w:rsid w:val="006221D5"/>
    <w:rsid w:val="0066514D"/>
    <w:rsid w:val="00676F84"/>
    <w:rsid w:val="00687B82"/>
    <w:rsid w:val="006A2A20"/>
    <w:rsid w:val="006A44A8"/>
    <w:rsid w:val="006C426F"/>
    <w:rsid w:val="006F4579"/>
    <w:rsid w:val="00753F95"/>
    <w:rsid w:val="007874E4"/>
    <w:rsid w:val="00787553"/>
    <w:rsid w:val="007A1FDF"/>
    <w:rsid w:val="007B3E98"/>
    <w:rsid w:val="007E063A"/>
    <w:rsid w:val="0082582C"/>
    <w:rsid w:val="00835EAC"/>
    <w:rsid w:val="00857BB3"/>
    <w:rsid w:val="00885E02"/>
    <w:rsid w:val="008A1DFA"/>
    <w:rsid w:val="008A23D6"/>
    <w:rsid w:val="008C43C8"/>
    <w:rsid w:val="008D6CA6"/>
    <w:rsid w:val="008E0BD2"/>
    <w:rsid w:val="008E23EC"/>
    <w:rsid w:val="008E4AC6"/>
    <w:rsid w:val="00905190"/>
    <w:rsid w:val="009144A0"/>
    <w:rsid w:val="00917428"/>
    <w:rsid w:val="00931358"/>
    <w:rsid w:val="00937186"/>
    <w:rsid w:val="0094197F"/>
    <w:rsid w:val="00960AC7"/>
    <w:rsid w:val="00965FEA"/>
    <w:rsid w:val="00972D7A"/>
    <w:rsid w:val="00973E05"/>
    <w:rsid w:val="00975EAC"/>
    <w:rsid w:val="009B121F"/>
    <w:rsid w:val="009B3770"/>
    <w:rsid w:val="009C25AD"/>
    <w:rsid w:val="009D4F3C"/>
    <w:rsid w:val="009D7DA0"/>
    <w:rsid w:val="009F459A"/>
    <w:rsid w:val="00A05BDB"/>
    <w:rsid w:val="00A12EE8"/>
    <w:rsid w:val="00A226DC"/>
    <w:rsid w:val="00A406B4"/>
    <w:rsid w:val="00A44FA2"/>
    <w:rsid w:val="00A50C64"/>
    <w:rsid w:val="00A55FBE"/>
    <w:rsid w:val="00A7021B"/>
    <w:rsid w:val="00A70453"/>
    <w:rsid w:val="00AA3E17"/>
    <w:rsid w:val="00AB078E"/>
    <w:rsid w:val="00AB18AF"/>
    <w:rsid w:val="00AB44A1"/>
    <w:rsid w:val="00AB4ADB"/>
    <w:rsid w:val="00AD5FE1"/>
    <w:rsid w:val="00AF1A36"/>
    <w:rsid w:val="00B03BC5"/>
    <w:rsid w:val="00B1337E"/>
    <w:rsid w:val="00B17F5E"/>
    <w:rsid w:val="00B32B42"/>
    <w:rsid w:val="00B54990"/>
    <w:rsid w:val="00B57024"/>
    <w:rsid w:val="00B65F64"/>
    <w:rsid w:val="00BA03BC"/>
    <w:rsid w:val="00BA256A"/>
    <w:rsid w:val="00BC1ADC"/>
    <w:rsid w:val="00BE57EF"/>
    <w:rsid w:val="00C06C54"/>
    <w:rsid w:val="00C22CED"/>
    <w:rsid w:val="00C230E3"/>
    <w:rsid w:val="00C36C77"/>
    <w:rsid w:val="00C43CF2"/>
    <w:rsid w:val="00C63BA6"/>
    <w:rsid w:val="00C67F8F"/>
    <w:rsid w:val="00C864B2"/>
    <w:rsid w:val="00CD6F55"/>
    <w:rsid w:val="00CF463A"/>
    <w:rsid w:val="00CF72ED"/>
    <w:rsid w:val="00D24B23"/>
    <w:rsid w:val="00D3442A"/>
    <w:rsid w:val="00D62DEC"/>
    <w:rsid w:val="00DA0B58"/>
    <w:rsid w:val="00DB1461"/>
    <w:rsid w:val="00DB1D1E"/>
    <w:rsid w:val="00DC3FAE"/>
    <w:rsid w:val="00DE0031"/>
    <w:rsid w:val="00DE2864"/>
    <w:rsid w:val="00DF0A96"/>
    <w:rsid w:val="00E0540A"/>
    <w:rsid w:val="00E317DD"/>
    <w:rsid w:val="00E348C7"/>
    <w:rsid w:val="00E46A6E"/>
    <w:rsid w:val="00E52433"/>
    <w:rsid w:val="00E54FFB"/>
    <w:rsid w:val="00E70670"/>
    <w:rsid w:val="00E832D6"/>
    <w:rsid w:val="00E9496C"/>
    <w:rsid w:val="00EA15FA"/>
    <w:rsid w:val="00EE033C"/>
    <w:rsid w:val="00F0396B"/>
    <w:rsid w:val="00F226F2"/>
    <w:rsid w:val="00F24290"/>
    <w:rsid w:val="00F31B6D"/>
    <w:rsid w:val="00F84AA1"/>
    <w:rsid w:val="00F947FD"/>
    <w:rsid w:val="00FC6D0D"/>
    <w:rsid w:val="00FE2B23"/>
    <w:rsid w:val="00FF21DB"/>
    <w:rsid w:val="00FF2338"/>
    <w:rsid w:val="00FF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05190"/>
    <w:rPr>
      <w:color w:val="666666"/>
    </w:rPr>
  </w:style>
  <w:style w:type="paragraph" w:customStyle="1" w:styleId="88E04B08F8474D5CA8BF9F9159A12C85">
    <w:name w:val="88E04B08F8474D5CA8BF9F9159A12C85"/>
    <w:rsid w:val="00A12EE8"/>
    <w:pPr>
      <w:spacing w:line="278" w:lineRule="auto"/>
    </w:pPr>
    <w:rPr>
      <w:sz w:val="24"/>
      <w:szCs w:val="24"/>
    </w:rPr>
  </w:style>
  <w:style w:type="paragraph" w:customStyle="1" w:styleId="CBF09B2AC0164BABB8C7E22ACD06656E">
    <w:name w:val="CBF09B2AC0164BABB8C7E22ACD06656E"/>
    <w:rsid w:val="00A12EE8"/>
    <w:pPr>
      <w:spacing w:line="278" w:lineRule="auto"/>
    </w:pPr>
    <w:rPr>
      <w:sz w:val="24"/>
      <w:szCs w:val="24"/>
    </w:rPr>
  </w:style>
  <w:style w:type="paragraph" w:customStyle="1" w:styleId="FC8B1E826CCE45D79C504673136855D7">
    <w:name w:val="FC8B1E826CCE45D79C504673136855D7"/>
    <w:rsid w:val="00A12EE8"/>
    <w:pPr>
      <w:spacing w:line="278" w:lineRule="auto"/>
    </w:pPr>
    <w:rPr>
      <w:sz w:val="24"/>
      <w:szCs w:val="24"/>
    </w:rPr>
  </w:style>
  <w:style w:type="paragraph" w:customStyle="1" w:styleId="1F127A8B2F4C4632A079A34B218331BD">
    <w:name w:val="1F127A8B2F4C4632A079A34B218331BD"/>
    <w:rsid w:val="00A12EE8"/>
    <w:pPr>
      <w:spacing w:line="278" w:lineRule="auto"/>
    </w:pPr>
    <w:rPr>
      <w:sz w:val="24"/>
      <w:szCs w:val="24"/>
    </w:rPr>
  </w:style>
  <w:style w:type="paragraph" w:customStyle="1" w:styleId="8B121C06D6B847FDA99C87CB1C234BF9">
    <w:name w:val="8B121C06D6B847FDA99C87CB1C234BF9"/>
    <w:rsid w:val="00A12EE8"/>
    <w:pPr>
      <w:spacing w:line="278" w:lineRule="auto"/>
    </w:pPr>
    <w:rPr>
      <w:sz w:val="24"/>
      <w:szCs w:val="24"/>
    </w:rPr>
  </w:style>
  <w:style w:type="paragraph" w:customStyle="1" w:styleId="39EB2F6945F240338C6F6A2E62C7D01E">
    <w:name w:val="39EB2F6945F240338C6F6A2E62C7D01E"/>
    <w:rsid w:val="00A12EE8"/>
    <w:pPr>
      <w:spacing w:line="278" w:lineRule="auto"/>
    </w:pPr>
    <w:rPr>
      <w:sz w:val="24"/>
      <w:szCs w:val="24"/>
    </w:rPr>
  </w:style>
  <w:style w:type="paragraph" w:customStyle="1" w:styleId="38C2D1CD99124C6FB6ED0EAA7FC8B704">
    <w:name w:val="38C2D1CD99124C6FB6ED0EAA7FC8B704"/>
    <w:rsid w:val="00A12EE8"/>
    <w:pPr>
      <w:spacing w:line="278" w:lineRule="auto"/>
    </w:pPr>
    <w:rPr>
      <w:sz w:val="24"/>
      <w:szCs w:val="24"/>
    </w:rPr>
  </w:style>
  <w:style w:type="paragraph" w:customStyle="1" w:styleId="B6B3B764A38947E8B2DEB783E809E9D4">
    <w:name w:val="B6B3B764A38947E8B2DEB783E809E9D4"/>
    <w:rsid w:val="00A12EE8"/>
    <w:pPr>
      <w:spacing w:line="278" w:lineRule="auto"/>
    </w:pPr>
    <w:rPr>
      <w:sz w:val="24"/>
      <w:szCs w:val="24"/>
    </w:rPr>
  </w:style>
  <w:style w:type="paragraph" w:customStyle="1" w:styleId="5585CFAB0A0F4B59BD7820D43A46010F">
    <w:name w:val="5585CFAB0A0F4B59BD7820D43A46010F"/>
    <w:rsid w:val="00A12EE8"/>
    <w:pPr>
      <w:spacing w:line="278" w:lineRule="auto"/>
    </w:pPr>
    <w:rPr>
      <w:sz w:val="24"/>
      <w:szCs w:val="24"/>
    </w:rPr>
  </w:style>
  <w:style w:type="paragraph" w:customStyle="1" w:styleId="5BB1632591AB4717A4E039AEDE73192A">
    <w:name w:val="5BB1632591AB4717A4E039AEDE73192A"/>
    <w:rsid w:val="00A12EE8"/>
    <w:pPr>
      <w:spacing w:line="278" w:lineRule="auto"/>
    </w:pPr>
    <w:rPr>
      <w:sz w:val="24"/>
      <w:szCs w:val="24"/>
    </w:rPr>
  </w:style>
  <w:style w:type="paragraph" w:customStyle="1" w:styleId="C7E871D8DBFE4AA2A872C827987C751E">
    <w:name w:val="C7E871D8DBFE4AA2A872C827987C751E"/>
    <w:rsid w:val="00A12EE8"/>
    <w:pPr>
      <w:spacing w:line="278" w:lineRule="auto"/>
    </w:pPr>
    <w:rPr>
      <w:sz w:val="24"/>
      <w:szCs w:val="24"/>
    </w:rPr>
  </w:style>
  <w:style w:type="paragraph" w:customStyle="1" w:styleId="14830C3BA8C140E59CAA39635FE99742">
    <w:name w:val="14830C3BA8C140E59CAA39635FE99742"/>
    <w:rsid w:val="00A12EE8"/>
    <w:pPr>
      <w:spacing w:line="278" w:lineRule="auto"/>
    </w:pPr>
    <w:rPr>
      <w:sz w:val="24"/>
      <w:szCs w:val="24"/>
    </w:rPr>
  </w:style>
  <w:style w:type="paragraph" w:customStyle="1" w:styleId="4DD6D3AAA43D496CA23F9A0AE3376DB8">
    <w:name w:val="4DD6D3AAA43D496CA23F9A0AE3376DB8"/>
    <w:rsid w:val="00A12EE8"/>
    <w:pPr>
      <w:spacing w:line="278" w:lineRule="auto"/>
    </w:pPr>
    <w:rPr>
      <w:sz w:val="24"/>
      <w:szCs w:val="24"/>
    </w:rPr>
  </w:style>
  <w:style w:type="paragraph" w:customStyle="1" w:styleId="9C9027E0B32B43DAA0966475F0E12529">
    <w:name w:val="9C9027E0B32B43DAA0966475F0E12529"/>
    <w:rsid w:val="00A12EE8"/>
    <w:pPr>
      <w:spacing w:line="278" w:lineRule="auto"/>
    </w:pPr>
    <w:rPr>
      <w:sz w:val="24"/>
      <w:szCs w:val="24"/>
    </w:rPr>
  </w:style>
  <w:style w:type="paragraph" w:customStyle="1" w:styleId="913D583C1DBD4F3C9B2C54BA51A137BE">
    <w:name w:val="913D583C1DBD4F3C9B2C54BA51A137BE"/>
    <w:rsid w:val="00A12EE8"/>
    <w:pPr>
      <w:spacing w:line="278" w:lineRule="auto"/>
    </w:pPr>
    <w:rPr>
      <w:sz w:val="24"/>
      <w:szCs w:val="24"/>
    </w:rPr>
  </w:style>
  <w:style w:type="paragraph" w:customStyle="1" w:styleId="C470F66346E0474E981282CB6EC465A3">
    <w:name w:val="C470F66346E0474E981282CB6EC465A3"/>
    <w:rsid w:val="00A12EE8"/>
    <w:pPr>
      <w:spacing w:line="278" w:lineRule="auto"/>
    </w:pPr>
    <w:rPr>
      <w:sz w:val="24"/>
      <w:szCs w:val="24"/>
    </w:rPr>
  </w:style>
  <w:style w:type="paragraph" w:customStyle="1" w:styleId="AC40E6CD6FB24B2691F1298A42B66232">
    <w:name w:val="AC40E6CD6FB24B2691F1298A42B66232"/>
    <w:rsid w:val="00A12EE8"/>
    <w:pPr>
      <w:spacing w:line="278" w:lineRule="auto"/>
    </w:pPr>
    <w:rPr>
      <w:sz w:val="24"/>
      <w:szCs w:val="24"/>
    </w:rPr>
  </w:style>
  <w:style w:type="paragraph" w:customStyle="1" w:styleId="01753DFF554B42559AF720B9E1EC8274">
    <w:name w:val="01753DFF554B42559AF720B9E1EC8274"/>
    <w:rsid w:val="00A12EE8"/>
    <w:pPr>
      <w:spacing w:line="278" w:lineRule="auto"/>
    </w:pPr>
    <w:rPr>
      <w:sz w:val="24"/>
      <w:szCs w:val="24"/>
    </w:rPr>
  </w:style>
  <w:style w:type="paragraph" w:customStyle="1" w:styleId="3CCEF9149DAF4CB2AAC499C22F8DA73F">
    <w:name w:val="3CCEF9149DAF4CB2AAC499C22F8DA73F"/>
    <w:rsid w:val="00A12EE8"/>
    <w:pPr>
      <w:spacing w:line="278" w:lineRule="auto"/>
    </w:pPr>
    <w:rPr>
      <w:sz w:val="24"/>
      <w:szCs w:val="24"/>
    </w:rPr>
  </w:style>
  <w:style w:type="paragraph" w:customStyle="1" w:styleId="6B48A31D4CEA4A88B9A0CBFA658E0634">
    <w:name w:val="6B48A31D4CEA4A88B9A0CBFA658E0634"/>
    <w:rsid w:val="00A12EE8"/>
    <w:pPr>
      <w:spacing w:line="278" w:lineRule="auto"/>
    </w:pPr>
    <w:rPr>
      <w:sz w:val="24"/>
      <w:szCs w:val="24"/>
    </w:rPr>
  </w:style>
  <w:style w:type="paragraph" w:customStyle="1" w:styleId="889DDDFEE1824800A3F12DC4B7F35BDC">
    <w:name w:val="889DDDFEE1824800A3F12DC4B7F35BDC"/>
    <w:rsid w:val="00A12EE8"/>
    <w:pPr>
      <w:spacing w:line="278" w:lineRule="auto"/>
    </w:pPr>
    <w:rPr>
      <w:sz w:val="24"/>
      <w:szCs w:val="24"/>
    </w:rPr>
  </w:style>
  <w:style w:type="paragraph" w:customStyle="1" w:styleId="07141EE8E84F4E21AA77A9CD246D1C0C">
    <w:name w:val="07141EE8E84F4E21AA77A9CD246D1C0C"/>
    <w:rsid w:val="00A12EE8"/>
    <w:pPr>
      <w:spacing w:line="278" w:lineRule="auto"/>
    </w:pPr>
    <w:rPr>
      <w:sz w:val="24"/>
      <w:szCs w:val="24"/>
    </w:rPr>
  </w:style>
  <w:style w:type="paragraph" w:customStyle="1" w:styleId="AE00735C136E4B3883AB7D4AAE1C3521">
    <w:name w:val="AE00735C136E4B3883AB7D4AAE1C3521"/>
    <w:rsid w:val="00A12EE8"/>
    <w:pPr>
      <w:spacing w:line="278" w:lineRule="auto"/>
    </w:pPr>
    <w:rPr>
      <w:sz w:val="24"/>
      <w:szCs w:val="24"/>
    </w:rPr>
  </w:style>
  <w:style w:type="paragraph" w:customStyle="1" w:styleId="A9379F6B3BF244CC9630F71ED021F3E9">
    <w:name w:val="A9379F6B3BF244CC9630F71ED021F3E9"/>
    <w:rsid w:val="00A12EE8"/>
    <w:pPr>
      <w:spacing w:line="278" w:lineRule="auto"/>
    </w:pPr>
    <w:rPr>
      <w:sz w:val="24"/>
      <w:szCs w:val="24"/>
    </w:rPr>
  </w:style>
  <w:style w:type="paragraph" w:customStyle="1" w:styleId="9E4144C7166C4E0692C7697A1EBFB6E9">
    <w:name w:val="9E4144C7166C4E0692C7697A1EBFB6E9"/>
    <w:rsid w:val="00A12EE8"/>
    <w:pPr>
      <w:spacing w:line="278" w:lineRule="auto"/>
    </w:pPr>
    <w:rPr>
      <w:sz w:val="24"/>
      <w:szCs w:val="24"/>
    </w:rPr>
  </w:style>
  <w:style w:type="paragraph" w:customStyle="1" w:styleId="1FB5A8A273C54761B76B75EBF6AE9546">
    <w:name w:val="1FB5A8A273C54761B76B75EBF6AE9546"/>
    <w:rsid w:val="00A12EE8"/>
    <w:pPr>
      <w:spacing w:line="278" w:lineRule="auto"/>
    </w:pPr>
    <w:rPr>
      <w:sz w:val="24"/>
      <w:szCs w:val="24"/>
    </w:rPr>
  </w:style>
  <w:style w:type="paragraph" w:customStyle="1" w:styleId="B8C0DB62D4674322974F986EFFDDB4D2">
    <w:name w:val="B8C0DB62D4674322974F986EFFDDB4D2"/>
    <w:rsid w:val="00A12EE8"/>
    <w:pPr>
      <w:spacing w:line="278" w:lineRule="auto"/>
    </w:pPr>
    <w:rPr>
      <w:sz w:val="24"/>
      <w:szCs w:val="24"/>
    </w:rPr>
  </w:style>
  <w:style w:type="paragraph" w:customStyle="1" w:styleId="8AB4A15B69774B25BF4AC465642B4430">
    <w:name w:val="8AB4A15B69774B25BF4AC465642B4430"/>
    <w:rsid w:val="00A12EE8"/>
    <w:pPr>
      <w:spacing w:line="278" w:lineRule="auto"/>
    </w:pPr>
    <w:rPr>
      <w:sz w:val="24"/>
      <w:szCs w:val="24"/>
    </w:rPr>
  </w:style>
  <w:style w:type="paragraph" w:customStyle="1" w:styleId="8380F690983B4631AD3723A64AA1CDE0">
    <w:name w:val="8380F690983B4631AD3723A64AA1CDE0"/>
    <w:rsid w:val="00A12EE8"/>
    <w:pPr>
      <w:spacing w:line="278" w:lineRule="auto"/>
    </w:pPr>
    <w:rPr>
      <w:sz w:val="24"/>
      <w:szCs w:val="24"/>
    </w:rPr>
  </w:style>
  <w:style w:type="paragraph" w:customStyle="1" w:styleId="429F65FECC7746D9BB7C9351D5483C0C">
    <w:name w:val="429F65FECC7746D9BB7C9351D5483C0C"/>
    <w:rsid w:val="00A12EE8"/>
    <w:pPr>
      <w:spacing w:line="278" w:lineRule="auto"/>
    </w:pPr>
    <w:rPr>
      <w:sz w:val="24"/>
      <w:szCs w:val="24"/>
    </w:rPr>
  </w:style>
  <w:style w:type="paragraph" w:customStyle="1" w:styleId="C3EEC12A7BBC482BB973C70D63A136A4">
    <w:name w:val="C3EEC12A7BBC482BB973C70D63A136A4"/>
    <w:rsid w:val="00A12EE8"/>
    <w:pPr>
      <w:spacing w:line="278" w:lineRule="auto"/>
    </w:pPr>
    <w:rPr>
      <w:sz w:val="24"/>
      <w:szCs w:val="24"/>
    </w:rPr>
  </w:style>
  <w:style w:type="paragraph" w:customStyle="1" w:styleId="F387159838AA4F17AB2A1E0850CF0984">
    <w:name w:val="F387159838AA4F17AB2A1E0850CF0984"/>
    <w:rsid w:val="00A12EE8"/>
    <w:pPr>
      <w:spacing w:line="278" w:lineRule="auto"/>
    </w:pPr>
    <w:rPr>
      <w:sz w:val="24"/>
      <w:szCs w:val="24"/>
    </w:rPr>
  </w:style>
  <w:style w:type="paragraph" w:customStyle="1" w:styleId="E7FBB3821A88465F8B4E52AF4EA2D8E5">
    <w:name w:val="E7FBB3821A88465F8B4E52AF4EA2D8E5"/>
    <w:rsid w:val="00A12EE8"/>
    <w:pPr>
      <w:spacing w:line="278" w:lineRule="auto"/>
    </w:pPr>
    <w:rPr>
      <w:sz w:val="24"/>
      <w:szCs w:val="24"/>
    </w:rPr>
  </w:style>
  <w:style w:type="paragraph" w:customStyle="1" w:styleId="BCDF19A3A260488395411D4817B3F037">
    <w:name w:val="BCDF19A3A260488395411D4817B3F037"/>
    <w:rsid w:val="00A12EE8"/>
    <w:pPr>
      <w:spacing w:line="278" w:lineRule="auto"/>
    </w:pPr>
    <w:rPr>
      <w:sz w:val="24"/>
      <w:szCs w:val="24"/>
    </w:rPr>
  </w:style>
  <w:style w:type="paragraph" w:customStyle="1" w:styleId="D0217AC7370E4C6B9209A28A997C936A">
    <w:name w:val="D0217AC7370E4C6B9209A28A997C936A"/>
    <w:rsid w:val="00A12EE8"/>
    <w:pPr>
      <w:spacing w:line="278" w:lineRule="auto"/>
    </w:pPr>
    <w:rPr>
      <w:sz w:val="24"/>
      <w:szCs w:val="24"/>
    </w:rPr>
  </w:style>
  <w:style w:type="paragraph" w:customStyle="1" w:styleId="ED30ABE984034C2EBE97C2DDE9A39296">
    <w:name w:val="ED30ABE984034C2EBE97C2DDE9A39296"/>
    <w:rsid w:val="00A12EE8"/>
    <w:pPr>
      <w:spacing w:line="278" w:lineRule="auto"/>
    </w:pPr>
    <w:rPr>
      <w:sz w:val="24"/>
      <w:szCs w:val="24"/>
    </w:rPr>
  </w:style>
  <w:style w:type="paragraph" w:customStyle="1" w:styleId="5B27953EDD9941D6A40BDAC6C43E525B">
    <w:name w:val="5B27953EDD9941D6A40BDAC6C43E525B"/>
    <w:rsid w:val="00A12EE8"/>
    <w:pPr>
      <w:spacing w:line="278" w:lineRule="auto"/>
    </w:pPr>
    <w:rPr>
      <w:sz w:val="24"/>
      <w:szCs w:val="24"/>
    </w:rPr>
  </w:style>
  <w:style w:type="paragraph" w:customStyle="1" w:styleId="CE636FBF9B2341ADA28EAA6B086F1776">
    <w:name w:val="CE636FBF9B2341ADA28EAA6B086F1776"/>
    <w:rsid w:val="00A12EE8"/>
    <w:pPr>
      <w:spacing w:line="278" w:lineRule="auto"/>
    </w:pPr>
    <w:rPr>
      <w:sz w:val="24"/>
      <w:szCs w:val="24"/>
    </w:rPr>
  </w:style>
  <w:style w:type="paragraph" w:customStyle="1" w:styleId="AA6A178D1AF44FD99CA9681DB7D533FC">
    <w:name w:val="AA6A178D1AF44FD99CA9681DB7D533FC"/>
    <w:rsid w:val="00A12EE8"/>
    <w:pPr>
      <w:spacing w:line="278" w:lineRule="auto"/>
    </w:pPr>
    <w:rPr>
      <w:sz w:val="24"/>
      <w:szCs w:val="24"/>
    </w:rPr>
  </w:style>
  <w:style w:type="paragraph" w:customStyle="1" w:styleId="84CC424E6BB2473A807D1EC2377544C4">
    <w:name w:val="84CC424E6BB2473A807D1EC2377544C4"/>
    <w:rsid w:val="00A12EE8"/>
    <w:pPr>
      <w:spacing w:line="278" w:lineRule="auto"/>
    </w:pPr>
    <w:rPr>
      <w:sz w:val="24"/>
      <w:szCs w:val="24"/>
    </w:rPr>
  </w:style>
  <w:style w:type="paragraph" w:customStyle="1" w:styleId="C99C2AF8457448E2B7D22046553B6BA4">
    <w:name w:val="C99C2AF8457448E2B7D22046553B6BA4"/>
    <w:rsid w:val="00A12EE8"/>
    <w:pPr>
      <w:spacing w:line="278" w:lineRule="auto"/>
    </w:pPr>
    <w:rPr>
      <w:sz w:val="24"/>
      <w:szCs w:val="24"/>
    </w:rPr>
  </w:style>
  <w:style w:type="paragraph" w:customStyle="1" w:styleId="3B7EC7C7FD8C4130B52B91B791B41F19">
    <w:name w:val="3B7EC7C7FD8C4130B52B91B791B41F19"/>
    <w:rsid w:val="00A12EE8"/>
    <w:pPr>
      <w:spacing w:line="278" w:lineRule="auto"/>
    </w:pPr>
    <w:rPr>
      <w:sz w:val="24"/>
      <w:szCs w:val="24"/>
    </w:rPr>
  </w:style>
  <w:style w:type="paragraph" w:customStyle="1" w:styleId="ACF5610B33E448F58124D3F12DA3A3B1">
    <w:name w:val="ACF5610B33E448F58124D3F12DA3A3B1"/>
    <w:rsid w:val="00A12EE8"/>
    <w:pPr>
      <w:spacing w:line="278" w:lineRule="auto"/>
    </w:pPr>
    <w:rPr>
      <w:sz w:val="24"/>
      <w:szCs w:val="24"/>
    </w:rPr>
  </w:style>
  <w:style w:type="paragraph" w:customStyle="1" w:styleId="81E4E369268845FC842D00A5B542F3C3">
    <w:name w:val="81E4E369268845FC842D00A5B542F3C3"/>
    <w:rsid w:val="00A12EE8"/>
    <w:pPr>
      <w:spacing w:line="278" w:lineRule="auto"/>
    </w:pPr>
    <w:rPr>
      <w:sz w:val="24"/>
      <w:szCs w:val="24"/>
    </w:rPr>
  </w:style>
  <w:style w:type="paragraph" w:customStyle="1" w:styleId="809E217F37F24E00976F4BCE8D7D69B1">
    <w:name w:val="809E217F37F24E00976F4BCE8D7D69B1"/>
    <w:rsid w:val="00A12EE8"/>
    <w:pPr>
      <w:spacing w:line="278" w:lineRule="auto"/>
    </w:pPr>
    <w:rPr>
      <w:sz w:val="24"/>
      <w:szCs w:val="24"/>
    </w:rPr>
  </w:style>
  <w:style w:type="paragraph" w:customStyle="1" w:styleId="8E8522CAAD344518AA5679C2640C53F8">
    <w:name w:val="8E8522CAAD344518AA5679C2640C53F8"/>
    <w:rsid w:val="005B6D73"/>
    <w:pPr>
      <w:spacing w:line="278" w:lineRule="auto"/>
    </w:pPr>
    <w:rPr>
      <w:sz w:val="24"/>
      <w:szCs w:val="24"/>
    </w:rPr>
  </w:style>
  <w:style w:type="paragraph" w:customStyle="1" w:styleId="A35B7211BA6441F68DC4ACAEC8463AC2">
    <w:name w:val="A35B7211BA6441F68DC4ACAEC8463AC2"/>
    <w:rsid w:val="005B6D73"/>
    <w:pPr>
      <w:spacing w:line="278" w:lineRule="auto"/>
    </w:pPr>
    <w:rPr>
      <w:sz w:val="24"/>
      <w:szCs w:val="24"/>
    </w:rPr>
  </w:style>
  <w:style w:type="paragraph" w:customStyle="1" w:styleId="B71183467D1A47F4B293FAE4425DEB42">
    <w:name w:val="B71183467D1A47F4B293FAE4425DEB42"/>
    <w:rsid w:val="005B6D73"/>
    <w:pPr>
      <w:spacing w:line="278" w:lineRule="auto"/>
    </w:pPr>
    <w:rPr>
      <w:sz w:val="24"/>
      <w:szCs w:val="24"/>
    </w:rPr>
  </w:style>
  <w:style w:type="paragraph" w:customStyle="1" w:styleId="11A8EF9A89054C64A681E15B503BA302">
    <w:name w:val="11A8EF9A89054C64A681E15B503BA302"/>
    <w:rsid w:val="005B6D73"/>
    <w:pPr>
      <w:spacing w:line="278" w:lineRule="auto"/>
    </w:pPr>
    <w:rPr>
      <w:sz w:val="24"/>
      <w:szCs w:val="24"/>
    </w:rPr>
  </w:style>
  <w:style w:type="paragraph" w:customStyle="1" w:styleId="7A5AD3625A5D4B58A19876F065DE3276">
    <w:name w:val="7A5AD3625A5D4B58A19876F065DE3276"/>
    <w:rsid w:val="005B6D73"/>
    <w:pPr>
      <w:spacing w:line="278" w:lineRule="auto"/>
    </w:pPr>
    <w:rPr>
      <w:sz w:val="24"/>
      <w:szCs w:val="24"/>
    </w:rPr>
  </w:style>
  <w:style w:type="paragraph" w:customStyle="1" w:styleId="13249685172B48F5BFFAE1614E4322FE">
    <w:name w:val="13249685172B48F5BFFAE1614E4322FE"/>
    <w:rsid w:val="005B6D73"/>
    <w:pPr>
      <w:spacing w:line="278" w:lineRule="auto"/>
    </w:pPr>
    <w:rPr>
      <w:sz w:val="24"/>
      <w:szCs w:val="24"/>
    </w:rPr>
  </w:style>
  <w:style w:type="paragraph" w:customStyle="1" w:styleId="C3961C1AC9884AB09C75B92B13AB2F28">
    <w:name w:val="C3961C1AC9884AB09C75B92B13AB2F28"/>
    <w:rsid w:val="005B6D73"/>
    <w:pPr>
      <w:spacing w:line="278" w:lineRule="auto"/>
    </w:pPr>
    <w:rPr>
      <w:sz w:val="24"/>
      <w:szCs w:val="24"/>
    </w:rPr>
  </w:style>
  <w:style w:type="paragraph" w:customStyle="1" w:styleId="B30876413B9349EBB1885389C8F425EF">
    <w:name w:val="B30876413B9349EBB1885389C8F425EF"/>
    <w:rsid w:val="00B65F64"/>
    <w:pPr>
      <w:spacing w:line="278" w:lineRule="auto"/>
    </w:pPr>
    <w:rPr>
      <w:sz w:val="24"/>
      <w:szCs w:val="24"/>
    </w:rPr>
  </w:style>
  <w:style w:type="paragraph" w:customStyle="1" w:styleId="4464C57A43704F759AA4794CBCE9E04B">
    <w:name w:val="4464C57A43704F759AA4794CBCE9E04B"/>
    <w:rsid w:val="00B65F64"/>
    <w:pPr>
      <w:spacing w:line="278" w:lineRule="auto"/>
    </w:pPr>
    <w:rPr>
      <w:sz w:val="24"/>
      <w:szCs w:val="24"/>
    </w:rPr>
  </w:style>
  <w:style w:type="paragraph" w:customStyle="1" w:styleId="E4FAB11FEE454113A857B77A6FBAF993">
    <w:name w:val="E4FAB11FEE454113A857B77A6FBAF993"/>
    <w:rsid w:val="00B65F64"/>
    <w:pPr>
      <w:spacing w:line="278" w:lineRule="auto"/>
    </w:pPr>
    <w:rPr>
      <w:sz w:val="24"/>
      <w:szCs w:val="24"/>
    </w:rPr>
  </w:style>
  <w:style w:type="paragraph" w:customStyle="1" w:styleId="489A29E063C448D7B0CB8796F7816CBD">
    <w:name w:val="489A29E063C448D7B0CB8796F7816CBD"/>
    <w:rsid w:val="00B65F64"/>
    <w:pPr>
      <w:spacing w:line="278" w:lineRule="auto"/>
    </w:pPr>
    <w:rPr>
      <w:sz w:val="24"/>
      <w:szCs w:val="24"/>
    </w:rPr>
  </w:style>
  <w:style w:type="paragraph" w:customStyle="1" w:styleId="03F4CB2AD444473A96D6CE1B33C2330F">
    <w:name w:val="03F4CB2AD444473A96D6CE1B33C2330F"/>
    <w:rsid w:val="00B65F64"/>
    <w:pPr>
      <w:spacing w:line="278" w:lineRule="auto"/>
    </w:pPr>
    <w:rPr>
      <w:sz w:val="24"/>
      <w:szCs w:val="24"/>
    </w:rPr>
  </w:style>
  <w:style w:type="paragraph" w:customStyle="1" w:styleId="7D4E163549844C9D95A4DCC661BBD1A8">
    <w:name w:val="7D4E163549844C9D95A4DCC661BBD1A8"/>
    <w:rsid w:val="00975EAC"/>
    <w:pPr>
      <w:spacing w:line="278" w:lineRule="auto"/>
    </w:pPr>
    <w:rPr>
      <w:sz w:val="24"/>
      <w:szCs w:val="24"/>
    </w:rPr>
  </w:style>
  <w:style w:type="paragraph" w:customStyle="1" w:styleId="C9B347483E4341788C681FF73E33478C">
    <w:name w:val="C9B347483E4341788C681FF73E33478C"/>
    <w:rsid w:val="00243ED9"/>
    <w:pPr>
      <w:spacing w:line="278" w:lineRule="auto"/>
    </w:pPr>
    <w:rPr>
      <w:sz w:val="24"/>
      <w:szCs w:val="24"/>
      <w:lang w:val="en-US" w:eastAsia="en-US"/>
    </w:rPr>
  </w:style>
  <w:style w:type="paragraph" w:customStyle="1" w:styleId="2D20F83FCA5C4DA18B6C170EF192EBEB">
    <w:name w:val="2D20F83FCA5C4DA18B6C170EF192EBEB"/>
    <w:rsid w:val="00243ED9"/>
    <w:pPr>
      <w:spacing w:line="278" w:lineRule="auto"/>
    </w:pPr>
    <w:rPr>
      <w:sz w:val="24"/>
      <w:szCs w:val="24"/>
      <w:lang w:val="en-US" w:eastAsia="en-US"/>
    </w:rPr>
  </w:style>
  <w:style w:type="paragraph" w:customStyle="1" w:styleId="DB219037515547EE9C69F19BEE3BAA29">
    <w:name w:val="DB219037515547EE9C69F19BEE3BAA29"/>
    <w:rsid w:val="00243ED9"/>
    <w:pPr>
      <w:spacing w:line="278" w:lineRule="auto"/>
    </w:pPr>
    <w:rPr>
      <w:sz w:val="24"/>
      <w:szCs w:val="24"/>
      <w:lang w:val="en-US" w:eastAsia="en-US"/>
    </w:rPr>
  </w:style>
  <w:style w:type="paragraph" w:customStyle="1" w:styleId="B7D623FDB9F0493C81EEBE8E19A0EE6D">
    <w:name w:val="B7D623FDB9F0493C81EEBE8E19A0EE6D"/>
    <w:rsid w:val="00243ED9"/>
    <w:pPr>
      <w:spacing w:line="278" w:lineRule="auto"/>
    </w:pPr>
    <w:rPr>
      <w:sz w:val="24"/>
      <w:szCs w:val="24"/>
      <w:lang w:val="en-US" w:eastAsia="en-US"/>
    </w:rPr>
  </w:style>
  <w:style w:type="paragraph" w:customStyle="1" w:styleId="013054351B344A58B32FFDEB0D45E05A">
    <w:name w:val="013054351B344A58B32FFDEB0D45E05A"/>
    <w:rsid w:val="00243ED9"/>
    <w:pPr>
      <w:spacing w:line="278" w:lineRule="auto"/>
    </w:pPr>
    <w:rPr>
      <w:sz w:val="24"/>
      <w:szCs w:val="24"/>
      <w:lang w:val="en-US" w:eastAsia="en-US"/>
    </w:rPr>
  </w:style>
  <w:style w:type="paragraph" w:customStyle="1" w:styleId="6243B9A350A14E8CBE4A36768E9ABBD5">
    <w:name w:val="6243B9A350A14E8CBE4A36768E9ABBD5"/>
    <w:rsid w:val="00243ED9"/>
    <w:pPr>
      <w:spacing w:line="278" w:lineRule="auto"/>
    </w:pPr>
    <w:rPr>
      <w:sz w:val="24"/>
      <w:szCs w:val="24"/>
      <w:lang w:val="en-US" w:eastAsia="en-US"/>
    </w:rPr>
  </w:style>
  <w:style w:type="paragraph" w:customStyle="1" w:styleId="26264CD89531483C905C177FCAB1D813">
    <w:name w:val="26264CD89531483C905C177FCAB1D813"/>
    <w:rsid w:val="00243ED9"/>
    <w:pPr>
      <w:spacing w:line="278" w:lineRule="auto"/>
    </w:pPr>
    <w:rPr>
      <w:sz w:val="24"/>
      <w:szCs w:val="24"/>
      <w:lang w:val="en-US" w:eastAsia="en-US"/>
    </w:rPr>
  </w:style>
  <w:style w:type="paragraph" w:customStyle="1" w:styleId="DDC9D48BE80042CBB26305ED2315AD19">
    <w:name w:val="DDC9D48BE80042CBB26305ED2315AD19"/>
    <w:rsid w:val="00243ED9"/>
    <w:pPr>
      <w:spacing w:line="278" w:lineRule="auto"/>
    </w:pPr>
    <w:rPr>
      <w:sz w:val="24"/>
      <w:szCs w:val="24"/>
      <w:lang w:val="en-US" w:eastAsia="en-US"/>
    </w:rPr>
  </w:style>
  <w:style w:type="paragraph" w:customStyle="1" w:styleId="6E2CE82ECCF14BCFB1C52E0DD61415D3">
    <w:name w:val="6E2CE82ECCF14BCFB1C52E0DD61415D3"/>
    <w:rsid w:val="00243ED9"/>
    <w:pPr>
      <w:spacing w:line="278" w:lineRule="auto"/>
    </w:pPr>
    <w:rPr>
      <w:sz w:val="24"/>
      <w:szCs w:val="24"/>
      <w:lang w:val="en-US" w:eastAsia="en-US"/>
    </w:rPr>
  </w:style>
  <w:style w:type="paragraph" w:customStyle="1" w:styleId="670B165938884E2389EE3706EFD309CA">
    <w:name w:val="670B165938884E2389EE3706EFD309CA"/>
    <w:rsid w:val="00243ED9"/>
    <w:pPr>
      <w:spacing w:line="278" w:lineRule="auto"/>
    </w:pPr>
    <w:rPr>
      <w:sz w:val="24"/>
      <w:szCs w:val="24"/>
      <w:lang w:val="en-US" w:eastAsia="en-US"/>
    </w:rPr>
  </w:style>
  <w:style w:type="paragraph" w:customStyle="1" w:styleId="8F143AE12A1B4E16814E4C518D209DA4">
    <w:name w:val="8F143AE12A1B4E16814E4C518D209DA4"/>
    <w:rsid w:val="00243ED9"/>
    <w:pPr>
      <w:spacing w:line="278" w:lineRule="auto"/>
    </w:pPr>
    <w:rPr>
      <w:sz w:val="24"/>
      <w:szCs w:val="24"/>
      <w:lang w:val="en-US" w:eastAsia="en-US"/>
    </w:rPr>
  </w:style>
  <w:style w:type="paragraph" w:customStyle="1" w:styleId="294753AF4A804444A9DD328DD42153A3">
    <w:name w:val="294753AF4A804444A9DD328DD42153A3"/>
    <w:rsid w:val="00243ED9"/>
    <w:pPr>
      <w:spacing w:line="278" w:lineRule="auto"/>
    </w:pPr>
    <w:rPr>
      <w:sz w:val="24"/>
      <w:szCs w:val="24"/>
      <w:lang w:val="en-US" w:eastAsia="en-US"/>
    </w:rPr>
  </w:style>
  <w:style w:type="paragraph" w:customStyle="1" w:styleId="1973590707F74065B69A9C42FDC5D6D8">
    <w:name w:val="1973590707F74065B69A9C42FDC5D6D8"/>
    <w:rsid w:val="00243ED9"/>
    <w:pPr>
      <w:spacing w:line="278" w:lineRule="auto"/>
    </w:pPr>
    <w:rPr>
      <w:sz w:val="24"/>
      <w:szCs w:val="24"/>
      <w:lang w:val="en-US" w:eastAsia="en-US"/>
    </w:rPr>
  </w:style>
  <w:style w:type="paragraph" w:customStyle="1" w:styleId="9598D404B0FF4ECDB604787B7F80424E">
    <w:name w:val="9598D404B0FF4ECDB604787B7F80424E"/>
    <w:rsid w:val="00965FEA"/>
    <w:rPr>
      <w:kern w:val="0"/>
      <w:lang w:val="en-US" w:eastAsia="en-US"/>
      <w14:ligatures w14:val="none"/>
    </w:rPr>
  </w:style>
  <w:style w:type="paragraph" w:customStyle="1" w:styleId="79E2D1AB38D343508BAE8E69795A64F6">
    <w:name w:val="79E2D1AB38D343508BAE8E69795A64F6"/>
    <w:rsid w:val="00092A78"/>
    <w:pPr>
      <w:spacing w:line="278" w:lineRule="auto"/>
    </w:pPr>
    <w:rPr>
      <w:sz w:val="24"/>
      <w:szCs w:val="24"/>
      <w:lang w:val="en-US" w:eastAsia="en-US"/>
    </w:rPr>
  </w:style>
  <w:style w:type="paragraph" w:customStyle="1" w:styleId="2151581F9E8B4D62985476CC84267EFE">
    <w:name w:val="2151581F9E8B4D62985476CC84267EFE"/>
    <w:rsid w:val="00092A78"/>
    <w:pPr>
      <w:spacing w:line="278" w:lineRule="auto"/>
    </w:pPr>
    <w:rPr>
      <w:sz w:val="24"/>
      <w:szCs w:val="24"/>
      <w:lang w:val="en-US" w:eastAsia="en-US"/>
    </w:rPr>
  </w:style>
  <w:style w:type="paragraph" w:customStyle="1" w:styleId="FE9982F47F9A4250A4EE9D7C6E8D5C1F">
    <w:name w:val="FE9982F47F9A4250A4EE9D7C6E8D5C1F"/>
    <w:rsid w:val="00092A78"/>
    <w:pPr>
      <w:spacing w:line="278" w:lineRule="auto"/>
    </w:pPr>
    <w:rPr>
      <w:sz w:val="24"/>
      <w:szCs w:val="24"/>
      <w:lang w:val="en-US" w:eastAsia="en-US"/>
    </w:rPr>
  </w:style>
  <w:style w:type="paragraph" w:customStyle="1" w:styleId="123E58DB1D8F407B9B51AF1CB9E24E97">
    <w:name w:val="123E58DB1D8F407B9B51AF1CB9E24E97"/>
    <w:rsid w:val="00092A78"/>
    <w:pPr>
      <w:spacing w:line="278" w:lineRule="auto"/>
    </w:pPr>
    <w:rPr>
      <w:sz w:val="24"/>
      <w:szCs w:val="24"/>
      <w:lang w:val="en-US" w:eastAsia="en-US"/>
    </w:rPr>
  </w:style>
  <w:style w:type="paragraph" w:customStyle="1" w:styleId="4B0CFF7C84BA46469D9AA063903C999F">
    <w:name w:val="4B0CFF7C84BA46469D9AA063903C999F"/>
    <w:rsid w:val="00A406B4"/>
    <w:pPr>
      <w:spacing w:line="278" w:lineRule="auto"/>
    </w:pPr>
    <w:rPr>
      <w:sz w:val="24"/>
      <w:szCs w:val="24"/>
      <w:lang w:val="en-US" w:eastAsia="en-US"/>
    </w:rPr>
  </w:style>
  <w:style w:type="paragraph" w:customStyle="1" w:styleId="D2F8FE9639EC4D40855A277F877BC8FA">
    <w:name w:val="D2F8FE9639EC4D40855A277F877BC8FA"/>
    <w:rsid w:val="00A406B4"/>
    <w:pPr>
      <w:spacing w:line="278" w:lineRule="auto"/>
    </w:pPr>
    <w:rPr>
      <w:sz w:val="24"/>
      <w:szCs w:val="24"/>
      <w:lang w:val="en-US" w:eastAsia="en-US"/>
    </w:rPr>
  </w:style>
  <w:style w:type="paragraph" w:customStyle="1" w:styleId="A32F6701FAF14BF8A88B4D734AE428C7">
    <w:name w:val="A32F6701FAF14BF8A88B4D734AE428C7"/>
    <w:rsid w:val="00A406B4"/>
    <w:pPr>
      <w:spacing w:line="278" w:lineRule="auto"/>
    </w:pPr>
    <w:rPr>
      <w:sz w:val="24"/>
      <w:szCs w:val="24"/>
      <w:lang w:val="en-US" w:eastAsia="en-US"/>
    </w:rPr>
  </w:style>
  <w:style w:type="paragraph" w:customStyle="1" w:styleId="4AA6CC010E3145AFB24CA8831A6F014C">
    <w:name w:val="4AA6CC010E3145AFB24CA8831A6F014C"/>
    <w:rsid w:val="00A406B4"/>
    <w:pPr>
      <w:spacing w:line="278" w:lineRule="auto"/>
    </w:pPr>
    <w:rPr>
      <w:sz w:val="24"/>
      <w:szCs w:val="24"/>
      <w:lang w:val="en-US" w:eastAsia="en-US"/>
    </w:rPr>
  </w:style>
  <w:style w:type="paragraph" w:customStyle="1" w:styleId="E1148E31A6C04C7583E6F1D317240D82">
    <w:name w:val="E1148E31A6C04C7583E6F1D317240D82"/>
    <w:rsid w:val="00A406B4"/>
    <w:pPr>
      <w:spacing w:line="278" w:lineRule="auto"/>
    </w:pPr>
    <w:rPr>
      <w:sz w:val="24"/>
      <w:szCs w:val="24"/>
      <w:lang w:val="en-US" w:eastAsia="en-US"/>
    </w:rPr>
  </w:style>
  <w:style w:type="paragraph" w:customStyle="1" w:styleId="9B001DD5836A4B25B7AFCCD0E0527DA2">
    <w:name w:val="9B001DD5836A4B25B7AFCCD0E0527DA2"/>
    <w:rsid w:val="00A406B4"/>
    <w:pPr>
      <w:spacing w:line="278" w:lineRule="auto"/>
    </w:pPr>
    <w:rPr>
      <w:sz w:val="24"/>
      <w:szCs w:val="24"/>
      <w:lang w:val="en-US" w:eastAsia="en-US"/>
    </w:rPr>
  </w:style>
  <w:style w:type="paragraph" w:customStyle="1" w:styleId="5BCB05622DE5466483ED88E1948D6854">
    <w:name w:val="5BCB05622DE5466483ED88E1948D6854"/>
    <w:rsid w:val="008A1DFA"/>
    <w:pPr>
      <w:spacing w:line="278" w:lineRule="auto"/>
    </w:pPr>
    <w:rPr>
      <w:sz w:val="24"/>
      <w:szCs w:val="24"/>
      <w:lang w:val="en-US" w:eastAsia="en-US"/>
    </w:rPr>
  </w:style>
  <w:style w:type="paragraph" w:customStyle="1" w:styleId="FCD3752AFC8848CC9111C6489D53B1A2">
    <w:name w:val="FCD3752AFC8848CC9111C6489D53B1A2"/>
    <w:rsid w:val="008A1DFA"/>
    <w:pPr>
      <w:spacing w:line="278" w:lineRule="auto"/>
    </w:pPr>
    <w:rPr>
      <w:sz w:val="24"/>
      <w:szCs w:val="24"/>
      <w:lang w:val="en-US" w:eastAsia="en-US"/>
    </w:rPr>
  </w:style>
  <w:style w:type="paragraph" w:customStyle="1" w:styleId="29C118D1509D49B3986531A69032F573">
    <w:name w:val="29C118D1509D49B3986531A69032F573"/>
    <w:rsid w:val="008A1DFA"/>
    <w:pPr>
      <w:spacing w:line="278" w:lineRule="auto"/>
    </w:pPr>
    <w:rPr>
      <w:sz w:val="24"/>
      <w:szCs w:val="24"/>
      <w:lang w:val="en-US" w:eastAsia="en-US"/>
    </w:rPr>
  </w:style>
  <w:style w:type="paragraph" w:customStyle="1" w:styleId="5BEC396BAFB24584B3E4C14CBB0EC06F">
    <w:name w:val="5BEC396BAFB24584B3E4C14CBB0EC06F"/>
    <w:rsid w:val="008A1DFA"/>
    <w:pPr>
      <w:spacing w:line="278" w:lineRule="auto"/>
    </w:pPr>
    <w:rPr>
      <w:sz w:val="24"/>
      <w:szCs w:val="24"/>
      <w:lang w:val="en-US" w:eastAsia="en-US"/>
    </w:rPr>
  </w:style>
  <w:style w:type="paragraph" w:customStyle="1" w:styleId="4C6137DDD0FF481A92CAFD56CA415B05">
    <w:name w:val="4C6137DDD0FF481A92CAFD56CA415B05"/>
    <w:rsid w:val="008A1DFA"/>
    <w:pPr>
      <w:spacing w:line="278" w:lineRule="auto"/>
    </w:pPr>
    <w:rPr>
      <w:sz w:val="24"/>
      <w:szCs w:val="24"/>
      <w:lang w:val="en-US" w:eastAsia="en-US"/>
    </w:rPr>
  </w:style>
  <w:style w:type="paragraph" w:customStyle="1" w:styleId="73127C2654FD457BBC28E5FC73EC3ACB">
    <w:name w:val="73127C2654FD457BBC28E5FC73EC3ACB"/>
    <w:rsid w:val="005379C7"/>
    <w:pPr>
      <w:spacing w:line="278" w:lineRule="auto"/>
    </w:pPr>
    <w:rPr>
      <w:sz w:val="24"/>
      <w:szCs w:val="24"/>
      <w:lang w:val="en-US" w:eastAsia="en-US"/>
    </w:rPr>
  </w:style>
  <w:style w:type="paragraph" w:customStyle="1" w:styleId="94BE104D6A0947138AE7BCC8E955F681">
    <w:name w:val="94BE104D6A0947138AE7BCC8E955F681"/>
    <w:rsid w:val="005379C7"/>
    <w:pPr>
      <w:spacing w:line="278" w:lineRule="auto"/>
    </w:pPr>
    <w:rPr>
      <w:sz w:val="24"/>
      <w:szCs w:val="24"/>
      <w:lang w:val="en-US" w:eastAsia="en-US"/>
    </w:rPr>
  </w:style>
  <w:style w:type="paragraph" w:customStyle="1" w:styleId="71B764AC0B1947E5A035BB7DFA069FD9">
    <w:name w:val="71B764AC0B1947E5A035BB7DFA069FD9"/>
    <w:rsid w:val="005379C7"/>
    <w:pPr>
      <w:spacing w:line="278" w:lineRule="auto"/>
    </w:pPr>
    <w:rPr>
      <w:sz w:val="24"/>
      <w:szCs w:val="24"/>
      <w:lang w:val="en-US" w:eastAsia="en-US"/>
    </w:rPr>
  </w:style>
  <w:style w:type="paragraph" w:customStyle="1" w:styleId="018F8E153ACA4BC5975922AE5C6B8EB5">
    <w:name w:val="018F8E153ACA4BC5975922AE5C6B8EB5"/>
    <w:rsid w:val="005379C7"/>
    <w:pPr>
      <w:spacing w:line="278" w:lineRule="auto"/>
    </w:pPr>
    <w:rPr>
      <w:sz w:val="24"/>
      <w:szCs w:val="24"/>
      <w:lang w:val="en-US" w:eastAsia="en-US"/>
    </w:rPr>
  </w:style>
  <w:style w:type="paragraph" w:customStyle="1" w:styleId="356C37D36B8F498FAFFBCAB7755EEC7B">
    <w:name w:val="356C37D36B8F498FAFFBCAB7755EEC7B"/>
    <w:rsid w:val="005379C7"/>
    <w:pPr>
      <w:spacing w:line="278" w:lineRule="auto"/>
    </w:pPr>
    <w:rPr>
      <w:sz w:val="24"/>
      <w:szCs w:val="24"/>
      <w:lang w:val="en-US" w:eastAsia="en-US"/>
    </w:rPr>
  </w:style>
  <w:style w:type="paragraph" w:customStyle="1" w:styleId="9B7D1642D8F248B69B3C6FFC2917E36B">
    <w:name w:val="9B7D1642D8F248B69B3C6FFC2917E36B"/>
    <w:rsid w:val="005379C7"/>
    <w:pPr>
      <w:spacing w:line="278" w:lineRule="auto"/>
    </w:pPr>
    <w:rPr>
      <w:sz w:val="24"/>
      <w:szCs w:val="24"/>
      <w:lang w:val="en-US" w:eastAsia="en-US"/>
    </w:rPr>
  </w:style>
  <w:style w:type="paragraph" w:customStyle="1" w:styleId="B83E5AA5644548E7B10445CAC6E4B248">
    <w:name w:val="B83E5AA5644548E7B10445CAC6E4B248"/>
    <w:rsid w:val="005379C7"/>
    <w:pPr>
      <w:spacing w:line="278" w:lineRule="auto"/>
    </w:pPr>
    <w:rPr>
      <w:sz w:val="24"/>
      <w:szCs w:val="24"/>
      <w:lang w:val="en-US" w:eastAsia="en-US"/>
    </w:rPr>
  </w:style>
  <w:style w:type="paragraph" w:customStyle="1" w:styleId="9293C66B94B24BC1A4480E07684AA662">
    <w:name w:val="9293C66B94B24BC1A4480E07684AA662"/>
    <w:rsid w:val="005379C7"/>
    <w:pPr>
      <w:spacing w:line="278" w:lineRule="auto"/>
    </w:pPr>
    <w:rPr>
      <w:sz w:val="24"/>
      <w:szCs w:val="24"/>
      <w:lang w:val="en-US" w:eastAsia="en-US"/>
    </w:rPr>
  </w:style>
  <w:style w:type="paragraph" w:customStyle="1" w:styleId="D003996EF1EC455EA5EFFD02F018F946">
    <w:name w:val="D003996EF1EC455EA5EFFD02F018F946"/>
    <w:rsid w:val="005379C7"/>
    <w:pPr>
      <w:spacing w:line="278" w:lineRule="auto"/>
    </w:pPr>
    <w:rPr>
      <w:sz w:val="24"/>
      <w:szCs w:val="24"/>
      <w:lang w:val="en-US" w:eastAsia="en-US"/>
    </w:rPr>
  </w:style>
  <w:style w:type="paragraph" w:customStyle="1" w:styleId="F5412BD1900349E68E4E42230D7AFEC8">
    <w:name w:val="F5412BD1900349E68E4E42230D7AFEC8"/>
    <w:rsid w:val="005379C7"/>
    <w:pPr>
      <w:spacing w:line="278" w:lineRule="auto"/>
    </w:pPr>
    <w:rPr>
      <w:sz w:val="24"/>
      <w:szCs w:val="24"/>
      <w:lang w:val="en-US" w:eastAsia="en-US"/>
    </w:rPr>
  </w:style>
  <w:style w:type="paragraph" w:customStyle="1" w:styleId="EE80F14AD1B840E9A7CA91E17F37F1D8">
    <w:name w:val="EE80F14AD1B840E9A7CA91E17F37F1D8"/>
    <w:rsid w:val="005379C7"/>
    <w:pPr>
      <w:spacing w:line="278" w:lineRule="auto"/>
    </w:pPr>
    <w:rPr>
      <w:sz w:val="24"/>
      <w:szCs w:val="24"/>
      <w:lang w:val="en-US" w:eastAsia="en-US"/>
    </w:rPr>
  </w:style>
  <w:style w:type="paragraph" w:customStyle="1" w:styleId="43D014879F58414CBB7874CEC39339D4">
    <w:name w:val="43D014879F58414CBB7874CEC39339D4"/>
    <w:rsid w:val="00DA0B58"/>
    <w:pPr>
      <w:spacing w:line="278" w:lineRule="auto"/>
    </w:pPr>
    <w:rPr>
      <w:sz w:val="24"/>
      <w:szCs w:val="24"/>
      <w:lang w:val="en-US" w:eastAsia="en-US"/>
    </w:rPr>
  </w:style>
  <w:style w:type="paragraph" w:customStyle="1" w:styleId="15626D6C7C2043CFA101E8D89E2E03AF">
    <w:name w:val="15626D6C7C2043CFA101E8D89E2E03AF"/>
    <w:rsid w:val="00DA0B58"/>
    <w:pPr>
      <w:spacing w:line="278" w:lineRule="auto"/>
    </w:pPr>
    <w:rPr>
      <w:sz w:val="24"/>
      <w:szCs w:val="24"/>
      <w:lang w:val="en-US" w:eastAsia="en-US"/>
    </w:rPr>
  </w:style>
  <w:style w:type="paragraph" w:customStyle="1" w:styleId="E858043776BC40E4B4D4E7CAB5B5E19A">
    <w:name w:val="E858043776BC40E4B4D4E7CAB5B5E19A"/>
    <w:rsid w:val="00DA0B58"/>
    <w:pPr>
      <w:spacing w:line="278" w:lineRule="auto"/>
    </w:pPr>
    <w:rPr>
      <w:sz w:val="24"/>
      <w:szCs w:val="24"/>
      <w:lang w:val="en-US" w:eastAsia="en-US"/>
    </w:rPr>
  </w:style>
  <w:style w:type="paragraph" w:customStyle="1" w:styleId="11B6A0CF6125475F92C3AAA2291D087A">
    <w:name w:val="11B6A0CF6125475F92C3AAA2291D087A"/>
    <w:rsid w:val="00DA0B58"/>
    <w:pPr>
      <w:spacing w:line="278" w:lineRule="auto"/>
    </w:pPr>
    <w:rPr>
      <w:sz w:val="24"/>
      <w:szCs w:val="24"/>
      <w:lang w:val="en-US" w:eastAsia="en-US"/>
    </w:rPr>
  </w:style>
  <w:style w:type="paragraph" w:customStyle="1" w:styleId="69D558A00EA043D0817CA8B8CBC402FF">
    <w:name w:val="69D558A00EA043D0817CA8B8CBC402FF"/>
    <w:rsid w:val="00DA0B58"/>
    <w:pPr>
      <w:spacing w:line="278" w:lineRule="auto"/>
    </w:pPr>
    <w:rPr>
      <w:sz w:val="24"/>
      <w:szCs w:val="24"/>
      <w:lang w:val="en-US" w:eastAsia="en-US"/>
    </w:rPr>
  </w:style>
  <w:style w:type="paragraph" w:customStyle="1" w:styleId="44167DFBBC16428595D32F3C6C97A29B">
    <w:name w:val="44167DFBBC16428595D32F3C6C97A29B"/>
    <w:rsid w:val="00DA0B58"/>
    <w:pPr>
      <w:spacing w:line="278" w:lineRule="auto"/>
    </w:pPr>
    <w:rPr>
      <w:sz w:val="24"/>
      <w:szCs w:val="24"/>
      <w:lang w:val="en-US" w:eastAsia="en-US"/>
    </w:rPr>
  </w:style>
  <w:style w:type="paragraph" w:customStyle="1" w:styleId="C67032B421584F67932ABB08BFD7AED3">
    <w:name w:val="C67032B421584F67932ABB08BFD7AED3"/>
    <w:rsid w:val="00DA0B58"/>
    <w:pPr>
      <w:spacing w:line="278" w:lineRule="auto"/>
    </w:pPr>
    <w:rPr>
      <w:sz w:val="24"/>
      <w:szCs w:val="24"/>
      <w:lang w:val="en-US" w:eastAsia="en-US"/>
    </w:rPr>
  </w:style>
  <w:style w:type="paragraph" w:customStyle="1" w:styleId="C2491C9A3E994D088B3A146030E42522">
    <w:name w:val="C2491C9A3E994D088B3A146030E42522"/>
    <w:rsid w:val="00DA0B58"/>
    <w:pPr>
      <w:spacing w:line="278" w:lineRule="auto"/>
    </w:pPr>
    <w:rPr>
      <w:sz w:val="24"/>
      <w:szCs w:val="24"/>
      <w:lang w:val="en-US" w:eastAsia="en-US"/>
    </w:rPr>
  </w:style>
  <w:style w:type="paragraph" w:customStyle="1" w:styleId="ED85F9A075B04DF39691EFE893BB61BE">
    <w:name w:val="ED85F9A075B04DF39691EFE893BB61BE"/>
    <w:rsid w:val="002D0CFB"/>
    <w:pPr>
      <w:spacing w:line="278" w:lineRule="auto"/>
    </w:pPr>
    <w:rPr>
      <w:sz w:val="24"/>
      <w:szCs w:val="24"/>
      <w:lang w:val="en-US" w:eastAsia="en-US"/>
    </w:rPr>
  </w:style>
  <w:style w:type="paragraph" w:customStyle="1" w:styleId="0736FAAF7085404B90D8F1E5B7E6076D">
    <w:name w:val="0736FAAF7085404B90D8F1E5B7E6076D"/>
    <w:rsid w:val="002D0CFB"/>
    <w:pPr>
      <w:spacing w:line="278" w:lineRule="auto"/>
    </w:pPr>
    <w:rPr>
      <w:sz w:val="24"/>
      <w:szCs w:val="24"/>
      <w:lang w:val="en-US" w:eastAsia="en-US"/>
    </w:rPr>
  </w:style>
  <w:style w:type="paragraph" w:customStyle="1" w:styleId="FE5266480F8D4F8CBA9A91ED687695F7">
    <w:name w:val="FE5266480F8D4F8CBA9A91ED687695F7"/>
    <w:rsid w:val="002D0CFB"/>
    <w:pPr>
      <w:spacing w:line="278" w:lineRule="auto"/>
    </w:pPr>
    <w:rPr>
      <w:sz w:val="24"/>
      <w:szCs w:val="24"/>
      <w:lang w:val="en-US" w:eastAsia="en-US"/>
    </w:rPr>
  </w:style>
  <w:style w:type="paragraph" w:customStyle="1" w:styleId="BF40BB9E11624BE8967370D9BF93874F">
    <w:name w:val="BF40BB9E11624BE8967370D9BF93874F"/>
    <w:rsid w:val="00B03BC5"/>
    <w:pPr>
      <w:spacing w:line="278" w:lineRule="auto"/>
    </w:pPr>
    <w:rPr>
      <w:sz w:val="24"/>
      <w:szCs w:val="24"/>
      <w:lang w:val="en-US" w:eastAsia="en-US"/>
    </w:rPr>
  </w:style>
  <w:style w:type="paragraph" w:customStyle="1" w:styleId="51100067E66446878D5348A9DD5EBC77">
    <w:name w:val="51100067E66446878D5348A9DD5EBC77"/>
    <w:rsid w:val="00B03BC5"/>
    <w:pPr>
      <w:spacing w:line="278" w:lineRule="auto"/>
    </w:pPr>
    <w:rPr>
      <w:sz w:val="24"/>
      <w:szCs w:val="24"/>
      <w:lang w:val="en-US" w:eastAsia="en-US"/>
    </w:rPr>
  </w:style>
  <w:style w:type="paragraph" w:customStyle="1" w:styleId="84783E0A27704BDCA8A7880B03B2B8A5">
    <w:name w:val="84783E0A27704BDCA8A7880B03B2B8A5"/>
    <w:rsid w:val="00B03BC5"/>
    <w:pPr>
      <w:spacing w:line="278" w:lineRule="auto"/>
    </w:pPr>
    <w:rPr>
      <w:sz w:val="24"/>
      <w:szCs w:val="24"/>
      <w:lang w:val="en-US" w:eastAsia="en-US"/>
    </w:rPr>
  </w:style>
  <w:style w:type="paragraph" w:customStyle="1" w:styleId="C495852E0C7E40FEBF741726F7E42B30">
    <w:name w:val="C495852E0C7E40FEBF741726F7E42B30"/>
    <w:rsid w:val="00B03BC5"/>
    <w:pPr>
      <w:spacing w:line="278" w:lineRule="auto"/>
    </w:pPr>
    <w:rPr>
      <w:sz w:val="24"/>
      <w:szCs w:val="24"/>
      <w:lang w:val="en-US" w:eastAsia="en-US"/>
    </w:rPr>
  </w:style>
  <w:style w:type="paragraph" w:customStyle="1" w:styleId="77C990EFC38846B7AF02F62BAF21BEB8">
    <w:name w:val="77C990EFC38846B7AF02F62BAF21BEB8"/>
    <w:rsid w:val="00B03BC5"/>
    <w:pPr>
      <w:spacing w:line="278" w:lineRule="auto"/>
    </w:pPr>
    <w:rPr>
      <w:sz w:val="24"/>
      <w:szCs w:val="24"/>
      <w:lang w:val="en-US" w:eastAsia="en-US"/>
    </w:rPr>
  </w:style>
  <w:style w:type="paragraph" w:customStyle="1" w:styleId="0D3AD6E170224480A2CD80AB2AA25706">
    <w:name w:val="0D3AD6E170224480A2CD80AB2AA25706"/>
    <w:rsid w:val="00B03BC5"/>
    <w:pPr>
      <w:spacing w:line="278" w:lineRule="auto"/>
    </w:pPr>
    <w:rPr>
      <w:sz w:val="24"/>
      <w:szCs w:val="24"/>
      <w:lang w:val="en-US" w:eastAsia="en-US"/>
    </w:rPr>
  </w:style>
  <w:style w:type="paragraph" w:customStyle="1" w:styleId="B8333AF53F6F467DBE858FBC805F661F">
    <w:name w:val="B8333AF53F6F467DBE858FBC805F661F"/>
    <w:rsid w:val="00905190"/>
    <w:pPr>
      <w:spacing w:line="278" w:lineRule="auto"/>
    </w:pPr>
    <w:rPr>
      <w:sz w:val="24"/>
      <w:szCs w:val="24"/>
      <w:lang w:val="en-US" w:eastAsia="en-US"/>
    </w:rPr>
  </w:style>
  <w:style w:type="paragraph" w:customStyle="1" w:styleId="2BDE1A28BCF543A09558D83C2A3C4298">
    <w:name w:val="2BDE1A28BCF543A09558D83C2A3C4298"/>
    <w:rsid w:val="00905190"/>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C858AD-F749-4914-8A3E-8DD3A035212E}">
  <we:reference id="wa104382081" version="1.55.1.0" store="en-US" storeType="OMEX"/>
  <we:alternateReferences>
    <we:reference id="wa104382081" version="1.55.1.0" store="wa104382081" storeType="OMEX"/>
  </we:alternateReferences>
  <we:properties>
    <we:property name="MENDELEY_CITATIONS" value="[{&quot;citationID&quot;:&quot;MENDELEY_CITATION_558b5973-72bb-457e-abb9-cbd0fde43574&quot;,&quot;properties&quot;:{&quot;noteIndex&quot;:0},&quot;isEdited&quot;:false,&quot;manualOverride&quot;:{&quot;isManuallyOverridden&quot;:true,&quot;citeprocText&quot;:&quot;(Chang et al., 2023)&quot;,&quot;manualOverrideText&quot;:&quot;(Chang, X., Yan, B., Choi, K., Jung, J., Lu, Y., Maiti, S., Sharma, R., Shi, J., Tian, J., Watanabe, S., Fujita, Y., Maekaku, T., Guo, P., Cheng, Y.-F., Denisov, P., Saijo, K., &amp; Wang, H.-H., 2023)&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quot;},{&quot;citationID&quot;:&quot;MENDELEY_CITATION_f2aec174-1447-49a5-983e-b9f59b4c9aad&quot;,&quot;properties&quot;:{&quot;noteIndex&quot;:0},&quot;isEdited&quot;:false,&quot;manualOverride&quot;:{&quot;isManuallyOverridden&quot;:true,&quot;citeprocText&quot;:&quot;(Hujon et al., 2022; Ranathunga et al., 2021)&quot;,&quot;manualOverrideText&quot;:&quot;(Hujon, A. V., Singh, T. D., &amp; Amitab, K., 2022; Ranathunga, S., Lee, E.-S. A., Skenduli, M. P., Shekhar, R., Alam, M., &amp; Kaur, R., 2021)&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quot;},{&quot;citationID&quot;:&quot;MENDELEY_CITATION_44828e3b-aafd-482c-9e6f-6ebc8e79d313&quot;,&quot;properties&quot;:{&quot;noteIndex&quot;:0},&quot;isEdited&quot;:false,&quot;manualOverride&quot;:{&quot;isManuallyOverridden&quot;:true,&quot;citeprocText&quot;:&quot;(Dogra &amp;#38; Malik Student, 2024)&quot;,&quot;manualOverrideText&quot;:&quot;(Dogra, T., &amp; Malik Student, R., 2024)&quot;},&quot;citationItems&quot;:[{&quot;id&quot;:&quot;a415f7fd-f726-341c-9f82-68154a5f01c9&quot;,&quot;itemData&quot;:{&quot;type&quot;:&quot;report&quot;,&quot;id&quot;:&quot;a415f7fd-f726-341c-9f82-68154a5f01c9&quot;,&quot;title&quot;:&quot;The Representation of the 'Queer' in Alice Oseman's Heartstopper and Casey McQuiston One Last Stop&quot;,&quot;author&quot;:[{&quot;family&quot;:&quot;Dogra&quot;,&quot;given&quot;:&quot;Tanishka&quot;,&quot;parse-names&quot;:false,&quot;dropping-particle&quot;:&quot;&quot;,&quot;non-dropping-particle&quot;:&quot;&quot;},{&quot;family&quot;:&quot;Malik Student&quot;,&quot;given&quot;:&quot;Raman&quot;,&quot;parse-names&quot;:false,&quot;dropping-particle&quot;:&quot;&quot;,&quot;non-dropping-particle&quot;:&quot;&quot;}],&quot;container-title&quot;:&quot;Certified Journal |&quot;,&quot;issued&quot;:{&quot;date-parts&quot;:[[2024]]},&quot;abstract&quot;:&quot;The portrayal of LGBTQ+ identities in literature has witnessed a significant evolution, mirroring the changing societal attitudes towards love, identity, and acceptance. This research paper delves into the representation of queer narratives through the lenses of Alice Oseman's \&quot;Heartstopper\&quot; and Casey McQuiston's \&quot;One Last Stop.\&quot; Both works serve as compelling testimonies to the shifting landscape of LGBTQ+ representation in literature, exploring the complexities of identity negotiation, relationships, and societal expectations. The paper aims to analyze how Oseman and McQuiston contribute to a more diverse and inclusive literary landscape by offering engaging narratives that defy stereotypes and challenge conventional notions of queer experiences. Through critical analysis, this research sheds light on the significance of accurate and diverse representations of the LGBTQ+ community in literature. Oseman and McQuiston navigate the delicate nuances of relationships, personal growth, and societal acceptance in \&quot;Heartstopper\&quot; and \&quot;One Last Stop,\&quot; thereby contributing to the transformation of the narrative landscape surrounding queer experiences. These literary works serve as beacons, guiding towards a more diverse and empathetic literary environment that celebrates authenticity and honesty.&quot;,&quot;volume&quot;:&quot;9001&quot;,&quot;container-title-short&quot;:&quot;&quot;},&quot;isTemporary&quot;:false}],&quot;citationTag&quot;:&quot;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quot;},{&quot;citationID&quot;:&quot;MENDELEY_CITATION_07cda90c-7f6b-46d5-ad55-73064e47c08f&quot;,&quot;properties&quot;:{&quot;noteIndex&quot;:0},&quot;isEdited&quot;:false,&quot;manualOverride&quot;:{&quot;isManuallyOverridden&quot;:true,&quot;citeprocText&quot;:&quot;(Silaban et al., n.d.)&quot;,&quot;manualOverrideText&quot;:&quot;(Silaban, W. Y., Lestari, M., Desi, W. ;, Barumbu, N., Kawet, K., Yosua, ;, Sunkudon, A., Darmawan, ;, &amp; Winoto, E., 2023)&quot;},&quot;citationItems&quot;:[{&quot;id&quot;:&quot;ebea7b5b-c20f-3733-bbbc-eb4095e4ae7d&quot;,&quot;itemData&quot;:{&quot;type&quot;:&quot;article-journal&quot;,&quot;id&quot;:&quot;ebea7b5b-c20f-3733-bbbc-eb4095e4ae7d&quot;,&quot;title&quot;:&quot;Comparative Study of Post-Marriage Nationality Of Women in Legal Systems of Different Countries International Journal of Multicultural and Multireligious Understanding History of English Become an International Language&quot;,&quot;author&quot;:[{&quot;family&quot;:&quot;Silaban&quot;,&quot;given&quot;:&quot;Wayne Yuniarta&quot;,&quot;parse-names&quot;:false,&quot;dropping-particle&quot;:&quot;&quot;,&quot;non-dropping-particle&quot;:&quot;&quot;},{&quot;family&quot;:&quot;Lestari&quot;,&quot;given&quot;:&quot;Marni&quot;,&quot;parse-names&quot;:false,&quot;dropping-particle&quot;:&quot;&quot;,&quot;non-dropping-particle&quot;:&quot;&quot;},{&quot;family&quot;:&quot;Desi&quot;,&quot;given&quot;:&quot;Waruwu ;&quot;,&quot;parse-names&quot;:false,&quot;dropping-particle&quot;:&quot;&quot;,&quot;non-dropping-particle&quot;:&quot;&quot;},{&quot;family&quot;:&quot;Barumbu&quot;,&quot;given&quot;:&quot;Nurafiani&quot;,&quot;parse-names&quot;:false,&quot;dropping-particle&quot;:&quot;&quot;,&quot;non-dropping-particle&quot;:&quot;&quot;},{&quot;family&quot;:&quot;Kawet&quot;,&quot;given&quot;:&quot;Klarisa&quot;,&quot;parse-names&quot;:false,&quot;dropping-particle&quot;:&quot;&quot;,&quot;non-dropping-particle&quot;:&quot;&quot;},{&quot;family&quot;:&quot;Yosua&quot;,&quot;given&quot;:&quot;;&quot;,&quot;parse-names&quot;:false,&quot;dropping-particle&quot;:&quot;&quot;,&quot;non-dropping-particle&quot;:&quot;&quot;},{&quot;family&quot;:&quot;Sunkudon&quot;,&quot;given&quot;:&quot;Aldi&quot;,&quot;parse-names&quot;:false,&quot;dropping-particle&quot;:&quot;&quot;,&quot;non-dropping-particle&quot;:&quot;&quot;},{&quot;family&quot;:&quot;Darmawan&quot;,&quot;given&quot;:&quot;;&quot;,&quot;parse-names&quot;:false,&quot;dropping-particle&quot;:&quot;&quot;,&quot;non-dropping-particle&quot;:&quot;&quot;},{&quot;family&quot;:&quot;Winoto&quot;,&quot;given&quot;:&quot;Edi&quot;,&quot;parse-names&quot;:false,&quot;dropping-particle&quot;:&quot;&quot;,&quot;non-dropping-particle&quot;:&quot;&quot;}],&quot;DOI&quot;:&quot;10.18415/ijmmu.v10i2.4359&quot;,&quot;ISSN&quot;:&quot;2364-5369&quot;,&quot;URL&quot;:&quot;http://ijmmu.comhttp://dx.doi.org/10.18415/ijmmu.v10i2.4359&quot;,&quot;abstract&quot;:&quot;The need of the world community for mastery of the English language is increasingly showing a rapid increase. Not in some countries, English is used as a second language after the national language. English is one of the international languages that is widely taught in various countries around the world. The approach used in this study is a qualitative approach method. Two research data sources are used in studying this: primary and secondary sources. Examination technique _ used in practice this technique triangulation source, where the source is available from dig truth information and uses various data sources like observation. Data analysis is based on the data obtained to compile and analyze the data collected using the descriptive quantitative method. Results show that the use of English as an international language is based on the history of British colonialism. England, the largest colonial territory, has influenced the expansion of the language spoken by colonized peoples, as quoted from Multicultural Education by Ainul Yaqin. In the British colonies, English developed as it was used in discussions about peace, religion, trade, migration, ideas, books, and so on. English-speaking soldiers, colonists, and sailors who spread in these areas also extended the use of English.&quot;,&quot;container-title-short&quot;:&quot;&quot;},&quot;isTemporary&quot;:false}],&quot;citationTag&quot;:&quot;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quot;},{&quot;citationID&quot;:&quot;MENDELEY_CITATION_a621282f-517f-4d36-936e-feecd502e6b7&quot;,&quot;properties&quot;:{&quot;noteIndex&quot;:0},&quot;isEdited&quot;:false,&quot;manualOverride&quot;:{&quot;isManuallyOverridden&quot;:true,&quot;citeprocText&quot;:&quot;(Knowles et al., 2025; Oyewole et al., 2025)&quot;,&quot;manualOverrideText&quot;:&quot;Knowles, K. L., Patten, K. J., Durojaye, C., Dada, B. O., &amp; McBeath, M. K., (2025); Oyewole, J. A., Oyewole, C. F., Ayomide, P. A. O., &amp; Oyewole, J. A., (2025)&quot;},&quot;citationItems&quot;:[{&quot;id&quot;:&quot;e9ac6fb8-1528-3f41-ab87-65dc03b7bbeb&quot;,&quot;itemData&quot;:{&quot;type&quot;:&quot;article-journal&quot;,&quot;id&quot;:&quot;e9ac6fb8-1528-3f41-ab87-65dc03b7bbeb&quot;,&quot;title&quot;:&quot;Language Practices and Social Integration among Multi-Ethnic Youth: A Yoruba Perspective&quot;,&quot;author&quot;:[{&quot;family&quot;:&quot;Oyewole&quot;,&quot;given&quot;:&quot;Julius Ademola&quot;,&quot;parse-names&quot;:false,&quot;dropping-particle&quot;:&quot;&quot;,&quot;non-dropping-particle&quot;:&quot;&quot;},{&quot;family&quot;:&quot;Oyewole&quot;,&quot;given&quot;:&quot;Cecilia Funmilola&quot;,&quot;parse-names&quot;:false,&quot;dropping-particle&quot;:&quot;&quot;,&quot;non-dropping-particle&quot;:&quot;&quot;},{&quot;family&quot;:&quot;Ayomide&quot;,&quot;given&quot;:&quot;Peter Alani Oluwafunniyi&quot;,&quot;parse-names&quot;:false,&quot;dropping-particle&quot;:&quot;&quot;,&quot;non-dropping-particle&quot;:&quot;&quot;},{&quot;family&quot;:&quot;Oyewole&quot;,&quot;given&quot;:&quot;Jeremiah Adeseun&quot;,&quot;parse-names&quot;:false,&quot;dropping-particle&quot;:&quot;&quot;,&quot;non-dropping-particle&quot;:&quot;&quot;}],&quot;container-title&quot;:&quot;yoruba studies review&quot;,&quot;issued&quot;:{&quot;date-parts&quot;:[[2025]]},&quot;page&quot;:&quot;137-164&quot;,&quot;issue&quot;:&quot;1&quot;,&quot;volume&quot;:&quot;10&quot;,&quot;container-title-short&quot;:&quot;&quot;},&quot;isTemporary&quot;:false},{&quot;id&quot;:&quot;b70ff54e-0fd2-3b8c-81eb-6c641c81afd7&quot;,&quot;itemData&quot;:{&quot;type&quot;:&quot;article-journal&quot;,&quot;id&quot;:&quot;b70ff54e-0fd2-3b8c-81eb-6c641c81afd7&quot;,&quot;title&quot;:&quot;Yorùbá Speech Surrogacy with the Dùndún Talking Drum: Recognition Accuracy is a Function of Language Familiarity and Music Training&quot;,&quot;author&quot;:[{&quot;family&quot;:&quot;Knowles&quot;,&quot;given&quot;:&quot;Kristina L&quot;,&quot;parse-names&quot;:false,&quot;dropping-particle&quot;:&quot;&quot;,&quot;non-dropping-particle&quot;:&quot;&quot;},{&quot;family&quot;:&quot;Patten&quot;,&quot;given&quot;:&quot;K Jakob&quot;,&quot;parse-names&quot;:false,&quot;dropping-particle&quot;:&quot;&quot;,&quot;non-dropping-particle&quot;:&quot;&quot;},{&quot;family&quot;:&quot;Durojaye&quot;,&quot;given&quot;:&quot;Cecilia&quot;,&quot;parse-names&quot;:false,&quot;dropping-particle&quot;:&quot;&quot;,&quot;non-dropping-particle&quot;:&quot;&quot;},{&quot;family&quot;:&quot;Dada&quot;,&quot;given&quot;:&quot;Babatunji O&quot;,&quot;parse-names&quot;:false,&quot;dropping-particle&quot;:&quot;&quot;,&quot;non-dropping-particle&quot;:&quot;&quot;},{&quot;family&quot;:&quot;McBeath&quot;,&quot;given&quot;:&quot;Michael K&quot;,&quot;parse-names&quot;:false,&quot;dropping-particle&quot;:&quot;&quot;,&quot;non-dropping-particle&quot;:&quot;&quot;}],&quot;container-title&quot;:&quot;Music Perception: An Interdisciplinary Journal&quot;,&quot;issued&quot;:{&quot;date-parts&quot;:[[2025]]},&quot;page&quot;:&quot;1-24&quot;,&quot;publisher&quot;:&quot;University of California Press&quot;,&quot;container-title-short&quot;:&quot;&quot;},&quot;isTemporary&quot;:false}],&quot;citationTag&quot;:&quot;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quot;},{&quot;citationID&quot;:&quot;MENDELEY_CITATION_7f43a112-06da-41f1-b840-1e2213653b35&quot;,&quot;properties&quot;:{&quot;noteIndex&quot;:0},&quot;isEdited&quot;:false,&quot;manualOverride&quot;:{&quot;isManuallyOverridden&quot;:true,&quot;citeprocText&quot;:&quot;(Akintola &amp;#38; Ibiyemi, 2017)&quot;,&quot;manualOverrideText&quot;:&quot;(Bakenne &amp; Salawu, 2025).&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a569ce56-ffde-4ece-9be9-6ee3ef1b012f&quot;,&quot;properties&quot;:{&quot;noteIndex&quot;:0},&quot;isEdited&quot;:false,&quot;manualOverride&quot;:{&quot;isManuallyOverridden&quot;:true,&quot;citeprocText&quot;:&quot;(Jia, Weiss, et al., 2019; Rubenstein, Asawaroengchai, Nguyen, Bapna, Borsos, Quitry, Chen, Badawy, Han, Kharitonov, Muckenhirn, et al., 2023)&quot;,&quot;manualOverrideText&quot;:&quo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quot;},{&quot;citationID&quot;:&quot;MENDELEY_CITATION_d2db37c7-5686-42f0-811a-a30f10d17e21&quot;,&quot;properties&quot;:{&quot;noteIndex&quot;:0},&quot;isEdited&quot;:false,&quot;manualOverride&quot;:{&quot;isManuallyOverridden&quot;:true,&quot;citeprocText&quot;:&quot;(Jia, Weiss, et al., 2019; McArthur &amp;#38; Richardson, n.d.)&quot;,&quot;manualOverrideText&quot;:&quot;(Jia, Weiss, et al., 2019; McArthur, B., &amp; Richardson, S. D.,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3e8c1598-e727-4792-aadf-ee0044a56c8f&quot;,&quot;properties&quot;:{&quot;noteIndex&quot;:0},&quot;isEdited&quot;:false,&quot;manualOverride&quot;:{&quot;isManuallyOverridden&quot;:true,&quot;citeprocText&quot;:&quot;(Jia, Johnson, et al., 2019)&quot;,&quot;manualOverrideText&quot;:&quot;(Jia, Y., Johnson, M., Macherey, W., Weiss, R. J., Cao, Y., Chiu, C.-C., Ari, N., Laurenzo, S., &amp; Wu, Y., 2019)&quot;},&quot;citationItems&quot;:[{&quot;id&quot;:&quot;d66fc988-b0cb-3725-895d-31487ae6556f&quot;,&quot;itemData&quot;:{&quot;type&quot;:&quot;paper-conference&quot;,&quot;id&quot;:&quot;d66fc988-b0cb-3725-895d-31487ae6556f&quot;,&quot;title&quot;:&quot;Leveraging weakly supervised data to improve end-to-end speech-to-text translation&quot;,&quot;author&quot;:[{&quot;family&quot;:&quot;Jia&quot;,&quot;given&quot;:&quot;Ye&quot;,&quot;parse-names&quot;:false,&quot;dropping-particle&quot;:&quot;&quot;,&quot;non-dropping-particle&quot;:&quot;&quot;},{&quot;family&quot;:&quot;Johnson&quot;,&quot;given&quot;:&quot;Melvin&quot;,&quot;parse-names&quot;:false,&quot;dropping-particle&quot;:&quot;&quot;,&quot;non-dropping-particle&quot;:&quot;&quot;},{&quot;family&quot;:&quot;Macherey&quot;,&quot;given&quot;:&quot;Wolfgang&quot;,&quot;parse-names&quot;:false,&quot;dropping-particle&quot;:&quot;&quot;,&quot;non-dropping-particle&quot;:&quot;&quot;},{&quot;family&quot;:&quot;Weiss&quot;,&quot;given&quot;:&quot;Ron J&quot;,&quot;parse-names&quot;:false,&quot;dropping-particle&quot;:&quot;&quot;,&quot;non-dropping-particle&quot;:&quot;&quot;},{&quot;family&quot;:&quot;Cao&quot;,&quot;given&quot;:&quot;Yuan&quot;,&quot;parse-names&quot;:false,&quot;dropping-particle&quot;:&quot;&quot;,&quot;non-dropping-particle&quot;:&quot;&quot;},{&quot;family&quot;:&quot;Chiu&quot;,&quot;given&quot;:&quot;Chung-Cheng&quot;,&quot;parse-names&quot;:false,&quot;dropping-particle&quot;:&quot;&quot;,&quot;non-dropping-particle&quot;:&quot;&quot;},{&quot;family&quot;:&quot;Ari&quot;,&quot;given&quot;:&quot;Naveen&quot;,&quot;parse-names&quot;:false,&quot;dropping-particle&quot;:&quot;&quot;,&quot;non-dropping-particle&quot;:&quot;&quot;},{&quot;family&quot;:&quot;Laurenzo&quot;,&quot;given&quot;:&quot;Stella&quot;,&quot;parse-names&quot;:false,&quot;dropping-particle&quot;:&quot;&quot;,&quot;non-dropping-particle&quot;:&quot;&quot;},{&quot;family&quot;:&quot;Wu&quot;,&quot;given&quot;:&quot;Yonghui&quot;,&quot;parse-names&quot;:false,&quot;dropping-particle&quot;:&quot;&quot;,&quot;non-dropping-particle&quot;:&quot;&quot;}],&quot;container-title&quot;:&quot;ICASSP 2019-2019 IEEE International Conference on Acoustics, Speech and Signal Processing (ICASSP)&quot;,&quot;issued&quot;:{&quot;date-parts&quot;:[[2019]]},&quot;page&quot;:&quot;7180-7184&quot;,&quot;container-title-short&quot;:&quot;&quot;},&quot;isTemporary&quot;:false}],&quot;citationTag&quot;:&quot;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quot;},{&quot;citationID&quot;:&quot;MENDELEY_CITATION_bd6f3706-fac6-4609-93fb-0009e79577ad&quot;,&quot;properties&quot;:{&quot;noteIndex&quot;:0},&quot;isEdited&quot;:false,&quot;manualOverride&quot;:{&quot;isManuallyOverridden&quot;:true,&quot;citeprocText&quot;:&quot;(Barrault et al., 2023; Chen et al., 2022; Kaur et al., 2024)&quot;,&quot;manualOverrideText&quot;:&quot;(Barrault, L., Chung, Y.-A., Meglioli, M. C., Dale, D., Dong, N., Duquenne, P.-A., Elsahar, H., Gong, H., Heffernan, K., Hoffman, J., &amp; others., 2023; Chen, P.-J., Tran, K., Yang, Y., Du, J., Kao, J., Chung, Y.-A., Tomasello, P., Duquenne, P.-A., Schwenk, H., Gong, H., &amp; others., 2022; Kaur, P., Bush, L. A. M., &amp; Shi, W., 2024)&quot;},&quot;citationItems&quot;:[{&quot;id&quot;:&quot;89aba08b-e6bb-3054-9e47-413310729b0b&quot;,&quot;itemData&quot;:{&quot;type&quot;:&quot;article-journal&quot;,&quot;id&quot;:&quot;89aba08b-e6bb-3054-9e47-413310729b0b&quot;,&quot;title&quot;:&quot;Speech-to-speech translation for a real-world unwritten language&quot;,&quot;author&quot;:[{&quot;family&quot;:&quot;Chen&quot;,&quot;given&quot;:&quot;Peng-Jen&quot;,&quot;parse-names&quot;:false,&quot;dropping-particle&quot;:&quot;&quot;,&quot;non-dropping-particle&quot;:&quot;&quot;},{&quot;family&quot;:&quot;Tran&quot;,&quot;given&quot;:&quot;Kevin&quot;,&quot;parse-names&quot;:false,&quot;dropping-particle&quot;:&quot;&quot;,&quot;non-dropping-particle&quot;:&quot;&quot;},{&quot;family&quot;:&quot;Yang&quot;,&quot;given&quot;:&quot;Yilin&quot;,&quot;parse-names&quot;:false,&quot;dropping-particle&quot;:&quot;&quot;,&quot;non-dropping-particle&quot;:&quot;&quot;},{&quot;family&quot;:&quot;Du&quot;,&quot;given&quot;:&quot;Jingfei&quot;,&quot;parse-names&quot;:false,&quot;dropping-particle&quot;:&quot;&quot;,&quot;non-dropping-particle&quot;:&quot;&quot;},{&quot;family&quot;:&quot;Kao&quot;,&quot;given&quot;:&quot;Justine&quot;,&quot;parse-names&quot;:false,&quot;dropping-particle&quot;:&quot;&quot;,&quot;non-dropping-particle&quot;:&quot;&quot;},{&quot;family&quot;:&quot;Chung&quot;,&quot;given&quot;:&quot;Yu-An&quot;,&quot;parse-names&quot;:false,&quot;dropping-particle&quot;:&quot;&quot;,&quot;non-dropping-particle&quot;:&quot;&quot;},{&quot;family&quot;:&quot;Tomasello&quot;,&quot;given&quot;:&quot;Paden&quot;,&quot;parse-names&quot;:false,&quot;dropping-particle&quot;:&quot;&quot;,&quot;non-dropping-particle&quot;:&quot;&quot;},{&quot;family&quot;:&quot;Duquenne&quot;,&quot;given&quot;:&quot;Paul-Ambroise&quot;,&quot;parse-names&quot;:false,&quot;dropping-particle&quot;:&quot;&quot;,&quot;non-dropping-particle&quot;:&quot;&quot;},{&quot;family&quot;:&quot;Schwenk&quot;,&quot;given&quot;:&quot;Holger&quot;,&quot;parse-names&quot;:false,&quot;dropping-particle&quot;:&quot;&quot;,&quot;non-dropping-particle&quot;:&quot;&quot;},{&quot;family&quot;:&quot;Gong&quot;,&quot;given&quot;:&quot;Hongyu&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11.06474&quot;,&quot;issued&quot;:{&quot;date-parts&quot;:[[2022]]},&quot;container-title-short&quot;:&quot;&quot;},&quot;isTemporary&quot;:false},{&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quot;},{&quot;citationID&quot;:&quot;MENDELEY_CITATION_70b3fb26-9688-40cb-93bd-375e3dc6a930&quot;,&quot;properties&quot;:{&quot;noteIndex&quot;:0},&quot;isEdited&quot;:false,&quot;manualOverride&quot;:{&quot;isManuallyOverridden&quot;:true,&quot;citeprocText&quot;:&quot;(Limbu, 2020)&quot;,&quot;manualOverrideText&quot;:&quot;(Limbu, S. H., 2020)&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quot;},{&quot;citationID&quot;:&quot;MENDELEY_CITATION_5bc624e5-5d33-4a4b-a70c-cc6fe1fdcf44&quot;,&quot;properties&quot;:{&quot;noteIndex&quot;:0},&quot;isEdited&quot;:false,&quot;manualOverride&quot;:{&quot;isManuallyOverridden&quot;:true,&quot;citeprocText&quot;:&quot;(Rubenstein, Asawaroengchai, Nguyen, Bapna, Borsos, Quitry, Chen, Badawy, Han, Kharitonov, Muckenhirn, et al., 2023)&quot;,&quot;manualOverrideText&quot;:&quot;(Rubenstein, et. al, 2023)&quot;},&quot;citationItems&quot;:[{&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quot;},{&quot;citationID&quot;:&quot;MENDELEY_CITATION_8a49224d-33b3-4d3d-b3b4-9454a621e361&quot;,&quot;properties&quot;:{&quot;noteIndex&quot;:0},&quot;isEdited&quot;:false,&quot;manualOverride&quot;:{&quot;isManuallyOverridden&quot;:true,&quot;citeprocText&quot;:&quot;(Julius et al., 2024)&quot;,&quot;manualOverrideText&quot;:&quot;Julius et al., (2024)&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quot;},{&quot;citationID&quot;:&quot;MENDELEY_CITATION_7f15e0e0-5509-44a0-be2d-d6dbe3a0c9eb&quot;,&quot;properties&quot;:{&quot;noteIndex&quot;:0},&quot;isEdited&quot;:false,&quot;manualOverride&quot;:{&quot;isManuallyOverridden&quot;:true,&quot;citeprocText&quot;:&quot;(Olagunju et al., 2024)&quot;,&quot;manualOverrideText&quot;:&quot;(Olagunju, O. B., Abiola, O. B., Saka-Balogun, O. Y., Badeji-Ajisafe, B., Oguntimilehin, A., Adewole, L. O., Adigun, K. A., Obamiyi, S. E., &amp; Oluwatoki, T. G., 2024)&quot;},&quot;citationItems&quot;:[{&quot;id&quot;:&quot;3966e177-6e55-3b9f-95e8-1ebaf5ee1cfd&quot;,&quot;itemData&quot;:{&quot;type&quot;:&quot;paper-conference&quot;,&quot;id&quot;:&quot;3966e177-6e55-3b9f-95e8-1ebaf5ee1cfd&quot;,&quot;title&quot;:&quot;A Transformer-Based Model for English to Yoruba Machine Translation&quot;,&quot;author&quot;:[{&quot;family&quot;:&quot;Olagunju&quot;,&quot;given&quot;:&quot;Oluwabusayomi Blessing&quot;,&quot;parse-names&quot;:false,&quot;dropping-particle&quot;:&quot;&quot;,&quot;non-dropping-particle&quot;:&quot;&quot;},{&quot;family&quot;:&quot;Abiola&quot;,&quot;given&quot;:&quot;Oluwatoyin Bunmi&quot;,&quot;parse-names&quot;:false,&quot;dropping-particle&quot;:&quot;&quot;,&quot;non-dropping-particle&quot;:&quot;&quot;},{&quot;family&quot;:&quot;Saka-Balogun&quot;,&quot;given&quot;:&quot;Olaide Yetunde&quot;,&quot;parse-names&quot;:false,&quot;dropping-particle&quot;:&quot;&quot;,&quot;non-dropping-particle&quot;:&quot;&quot;},{&quot;family&quot;:&quot;Badeji-Ajisafe&quot;,&quot;given&quot;:&quot;Bukola&quot;,&quot;parse-names&quot;:false,&quot;dropping-particle&quot;:&quot;&quot;,&quot;non-dropping-particle&quot;:&quot;&quot;},{&quot;family&quot;:&quot;Oguntimilehin&quot;,&quot;given&quot;:&quot;Abiodun&quot;,&quot;parse-names&quot;:false,&quot;dropping-particle&quot;:&quot;&quot;,&quot;non-dropping-particle&quot;:&quot;&quot;},{&quot;family&quot;:&quot;Adewole&quot;,&quot;given&quot;:&quot;Lawrence Olubunmi&quot;,&quot;parse-names&quot;:false,&quot;dropping-particle&quot;:&quot;&quot;,&quot;non-dropping-particle&quot;:&quot;&quot;},{&quot;family&quot;:&quot;Adigun&quot;,&quot;given&quot;:&quot;Kehinde Abimbola&quot;,&quot;parse-names&quot;:false,&quot;dropping-particle&quot;:&quot;&quot;,&quot;non-dropping-particle&quot;:&quot;&quot;},{&quot;family&quot;:&quot;Obamiyi&quot;,&quot;given&quot;:&quot;Stephen Eyitayo&quot;,&quot;parse-names&quot;:false,&quot;dropping-particle&quot;:&quot;&quot;,&quot;non-dropping-particle&quot;:&quot;&quot;},{&quot;family&quot;:&quot;Oluwatoki&quot;,&quot;given&quot;:&quot;Tolani Grace&quot;,&quot;parse-names&quot;:false,&quot;dropping-particle&quot;:&quot;&quot;,&quot;non-dropping-particle&quot;:&quot;&quot;}],&quot;container-title&quot;:&quot;2024 IEEE 5th International Conference on Electro-Computing Technologies for Humanity (NIGERCON)&quot;,&quot;issued&quot;:{&quot;date-parts&quot;:[[2024]]},&quot;page&quot;:&quot;1-5&quot;,&quot;container-title-short&quot;:&quot;&quot;},&quot;isTemporary&quot;:false}],&quot;citationTag&quot;:&quot;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quot;},{&quot;citationID&quot;:&quot;MENDELEY_CITATION_bb6304ac-bfa6-4865-be78-e4a1506e640a&quot;,&quot;properties&quot;:{&quot;noteIndex&quot;:0},&quot;isEdited&quot;:false,&quot;manualOverride&quot;:{&quot;isManuallyOverridden&quot;:true,&quot;citeprocText&quot;:&quot;(Jia, Weiss, et al., 2019; Kharitonov et al., 2022; Limbu, 2020; Sandeep Gupta et al., 2022)&quot;,&quot;manualOverrideText&quot;:&quot;(Jia, et al., 2019; Kharitonov, E., Copet, J., Lakhotia, K., Nguyen, T. A., Tomasello, P., Lee, A., Elkahky, A., Hsu, W.-N., Mohamed, A., Dupoux, E., &amp; others., 2022; Limbu, 2020; Gupta et al., 2022)&quot;},&quot;citationItems&quot;:[{&quot;id&quot;:&quot;c06b01b2-5f45-37bc-9f2c-8e477cf57273&quot;,&quot;itemData&quot;:{&quot;type&quot;:&quot;article-journal&quot;,&quot;id&quot;:&quot;c06b01b2-5f45-37bc-9f2c-8e477cf57273&quot;,&quot;title&quot;:&quot;textless-lib: A library for textless spoken language processing&quot;,&quot;author&quot;:[{&quot;family&quot;:&quot;Kharitonov&quot;,&quot;given&quot;:&quot;Eugene&quot;,&quot;parse-names&quot;:false,&quot;dropping-particle&quot;:&quot;&quot;,&quot;non-dropping-particle&quot;:&quot;&quot;},{&quot;family&quot;:&quot;Copet&quot;,&quot;given&quot;:&quot;Jade&quot;,&quot;parse-names&quot;:false,&quot;dropping-particle&quot;:&quot;&quot;,&quot;non-dropping-particle&quot;:&quot;&quot;},{&quot;family&quot;:&quot;Lakhotia&quot;,&quot;given&quot;:&quot;Kushal&quot;,&quot;parse-names&quot;:false,&quot;dropping-particle&quot;:&quot;&quot;,&quot;non-dropping-particle&quot;:&quot;&quot;},{&quot;family&quot;:&quot;Nguyen&quot;,&quot;given&quot;:&quot;Tu Anh&quot;,&quot;parse-names&quot;:false,&quot;dropping-particle&quot;:&quot;&quot;,&quot;non-dropping-particle&quot;:&quot;&quot;},{&quot;family&quot;:&quot;Tomasello&quot;,&quot;given&quot;:&quot;Paden&quot;,&quot;parse-names&quot;:false,&quot;dropping-particle&quot;:&quot;&quot;,&quot;non-dropping-particle&quot;:&quot;&quot;},{&quot;family&quot;:&quot;Lee&quot;,&quot;given&quot;:&quot;Ann&quot;,&quot;parse-names&quot;:false,&quot;dropping-particle&quot;:&quot;&quot;,&quot;non-dropping-particle&quot;:&quot;&quot;},{&quot;family&quot;:&quot;Elkahky&quot;,&quot;given&quot;:&quot;Ali&quot;,&quot;parse-names&quot;:false,&quot;dropping-particle&quot;:&quot;&quot;,&quot;non-dropping-particle&quot;:&quot;&quot;},{&quot;family&quot;:&quot;Hsu&quot;,&quot;given&quot;:&quot;Wei-Ning&quot;,&quot;parse-names&quot;:false,&quot;dropping-particle&quot;:&quot;&quot;,&quot;non-dropping-particle&quot;:&quot;&quot;},{&quot;family&quot;:&quot;Mohamed&quot;,&quot;given&quot;:&quot;Abdelrahman&quot;,&quot;parse-names&quot;:false,&quot;dropping-particle&quot;:&quot;&quot;,&quot;non-dropping-particle&quot;:&quot;&quot;},{&quot;family&quot;:&quot;Dupoux&quot;,&quot;given&quot;:&quot;Emmanuel&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02.07359&quot;,&quot;issued&quot;:{&quot;date-parts&quot;:[[2022]]},&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id&quot;:&quot;d55ee71e-9eb6-3b58-9caa-d186ff0639d0&quot;,&quot;itemData&quot;:{&quot;type&quot;:&quot;report&quot;,&quot;id&quot;:&quot;d55ee71e-9eb6-3b58-9caa-d186ff0639d0&quot;,&quot;title&quot;:&quot;A study on the techniques for speech to speech translation&quot;,&quot;author&quot;:[{&quot;family&quot;:&quot;Sandeep Gupta&quot;,&quot;given&quot;:&quot;Shrishti&quot;,&quot;parse-names&quot;:false,&quot;dropping-particle&quot;:&quot;&quot;,&quot;non-dropping-particle&quot;:&quot;&quot;},{&quot;family&quot;:&quot;Ramakant Shirodkar&quot;,&quot;given&quot;:&quot;Vaishali&quot;,&quot;parse-names&quot;:false,&quot;dropping-particle&quot;:&quot;&quot;,&quot;non-dropping-particle&quot;:&quot;&quot;},{&quot;family&quot;:&quot;---------------------------------------------------------------------&quot;,&quot;given&quot;:&quot;Goa&quot;,&quot;parse-names&quot;:false,&quot;dropping-particle&quot;:&quot;&quot;,&quot;non-dropping-particle&quot;:&quot;&quot;}],&quot;URL&quot;:&quot;www.irjet.net&quot;,&quot;issued&quot;:{&quot;date-parts&quot;:[[2022]]},&quot;abstract&quot;:&quot;As globalism continues to advance, language barriers obstruct free communication. Speech translation targets at converting speech from one language into speech or text in another language. This technology helps overcome communication barriers between people communicating via different languages and can allow access to digital content in different languages. One of the central applications of automatic speech translation is to translate documents such as presentations, lectures, broadcast news, etc. However, direct speech-to-speech translation is a very complicated task that involves recognizing and automatically translating speech in real time. This paper outlines some of the work done in this field.&quot;,&quot;container-title-short&quot;:&quot;&quot;},&quot;isTemporary&quot;:false}],&quot;citationTag&quot;:&quot;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quot;},{&quot;citationID&quot;:&quot;MENDELEY_CITATION_a650879f-aa21-49a5-a3e4-522d79777754&quot;,&quot;properties&quot;:{&quot;noteIndex&quot;:0},&quot;isEdited&quot;:false,&quot;manualOverride&quot;:{&quot;isManuallyOverridden&quot;:true,&quot;citeprocText&quot;:&quot;(Jia, Weiss, et al., 2019)&quot;,&quot;manualOverrideText&quot;:&quot;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dabf43a-377e-42f1-95f9-5e97dd080cb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391e14fc-fed6-4b65-9cf0-302d844b61fd&quot;,&quot;properties&quot;:{&quot;noteIndex&quot;:0},&quot;isEdited&quot;:false,&quot;manualOverride&quot;:{&quot;isManuallyOverridden&quot;:true,&quot;citeprocText&quot;:&quot;(Nachmani et al., 2023)&quot;,&quot;manualOverrideText&quot;:&quot;(Nachmani, E., Levkovitch, A., Ding, Y., Asawaroengchai, C., Zen, H., &amp; Ramanovich, M. T., 2023)&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quot;},{&quot;citationID&quot;:&quot;MENDELEY_CITATION_767613e5-d5b1-4688-9fa3-07441fdca509&quot;,&quot;properties&quot;:{&quot;noteIndex&quot;:0},&quot;isEdited&quot;:false,&quot;manualOverride&quot;:{&quot;isManuallyOverridden&quot;:true,&quot;citeprocText&quot;:&quot;(Chauhan et al., 2022)&quot;,&quot;manualOverrideText&quot;:&quot;(Chauhan, S., Daniel, P., Saxena, S., &amp; Sharma, A., 2022)&quot;},&quot;citationItems&quot;:[{&quot;id&quot;:&quot;1e549ac6-5667-33c9-8726-dfc311e944fa&quot;,&quot;itemData&quot;:{&quot;type&quot;:&quot;article-journal&quot;,&quot;id&quot;:&quot;1e549ac6-5667-33c9-8726-dfc311e944fa&quot;,&quot;title&quot;:&quot;Fully unsupervised machine translation using context-aware word translation and denoising autoencoder&quot;,&quot;author&quot;:[{&quot;family&quot;:&quot;Chauhan&quot;,&quot;given&quot;:&quot;Shweta&quot;,&quot;parse-names&quot;:false,&quot;dropping-particle&quot;:&quot;&quot;,&quot;non-dropping-particle&quot;:&quot;&quot;},{&quot;family&quot;:&quot;Daniel&quot;,&quot;given&quot;:&quot;Philemon&quot;,&quot;parse-names&quot;:false,&quot;dropping-particle&quot;:&quot;&quot;,&quot;non-dropping-particle&quot;:&quot;&quot;},{&quot;family&quot;:&quot;Saxena&quot;,&quot;given&quot;:&quot;Shefali&quot;,&quot;parse-names&quot;:false,&quot;dropping-particle&quot;:&quot;&quot;,&quot;non-dropping-particle&quot;:&quot;&quot;},{&quot;family&quot;:&quot;Sharma&quot;,&quot;given&quot;:&quot;Ayush&quot;,&quot;parse-names&quot;:false,&quot;dropping-particle&quot;:&quot;&quot;,&quot;non-dropping-particle&quot;:&quot;&quot;}],&quot;container-title&quot;:&quot;Applied Artificial Intelligence&quot;,&quot;issued&quot;:{&quot;date-parts&quot;:[[2022]]},&quot;page&quot;:&quot;2031817&quot;,&quot;publisher&quot;:&quot;Taylor &amp; Francis&quot;,&quot;issue&quot;:&quot;1&quot;,&quot;volume&quot;:&quot;36&quot;,&quot;container-title-short&quot;:&quot;&quot;},&quot;isTemporary&quot;:false}],&quot;citationTag&quot;:&quot;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quot;},{&quot;citationID&quot;:&quot;MENDELEY_CITATION_519ca22e-03aa-4787-8284-265356537b10&quot;,&quot;properties&quot;:{&quot;noteIndex&quot;:0},&quot;isEdited&quot;:false,&quot;manualOverride&quot;:{&quot;isManuallyOverridden&quot;:true,&quot;citeprocText&quot;:&quot;(Azterketa Eta Prozesamendua, 2023; Kim et al., 2024; Wadhawan, n.d.)&quot;,&quot;manualOverrideText&quot;:&quot;(Azterketa Eta Prozesamendua, H., 2023; Kim, S.-B., Lee, S.-H., &amp; Lee, S.-W., 2024; Wadhawan, A., 2023)&quot;},&quot;citationItems&quot;:[{&quot;id&quot;:&quot;c82b61b2-b474-3a91-bcf2-46bf09c650e1&quot;,&quot;itemData&quot;:{&quot;type&quot;:&quot;report&quot;,&quot;id&quot;:&quot;c82b61b2-b474-3a91-bcf2-46bf09c650e1&quot;,&quot;title&quot;:&quot;Basque and Spanish Multilingual TTS Model for Speech-to-Speech Translation hap/lap&quot;,&quot;author&quot;:[{&quot;family&quot;:&quot;Azterketa Eta Prozesamendua&quot;,&quot;given&quot;:&quot;Hizkuntzaren&quot;,&quot;parse-names&quot;:false,&quot;dropping-particle&quot;:&quot;&quot;,&quot;non-dropping-particle&quot;:&quot;&quot;}],&quot;issued&quot;:{&quot;date-parts&quot;:[[2023]]},&quot;container-title-short&quot;:&quot;&quot;},&quot;isTemporary&quot;:false},{&quot;id&quot;:&quot;f4759f12-1d1d-3fff-b5af-050810fd801d&quot;,&quot;itemData&quot;:{&quot;type&quot;:&quot;report&quot;,&quot;id&quot;:&quot;f4759f12-1d1d-3fff-b5af-050810fd801d&quot;,&quot;title&quot;:&quot;SIMULTANEOUS SPEECH TO SPEECH TRANSLATION&quot;,&quot;author&quot;:[{&quot;family&quot;:&quot;Wadhawan&quot;,&quot;given&quot;:&quot;Anshul&quot;,&quot;parse-names&quot;:false,&quot;dropping-particle&quot;:&quot;&quot;,&quot;non-dropping-particle&quot;:&quot;&quot;}],&quot;container-title-short&quot;:&quot;&quot;},&quot;isTemporary&quot;:false},{&quot;id&quot;:&quot;99664453-af42-3789-a4e3-37d2ec350a64&quot;,&quot;itemData&quot;:{&quot;type&quot;:&quot;article-journal&quot;,&quot;id&quot;:&quot;99664453-af42-3789-a4e3-37d2ec350a64&quot;,&quot;title&quot;:&quot;TranSentence: Speech-to-speech Translation via Language-agnostic Sentence-level Speech Encoding without Language-parallel Data&quot;,&quot;author&quot;:[{&quot;family&quot;:&quot;Kim&quot;,&quot;given&quot;:&quot;Seung-Bin&quot;,&quot;parse-names&quot;:false,&quot;dropping-particle&quot;:&quot;&quot;,&quot;non-dropping-particle&quot;:&quot;&quot;},{&quot;family&quot;:&quot;Lee&quot;,&quot;given&quot;:&quot;Sang-Hoon&quot;,&quot;parse-names&quot;:false,&quot;dropping-particle&quot;:&quot;&quot;,&quot;non-dropping-particle&quot;:&quot;&quot;},{&quot;family&quot;:&quot;Lee&quot;,&quot;given&quot;:&quot;Seong-Whan&quot;,&quot;parse-names&quot;:false,&quot;dropping-particle&quot;:&quot;&quot;,&quot;non-dropping-particle&quot;:&quot;&quot;}],&quot;DOI&quot;:&quot;10.1109/ICASSP48485.2024.10447331&quot;,&quot;URL&quot;:&quot;http://arxiv.org/abs/2401.12992&quot;,&quot;issued&quot;:{&quot;date-parts&quot;:[[2024,1,17]]},&quot;abstract&quot;:&quot;Although there has been significant advancement in the field of speech-to-speech translation, conventional models still require language-parallel speech data between the source and target languages for training. In this paper, we introduce TranSentence, a novel speech-to-speech translation without language-parallel speech data. To achieve this, we first adopt a language-agnostic sentence-level speech encoding that captures the semantic information of speech, irrespective of language. We then train our model to generate speech based on the encoded embedding obtained from a language-agnostic sentence-level speech encoder that is pre-trained with various languages. With this method, despite training exclusively on the target language's monolingual data, we can generate target language speech in the inference stage using language-agnostic speech embedding from the source language speech. Furthermore, we extend TranSentence to multilingual speech-to-speech translation. The experimental results demonstrate that TranSentence is superior to other models.&quot;,&quot;container-title-short&quot;:&quot;&quot;},&quot;isTemporary&quot;:false}],&quot;citationTag&quot;:&quot;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quot;},{&quot;citationID&quot;:&quot;MENDELEY_CITATION_122f29c0-ece1-425b-b2eb-577dfe7a9c7f&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44123bdb-ee1e-46c1-a90b-db6381968faa&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9945e285-2e3b-4920-8c19-ace28dad572d&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0d24e295-24a6-4f3f-8a66-dc1378ee6773&quot;,&quot;properties&quot;:{&quot;noteIndex&quot;:0},&quot;isEdited&quot;:false,&quot;manualOverride&quot;:{&quot;isManuallyOverridden&quot;:true,&quot;citeprocText&quot;:&quot;(Hudelson &amp;#38; Chappuis, 2024; Javaid et al., 2023; Panayiotou et al., 2020; Tu et al., 2024)&quot;,&quot;manualOverrideText&quot;:&quo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id&quot;:&quot;48885856-baab-3740-94ba-5c70b8c6faf6&quot;,&quot;itemData&quot;:{&quot;type&quot;:&quot;article-journal&quot;,&quot;id&quot;:&quot;48885856-baab-3740-94ba-5c70b8c6faf6&quot;,&quot;title&quot;:&quot;ChatGPT for healthcare services: An emerging stage for an innovative perspective&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container-title&quot;:&quot;BenchCouncil Transactions on Benchmarks, Standards and Evaluations&quot;,&quot;DOI&quot;:&quot;10.1016/j.tbench.2023.100105&quot;,&quot;ISSN&quot;:&quot;27724859&quot;,&quot;issued&quot;:{&quot;date-parts&quot;:[[2023,2,1]]},&quot;abstract&quot;:&quot;Generative Pretrained Transformer, often known as GPT, is an innovative kind of Artificial Intelligence (AI) which can produce writing that seems to have been written by a person. OpenAI created this AI language model called ChatGPT. It is built using the GPT architecture and is trained on a large corpus of text data to respond to natural language inquiries that resemble a person's requirements. This technology has lots of applications in healthcare. The need for accurate and current data is one of the major obstacles to adopting ChatGPT in healthcare. GPT must have access to precise and up-to-date medical data to provide trustworthy suggestions and treatment options. It might be accomplished by ensuring that the data used by GPT is received from reliable sources and that the data is updated regularly. Since sensitive medical information would be involved, it will also be crucial to consider privacy and security issues while utilising GPT in the healthcare industry. This paper briefs about ChatGPT and its need for healthcare, its significant Work Flow Dimensions and typical features of ChatGPT for the Healthcare domain. Finally, it identified and discussed significant applications of ChatGPT for healthcare. ChatGPT can comprehend the conversational context and provide contextually appropriate replies. Its effectiveness as a conversational AI tool makes it useful for chatbots, virtual assistants, and other applications. However, we see many limitations in medical ethics, data interpretation, accountability and other issues related to the privacy. Regarding specialised tasks like text creation, language translation, text categorisation, text summarisation, and creating conversation systems, ChatGPT has been pre-trained on a large corpus of text data, and somewhat satisfactory results can be expected. Moreover, it can also be utilised for various Natural Language Processing (NLP) activities, including sentiment analysis, part-of-speech tagging, and named entity identification.&quot;,&quot;publisher&quot;:&quot;Elsevier B.V.&quot;,&quot;issue&quot;:&quot;1&quot;,&quot;volume&quot;:&quot;3&quot;,&quot;container-title-short&quot;:&quot;&quot;},&quot;isTemporary&quot;:false},{&quot;id&quot;:&quot;0d4c554d-a2b0-379c-8869-0589fae8ef00&quot;,&quot;itemData&quot;:{&quot;type&quot;:&quot;article-journal&quot;,&quot;id&quot;:&quot;0d4c554d-a2b0-379c-8869-0589fae8ef00&quot;,&quot;title&quot;:&quot;The perceptions of translation apps for everyday health care in healthcare workers and older people: A multi-method study&quot;,&quot;author&quot;:[{&quot;family&quot;:&quot;Panayiotou&quot;,&quot;given&quot;:&quot;Anita&quot;,&quot;parse-names&quot;:false,&quot;dropping-particle&quot;:&quot;&quot;,&quot;non-dropping-particle&quot;:&quot;&quot;},{&quot;family&quot;:&quot;Hwang&quot;,&quot;given&quot;:&quot;Kerry&quot;,&quot;parse-names&quot;:false,&quot;dropping-particle&quot;:&quot;&quot;,&quot;non-dropping-particle&quot;:&quot;&quot;},{&quot;family&quot;:&quot;Williams&quot;,&quot;given&quot;:&quot;Sue&quot;,&quot;parse-names&quot;:false,&quot;dropping-particle&quot;:&quot;&quot;,&quot;non-dropping-particle&quot;:&quot;&quot;},{&quot;family&quot;:&quot;Chong&quot;,&quot;given&quot;:&quot;Terence W.H.&quot;,&quot;parse-names&quot;:false,&quot;dropping-particle&quot;:&quot;&quot;,&quot;non-dropping-particle&quot;:&quot;&quot;},{&quot;family&quot;:&quot;LoGiudice&quot;,&quot;given&quot;:&quot;Dina&quot;,&quot;parse-names&quot;:false,&quot;dropping-particle&quot;:&quot;&quot;,&quot;non-dropping-particle&quot;:&quot;&quot;},{&quot;family&quot;:&quot;Haralambous&quot;,&quot;given&quot;:&quot;Betty&quot;,&quot;parse-names&quot;:false,&quot;dropping-particle&quot;:&quot;&quot;,&quot;non-dropping-particle&quot;:&quot;&quot;},{&quot;family&quot;:&quot;Lin&quot;,&quot;given&quot;:&quot;Xiaoping&quot;,&quot;parse-names&quot;:false,&quot;dropping-particle&quot;:&quot;&quot;,&quot;non-dropping-particle&quot;:&quot;&quot;},{&quot;family&quot;:&quot;Zucchi&quot;,&quot;given&quot;:&quot;Emiliano&quot;,&quot;parse-names&quot;:false,&quot;dropping-particle&quot;:&quot;&quot;,&quot;non-dropping-particle&quot;:&quot;&quot;},{&quot;family&quot;:&quot;Mascitti-Meuter&quot;,&quot;given&quot;:&quot;Monita&quot;,&quot;parse-names&quot;:false,&quot;dropping-particle&quot;:&quot;&quot;,&quot;non-dropping-particle&quot;:&quot;&quot;},{&quot;family&quot;:&quot;Goh&quot;,&quot;given&quot;:&quot;Anita M.Y.&quot;,&quot;parse-names&quot;:false,&quot;dropping-particle&quot;:&quot;&quot;,&quot;non-dropping-particle&quot;:&quot;&quot;},{&quot;family&quot;:&quot;You&quot;,&quot;given&quot;:&quot;Emily&quot;,&quot;parse-names&quot;:false,&quot;dropping-particle&quot;:&quot;&quot;,&quot;non-dropping-particle&quot;:&quot;&quot;},{&quot;family&quot;:&quot;Batchelor&quot;,&quot;given&quot;:&quot;Frances&quot;,&quot;parse-names&quot;:false,&quot;dropping-particle&quot;:&quot;&quot;,&quot;non-dropping-particle&quot;:&quot;&quot;}],&quot;container-title&quot;:&quot;Journal of Clinical Nursing&quot;,&quot;container-title-short&quot;:&quot;J Clin Nurs&quot;,&quot;DOI&quot;:&quot;10.1111/jocn.15390&quot;,&quot;ISSN&quot;:&quot;13652702&quot;,&quot;PMID&quot;:&quot;32558965&quot;,&quot;issued&quot;:{&quot;date-parts&quot;:[[2020,9,1]]},&quot;page&quot;:&quot;3516-3526&quot;,&quot;abstract&quot;:&quot;Aims and objectives: To understand the attitudes and perceptions of older people with limited English proficiency (LEP) and healthcare workers to using mobile translation technology for overcoming language barriers in the healthcare setting. Background: Australia's cohort of people aged 65 and over has a sizeable population with LEP. In healthcare settings, difficulties with communication may potentially result in inadequate care. Mobile language translation applications have been identified as a potential way to improve communication between patients and healthcare staff when used as an adjunct to professional interpreters in low-risk scenarios; however, the perceptions of the use of mobile translation applications for such communication is unknown. Methods: A multi-method design was used. Focus group discussions were conducted with older people from culturally and linguistically diverse (CALD) backgrounds and nursing and allied health professionals to understand their perceptions of translation technology. Qualitative data were analysed using inductive content analysis. Qualitative findings were reported using the Standards for Reporting of Qualitative Research (SRQR) checklist. Participants also appraised three existing translation apps via survey and results were analysed using descriptive statistics. Results: Overall, older people from CALD backgrounds (n = 12) and healthcare staff (n = 17) agreed that translation technology could play a role in reducing communication barriers. There was enthusiasm amongst older people to learn and use the technology, while healthcare staff saw the potential to address communication barriers in their own work. Barriers identified by older people and healthcare staff included: accuracy of translation and phrases, possible technological learning curves, risk of mistranslation in high-risk conversation and inability to check accuracy of translation. Fixed-phrase translation apps were seen as more favourable than real-time voice-to-voice mobile translation applications. Conclusions: Older people from CALD backgrounds and healthcare staff were open to the use of mobile translation applications for everyday healthcare communications. Relevance to clinical practice: Translation applications may have a role in reducing language barriers in everyday healthcare communication but context, accuracy and ease of use need to be considered.&quot;,&quot;publisher&quot;:&quot;Blackwell Publishing Ltd&quot;,&quot;issue&quot;:&quot;17-18&quot;,&quot;volume&quot;:&quot;29&quot;},&quot;isTemporary&quot;:false}],&quot;citationTag&quot;:&quot;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quot;},{&quot;citationID&quot;:&quot;MENDELEY_CITATION_09fe1068-3193-410f-b706-23471c88fd8d&quot;,&quot;properties&quot;:{&quot;noteIndex&quot;:0},&quot;isEdited&quot;:false,&quot;manualOverride&quot;:{&quot;isManuallyOverridden&quot;:true,&quot;citeprocText&quot;:&quot;(Cherednichenko, 2020; Grabar &amp;#38; Cardon, n.d.; Qian et al., 2023)&quot;,&quot;manualOverrideText&quot;:&quot;(Cherednichenko, O., 2020; Grabar, N., &amp; Cardon, R., 2019; Qian, K., Huang, R., Bao, Z., Tan, Y., Zhao, Z., Sun, M., Hu, B., Schuller, B. W., &amp; Yamamoto, Y., 2023)&quot;},&quot;citationItems&quot;:[{&quot;id&quot;:&quot;ca59eb12-90ff-34b0-a3f6-3f82ab17f3b6&quot;,&quot;itemData&quot;:{&quot;type&quot;:&quot;article-journal&quot;,&quot;id&quot;:&quot;ca59eb12-90ff-34b0-a3f6-3f82ab17f3b6&quot;,&quot;title&quot;:&quot;Detecting somatisation disorder via speech: introducing the Shenzhen Somatisation Speech Corpus&quot;,&quot;author&quot;:[{&quot;family&quot;:&quot;Qian&quot;,&quot;given&quot;:&quot;Kun&quot;,&quot;parse-names&quot;:false,&quot;dropping-particle&quot;:&quot;&quot;,&quot;non-dropping-particle&quot;:&quot;&quot;},{&quot;family&quot;:&quot;Huang&quot;,&quot;given&quot;:&quot;Ruolan&quot;,&quot;parse-names&quot;:false,&quot;dropping-particle&quot;:&quot;&quot;,&quot;non-dropping-particle&quot;:&quot;&quot;},{&quot;family&quot;:&quot;Bao&quot;,&quot;given&quot;:&quot;Zhihao&quot;,&quot;parse-names&quot;:false,&quot;dropping-particle&quot;:&quot;&quot;,&quot;non-dropping-particle&quot;:&quot;&quot;},{&quot;family&quot;:&quot;Tan&quot;,&quot;given&quot;:&quot;Yang&quot;,&quot;parse-names&quot;:false,&quot;dropping-particle&quot;:&quot;&quot;,&quot;non-dropping-particle&quot;:&quot;&quot;},{&quot;family&quot;:&quot;Zhao&quot;,&quot;given&quot;:&quot;Zhonghao&quot;,&quot;parse-names&quot;:false,&quot;dropping-particle&quot;:&quot;&quot;,&quot;non-dropping-particle&quot;:&quot;&quot;},{&quot;family&quot;:&quot;Sun&quot;,&quot;given&quot;:&quot;Mengkai&quot;,&quot;parse-names&quot;:false,&quot;dropping-particle&quot;:&quot;&quot;,&quot;non-dropping-particle&quot;:&quot;&quot;},{&quot;family&quot;:&quot;Hu&quot;,&quot;given&quot;:&quot;Bin&quot;,&quot;parse-names&quot;:false,&quot;dropping-particle&quot;:&quot;&quot;,&quot;non-dropping-particle&quot;:&quot;&quot;},{&quot;family&quot;:&quot;Schuller&quot;,&quot;given&quot;:&quot;Björn W.&quot;,&quot;parse-names&quot;:false,&quot;dropping-particle&quot;:&quot;&quot;,&quot;non-dropping-particle&quot;:&quot;&quot;},{&quot;family&quot;:&quot;Yamamoto&quot;,&quot;given&quot;:&quot;Yoshiharu&quot;,&quot;parse-names&quot;:false,&quot;dropping-particle&quot;:&quot;&quot;,&quot;non-dropping-particle&quot;:&quot;&quot;}],&quot;container-title&quot;:&quot;Intelligent Medicine&quot;,&quot;DOI&quot;:&quot;10.1016/j.imed.2023.03.001&quot;,&quot;ISSN&quot;:&quot;26671026&quot;,&quot;issued&quot;:{&quot;date-parts&quot;:[[2023,4]]},&quot;abstract&quot;:&quot;Objective Speech recognition technology is widely used as a mature technical approach in many fields. In the study of depression recognition, speech signals are commonly used due to their convenience and ease of acquisition. Though speech recognition is popular in the research field of depression recognition, it has been little studied in somatisation disorder recognition. The reason for this is the lack of a publicly accessible database of relevant speech and benchmark studies. To this end, we introduce our somatisation disorder speech database and give benchmark results. Methods By collecting speech samples of somatisation disorder patients, in cooperation with the Shenzhen University General Hospital, we introduce our somatisation disorder speech database, the Shenzhen Somatisation Speech Corpus (SSSC). Moreover, a benchmark for SSSC using classic acoustic features and a machine learning model is proposed in our work. Results To obtain a more scientific benchmark, we have compared and analysed the performance of different acoustic features, i. e., the full ComParE feature set, or only MFCCs, fundamental frequency (F0), and frequency and bandwidth of the formants (F1-F3). By comparison. the best result of our benchmark is the 76.0 % unweighted average recall achieved by a support vector machine with formants F1–F3. Conclusion The proposal of SSSC bridges a research gap in somatisation disorder, providing researchers with a publicly accessible speech database. In addition, the results of the benchmark show the scientific validity and feasibility of computer audition for speech recognition in somatization disorders.&quot;,&quot;publisher&quot;:&quot;Elsevier BV&quot;,&quot;container-title-short&quot;:&quot;&quot;},&quot;isTemporary&quot;:false},{&quot;id&quot;:&quot;e3c1281e-9346-3841-a9a4-77503b165f55&quot;,&quot;itemData&quot;:{&quot;type&quot;:&quot;report&quot;,&quot;id&quot;:&quot;e3c1281e-9346-3841-a9a4-77503b165f55&quot;,&quot;title&quot;:&quot;Collection and Processing of a Medical Corpus in Ukrainian&quot;,&quot;author&quot;:[{&quot;family&quot;:&quot;Cherednichenko&quot;,&quot;given&quot;:&quot;Olga&quot;,&quot;parse-names&quot;:false,&quot;dropping-particle&quot;:&quot;&quot;,&quot;non-dropping-particle&quot;:&quot;&quot;}],&quot;issued&quot;:{&quot;date-parts&quot;:[[2020]]},&quot;abstract&quot;:&quot;The text corpora are the basis of natural language studying. We describe the structure of a Ukrainian-language corpus (UKRMED), which contains a variety of medical text genres (Сlinical protocols, Blogs, and Wikipedia). The paper shows the process of collecting, creating and processing a corpus of medical data in Ukrainian. We represent our own framework for creating a text corpus. The medical domain and text simplification are chosen as corpus directions. The authors gave statistical characteristics of the corpus, an analysis of the morphological parts of speech is provided. Frequency lemmas for this medical corps are analyzed. The UKRMED corpus can be used for solving the task of natural language simplification. 1 Introduction The text corpora are the basis of natural language studying, namely the medicine corpora is selected as a domain for research. It is important for everybody to understand the healthcare records and doctor recommendations regarding their health or the health of their family. On the other hand, the Internet contains a huge amount of medical information from descriptions of diseases and symptoms to recommendations for prevention and treatment, including descriptions of medicine. It is noticed that medical texts often contain many special terms and abbreviations, which complicate their understanding by ordinary people. Solving the problem of medical text simplification [1], we were faced with the lack of suitable data sets for conducting experiments with the Ukrainian language. Thus, the goal of the given study is to create a Ukrainian text corpus in the medical domain in order to study the challenges of special text simplification. In general, meaning, a corpus is a collection of interconnected documents in a natural language. Usually studying a natural language model begins using a generalized or special corpus. For example, there are a lot of examples of scientific papers based on ready-made data sets, as a rule the text corpus from Wikipedia is used. However, the most successful language models are often highly specialized for a particular domain. It leads&quot;,&quot;container-title-short&quot;:&quot;&quot;},&quot;isTemporary&quot;:false},{&quot;id&quot;:&quot;54b13f65-5bb8-396b-80a6-8a9f3b3e1d53&quot;,&quot;itemData&quot;:{&quot;type&quot;:&quot;report&quot;,&quot;id&quot;:&quot;54b13f65-5bb8-396b-80a6-8a9f3b3e1d53&quot;,&quot;title&quot;:&quot;CLEAR-Simple Corpus for Medical French&quot;,&quot;author&quot;:[{&quot;family&quot;:&quot;Grabar&quot;,&quot;given&quot;:&quot;Natalia&quot;,&quot;parse-names&quot;:false,&quot;dropping-particle&quot;:&quot;&quot;,&quot;non-dropping-particle&quot;:&quot;&quot;},{&quot;family&quot;:&quot;Cardon&quot;,&quot;given&quot;:&quot;Rémi&quot;,&quot;parse-names&quot;:false,&quot;dropping-particle&quot;:&quot;&quot;,&quot;non-dropping-particle&quot;:&quot;&quot;}],&quot;URL&quot;:&quot;http://natalia.&quot;,&quot;abstract&quot;:&quot;Availability of corpora with technical and simplified contents is crucial for the development and test of methods for text simplification. We describe this kind of corpus for the French medical language. The corpus contains texts from three sources: encyclopedia, drug leaflets and scientific summaries. Each source proposes comparable information in specialized and plain languages. A subset of this corpus has been processed manually in order to find and align parallel sentences. This subset currently contains 663 pairs with parallel sentences. Alignment has been done by two annota-tors and shows 0.76 inter-annotator agreement. The corpus with comparable data is available for research (http://natalia. grabar.free.fr/resources.php).&quot;,&quot;container-title-short&quot;:&quot;&quot;},&quot;isTemporary&quot;:false}],&quot;citationTag&quot;:&quot;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quot;},{&quot;citationID&quot;:&quot;MENDELEY_CITATION_7f42d642-1dd1-4e5a-9d81-2a60873f88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be52755-5d03-41da-8fce-07c908a67172&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e0bb56c9-a2c2-4c38-a2f0-205613016d4c&quot;,&quot;citationItems&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uris&quot;:[&quot;http://www.mendeley.com/documents/?uuid=cbac0aff-acb4-4179-869d-0b1316c4eed4&quot;],&quot;isTemporary&quot;:false,&quot;legacyDesktopId&quot;:&quot;cbac0aff-acb4-4179-869d-0b1316c4eed4&quot;}],&quot;properties&quot;:{&quot;noteIndex&quot;:0},&quot;isEdited&quot;:false,&quot;manualOverride&quot;:{&quot;citeprocText&quot;:&quot;(Rabiner et al., 2007)&quot;,&quot;isManuallyOverridden&quot;:true,&quot;manualOverrideText&quot;:&quot;(Rabiner, L. R., &amp; Schafer, R. W., 2007)&quot;},&quot;citationTag&quot;:&quot;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quot;},{&quot;citationID&quot;:&quot;MENDELEY_CITATION_143ca4ae-4209-4477-aaa4-d98d86c99f5c&quot;,&quot;properties&quot;:{&quot;noteIndex&quot;:0},&quot;isEdited&quot;:false,&quot;manualOverride&quot;:{&quot;isManuallyOverridden&quot;:true,&quot;citeprocText&quot;:&quot;(Kocmi et al., n.d.; Workshop et al., 2022)&quot;,&quot;manualOverrideText&quot;:&quot;(Kocmi, Tom., Macháček, Dominik., &amp; Bojar, O., 2022; Workshop, B., :, Scao, T. Le, Fan, A., Akiki, C., Pavlick, E., Ilić, S., Hesslow, D., Castagné, R., Luccioni, A. S., Yvon, F., Gallé, M., Tow, J., Rush, A. M., Biderman, S., Webson, A., Ammanamanchi, P. S., Wang, T., Sagot, B., … Wolf, T., 2022)&quot;},&quot;citationItems&quot;:[{&quot;id&quot;:&quot;a36a02fc-e386-3476-af9f-02a5e0ab7213&quot;,&quot;itemData&quot;:{&quot;type&quot;:&quot;book&quot;,&quot;id&quot;:&quot;a36a02fc-e386-3476-af9f-02a5e0ab7213&quot;,&quot;title&quot;:&quot;The reality of multi-lingual machine translation&quot;,&quot;author&quot;:[{&quot;family&quot;:&quot;Kocmi&quot;,&quot;given&quot;:&quot;Tom.&quot;,&quot;parse-names&quot;:false,&quot;dropping-particle&quot;:&quot;&quot;,&quot;non-dropping-particle&quot;:&quot;&quot;},{&quot;family&quot;:&quot;Macháček&quot;,&quot;given&quot;:&quot;Dominik.&quot;,&quot;parse-names&quot;:false,&quot;dropping-particle&quot;:&quot;&quot;,&quot;non-dropping-particle&quot;:&quot;&quot;},{&quot;family&quot;:&quot;Bojar&quot;,&quot;given&quot;:&quot;Ondřej&quot;,&quot;parse-names&quot;:false,&quot;dropping-particle&quot;:&quot;&quot;,&quot;non-dropping-particle&quot;:&quot;&quot;}],&quot;ISBN&quot;:&quot;9788088132110&quot;},&quot;isTemporary&quot;:false},{&quot;id&quot;:&quot;eaf7d98e-e5ac-3467-97de-d9a5701564e6&quot;,&quot;itemData&quot;:{&quot;type&quot;:&quot;article-journal&quot;,&quot;id&quot;:&quot;eaf7d98e-e5ac-3467-97de-d9a5701564e6&quot;,&quot;title&quot;:&quot;BLOOM: A 176B-Parameter Open-Access Multilingual Language Model&quot;,&quot;author&quot;:[{&quot;family&quot;:&quot;Workshop&quot;,&quot;given&quot;:&quot;BigScience&quot;,&quot;parse-names&quot;:false,&quot;dropping-particle&quot;:&quot;&quot;,&quot;non-dropping-particle&quot;:&quot;&quot;},{&quot;family&quot;:&quot;:&quot;,&quot;given&quot;:&quot;&quot;,&quot;parse-names&quot;:false,&quot;dropping-particle&quot;:&quot;&quot;,&quot;non-dropping-particle&quot;:&quot;&quot;},{&quot;family&quot;:&quot;Scao&quot;,&quot;given&quot;:&quot;Teven&quot;,&quot;parse-names&quot;:false,&quot;dropping-particle&quot;:&quot;Le&quot;,&quot;non-dropping-particle&quot;:&quot;&quot;},{&quot;family&quot;:&quot;Fan&quot;,&quot;given&quot;:&quot;Angela&quot;,&quot;parse-names&quot;:false,&quot;dropping-particle&quot;:&quot;&quot;,&quot;non-dropping-particle&quot;:&quot;&quot;},{&quot;family&quot;:&quot;Akiki&quot;,&quot;given&quot;:&quot;Christopher&quot;,&quot;parse-names&quot;:false,&quot;dropping-particle&quot;:&quot;&quot;,&quot;non-dropping-particle&quot;:&quot;&quot;},{&quot;family&quot;:&quot;Pavlick&quot;,&quot;given&quot;:&quot;Ellie&quot;,&quot;parse-names&quot;:false,&quot;dropping-particle&quot;:&quot;&quot;,&quot;non-dropping-particle&quot;:&quot;&quot;},{&quot;family&quot;:&quot;Ilić&quot;,&quot;given&quot;:&quot;Suzana&quot;,&quot;parse-names&quot;:false,&quot;dropping-particle&quot;:&quot;&quot;,&quot;non-dropping-particle&quot;:&quot;&quot;},{&quot;family&quot;:&quot;Hesslow&quot;,&quot;given&quot;:&quot;Daniel&quot;,&quot;parse-names&quot;:false,&quot;dropping-particle&quot;:&quot;&quot;,&quot;non-dropping-particle&quot;:&quot;&quot;},{&quot;family&quot;:&quot;Castagné&quot;,&quot;given&quot;:&quot;Roman&quot;,&quot;parse-names&quot;:false,&quot;dropping-particle&quot;:&quot;&quot;,&quot;non-dropping-particle&quot;:&quot;&quot;},{&quot;family&quot;:&quot;Luccioni&quot;,&quot;given&quot;:&quot;Alexandra Sasha&quot;,&quot;parse-names&quot;:false,&quot;dropping-particle&quot;:&quot;&quot;,&quot;non-dropping-particle&quot;:&quot;&quot;},{&quot;family&quot;:&quot;Yvon&quot;,&quot;given&quot;:&quot;François&quot;,&quot;parse-names&quot;:false,&quot;dropping-particle&quot;:&quot;&quot;,&quot;non-dropping-particle&quot;:&quot;&quot;},{&quot;family&quot;:&quot;Gallé&quot;,&quot;given&quot;:&quot;Matthias&quot;,&quot;parse-names&quot;:false,&quot;dropping-particle&quot;:&quot;&quot;,&quot;non-dropping-particle&quot;:&quot;&quot;},{&quot;family&quot;:&quot;Tow&quot;,&quot;given&quot;:&quot;Jonathan&quot;,&quot;parse-names&quot;:false,&quot;dropping-particle&quot;:&quot;&quot;,&quot;non-dropping-particle&quot;:&quot;&quot;},{&quot;family&quot;:&quot;Rush&quot;,&quot;given&quot;:&quot;Alexander M.&quot;,&quot;parse-names&quot;:false,&quot;dropping-particle&quot;:&quot;&quot;,&quot;non-dropping-particle&quot;:&quot;&quot;},{&quot;family&quot;:&quot;Biderman&quot;,&quot;given&quot;:&quot;Stella&quot;,&quot;parse-names&quot;:false,&quot;dropping-particle&quot;:&quot;&quot;,&quot;non-dropping-particle&quot;:&quot;&quot;},{&quot;family&quot;:&quot;Webson&quot;,&quot;given&quot;:&quot;Albert&quot;,&quot;parse-names&quot;:false,&quot;dropping-particle&quot;:&quot;&quot;,&quot;non-dropping-particle&quot;:&quot;&quot;},{&quot;family&quot;:&quot;Ammanamanchi&quot;,&quot;given&quot;:&quot;Pawan Sasanka&quot;,&quot;parse-names&quot;:false,&quot;dropping-particle&quot;:&quot;&quot;,&quot;non-dropping-particle&quot;:&quot;&quot;},{&quot;family&quot;:&quot;Wang&quot;,&quot;given&quot;:&quot;Thomas&quot;,&quot;parse-names&quot;:false,&quot;dropping-particle&quot;:&quot;&quot;,&quot;non-dropping-particle&quot;:&quot;&quot;},{&quot;family&quot;:&quot;Sagot&quot;,&quot;given&quot;:&quot;Benoît&quot;,&quot;parse-names&quot;:false,&quot;dropping-particle&quot;:&quot;&quot;,&quot;non-dropping-particle&quot;:&quot;&quot;},{&quot;family&quot;:&quot;Muennighoff&quot;,&quot;given&quot;:&quot;Niklas&quot;,&quot;parse-names&quot;:false,&quot;dropping-particle&quot;:&quot;&quot;,&quot;non-dropping-particle&quot;:&quot;&quot;},{&quot;family&quot;:&quot;Moral&quot;,&quot;given&quot;:&quot;Albert Villanova&quot;,&quot;parse-names&quot;:false,&quot;dropping-particle&quot;:&quot;&quot;,&quot;non-dropping-particle&quot;:&quot;del&quot;},{&quot;family&quot;:&quot;Ruwase&quot;,&quot;given&quot;:&quot;Olatunji&quot;,&quot;parse-names&quot;:false,&quot;dropping-particle&quot;:&quot;&quot;,&quot;non-dropping-particle&quot;:&quot;&quot;},{&quot;family&quot;:&quot;Bawden&quot;,&quot;given&quot;:&quot;Rachel&quot;,&quot;parse-names&quot;:false,&quot;dropping-particle&quot;:&quot;&quot;,&quot;non-dropping-particle&quot;:&quot;&quot;},{&quot;family&quot;:&quot;Bekman&quot;,&quot;given&quot;:&quot;Stas&quot;,&quot;parse-names&quot;:false,&quot;dropping-particle&quot;:&quot;&quot;,&quot;non-dropping-particle&quot;:&quot;&quot;},{&quot;family&quot;:&quot;McMillan-Major&quot;,&quot;given&quot;:&quot;Angelina&quot;,&quot;parse-names&quot;:false,&quot;dropping-particle&quot;:&quot;&quot;,&quot;non-dropping-particle&quot;:&quot;&quot;},{&quot;family&quot;:&quot;Beltagy&quot;,&quot;given&quot;:&quot;Iz&quot;,&quot;parse-names&quot;:false,&quot;dropping-particle&quot;:&quot;&quot;,&quot;non-dropping-particle&quot;:&quot;&quot;},{&quot;family&quot;:&quot;Nguyen&quot;,&quot;given&quot;:&quot;Huu&quot;,&quot;parse-names&quot;:false,&quot;dropping-particle&quot;:&quot;&quot;,&quot;non-dropping-particle&quot;:&quot;&quot;},{&quot;family&quot;:&quot;Saulnier&quot;,&quot;given&quot;:&quot;Lucile&quot;,&quot;parse-names&quot;:false,&quot;dropping-particle&quot;:&quot;&quot;,&quot;non-dropping-particle&quot;:&quot;&quot;},{&quot;family&quot;:&quot;Tan&quot;,&quot;given&quot;:&quot;Samson&quot;,&quot;parse-names&quot;:false,&quot;dropping-particle&quot;:&quot;&quot;,&quot;non-dropping-particle&quot;:&quot;&quot;},{&quot;family&quot;:&quot;Suarez&quot;,&quot;given&quot;:&quot;Pedro Ortiz&quot;,&quot;parse-names&quot;:false,&quot;dropping-particle&quot;:&quot;&quot;,&quot;non-dropping-particle&quot;:&quot;&quot;},{&quot;family&quot;:&quot;Sanh&quot;,&quot;given&quot;:&quot;Victor&quot;,&quot;parse-names&quot;:false,&quot;dropping-particle&quot;:&quot;&quot;,&quot;non-dropping-particle&quot;:&quot;&quot;},{&quot;family&quot;:&quot;Laurençon&quot;,&quot;given&quot;:&quot;Hugo&quot;,&quot;parse-names&quot;:false,&quot;dropping-particle&quot;:&quot;&quot;,&quot;non-dropping-particle&quot;:&quot;&quot;},{&quot;family&quot;:&quot;Jernite&quot;,&quot;given&quot;:&quot;Yacine&quot;,&quot;parse-names&quot;:false,&quot;dropping-particle&quot;:&quot;&quot;,&quot;non-dropping-particle&quot;:&quot;&quot;},{&quot;family&quot;:&quot;Launay&quot;,&quot;given&quot;:&quot;Julien&quot;,&quot;parse-names&quot;:false,&quot;dropping-particle&quot;:&quot;&quot;,&quot;non-dropping-particle&quot;:&quot;&quot;},{&quot;family&quot;:&quot;Mitchell&quot;,&quot;given&quot;:&quot;Margaret&quot;,&quot;parse-names&quot;:false,&quot;dropping-particle&quot;:&quot;&quot;,&quot;non-dropping-particle&quot;:&quot;&quot;},{&quot;family&quot;:&quot;Raffel&quot;,&quot;given&quot;:&quot;Colin&quot;,&quot;parse-names&quot;:false,&quot;dropping-particle&quot;:&quot;&quot;,&quot;non-dropping-particle&quot;:&quot;&quot;},{&quot;family&quot;:&quot;Gokaslan&quot;,&quot;given&quot;:&quot;Aaron&quot;,&quot;parse-names&quot;:false,&quot;dropping-particle&quot;:&quot;&quot;,&quot;non-dropping-particle&quot;:&quot;&quot;},{&quot;family&quot;:&quot;Simhi&quot;,&quot;given&quot;:&quot;Adi&quot;,&quot;parse-names&quot;:false,&quot;dropping-particle&quot;:&quot;&quot;,&quot;non-dropping-particle&quot;:&quot;&quot;},{&quot;family&quot;:&quot;Soroa&quot;,&quot;given&quot;:&quot;Aitor&quot;,&quot;parse-names&quot;:false,&quot;dropping-particle&quot;:&quot;&quot;,&quot;non-dropping-particle&quot;:&quot;&quot;},{&quot;family&quot;:&quot;Aji&quot;,&quot;given&quot;:&quot;Alham Fikri&quot;,&quot;parse-names&quot;:false,&quot;dropping-particle&quot;:&quot;&quot;,&quot;non-dropping-particle&quot;:&quot;&quot;},{&quot;family&quot;:&quot;Alfassy&quot;,&quot;given&quot;:&quot;Amit&quot;,&quot;parse-names&quot;:false,&quot;dropping-particle&quot;:&quot;&quot;,&quot;non-dropping-particle&quot;:&quot;&quot;},{&quot;family&quot;:&quot;Rogers&quot;,&quot;given&quot;:&quot;Anna&quot;,&quot;parse-names&quot;:false,&quot;dropping-particle&quot;:&quot;&quot;,&quot;non-dropping-particle&quot;:&quot;&quot;},{&quot;family&quot;:&quot;Nitzav&quot;,&quot;given&quot;:&quot;Ariel Kreisberg&quot;,&quot;parse-names&quot;:false,&quot;dropping-particle&quot;:&quot;&quot;,&quot;non-dropping-particle&quot;:&quot;&quot;},{&quot;family&quot;:&quot;Xu&quot;,&quot;given&quot;:&quot;Canwen&quot;,&quot;parse-names&quot;:false,&quot;dropping-particle&quot;:&quot;&quot;,&quot;non-dropping-particle&quot;:&quot;&quot;},{&quot;family&quot;:&quot;Mou&quot;,&quot;given&quot;:&quot;Chenghao&quot;,&quot;parse-names&quot;:false,&quot;dropping-particle&quot;:&quot;&quot;,&quot;non-dropping-particle&quot;:&quot;&quot;},{&quot;family&quot;:&quot;Emezue&quot;,&quot;given&quot;:&quot;Chris&quot;,&quot;parse-names&quot;:false,&quot;dropping-particle&quot;:&quot;&quot;,&quot;non-dropping-particle&quot;:&quot;&quot;},{&quot;family&quot;:&quot;Klamm&quot;,&quot;given&quot;:&quot;Christopher&quot;,&quot;parse-names&quot;:false,&quot;dropping-particle&quot;:&quot;&quot;,&quot;non-dropping-particle&quot;:&quot;&quot;},{&quot;family&quot;:&quot;Leong&quot;,&quot;given&quot;:&quot;Colin&quot;,&quot;parse-names&quot;:false,&quot;dropping-particle&quot;:&quot;&quot;,&quot;non-dropping-particle&quot;:&quot;&quot;},{&quot;family&quot;:&quot;Strien&quot;,&quot;given&quot;:&quot;Daniel&quot;,&quot;parse-names&quot;:false,&quot;dropping-particle&quot;:&quot;&quot;,&quot;non-dropping-particle&quot;:&quot;van&quot;},{&quot;family&quot;:&quot;Adelani&quot;,&quot;given&quot;:&quot;David Ifeoluwa&quot;,&quot;parse-names&quot;:false,&quot;dropping-particle&quot;:&quot;&quot;,&quot;non-dropping-particle&quot;:&quot;&quot;},{&quot;family&quot;:&quot;Radev&quot;,&quot;given&quot;:&quot;Dragomir&quot;,&quot;parse-names&quot;:false,&quot;dropping-particle&quot;:&quot;&quot;,&quot;non-dropping-particle&quot;:&quot;&quot;},{&quot;family&quot;:&quot;Ponferrada&quot;,&quot;given&quot;:&quot;Eduardo González&quot;,&quot;parse-names&quot;:false,&quot;dropping-particle&quot;:&quot;&quot;,&quot;non-dropping-particle&quot;:&quot;&quot;},{&quot;family&quot;:&quot;Levkovizh&quot;,&quot;given&quot;:&quot;Efrat&quot;,&quot;parse-names&quot;:false,&quot;dropping-particle&quot;:&quot;&quot;,&quot;non-dropping-particle&quot;:&quot;&quot;},{&quot;family&quot;:&quot;Kim&quot;,&quot;given&quot;:&quot;Ethan&quot;,&quot;parse-names&quot;:false,&quot;dropping-particle&quot;:&quot;&quot;,&quot;non-dropping-particle&quot;:&quot;&quot;},{&quot;family&quot;:&quot;Natan&quot;,&quot;given&quot;:&quot;Eyal Bar&quot;,&quot;parse-names&quot;:false,&quot;dropping-particle&quot;:&quot;&quot;,&quot;non-dropping-particle&quot;:&quot;&quot;},{&quot;family&quot;:&quot;Toni&quot;,&quot;given&quot;:&quot;Francesco&quot;,&quot;parse-names&quot;:false,&quot;dropping-particle&quot;:&quot;&quot;,&quot;non-dropping-particle&quot;:&quot;De&quot;},{&quot;family&quot;:&quot;Dupont&quot;,&quot;given&quot;:&quot;Gérard&quot;,&quot;parse-names&quot;:false,&quot;dropping-particle&quot;:&quot;&quot;,&quot;non-dropping-particle&quot;:&quot;&quot;},{&quot;family&quot;:&quot;Kruszewski&quot;,&quot;given&quot;:&quot;Germán&quot;,&quot;parse-names&quot;:false,&quot;dropping-particle&quot;:&quot;&quot;,&quot;non-dropping-particle&quot;:&quot;&quot;},{&quot;family&quot;:&quot;Pistilli&quot;,&quot;given&quot;:&quot;Giada&quot;,&quot;parse-names&quot;:false,&quot;dropping-particle&quot;:&quot;&quot;,&quot;non-dropping-particle&quot;:&quot;&quot;},{&quot;family&quot;:&quot;Elsahar&quot;,&quot;given&quot;:&quot;Hady&quot;,&quot;parse-names&quot;:false,&quot;dropping-particle&quot;:&quot;&quot;,&quot;non-dropping-particle&quot;:&quot;&quot;},{&quot;family&quot;:&quot;Benyamina&quot;,&quot;given&quot;:&quot;Hamza&quot;,&quot;parse-names&quot;:false,&quot;dropping-particle&quot;:&quot;&quot;,&quot;non-dropping-particle&quot;:&quot;&quot;},{&quot;family&quot;:&quot;Tran&quot;,&quot;given&quot;:&quot;Hieu&quot;,&quot;parse-names&quot;:false,&quot;dropping-particle&quot;:&quot;&quot;,&quot;non-dropping-particle&quot;:&quot;&quot;},{&quot;family&quot;:&quot;Yu&quot;,&quot;given&quot;:&quot;Ian&quot;,&quot;parse-names&quot;:false,&quot;dropping-particle&quot;:&quot;&quot;,&quot;non-dropping-particle&quot;:&quot;&quot;},{&quot;family&quot;:&quot;Abdulmumin&quot;,&quot;given&quot;:&quot;Idris&quot;,&quot;parse-names&quot;:false,&quot;dropping-particle&quot;:&quot;&quot;,&quot;non-dropping-particle&quot;:&quot;&quot;},{&quot;family&quot;:&quot;Johnson&quot;,&quot;given&quot;:&quot;Isaac&quot;,&quot;parse-names&quot;:false,&quot;dropping-particle&quot;:&quot;&quot;,&quot;non-dropping-particle&quot;:&quot;&quot;},{&quot;family&quot;:&quot;Gonzalez-Dios&quot;,&quot;given&quot;:&quot;Itziar&quot;,&quot;parse-names&quot;:false,&quot;dropping-particle&quot;:&quot;&quot;,&quot;non-dropping-particle&quot;:&quot;&quot;},{&quot;family&quot;:&quot;la Rosa&quot;,&quot;given&quot;:&quot;Javier&quot;,&quot;parse-names&quot;:false,&quot;dropping-particle&quot;:&quot;&quot;,&quot;non-dropping-particle&quot;:&quot;de&quot;},{&quot;family&quot;:&quot;Chim&quot;,&quot;given&quot;:&quot;Jenny&quot;,&quot;parse-names&quot;:false,&quot;dropping-particle&quot;:&quot;&quot;,&quot;non-dropping-particle&quot;:&quot;&quot;},{&quot;family&quot;:&quot;Dodge&quot;,&quot;given&quot;:&quot;Jesse&quot;,&quot;parse-names&quot;:false,&quot;dropping-particle&quot;:&quot;&quot;,&quot;non-dropping-particle&quot;:&quot;&quot;},{&quot;family&quot;:&quot;Zhu&quot;,&quot;given&quot;:&quot;Jian&quot;,&quot;parse-names&quot;:false,&quot;dropping-particle&quot;:&quot;&quot;,&quot;non-dropping-particle&quot;:&quot;&quot;},{&quot;family&quot;:&quot;Chang&quot;,&quot;given&quot;:&quot;Jonathan&quot;,&quot;parse-names&quot;:false,&quot;dropping-particle&quot;:&quot;&quot;,&quot;non-dropping-particle&quot;:&quot;&quot;},{&quot;family&quot;:&quot;Frohberg&quot;,&quot;given&quot;:&quot;Jörg&quot;,&quot;parse-names&quot;:false,&quot;dropping-particle&quot;:&quot;&quot;,&quot;non-dropping-particle&quot;:&quot;&quot;},{&quot;family&quot;:&quot;Tobing&quot;,&quot;given&quot;:&quot;Joseph&quot;,&quot;parse-names&quot;:false,&quot;dropping-particle&quot;:&quot;&quot;,&quot;non-dropping-particle&quot;:&quot;&quot;},{&quot;family&quot;:&quot;Bhattacharjee&quot;,&quot;given&quot;:&quot;Joydeep&quot;,&quot;parse-names&quot;:false,&quot;dropping-particle&quot;:&quot;&quot;,&quot;non-dropping-particle&quot;:&quot;&quot;},{&quot;family&quot;:&quot;Almubarak&quot;,&quot;given&quot;:&quot;Khalid&quot;,&quot;parse-names&quot;:false,&quot;dropping-particle&quot;:&quot;&quot;,&quot;non-dropping-particle&quot;:&quot;&quot;},{&quot;family&quot;:&quot;Chen&quot;,&quot;given&quot;:&quot;Kimbo&quot;,&quot;parse-names&quot;:false,&quot;dropping-particle&quot;:&quot;&quot;,&quot;non-dropping-particle&quot;:&quot;&quot;},{&quot;family&quot;:&quot;Lo&quot;,&quot;given&quot;:&quot;Kyle&quot;,&quot;parse-names&quot;:false,&quot;dropping-particle&quot;:&quot;&quot;,&quot;non-dropping-particle&quot;:&quot;&quot;},{&quot;family&quot;:&quot;Werra&quot;,&quot;given&quot;:&quot;Leandro&quot;,&quot;parse-names&quot;:false,&quot;dropping-particle&quot;:&quot;&quot;,&quot;non-dropping-particle&quot;:&quot;Von&quot;},{&quot;family&quot;:&quot;Weber&quot;,&quot;given&quot;:&quot;Leon&quot;,&quot;parse-names&quot;:false,&quot;dropping-particle&quot;:&quot;&quot;,&quot;non-dropping-particle&quot;:&quot;&quot;},{&quot;family&quot;:&quot;Phan&quot;,&quot;given&quot;:&quot;Long&quot;,&quot;parse-names&quot;:false,&quot;dropping-particle&quot;:&quot;&quot;,&quot;non-dropping-particle&quot;:&quot;&quot;},{&quot;family&quot;:&quot;allal&quot;,&quot;given&quot;:&quot;Loubna&quot;,&quot;parse-names&quot;:false,&quot;dropping-particle&quot;:&quot;Ben&quot;,&quot;non-dropping-particle&quot;:&quot;&quot;},{&quot;family&quot;:&quot;Tanguy&quot;,&quot;given&quot;:&quot;Ludovic&quot;,&quot;parse-names&quot;:false,&quot;dropping-particle&quot;:&quot;&quot;,&quot;non-dropping-particle&quot;:&quot;&quot;},{&quot;family&quot;:&quot;Dey&quot;,&quot;given&quot;:&quot;Manan&quot;,&quot;parse-names&quot;:false,&quot;dropping-particle&quot;:&quot;&quot;,&quot;non-dropping-particle&quot;:&quot;&quot;},{&quot;family&quot;:&quot;Muñoz&quot;,&quot;given&quot;:&quot;Manuel Romero&quot;,&quot;parse-names&quot;:false,&quot;dropping-particle&quot;:&quot;&quot;,&quot;non-dropping-particle&quot;:&quot;&quot;},{&quot;family&quot;:&quot;Masoud&quot;,&quot;given&quot;:&quot;Maraim&quot;,&quot;parse-names&quot;:false,&quot;dropping-particle&quot;:&quot;&quot;,&quot;non-dropping-particle&quot;:&quot;&quot;},{&quot;family&quot;:&quot;Grandury&quot;,&quot;given&quot;:&quot;María&quot;,&quot;parse-names&quot;:false,&quot;dropping-particle&quot;:&quot;&quot;,&quot;non-dropping-particle&quot;:&quot;&quot;},{&quot;family&quot;:&quot;Šaško&quot;,&quot;given&quot;:&quot;Mario&quot;,&quot;parse-names&quot;:false,&quot;dropping-particle&quot;:&quot;&quot;,&quot;non-dropping-particle&quot;:&quot;&quot;},{&quot;family&quot;:&quot;Huang&quot;,&quot;given&quot;:&quot;Max&quot;,&quot;parse-names&quot;:false,&quot;dropping-particle&quot;:&quot;&quot;,&quot;non-dropping-particle&quot;:&quot;&quot;},{&quot;family&quot;:&quot;Coavoux&quot;,&quot;given&quot;:&quot;Maximin&quot;,&quot;parse-names&quot;:false,&quot;dropping-particle&quot;:&quot;&quot;,&quot;non-dropping-particle&quot;:&quot;&quot;},{&quot;family&quot;:&quot;Singh&quot;,&quot;given&quot;:&quot;Mayank&quot;,&quot;parse-names&quot;:false,&quot;dropping-particle&quot;:&quot;&quot;,&quot;non-dropping-particle&quot;:&quot;&quot;},{&quot;family&quot;:&quot;Jiang&quot;,&quot;given&quot;:&quot;Mike Tian-Jian&quot;,&quot;parse-names&quot;:false,&quot;dropping-particle&quot;:&quot;&quot;,&quot;non-dropping-particle&quot;:&quot;&quot;},{&quot;family&quot;:&quot;Vu&quot;,&quot;given&quot;:&quot;Minh Chien&quot;,&quot;parse-names&quot;:false,&quot;dropping-particle&quot;:&quot;&quot;,&quot;non-dropping-particle&quot;:&quot;&quot;},{&quot;family&quot;:&quot;Jauhar&quot;,&quot;given&quot;:&quot;Mohammad A.&quot;,&quot;parse-names&quot;:false,&quot;dropping-particle&quot;:&quot;&quot;,&quot;non-dropping-particle&quot;:&quot;&quot;},{&quot;family&quot;:&quot;Ghaleb&quot;,&quot;given&quot;:&quot;Mustafa&quot;,&quot;parse-names&quot;:false,&quot;dropping-particle&quot;:&quot;&quot;,&quot;non-dropping-particle&quot;:&quot;&quot;},{&quot;family&quot;:&quot;Subramani&quot;,&quot;given&quot;:&quot;Nishant&quot;,&quot;parse-names&quot;:false,&quot;dropping-particle&quot;:&quot;&quot;,&quot;non-dropping-particle&quot;:&quot;&quot;},{&quot;family&quot;:&quot;Kassner&quot;,&quot;given&quot;:&quot;Nora&quot;,&quot;parse-names&quot;:false,&quot;dropping-particle&quot;:&quot;&quot;,&quot;non-dropping-particle&quot;:&quot;&quot;},{&quot;family&quot;:&quot;Khamis&quot;,&quot;given&quot;:&quot;Nurulaqilla&quot;,&quot;parse-names&quot;:false,&quot;dropping-particle&quot;:&quot;&quot;,&quot;non-dropping-particle&quot;:&quot;&quot;},{&quot;family&quot;:&quot;Nguyen&quot;,&quot;given&quot;:&quot;Olivier&quot;,&quot;parse-names&quot;:false,&quot;dropping-particle&quot;:&quot;&quot;,&quot;non-dropping-particle&quot;:&quot;&quot;},{&quot;family&quot;:&quot;Espejel&quot;,&quot;given&quot;:&quot;Omar&quot;,&quot;parse-names&quot;:false,&quot;dropping-particle&quot;:&quot;&quot;,&quot;non-dropping-particle&quot;:&quot;&quot;},{&quot;family&quot;:&quot;Gibert&quot;,&quot;given&quot;:&quot;Ona&quot;,&quot;parse-names&quot;:false,&quot;dropping-particle&quot;:&quot;&quot;,&quot;non-dropping-particle&quot;:&quot;de&quot;},{&quot;family&quot;:&quot;Villegas&quot;,&quot;given&quot;:&quot;Paulo&quot;,&quot;parse-names&quot;:false,&quot;dropping-particle&quot;:&quot;&quot;,&quot;non-dropping-particle&quot;:&quot;&quot;},{&quot;family&quot;:&quot;Henderson&quot;,&quot;given&quot;:&quot;Peter&quot;,&quot;parse-names&quot;:false,&quot;dropping-particle&quot;:&quot;&quot;,&quot;non-dropping-particle&quot;:&quot;&quot;},{&quot;family&quot;:&quot;Colombo&quot;,&quot;given&quot;:&quot;Pierre&quot;,&quot;parse-names&quot;:false,&quot;dropping-particle&quot;:&quot;&quot;,&quot;non-dropping-particle&quot;:&quot;&quot;},{&quot;family&quot;:&quot;Amuok&quot;,&quot;given&quot;:&quot;Priscilla&quot;,&quot;parse-names&quot;:false,&quot;dropping-particle&quot;:&quot;&quot;,&quot;non-dropping-particle&quot;:&quot;&quot;},{&quot;family&quot;:&quot;Lhoest&quot;,&quot;given&quot;:&quot;Quentin&quot;,&quot;parse-names&quot;:false,&quot;dropping-particle&quot;:&quot;&quot;,&quot;non-dropping-particle&quot;:&quot;&quot;},{&quot;family&quot;:&quot;Harliman&quot;,&quot;given&quot;:&quot;Rheza&quot;,&quot;parse-names&quot;:false,&quot;dropping-particle&quot;:&quot;&quot;,&quot;non-dropping-particle&quot;:&quot;&quot;},{&quot;family&quot;:&quot;Bommasani&quot;,&quot;given&quot;:&quot;Rishi&quot;,&quot;parse-names&quot;:false,&quot;dropping-particle&quot;:&quot;&quot;,&quot;non-dropping-particle&quot;:&quot;&quot;},{&quot;family&quot;:&quot;López&quot;,&quot;given&quot;:&quot;Roberto Luis&quot;,&quot;parse-names&quot;:false,&quot;dropping-particle&quot;:&quot;&quot;,&quot;non-dropping-particle&quot;:&quot;&quot;},{&quot;family&quot;:&quot;Ribeiro&quot;,&quot;given&quot;:&quot;Rui&quot;,&quot;parse-names&quot;:false,&quot;dropping-particle&quot;:&quot;&quot;,&quot;non-dropping-particle&quot;:&quot;&quot;},{&quot;family&quot;:&quot;Osei&quot;,&quot;given&quot;:&quot;Salomey&quot;,&quot;parse-names&quot;:false,&quot;dropping-particle&quot;:&quot;&quot;,&quot;non-dropping-particle&quot;:&quot;&quot;},{&quot;family&quot;:&quot;Pyysalo&quot;,&quot;given&quot;:&quot;Sampo&quot;,&quot;parse-names&quot;:false,&quot;dropping-particle&quot;:&quot;&quot;,&quot;non-dropping-particle&quot;:&quot;&quot;},{&quot;family&quot;:&quot;Nagel&quot;,&quot;given&quot;:&quot;Sebastian&quot;,&quot;parse-names&quot;:false,&quot;dropping-particle&quot;:&quot;&quot;,&quot;non-dropping-particle&quot;:&quot;&quot;},{&quot;family&quot;:&quot;Bose&quot;,&quot;given&quot;:&quot;Shamik&quot;,&quot;parse-names&quot;:false,&quot;dropping-particle&quot;:&quot;&quot;,&quot;non-dropping-particle&quot;:&quot;&quot;},{&quot;family&quot;:&quot;Muhammad&quot;,&quot;given&quot;:&quot;Shamsuddeen Hassan&quot;,&quot;parse-names&quot;:false,&quot;dropping-particle&quot;:&quot;&quot;,&quot;non-dropping-particle&quot;:&quot;&quot;},{&quot;family&quot;:&quot;Sharma&quot;,&quot;given&quot;:&quot;Shanya&quot;,&quot;parse-names&quot;:false,&quot;dropping-particle&quot;:&quot;&quot;,&quot;non-dropping-particle&quot;:&quot;&quot;},{&quot;family&quot;:&quot;Longpre&quot;,&quot;given&quot;:&quot;Shayne&quot;,&quot;parse-names&quot;:false,&quot;dropping-particle&quot;:&quot;&quot;,&quot;non-dropping-particle&quot;:&quot;&quot;},{&quot;family&quot;:&quot;Nikpoor&quot;,&quot;given&quot;:&quot;Somaieh&quot;,&quot;parse-names&quot;:false,&quot;dropping-particle&quot;:&quot;&quot;,&quot;non-dropping-particle&quot;:&quot;&quot;},{&quot;family&quot;:&quot;Silberberg&quot;,&quot;given&quot;:&quot;Stanislav&quot;,&quot;parse-names&quot;:false,&quot;dropping-particle&quot;:&quot;&quot;,&quot;non-dropping-particle&quot;:&quot;&quot;},{&quot;family&quot;:&quot;Pai&quot;,&quot;given&quot;:&quot;Suhas&quot;,&quot;parse-names&quot;:false,&quot;dropping-particle&quot;:&quot;&quot;,&quot;non-dropping-particle&quot;:&quot;&quot;},{&quot;family&quot;:&quot;Zink&quot;,&quot;given&quot;:&quot;Sydney&quot;,&quot;parse-names&quot;:false,&quot;dropping-particle&quot;:&quot;&quot;,&quot;non-dropping-particle&quot;:&quot;&quot;},{&quot;family&quot;:&quot;Torrent&quot;,&quot;given&quot;:&quot;Tiago Timponi&quot;,&quot;parse-names&quot;:false,&quot;dropping-particle&quot;:&quot;&quot;,&quot;non-dropping-particle&quot;:&quot;&quot;},{&quot;family&quot;:&quot;Schick&quot;,&quot;given&quot;:&quot;Timo&quot;,&quot;parse-names&quot;:false,&quot;dropping-particle&quot;:&quot;&quot;,&quot;non-dropping-particle&quot;:&quot;&quot;},{&quot;family&quot;:&quot;Thrush&quot;,&quot;given&quot;:&quot;Tristan&quot;,&quot;parse-names&quot;:false,&quot;dropping-particle&quot;:&quot;&quot;,&quot;non-dropping-particle&quot;:&quot;&quot;},{&quot;family&quot;:&quot;Danchev&quot;,&quot;given&quot;:&quot;Valentin&quot;,&quot;parse-names&quot;:false,&quot;dropping-particle&quot;:&quot;&quot;,&quot;non-dropping-particle&quot;:&quot;&quot;},{&quot;family&quot;:&quot;Nikoulina&quot;,&quot;given&quot;:&quot;Vassilina&quot;,&quot;parse-names&quot;:false,&quot;dropping-particle&quot;:&quot;&quot;,&quot;non-dropping-particle&quot;:&quot;&quot;},{&quot;family&quot;:&quot;Laippala&quot;,&quot;given&quot;:&quot;Veronika&quot;,&quot;parse-names&quot;:false,&quot;dropping-particle&quot;:&quot;&quot;,&quot;non-dropping-particle&quot;:&quot;&quot;},{&quot;family&quot;:&quot;Lepercq&quot;,&quot;given&quot;:&quot;Violette&quot;,&quot;parse-names&quot;:false,&quot;dropping-particle&quot;:&quot;&quot;,&quot;non-dropping-particle&quot;:&quot;&quot;},{&quot;family&quot;:&quot;Prabhu&quot;,&quot;given&quot;:&quot;Vrinda&quot;,&quot;parse-names&quot;:false,&quot;dropping-particle&quot;:&quot;&quot;,&quot;non-dropping-particle&quot;:&quot;&quot;},{&quot;family&quot;:&quot;Alyafeai&quot;,&quot;given&quot;:&quot;Zaid&quot;,&quot;parse-names&quot;:false,&quot;dropping-particle&quot;:&quot;&quot;,&quot;non-dropping-particle&quot;:&quot;&quot;},{&quot;family&quot;:&quot;Talat&quot;,&quot;given&quot;:&quot;Zeerak&quot;,&quot;parse-names&quot;:false,&quot;dropping-particle&quot;:&quot;&quot;,&quot;non-dropping-particle&quot;:&quot;&quot;},{&quot;family&quot;:&quot;Raja&quot;,&quot;given&quot;:&quot;Arun&quot;,&quot;parse-names&quot;:false,&quot;dropping-particle&quot;:&quot;&quot;,&quot;non-dropping-particle&quot;:&quot;&quot;},{&quot;family&quot;:&quot;Heinzerling&quot;,&quot;given&quot;:&quot;Benjamin&quot;,&quot;parse-names&quot;:false,&quot;dropping-particle&quot;:&quot;&quot;,&quot;non-dropping-particle&quot;:&quot;&quot;},{&quot;family&quot;:&quot;Si&quot;,&quot;given&quot;:&quot;Chenglei&quot;,&quot;parse-names&quot;:false,&quot;dropping-particle&quot;:&quot;&quot;,&quot;non-dropping-particle&quot;:&quot;&quot;},{&quot;family&quot;:&quot;Taşar&quot;,&quot;given&quot;:&quot;Davut Emre&quot;,&quot;parse-names&quot;:false,&quot;dropping-particle&quot;:&quot;&quot;,&quot;non-dropping-particle&quot;:&quot;&quot;},{&quot;family&quot;:&quot;Salesky&quot;,&quot;given&quot;:&quot;Elizabeth&quot;,&quot;parse-names&quot;:false,&quot;dropping-particle&quot;:&quot;&quot;,&quot;non-dropping-particle&quot;:&quot;&quot;},{&quot;family&quot;:&quot;Mielke&quot;,&quot;given&quot;:&quot;Sabrina J.&quot;,&quot;parse-names&quot;:false,&quot;dropping-particle&quot;:&quot;&quot;,&quot;non-dropping-particle&quot;:&quot;&quot;},{&quot;family&quot;:&quot;Lee&quot;,&quot;given&quot;:&quot;Wilson Y.&quot;,&quot;parse-names&quot;:false,&quot;dropping-particle&quot;:&quot;&quot;,&quot;non-dropping-particle&quot;:&quot;&quot;},{&quot;family&quot;:&quot;Sharma&quot;,&quot;given&quot;:&quot;Abheesht&quot;,&quot;parse-names&quot;:false,&quot;dropping-particle&quot;:&quot;&quot;,&quot;non-dropping-particle&quot;:&quot;&quot;},{&quot;family&quot;:&quot;Santilli&quot;,&quot;given&quot;:&quot;Andrea&quot;,&quot;parse-names&quot;:false,&quot;dropping-particle&quot;:&quot;&quot;,&quot;non-dropping-particle&quot;:&quot;&quot;},{&quot;family&quot;:&quot;Chaffin&quot;,&quot;given&quot;:&quot;Antoine&quot;,&quot;parse-names&quot;:false,&quot;dropping-particle&quot;:&quot;&quot;,&quot;non-dropping-particle&quot;:&quot;&quot;},{&quot;family&quot;:&quot;Stiegler&quot;,&quot;given&quot;:&quot;Arnaud&quot;,&quot;parse-names&quot;:false,&quot;dropping-particle&quot;:&quot;&quot;,&quot;non-dropping-particle&quot;:&quot;&quot;},{&quot;family&quot;:&quot;Datta&quot;,&quot;given&quot;:&quot;Debajyoti&quot;,&quot;parse-names&quot;:false,&quot;dropping-particle&quot;:&quot;&quot;,&quot;non-dropping-particle&quot;:&quot;&quot;},{&quot;family&quot;:&quot;Szczechla&quot;,&quot;given&quot;:&quot;Eliza&quot;,&quot;parse-names&quot;:false,&quot;dropping-particle&quot;:&quot;&quot;,&quot;non-dropping-particle&quot;:&quot;&quot;},{&quot;family&quot;:&quot;Chhablani&quot;,&quot;given&quot;:&quot;Gunjan&quot;,&quot;parse-names&quot;:false,&quot;dropping-particle&quot;:&quot;&quot;,&quot;non-dropping-particle&quot;:&quot;&quot;},{&quot;family&quot;:&quot;Wang&quot;,&quot;given&quot;:&quot;Han&quot;,&quot;parse-names&quot;:false,&quot;dropping-particle&quot;:&quot;&quot;,&quot;non-dropping-particle&quot;:&quot;&quot;},{&quot;family&quot;:&quot;Pandey&quot;,&quot;given&quot;:&quot;Harshit&quot;,&quot;parse-names&quot;:false,&quot;dropping-particle&quot;:&quot;&quot;,&quot;non-dropping-particle&quot;:&quot;&quot;},{&quot;family&quot;:&quot;Strobelt&quot;,&quot;given&quot;:&quot;Hendrik&quot;,&quot;parse-names&quot;:false,&quot;dropping-particle&quot;:&quot;&quot;,&quot;non-dropping-particle&quot;:&quot;&quot;},{&quot;family&quot;:&quot;Fries&quot;,&quot;given&quot;:&quot;Jason Alan&quot;,&quot;parse-names&quot;:false,&quot;dropping-particle&quot;:&quot;&quot;,&quot;non-dropping-particle&quot;:&quot;&quot;},{&quot;family&quot;:&quot;Rozen&quot;,&quot;given&quot;:&quot;Jos&quot;,&quot;parse-names&quot;:false,&quot;dropping-particle&quot;:&quot;&quot;,&quot;non-dropping-particle&quot;:&quot;&quot;},{&quot;family&quot;:&quot;Gao&quot;,&quot;given&quot;:&quot;Leo&quot;,&quot;parse-names&quot;:false,&quot;dropping-particle&quot;:&quot;&quot;,&quot;non-dropping-particle&quot;:&quot;&quot;},{&quot;family&quot;:&quot;Sutawika&quot;,&quot;given&quot;:&quot;Lintang&quot;,&quot;parse-names&quot;:false,&quot;dropping-particle&quot;:&quot;&quot;,&quot;non-dropping-particle&quot;:&quot;&quot;},{&quot;family&quot;:&quot;Bari&quot;,&quot;given&quot;:&quot;M Saiful&quot;,&quot;parse-names&quot;:false,&quot;dropping-particle&quot;:&quot;&quot;,&quot;non-dropping-particle&quot;:&quot;&quot;},{&quot;family&quot;:&quot;Al-shaibani&quot;,&quot;given&quot;:&quot;Maged S.&quot;,&quot;parse-names&quot;:false,&quot;dropping-particle&quot;:&quot;&quot;,&quot;non-dropping-particle&quot;:&quot;&quot;},{&quot;family&quot;:&quot;Manica&quot;,&quot;given&quot;:&quot;Matteo&quot;,&quot;parse-names&quot;:false,&quot;dropping-particle&quot;:&quot;&quot;,&quot;non-dropping-particle&quot;:&quot;&quot;},{&quot;family&quot;:&quot;Nayak&quot;,&quot;given&quot;:&quot;Nihal&quot;,&quot;parse-names&quot;:false,&quot;dropping-particle&quot;:&quot;&quot;,&quot;non-dropping-particle&quot;:&quot;&quot;},{&quot;family&quot;:&quot;Teehan&quot;,&quot;given&quot;:&quot;Ryan&quot;,&quot;parse-names&quot;:false,&quot;dropping-particle&quot;:&quot;&quot;,&quot;non-dropping-particle&quot;:&quot;&quot;},{&quot;family&quot;:&quot;Albanie&quot;,&quot;given&quot;:&quot;Samuel&quot;,&quot;parse-names&quot;:false,&quot;dropping-particle&quot;:&quot;&quot;,&quot;non-dropping-particle&quot;:&quot;&quot;},{&quot;family&quot;:&quot;Shen&quot;,&quot;given&quot;:&quot;Sheng&quot;,&quot;parse-names&quot;:false,&quot;dropping-particle&quot;:&quot;&quot;,&quot;non-dropping-particle&quot;:&quot;&quot;},{&quot;family&quot;:&quot;Ben-David&quot;,&quot;given&quot;:&quot;Srulik&quot;,&quot;parse-names&quot;:false,&quot;dropping-particle&quot;:&quot;&quot;,&quot;non-dropping-particle&quot;:&quot;&quot;},{&quot;family&quot;:&quot;Bach&quot;,&quot;given&quot;:&quot;Stephen H.&quot;,&quot;parse-names&quot;:false,&quot;dropping-particle&quot;:&quot;&quot;,&quot;non-dropping-particle&quot;:&quot;&quot;},{&quot;family&quot;:&quot;Kim&quot;,&quot;given&quot;:&quot;Taewoon&quot;,&quot;parse-names&quot;:false,&quot;dropping-particle&quot;:&quot;&quot;,&quot;non-dropping-particle&quot;:&quot;&quot;},{&quot;family&quot;:&quot;Bers&quot;,&quot;given&quot;:&quot;Tali&quot;,&quot;parse-names&quot;:false,&quot;dropping-particle&quot;:&quot;&quot;,&quot;non-dropping-particle&quot;:&quot;&quot;},{&quot;family&quot;:&quot;Fevry&quot;,&quot;given&quot;:&quot;Thibault&quot;,&quot;parse-names&quot;:false,&quot;dropping-particle&quot;:&quot;&quot;,&quot;non-dropping-particle&quot;:&quot;&quot;},{&quot;family&quot;:&quot;Neeraj&quot;,&quot;given&quot;:&quot;Trishala&quot;,&quot;parse-names&quot;:false,&quot;dropping-particle&quot;:&quot;&quot;,&quot;non-dropping-particle&quot;:&quot;&quot;},{&quot;family&quot;:&quot;Thakker&quot;,&quot;given&quot;:&quot;Urmish&quot;,&quot;parse-names&quot;:false,&quot;dropping-particle&quot;:&quot;&quot;,&quot;non-dropping-particle&quot;:&quot;&quot;},{&quot;family&quot;:&quot;Raunak&quot;,&quot;given&quot;:&quot;Vikas&quot;,&quot;parse-names&quot;:false,&quot;dropping-particle&quot;:&quot;&quot;,&quot;non-dropping-particle&quot;:&quot;&quot;},{&quot;family&quot;:&quot;Tang&quot;,&quot;given&quot;:&quot;Xiangru&quot;,&quot;parse-names&quot;:false,&quot;dropping-particle&quot;:&quot;&quot;,&quot;non-dropping-particle&quot;:&quot;&quot;},{&quot;family&quot;:&quot;Yong&quot;,&quot;given&quot;:&quot;Zheng-Xin&quot;,&quot;parse-names&quot;:false,&quot;dropping-particle&quot;:&quot;&quot;,&quot;non-dropping-particle&quot;:&quot;&quot;},{&quot;family&quot;:&quot;Sun&quot;,&quot;given&quot;:&quot;Zhiqing&quot;,&quot;parse-names&quot;:false,&quot;dropping-particle&quot;:&quot;&quot;,&quot;non-dropping-particle&quot;:&quot;&quot;},{&quot;family&quot;:&quot;Brody&quot;,&quot;given&quot;:&quot;Shaked&quot;,&quot;parse-names&quot;:false,&quot;dropping-particle&quot;:&quot;&quot;,&quot;non-dropping-particle&quot;:&quot;&quot;},{&quot;family&quot;:&quot;Uri&quot;,&quot;given&quot;:&quot;Yallow&quot;,&quot;parse-names&quot;:false,&quot;dropping-particle&quot;:&quot;&quot;,&quot;non-dropping-particle&quot;:&quot;&quot;},{&quot;family&quot;:&quot;Tojarieh&quot;,&quot;given&quot;:&quot;Hadar&quot;,&quot;parse-names&quot;:false,&quot;dropping-particle&quot;:&quot;&quot;,&quot;non-dropping-particle&quot;:&quot;&quot;},{&quot;family&quot;:&quot;Roberts&quot;,&quot;given&quot;:&quot;Adam&quot;,&quot;parse-names&quot;:false,&quot;dropping-particle&quot;:&quot;&quot;,&quot;non-dropping-particle&quot;:&quot;&quot;},{&quot;family&quot;:&quot;Chung&quot;,&quot;given&quot;:&quot;Hyung Won&quot;,&quot;parse-names&quot;:false,&quot;dropping-particle&quot;:&quot;&quot;,&quot;non-dropping-particle&quot;:&quot;&quot;},{&quot;family&quot;:&quot;Tae&quot;,&quot;given&quot;:&quot;Jaesung&quot;,&quot;parse-names&quot;:false,&quot;dropping-particle&quot;:&quot;&quot;,&quot;non-dropping-particle&quot;:&quot;&quot;},{&quot;family&quot;:&quot;Phang&quot;,&quot;given&quot;:&quot;Jason&quot;,&quot;parse-names&quot;:false,&quot;dropping-particle&quot;:&quot;&quot;,&quot;non-dropping-particle&quot;:&quot;&quot;},{&quot;family&quot;:&quot;Press&quot;,&quot;given&quot;:&quot;Ofir&quot;,&quot;parse-names&quot;:false,&quot;dropping-particle&quot;:&quot;&quot;,&quot;non-dropping-particle&quot;:&quot;&quot;},{&quot;family&quot;:&quot;Li&quot;,&quot;given&quot;:&quot;Conglong&quot;,&quot;parse-names&quot;:false,&quot;dropping-particle&quot;:&quot;&quot;,&quot;non-dropping-particle&quot;:&quot;&quot;},{&quot;family&quot;:&quot;Narayanan&quot;,&quot;given&quot;:&quot;Deepak&quot;,&quot;parse-names&quot;:false,&quot;dropping-particle&quot;:&quot;&quot;,&quot;non-dropping-particle&quot;:&quot;&quot;},{&quot;family&quot;:&quot;Bourfoune&quot;,&quot;given&quot;:&quot;Hatim&quot;,&quot;parse-names&quot;:false,&quot;dropping-particle&quot;:&quot;&quot;,&quot;non-dropping-particle&quot;:&quot;&quot;},{&quot;family&quot;:&quot;Casper&quot;,&quot;given&quot;:&quot;Jared&quot;,&quot;parse-names&quot;:false,&quot;dropping-particle&quot;:&quot;&quot;,&quot;non-dropping-particle&quot;:&quot;&quot;},{&quot;family&quot;:&quot;Rasley&quot;,&quot;given&quot;:&quot;Jeff&quot;,&quot;parse-names&quot;:false,&quot;dropping-particle&quot;:&quot;&quot;,&quot;non-dropping-particle&quot;:&quot;&quot;},{&quot;family&quot;:&quot;Ryabinin&quot;,&quot;given&quot;:&quot;Max&quot;,&quot;parse-names&quot;:false,&quot;dropping-particle&quot;:&quot;&quot;,&quot;non-dropping-particle&quot;:&quot;&quot;},{&quot;family&quot;:&quot;Mishra&quot;,&quot;given&quot;:&quot;Mayank&quot;,&quot;parse-names&quot;:false,&quot;dropping-particle&quot;:&quot;&quot;,&quot;non-dropping-particle&quot;:&quot;&quot;},{&quot;family&quot;:&quot;Zhang&quot;,&quot;given&quot;:&quot;Minjia&quot;,&quot;parse-names&quot;:false,&quot;dropping-particle&quot;:&quot;&quot;,&quot;non-dropping-particle&quot;:&quot;&quot;},{&quot;family&quot;:&quot;Shoeybi&quot;,&quot;given&quot;:&quot;Mohammad&quot;,&quot;parse-names&quot;:false,&quot;dropping-particle&quot;:&quot;&quot;,&quot;non-dropping-particle&quot;:&quot;&quot;},{&quot;family&quot;:&quot;Peyrounette&quot;,&quot;given&quot;:&quot;Myriam&quot;,&quot;parse-names&quot;:false,&quot;dropping-particle&quot;:&quot;&quot;,&quot;non-dropping-particle&quot;:&quot;&quot;},{&quot;family&quot;:&quot;Patry&quot;,&quot;given&quot;:&quot;Nicolas&quot;,&quot;parse-names&quot;:false,&quot;dropping-particle&quot;:&quot;&quot;,&quot;non-dropping-particle&quot;:&quot;&quot;},{&quot;family&quot;:&quot;Tazi&quot;,&quot;given&quot;:&quot;Nouamane&quot;,&quot;parse-names&quot;:false,&quot;dropping-particle&quot;:&quot;&quot;,&quot;non-dropping-particle&quot;:&quot;&quot;},{&quot;family&quot;:&quot;Sanseviero&quot;,&quot;given&quot;:&quot;Omar&quot;,&quot;parse-names&quot;:false,&quot;dropping-particle&quot;:&quot;&quot;,&quot;non-dropping-particle&quot;:&quot;&quot;},{&quot;family&quot;:&quot;Platen&quot;,&quot;given&quot;:&quot;Patrick&quot;,&quot;parse-names&quot;:false,&quot;dropping-particle&quot;:&quot;&quot;,&quot;non-dropping-particle&quot;:&quot;von&quot;},{&quot;family&quot;:&quot;Cornette&quot;,&quot;given&quot;:&quot;Pierre&quot;,&quot;parse-names&quot;:false,&quot;dropping-particle&quot;:&quot;&quot;,&quot;non-dropping-particle&quot;:&quot;&quot;},{&quot;family&quot;:&quot;Lavallée&quot;,&quot;given&quot;:&quot;Pierre François&quot;,&quot;parse-names&quot;:false,&quot;dropping-particle&quot;:&quot;&quot;,&quot;non-dropping-particle&quot;:&quot;&quot;},{&quot;family&quot;:&quot;Lacroix&quot;,&quot;given&quot;:&quot;Rémi&quot;,&quot;parse-names&quot;:false,&quot;dropping-particle&quot;:&quot;&quot;,&quot;non-dropping-particle&quot;:&quot;&quot;},{&quot;family&quot;:&quot;Rajbhandari&quot;,&quot;given&quot;:&quot;Samyam&quot;,&quot;parse-names&quot;:false,&quot;dropping-particle&quot;:&quot;&quot;,&quot;non-dropping-particle&quot;:&quot;&quot;},{&quot;family&quot;:&quot;Gandhi&quot;,&quot;given&quot;:&quot;Sanchit&quot;,&quot;parse-names&quot;:false,&quot;dropping-particle&quot;:&quot;&quot;,&quot;non-dropping-particle&quot;:&quot;&quot;},{&quot;family&quot;:&quot;Smith&quot;,&quot;given&quot;:&quot;Shaden&quot;,&quot;parse-names&quot;:false,&quot;dropping-particle&quot;:&quot;&quot;,&quot;non-dropping-particle&quot;:&quot;&quot;},{&quot;family&quot;:&quot;Requena&quot;,&quot;given&quot;:&quot;Stéphane&quot;,&quot;parse-names&quot;:false,&quot;dropping-particle&quot;:&quot;&quot;,&quot;non-dropping-particle&quot;:&quot;&quot;},{&quot;family&quot;:&quot;Patil&quot;,&quot;given&quot;:&quot;Suraj&quot;,&quot;parse-names&quot;:false,&quot;dropping-particle&quot;:&quot;&quot;,&quot;non-dropping-particle&quot;:&quot;&quot;},{&quot;family&quot;:&quot;Dettmers&quot;,&quot;given&quot;:&quot;Tim&quot;,&quot;parse-names&quot;:false,&quot;dropping-particle&quot;:&quot;&quot;,&quot;non-dropping-particle&quot;:&quot;&quot;},{&quot;family&quot;:&quot;Baruwa&quot;,&quot;given&quot;:&quot;Ahmed&quot;,&quot;parse-names&quot;:false,&quot;dropping-particle&quot;:&quot;&quot;,&quot;non-dropping-particle&quot;:&quot;&quot;},{&quot;family&quot;:&quot;Singh&quot;,&quot;given&quot;:&quot;Amanpreet&quot;,&quot;parse-names&quot;:false,&quot;dropping-particle&quot;:&quot;&quot;,&quot;non-dropping-particle&quot;:&quot;&quot;},{&quot;family&quot;:&quot;Cheveleva&quot;,&quot;given&quot;:&quot;Anastasia&quot;,&quot;parse-names&quot;:false,&quot;dropping-particle&quot;:&quot;&quot;,&quot;non-dropping-particle&quot;:&quot;&quot;},{&quot;family&quot;:&quot;Ligozat&quot;,&quot;given&quot;:&quot;Anne-Laure&quot;,&quot;parse-names&quot;:false,&quot;dropping-particle&quot;:&quot;&quot;,&quot;non-dropping-particle&quot;:&quot;&quot;},{&quot;family&quot;:&quot;Subramonian&quot;,&quot;given&quot;:&quot;Arjun&quot;,&quot;parse-names&quot;:false,&quot;dropping-particle&quot;:&quot;&quot;,&quot;non-dropping-particle&quot;:&quot;&quot;},{&quot;family&quot;:&quot;Névéol&quot;,&quot;given&quot;:&quot;Aurélie&quot;,&quot;parse-names&quot;:false,&quot;dropping-particle&quot;:&quot;&quot;,&quot;non-dropping-particle&quot;:&quot;&quot;},{&quot;family&quot;:&quot;Lovering&quot;,&quot;given&quot;:&quot;Charles&quot;,&quot;parse-names&quot;:false,&quot;dropping-particle&quot;:&quot;&quot;,&quot;non-dropping-particle&quot;:&quot;&quot;},{&quot;family&quot;:&quot;Garrette&quot;,&quot;given&quot;:&quot;Dan&quot;,&quot;parse-names&quot;:false,&quot;dropping-particle&quot;:&quot;&quot;,&quot;non-dropping-particle&quot;:&quot;&quot;},{&quot;family&quot;:&quot;Tunuguntla&quot;,&quot;given&quot;:&quot;Deepak&quot;,&quot;parse-names&quot;:false,&quot;dropping-particle&quot;:&quot;&quot;,&quot;non-dropping-particle&quot;:&quot;&quot;},{&quot;family&quot;:&quot;Reiter&quot;,&quot;given&quot;:&quot;Ehud&quot;,&quot;parse-names&quot;:false,&quot;dropping-particle&quot;:&quot;&quot;,&quot;non-dropping-particle&quot;:&quot;&quot;},{&quot;family&quot;:&quot;Taktasheva&quot;,&quot;given&quot;:&quot;Ekaterina&quot;,&quot;parse-names&quot;:false,&quot;dropping-particle&quot;:&quot;&quot;,&quot;non-dropping-particle&quot;:&quot;&quot;},{&quot;family&quot;:&quot;Voloshina&quot;,&quot;given&quot;:&quot;Ekaterina&quot;,&quot;parse-names&quot;:false,&quot;dropping-particle&quot;:&quot;&quot;,&quot;non-dropping-particle&quot;:&quot;&quot;},{&quot;family&quot;:&quot;Bogdanov&quot;,&quot;given&quot;:&quot;Eli&quot;,&quot;parse-names&quot;:false,&quot;dropping-particle&quot;:&quot;&quot;,&quot;non-dropping-particle&quot;:&quot;&quot;},{&quot;family&quot;:&quot;Winata&quot;,&quot;given&quot;:&quot;Genta Indra&quot;,&quot;parse-names&quot;:false,&quot;dropping-particle&quot;:&quot;&quot;,&quot;non-dropping-particle&quot;:&quot;&quot;},{&quot;family&quot;:&quot;Schoelkopf&quot;,&quot;given&quot;:&quot;Hailey&quot;,&quot;parse-names&quot;:false,&quot;dropping-particle&quot;:&quot;&quot;,&quot;non-dropping-particle&quot;:&quot;&quot;},{&quot;family&quot;:&quot;Kalo&quot;,&quot;given&quot;:&quot;Jan-Christoph&quot;,&quot;parse-names&quot;:false,&quot;dropping-particle&quot;:&quot;&quot;,&quot;non-dropping-particle&quot;:&quot;&quot;},{&quot;family&quot;:&quot;Novikova&quot;,&quot;given&quot;:&quot;Jekaterina&quot;,&quot;parse-names&quot;:false,&quot;dropping-particle&quot;:&quot;&quot;,&quot;non-dropping-particle&quot;:&quot;&quot;},{&quot;family&quot;:&quot;Forde&quot;,&quot;given&quot;:&quot;Jessica Zosa&quot;,&quot;parse-names&quot;:false,&quot;dropping-particle&quot;:&quot;&quot;,&quot;non-dropping-particle&quot;:&quot;&quot;},{&quot;family&quot;:&quot;Clive&quot;,&quot;given&quot;:&quot;Jordan&quot;,&quot;parse-names&quot;:false,&quot;dropping-particle&quot;:&quot;&quot;,&quot;non-dropping-particle&quot;:&quot;&quot;},{&quot;family&quot;:&quot;Kasai&quot;,&quot;given&quot;:&quot;Jungo&quot;,&quot;parse-names&quot;:false,&quot;dropping-particle&quot;:&quot;&quot;,&quot;non-dropping-particle&quot;:&quot;&quot;},{&quot;family&quot;:&quot;Kawamura&quot;,&quot;given&quot;:&quot;Ken&quot;,&quot;parse-names&quot;:false,&quot;dropping-particle&quot;:&quot;&quot;,&quot;non-dropping-particle&quot;:&quot;&quot;},{&quot;family&quot;:&quot;Hazan&quot;,&quot;given&quot;:&quot;Liam&quot;,&quot;parse-names&quot;:false,&quot;dropping-particle&quot;:&quot;&quot;,&quot;non-dropping-particle&quot;:&quot;&quot;},{&quot;family&quot;:&quot;Carpuat&quot;,&quot;given&quot;:&quot;Marine&quot;,&quot;parse-names&quot;:false,&quot;dropping-particle&quot;:&quot;&quot;,&quot;non-dropping-particle&quot;:&quot;&quot;},{&quot;family&quot;:&quot;Clinciu&quot;,&quot;given&quot;:&quot;Miruna&quot;,&quot;parse-names&quot;:false,&quot;dropping-particle&quot;:&quot;&quot;,&quot;non-dropping-particle&quot;:&quot;&quot;},{&quot;family&quot;:&quot;Kim&quot;,&quot;given&quot;:&quot;Najoung&quot;,&quot;parse-names&quot;:false,&quot;dropping-particle&quot;:&quot;&quot;,&quot;non-dropping-particle&quot;:&quot;&quot;},{&quot;family&quot;:&quot;Cheng&quot;,&quot;given&quot;:&quot;Newton&quot;,&quot;parse-names&quot;:false,&quot;dropping-particle&quot;:&quot;&quot;,&quot;non-dropping-particle&quot;:&quot;&quot;},{&quot;family&quot;:&quot;Serikov&quot;,&quot;given&quot;:&quot;Oleg&quot;,&quot;parse-names&quot;:false,&quot;dropping-particle&quot;:&quot;&quot;,&quot;non-dropping-particle&quot;:&quot;&quot;},{&quot;family&quot;:&quot;Antverg&quot;,&quot;given&quot;:&quot;Omer&quot;,&quot;parse-names&quot;:false,&quot;dropping-particle&quot;:&quot;&quot;,&quot;non-dropping-particle&quot;:&quot;&quot;},{&quot;family&quot;:&quot;Wal&quot;,&quot;given&quot;:&quot;Oskar&quot;,&quot;parse-names&quot;:false,&quot;dropping-particle&quot;:&quot;&quot;,&quot;non-dropping-particle&quot;:&quot;van der&quot;},{&quot;family&quot;:&quot;Zhang&quot;,&quot;given&quot;:&quot;Rui&quot;,&quot;parse-names&quot;:false,&quot;dropping-particle&quot;:&quot;&quot;,&quot;non-dropping-particle&quot;:&quot;&quot;},{&quot;family&quot;:&quot;Zhang&quot;,&quot;given&quot;:&quot;Ruochen&quot;,&quot;parse-names&quot;:false,&quot;dropping-particle&quot;:&quot;&quot;,&quot;non-dropping-particle&quot;:&quot;&quot;},{&quot;family&quot;:&quot;Gehrmann&quot;,&quot;given&quot;:&quot;Sebastian&quot;,&quot;parse-names&quot;:false,&quot;dropping-particle&quot;:&quot;&quot;,&quot;non-dropping-particle&quot;:&quot;&quot;},{&quot;family&quot;:&quot;Mirkin&quot;,&quot;given&quot;:&quot;Shachar&quot;,&quot;parse-names&quot;:false,&quot;dropping-particle&quot;:&quot;&quot;,&quot;non-dropping-particle&quot;:&quot;&quot;},{&quot;family&quot;:&quot;Pais&quot;,&quot;given&quot;:&quot;Shani&quot;,&quot;parse-names&quot;:false,&quot;dropping-particle&quot;:&quot;&quot;,&quot;non-dropping-particle&quot;:&quot;&quot;},{&quot;family&quot;:&quot;Shavrina&quot;,&quot;given&quot;:&quot;Tatiana&quot;,&quot;parse-names&quot;:false,&quot;dropping-particle&quot;:&quot;&quot;,&quot;non-dropping-particle&quot;:&quot;&quot;},{&quot;family&quot;:&quot;Scialom&quot;,&quot;given&quot;:&quot;Thomas&quot;,&quot;parse-names&quot;:false,&quot;dropping-particle&quot;:&quot;&quot;,&quot;non-dropping-particle&quot;:&quot;&quot;},{&quot;family&quot;:&quot;Yun&quot;,&quot;given&quot;:&quot;Tian&quot;,&quot;parse-names&quot;:false,&quot;dropping-particle&quot;:&quot;&quot;,&quot;non-dropping-particle&quot;:&quot;&quot;},{&quot;family&quot;:&quot;Limisiewicz&quot;,&quot;given&quot;:&quot;Tomasz&quot;,&quot;parse-names&quot;:false,&quot;dropping-particle&quot;:&quot;&quot;,&quot;non-dropping-particle&quot;:&quot;&quot;},{&quot;family&quot;:&quot;Rieser&quot;,&quot;given&quot;:&quot;Verena&quot;,&quot;parse-names&quot;:false,&quot;dropping-particle&quot;:&quot;&quot;,&quot;non-dropping-particle&quot;:&quot;&quot;},{&quot;family&quot;:&quot;Protasov&quot;,&quot;given&quot;:&quot;Vitaly&quot;,&quot;parse-names&quot;:false,&quot;dropping-particle&quot;:&quot;&quot;,&quot;non-dropping-particle&quot;:&quot;&quot;},{&quot;family&quot;:&quot;Mikhailov&quot;,&quot;given&quot;:&quot;Vladislav&quot;,&quot;parse-names&quot;:false,&quot;dropping-particle&quot;:&quot;&quot;,&quot;non-dropping-particle&quot;:&quot;&quot;},{&quot;family&quot;:&quot;Pruksachatkun&quot;,&quot;given&quot;:&quot;Yada&quot;,&quot;parse-names&quot;:false,&quot;dropping-particle&quot;:&quot;&quot;,&quot;non-dropping-particle&quot;:&quot;&quot;},{&quot;family&quot;:&quot;Belinkov&quot;,&quot;given&quot;:&quot;Yonatan&quot;,&quot;parse-names&quot;:false,&quot;dropping-particle&quot;:&quot;&quot;,&quot;non-dropping-particle&quot;:&quot;&quot;},{&quot;family&quot;:&quot;Bamberger&quot;,&quot;given&quot;:&quot;Zachary&quot;,&quot;parse-names&quot;:false,&quot;dropping-particle&quot;:&quot;&quot;,&quot;non-dropping-particle&quot;:&quot;&quot;},{&quot;family&quot;:&quot;Kasner&quot;,&quot;given&quot;:&quot;Zdeněk&quot;,&quot;parse-names&quot;:false,&quot;dropping-particle&quot;:&quot;&quot;,&quot;non-dropping-particle&quot;:&quot;&quot;},{&quot;family&quot;:&quot;Rueda&quot;,&quot;given&quot;:&quot;Alice&quot;,&quot;parse-names&quot;:false,&quot;dropping-particle&quot;:&quot;&quot;,&quot;non-dropping-particle&quot;:&quot;&quot;},{&quot;family&quot;:&quot;Pestana&quot;,&quot;given&quot;:&quot;Amanda&quot;,&quot;parse-names&quot;:false,&quot;dropping-particle&quot;:&quot;&quot;,&quot;non-dropping-particle&quot;:&quot;&quot;},{&quot;family&quot;:&quot;Feizpour&quot;,&quot;given&quot;:&quot;Amir&quot;,&quot;parse-names&quot;:false,&quot;dropping-particle&quot;:&quot;&quot;,&quot;non-dropping-particle&quot;:&quot;&quot;},{&quot;family&quot;:&quot;Khan&quot;,&quot;given&quot;:&quot;Ammar&quot;,&quot;parse-names&quot;:false,&quot;dropping-particle&quot;:&quot;&quot;,&quot;non-dropping-particle&quot;:&quot;&quot;},{&quot;family&quot;:&quot;Faranak&quot;,&quot;given&quot;:&quot;Amy&quot;,&quot;parse-names&quot;:false,&quot;dropping-particle&quot;:&quot;&quot;,&quot;non-dropping-particle&quot;:&quot;&quot;},{&quot;family&quot;:&quot;Santos&quot;,&quot;given&quot;:&quot;Ana&quot;,&quot;parse-names&quot;:false,&quot;dropping-particle&quot;:&quot;&quot;,&quot;non-dropping-particle&quot;:&quot;&quot;},{&quot;family&quot;:&quot;Hevia&quot;,&quot;given&quot;:&quot;Anthony&quot;,&quot;parse-names&quot;:false,&quot;dropping-particle&quot;:&quot;&quot;,&quot;non-dropping-particle&quot;:&quot;&quot;},{&quot;family&quot;:&quot;Unldreaj&quot;,&quot;given&quot;:&quot;Antigona&quot;,&quot;parse-names&quot;:false,&quot;dropping-particle&quot;:&quot;&quot;,&quot;non-dropping-particle&quot;:&quot;&quot;},{&quot;family&quot;:&quot;Aghagol&quot;,&quot;given&quot;:&quot;Arash&quot;,&quot;parse-names&quot;:false,&quot;dropping-particle&quot;:&quot;&quot;,&quot;non-dropping-particle&quot;:&quot;&quot;},{&quot;family&quot;:&quot;Abdollahi&quot;,&quot;given&quot;:&quot;Arezoo&quot;,&quot;parse-names&quot;:false,&quot;dropping-particle&quot;:&quot;&quot;,&quot;non-dropping-particle&quot;:&quot;&quot;},{&quot;family&quot;:&quot;Tammour&quot;,&quot;given&quot;:&quot;Aycha&quot;,&quot;parse-names&quot;:false,&quot;dropping-particle&quot;:&quot;&quot;,&quot;non-dropping-particle&quot;:&quot;&quot;},{&quot;family&quot;:&quot;HajiHosseini&quot;,&quot;given&quot;:&quot;Azadeh&quot;,&quot;parse-names&quot;:false,&quot;dropping-particle&quot;:&quot;&quot;,&quot;non-dropping-particle&quot;:&quot;&quot;},{&quot;family&quot;:&quot;Behroozi&quot;,&quot;given&quot;:&quot;Bahareh&quot;,&quot;parse-names&quot;:false,&quot;dropping-particle&quot;:&quot;&quot;,&quot;non-dropping-particle&quot;:&quot;&quot;},{&quot;family&quot;:&quot;Ajibade&quot;,&quot;given&quot;:&quot;Benjamin&quot;,&quot;parse-names&quot;:false,&quot;dropping-particle&quot;:&quot;&quot;,&quot;non-dropping-particle&quot;:&quot;&quot;},{&quot;family&quot;:&quot;Saxena&quot;,&quot;given&quot;:&quot;Bharat&quot;,&quot;parse-names&quot;:false,&quot;dropping-particle&quot;:&quot;&quot;,&quot;non-dropping-particle&quot;:&quot;&quot;},{&quot;family&quot;:&quot;Ferrandis&quot;,&quot;given&quot;:&quot;Carlos Muñoz&quot;,&quot;parse-names&quot;:false,&quot;dropping-particle&quot;:&quot;&quot;,&quot;non-dropping-particle&quot;:&quot;&quot;},{&quot;family&quot;:&quot;McDuff&quot;,&quot;given&quot;:&quot;Daniel&quot;,&quot;parse-names&quot;:false,&quot;dropping-particle&quot;:&quot;&quot;,&quot;non-dropping-particle&quot;:&quot;&quot;},{&quot;family&quot;:&quot;Contractor&quot;,&quot;given&quot;:&quot;Danish&quot;,&quot;parse-names&quot;:false,&quot;dropping-particle&quot;:&quot;&quot;,&quot;non-dropping-particle&quot;:&quot;&quot;},{&quot;family&quot;:&quot;Lansky&quot;,&quot;given&quot;:&quot;David&quot;,&quot;parse-names&quot;:false,&quot;dropping-particle&quot;:&quot;&quot;,&quot;non-dropping-particle&quot;:&quot;&quot;},{&quot;family&quot;:&quot;David&quot;,&quot;given&quot;:&quot;Davis&quot;,&quot;parse-names&quot;:false,&quot;dropping-particle&quot;:&quot;&quot;,&quot;non-dropping-particle&quot;:&quot;&quot;},{&quot;family&quot;:&quot;Kiela&quot;,&quot;given&quot;:&quot;Douwe&quot;,&quot;parse-names&quot;:false,&quot;dropping-particle&quot;:&quot;&quot;,&quot;non-dropping-particle&quot;:&quot;&quot;},{&quot;family&quot;:&quot;Nguyen&quot;,&quot;given&quot;:&quot;Duong A.&quot;,&quot;parse-names&quot;:false,&quot;dropping-particle&quot;:&quot;&quot;,&quot;non-dropping-particle&quot;:&quot;&quot;},{&quot;family&quot;:&quot;Tan&quot;,&quot;given&quot;:&quot;Edward&quot;,&quot;parse-names&quot;:false,&quot;dropping-particle&quot;:&quot;&quot;,&quot;non-dropping-particle&quot;:&quot;&quot;},{&quot;family&quot;:&quot;Baylor&quot;,&quot;given&quot;:&quot;Emi&quot;,&quot;parse-names&quot;:false,&quot;dropping-particle&quot;:&quot;&quot;,&quot;non-dropping-particle&quot;:&quot;&quot;},{&quot;family&quot;:&quot;Ozoani&quot;,&quot;given&quot;:&quot;Ezinwanne&quot;,&quot;parse-names&quot;:false,&quot;dropping-particle&quot;:&quot;&quot;,&quot;non-dropping-particle&quot;:&quot;&quot;},{&quot;family&quot;:&quot;Mirza&quot;,&quot;given&quot;:&quot;Fatima&quot;,&quot;parse-names&quot;:false,&quot;dropping-particle&quot;:&quot;&quot;,&quot;non-dropping-particle&quot;:&quot;&quot;},{&quot;family&quot;:&quot;Ononiwu&quot;,&quot;given&quot;:&quot;Frankline&quot;,&quot;parse-names&quot;:false,&quot;dropping-particle&quot;:&quot;&quot;,&quot;non-dropping-particle&quot;:&quot;&quot;},{&quot;family&quot;:&quot;Rezanejad&quot;,&quot;given&quot;:&quot;Habib&quot;,&quot;parse-names&quot;:false,&quot;dropping-particle&quot;:&quot;&quot;,&quot;non-dropping-particle&quot;:&quot;&quot;},{&quot;family&quot;:&quot;Jones&quot;,&quot;given&quot;:&quot;Hessie&quot;,&quot;parse-names&quot;:false,&quot;dropping-particle&quot;:&quot;&quot;,&quot;non-dropping-particle&quot;:&quot;&quot;},{&quot;family&quot;:&quot;Bhattacharya&quot;,&quot;given&quot;:&quot;Indrani&quot;,&quot;parse-names&quot;:false,&quot;dropping-particle&quot;:&quot;&quot;,&quot;non-dropping-particle&quot;:&quot;&quot;},{&quot;family&quot;:&quot;Solaiman&quot;,&quot;given&quot;:&quot;Irene&quot;,&quot;parse-names&quot;:false,&quot;dropping-particle&quot;:&quot;&quot;,&quot;non-dropping-particle&quot;:&quot;&quot;},{&quot;family&quot;:&quot;Sedenko&quot;,&quot;given&quot;:&quot;Irina&quot;,&quot;parse-names&quot;:false,&quot;dropping-particle&quot;:&quot;&quot;,&quot;non-dropping-particle&quot;:&quot;&quot;},{&quot;family&quot;:&quot;Nejadgholi&quot;,&quot;given&quot;:&quot;Isar&quot;,&quot;parse-names&quot;:false,&quot;dropping-particle&quot;:&quot;&quot;,&quot;non-dropping-particle&quot;:&quot;&quot;},{&quot;family&quot;:&quot;Passmore&quot;,&quot;given&quot;:&quot;Jesse&quot;,&quot;parse-names&quot;:false,&quot;dropping-particle&quot;:&quot;&quot;,&quot;non-dropping-particle&quot;:&quot;&quot;},{&quot;family&quot;:&quot;Seltzer&quot;,&quot;given&quot;:&quot;Josh&quot;,&quot;parse-names&quot;:false,&quot;dropping-particle&quot;:&quot;&quot;,&quot;non-dropping-particle&quot;:&quot;&quot;},{&quot;family&quot;:&quot;Sanz&quot;,&quot;given&quot;:&quot;Julio Bonis&quot;,&quot;parse-names&quot;:false,&quot;dropping-particle&quot;:&quot;&quot;,&quot;non-dropping-particle&quot;:&quot;&quot;},{&quot;family&quot;:&quot;Dutra&quot;,&quot;given&quot;:&quot;Livia&quot;,&quot;parse-names&quot;:false,&quot;dropping-particle&quot;:&quot;&quot;,&quot;non-dropping-particle&quot;:&quot;&quot;},{&quot;family&quot;:&quot;Samagaio&quot;,&quot;given&quot;:&quot;Mairon&quot;,&quot;parse-names&quot;:false,&quot;dropping-particle&quot;:&quot;&quot;,&quot;non-dropping-particle&quot;:&quot;&quot;},{&quot;family&quot;:&quot;Elbadri&quot;,&quot;given&quot;:&quot;Maraim&quot;,&quot;parse-names&quot;:false,&quot;dropping-particle&quot;:&quot;&quot;,&quot;non-dropping-particle&quot;:&quot;&quot;},{&quot;family&quot;:&quot;Mieskes&quot;,&quot;given&quot;:&quot;Margot&quot;,&quot;parse-names&quot;:false,&quot;dropping-particle&quot;:&quot;&quot;,&quot;non-dropping-particle&quot;:&quot;&quot;},{&quot;family&quot;:&quot;Gerchick&quot;,&quot;given&quot;:&quot;Marissa&quot;,&quot;parse-names&quot;:false,&quot;dropping-particle&quot;:&quot;&quot;,&quot;non-dropping-particle&quot;:&quot;&quot;},{&quot;family&quot;:&quot;Akinlolu&quot;,&quot;given&quot;:&quot;Martha&quot;,&quot;parse-names&quot;:false,&quot;dropping-particle&quot;:&quot;&quot;,&quot;non-dropping-particle&quot;:&quot;&quot;},{&quot;family&quot;:&quot;McKenna&quot;,&quot;given&quot;:&quot;Michael&quot;,&quot;parse-names&quot;:false,&quot;dropping-particle&quot;:&quot;&quot;,&quot;non-dropping-particle&quot;:&quot;&quot;},{&quot;family&quot;:&quot;Qiu&quot;,&quot;given&quot;:&quot;Mike&quot;,&quot;parse-names&quot;:false,&quot;dropping-particle&quot;:&quot;&quot;,&quot;non-dropping-particle&quot;:&quot;&quot;},{&quot;family&quot;:&quot;Ghauri&quot;,&quot;given&quot;:&quot;Muhammed&quot;,&quot;parse-names&quot;:false,&quot;dropping-particle&quot;:&quot;&quot;,&quot;non-dropping-particle&quot;:&quot;&quot;},{&quot;family&quot;:&quot;Burynok&quot;,&quot;given&quot;:&quot;Mykola&quot;,&quot;parse-names&quot;:false,&quot;dropping-particle&quot;:&quot;&quot;,&quot;non-dropping-particle&quot;:&quot;&quot;},{&quot;family&quot;:&quot;Abrar&quot;,&quot;given&quot;:&quot;Nafis&quot;,&quot;parse-names&quot;:false,&quot;dropping-particle&quot;:&quot;&quot;,&quot;non-dropping-particle&quot;:&quot;&quot;},{&quot;family&quot;:&quot;Rajani&quot;,&quot;given&quot;:&quot;Nazneen&quot;,&quot;parse-names&quot;:false,&quot;dropping-particle&quot;:&quot;&quot;,&quot;non-dropping-particle&quot;:&quot;&quot;},{&quot;family&quot;:&quot;Elkott&quot;,&quot;given&quot;:&quot;Nour&quot;,&quot;parse-names&quot;:false,&quot;dropping-particle&quot;:&quot;&quot;,&quot;non-dropping-particle&quot;:&quot;&quot;},{&quot;family&quot;:&quot;Fahmy&quot;,&quot;given&quot;:&quot;Nour&quot;,&quot;parse-names&quot;:false,&quot;dropping-particle&quot;:&quot;&quot;,&quot;non-dropping-particle&quot;:&quot;&quot;},{&quot;family&quot;:&quot;Samuel&quot;,&quot;given&quot;:&quot;Olanrewaju&quot;,&quot;parse-names&quot;:false,&quot;dropping-particle&quot;:&quot;&quot;,&quot;non-dropping-particle&quot;:&quot;&quot;},{&quot;family&quot;:&quot;An&quot;,&quot;given&quot;:&quot;Ran&quot;,&quot;parse-names&quot;:false,&quot;dropping-particle&quot;:&quot;&quot;,&quot;non-dropping-particle&quot;:&quot;&quot;},{&quot;family&quot;:&quot;Kromann&quot;,&quot;given&quot;:&quot;Rasmus&quot;,&quot;parse-names&quot;:false,&quot;dropping-particle&quot;:&quot;&quot;,&quot;non-dropping-particle&quot;:&quot;&quot;},{&quot;family&quot;:&quot;Hao&quot;,&quot;given&quot;:&quot;Ryan&quot;,&quot;parse-names&quot;:false,&quot;dropping-particle&quot;:&quot;&quot;,&quot;non-dropping-particle&quot;:&quot;&quot;},{&quot;family&quot;:&quot;Alizadeh&quot;,&quot;given&quot;:&quot;Samira&quot;,&quot;parse-names&quot;:false,&quot;dropping-particle&quot;:&quot;&quot;,&quot;non-dropping-particle&quot;:&quot;&quot;},{&quot;family&quot;:&quot;Shubber&quot;,&quot;given&quot;:&quot;Sarmad&quot;,&quot;parse-names&quot;:false,&quot;dropping-particle&quot;:&quot;&quot;,&quot;non-dropping-particle&quot;:&quot;&quot;},{&quot;family&quot;:&quot;Wang&quot;,&quot;given&quot;:&quot;Silas&quot;,&quot;parse-names&quot;:false,&quot;dropping-particle&quot;:&quot;&quot;,&quot;non-dropping-particle&quot;:&quot;&quot;},{&quot;family&quot;:&quot;Roy&quot;,&quot;given&quot;:&quot;Sourav&quot;,&quot;parse-names&quot;:false,&quot;dropping-particle&quot;:&quot;&quot;,&quot;non-dropping-particle&quot;:&quot;&quot;},{&quot;family&quot;:&quot;Viguier&quot;,&quot;given&quot;:&quot;Sylvain&quot;,&quot;parse-names&quot;:false,&quot;dropping-particle&quot;:&quot;&quot;,&quot;non-dropping-particle&quot;:&quot;&quot;},{&quot;family&quot;:&quot;Le&quot;,&quot;given&quot;:&quot;Thanh&quot;,&quot;parse-names&quot;:false,&quot;dropping-particle&quot;:&quot;&quot;,&quot;non-dropping-particle&quot;:&quot;&quot;},{&quot;family&quot;:&quot;Oyebade&quot;,&quot;given&quot;:&quot;Tobi&quot;,&quot;parse-names&quot;:false,&quot;dropping-particle&quot;:&quot;&quot;,&quot;non-dropping-particle&quot;:&quot;&quot;},{&quot;family&quot;:&quot;Le&quot;,&quot;given&quot;:&quot;Trieu&quot;,&quot;parse-names&quot;:false,&quot;dropping-particle&quot;:&quot;&quot;,&quot;non-dropping-particle&quot;:&quot;&quot;},{&quot;family&quot;:&quot;Yang&quot;,&quot;given&quot;:&quot;Yoyo&quot;,&quot;parse-names&quot;:false,&quot;dropping-particle&quot;:&quot;&quot;,&quot;non-dropping-particle&quot;:&quot;&quot;},{&quot;family&quot;:&quot;Nguyen&quot;,&quot;given&quot;:&quot;Zach&quot;,&quot;parse-names&quot;:false,&quot;dropping-particle&quot;:&quot;&quot;,&quot;non-dropping-particle&quot;:&quot;&quot;},{&quot;family&quot;:&quot;Kashyap&quot;,&quot;given&quot;:&quot;Abhinav Ramesh&quot;,&quot;parse-names&quot;:false,&quot;dropping-particle&quot;:&quot;&quot;,&quot;non-dropping-particle&quot;:&quot;&quot;},{&quot;family&quot;:&quot;Palasciano&quot;,&quot;given&quot;:&quot;Alfredo&quot;,&quot;parse-names&quot;:false,&quot;dropping-particle&quot;:&quot;&quot;,&quot;non-dropping-particle&quot;:&quot;&quot;},{&quot;family&quot;:&quot;Callahan&quot;,&quot;given&quot;:&quot;Alison&quot;,&quot;parse-names&quot;:false,&quot;dropping-particle&quot;:&quot;&quot;,&quot;non-dropping-particle&quot;:&quot;&quot;},{&quot;family&quot;:&quot;Shukla&quot;,&quot;given&quot;:&quot;Anima&quot;,&quot;parse-names&quot;:false,&quot;dropping-particle&quot;:&quot;&quot;,&quot;non-dropping-particle&quot;:&quot;&quot;},{&quot;family&quot;:&quot;Miranda-Escalada&quot;,&quot;given&quot;:&quot;Antonio&quot;,&quot;parse-names&quot;:false,&quot;dropping-particle&quot;:&quot;&quot;,&quot;non-dropping-particle&quot;:&quot;&quot;},{&quot;family&quot;:&quot;Singh&quot;,&quot;given&quot;:&quot;Ayush&quot;,&quot;parse-names&quot;:false,&quot;dropping-particle&quot;:&quot;&quot;,&quot;non-dropping-particle&quot;:&quot;&quot;},{&quot;family&quot;:&quot;Beilharz&quot;,&quot;given&quot;:&quot;Benjamin&quot;,&quot;parse-names&quot;:false,&quot;dropping-particle&quot;:&quot;&quot;,&quot;non-dropping-particle&quot;:&quot;&quot;},{&quot;family&quot;:&quot;Wang&quot;,&quot;given&quot;:&quot;Bo&quot;,&quot;parse-names&quot;:false,&quot;dropping-particle&quot;:&quot;&quot;,&quot;non-dropping-particle&quot;:&quot;&quot;},{&quot;family&quot;:&quot;Brito&quot;,&quot;given&quot;:&quot;Caio&quot;,&quot;parse-names&quot;:false,&quot;dropping-particle&quot;:&quot;&quot;,&quot;non-dropping-particle&quot;:&quot;&quot;},{&quot;family&quot;:&quot;Zhou&quot;,&quot;given&quot;:&quot;Chenxi&quot;,&quot;parse-names&quot;:false,&quot;dropping-particle&quot;:&quot;&quot;,&quot;non-dropping-particle&quot;:&quot;&quot;},{&quot;family&quot;:&quot;Jain&quot;,&quot;given&quot;:&quot;Chirag&quot;,&quot;parse-names&quot;:false,&quot;dropping-particle&quot;:&quot;&quot;,&quot;non-dropping-particle&quot;:&quot;&quot;},{&quot;family&quot;:&quot;Xu&quot;,&quot;given&quot;:&quot;Chuxin&quot;,&quot;parse-names&quot;:false,&quot;dropping-particle&quot;:&quot;&quot;,&quot;non-dropping-particle&quot;:&quot;&quot;},{&quot;family&quot;:&quot;Fourrier&quot;,&quot;given&quot;:&quot;Clémentine&quot;,&quot;parse-names&quot;:false,&quot;dropping-particle&quot;:&quot;&quot;,&quot;non-dropping-particle&quot;:&quot;&quot;},{&quot;family&quot;:&quot;Periñán&quot;,&quot;given&quot;:&quot;Daniel León&quot;,&quot;parse-names&quot;:false,&quot;dropping-particle&quot;:&quot;&quot;,&quot;non-dropping-particle&quot;:&quot;&quot;},{&quot;family&quot;:&quot;Molano&quot;,&quot;given&quot;:&quot;Daniel&quot;,&quot;parse-names&quot;:false,&quot;dropping-particle&quot;:&quot;&quot;,&quot;non-dropping-particle&quot;:&quot;&quot;},{&quot;family&quot;:&quot;Yu&quot;,&quot;given&quot;:&quot;Dian&quot;,&quot;parse-names&quot;:false,&quot;dropping-particle&quot;:&quot;&quot;,&quot;non-dropping-particle&quot;:&quot;&quot;},{&quot;family&quot;:&quot;Manjavacas&quot;,&quot;given&quot;:&quot;Enrique&quot;,&quot;parse-names&quot;:false,&quot;dropping-particle&quot;:&quot;&quot;,&quot;non-dropping-particle&quot;:&quot;&quot;},{&quot;family&quot;:&quot;Barth&quot;,&quot;given&quot;:&quot;Fabio&quot;,&quot;parse-names&quot;:false,&quot;dropping-particle&quot;:&quot;&quot;,&quot;non-dropping-particle&quot;:&quot;&quot;},{&quot;family&quot;:&quot;Fuhrimann&quot;,&quot;given&quot;:&quot;Florian&quot;,&quot;parse-names&quot;:false,&quot;dropping-particle&quot;:&quot;&quot;,&quot;non-dropping-particle&quot;:&quot;&quot;},{&quot;family&quot;:&quot;Altay&quot;,&quot;given&quot;:&quot;Gabriel&quot;,&quot;parse-names&quot;:false,&quot;dropping-particle&quot;:&quot;&quot;,&quot;non-dropping-particle&quot;:&quot;&quot;},{&quot;family&quot;:&quot;Bayrak&quot;,&quot;given&quot;:&quot;Giyaseddin&quot;,&quot;parse-names&quot;:false,&quot;dropping-particle&quot;:&quot;&quot;,&quot;non-dropping-particle&quot;:&quot;&quot;},{&quot;family&quot;:&quot;Burns&quot;,&quot;given&quot;:&quot;Gully&quot;,&quot;parse-names&quot;:false,&quot;dropping-particle&quot;:&quot;&quot;,&quot;non-dropping-particle&quot;:&quot;&quot;},{&quot;family&quot;:&quot;Vrabec&quot;,&quot;given&quot;:&quot;Helena U.&quot;,&quot;parse-names&quot;:false,&quot;dropping-particle&quot;:&quot;&quot;,&quot;non-dropping-particle&quot;:&quot;&quot;},{&quot;family&quot;:&quot;Bello&quot;,&quot;given&quot;:&quot;Imane&quot;,&quot;parse-names&quot;:false,&quot;dropping-particle&quot;:&quot;&quot;,&quot;non-dropping-particle&quot;:&quot;&quot;},{&quot;family&quot;:&quot;Dash&quot;,&quot;given&quot;:&quot;Ishani&quot;,&quot;parse-names&quot;:false,&quot;dropping-particle&quot;:&quot;&quot;,&quot;non-dropping-particle&quot;:&quot;&quot;},{&quot;family&quot;:&quot;Kang&quot;,&quot;given&quot;:&quot;Jihyun&quot;,&quot;parse-names&quot;:false,&quot;dropping-particle&quot;:&quot;&quot;,&quot;non-dropping-particle&quot;:&quot;&quot;},{&quot;family&quot;:&quot;Giorgi&quot;,&quot;given&quot;:&quot;John&quot;,&quot;parse-names&quot;:false,&quot;dropping-particle&quot;:&quot;&quot;,&quot;non-dropping-particle&quot;:&quot;&quot;},{&quot;family&quot;:&quot;Golde&quot;,&quot;given&quot;:&quot;Jonas&quot;,&quot;parse-names&quot;:false,&quot;dropping-particle&quot;:&quot;&quot;,&quot;non-dropping-particle&quot;:&quot;&quot;},{&quot;family&quot;:&quot;Posada&quot;,&quot;given&quot;:&quot;Jose David&quot;,&quot;parse-names&quot;:false,&quot;dropping-particle&quot;:&quot;&quot;,&quot;non-dropping-particle&quot;:&quot;&quot;},{&quot;family&quot;:&quot;Sivaraman&quot;,&quot;given&quot;:&quot;Karthik Rangasai&quot;,&quot;parse-names&quot;:false,&quot;dropping-particle&quot;:&quot;&quot;,&quot;non-dropping-particle&quot;:&quot;&quot;},{&quot;family&quot;:&quot;Bulchandani&quot;,&quot;given&quot;:&quot;Lokesh&quot;,&quot;parse-names&quot;:false,&quot;dropping-particle&quot;:&quot;&quot;,&quot;non-dropping-particle&quot;:&quot;&quot;},{&quot;family&quot;:&quot;Liu&quot;,&quot;given&quot;:&quot;Lu&quot;,&quot;parse-names&quot;:false,&quot;dropping-particle&quot;:&quot;&quot;,&quot;non-dropping-particle&quot;:&quot;&quot;},{&quot;family&quot;:&quot;Shinzato&quot;,&quot;given&quot;:&quot;Luisa&quot;,&quot;parse-names&quot;:false,&quot;dropping-particle&quot;:&quot;&quot;,&quot;non-dropping-particle&quot;:&quot;&quot;},{&quot;family&quot;:&quot;Bykhovetz&quot;,&quot;given&quot;:&quot;Madeleine Hahn&quot;,&quot;parse-names&quot;:false,&quot;dropping-particle&quot;:&quot;&quot;,&quot;non-dropping-particle&quot;:&quot;de&quot;},{&quot;family&quot;:&quot;Takeuchi&quot;,&quot;given&quot;:&quot;Maiko&quot;,&quot;parse-names&quot;:false,&quot;dropping-particle&quot;:&quot;&quot;,&quot;non-dropping-particle&quot;:&quot;&quot;},{&quot;family&quot;:&quot;Pàmies&quot;,&quot;given&quot;:&quot;Marc&quot;,&quot;parse-names&quot;:false,&quot;dropping-particle&quot;:&quot;&quot;,&quot;non-dropping-particle&quot;:&quot;&quot;},{&quot;family&quot;:&quot;Castillo&quot;,&quot;given&quot;:&quot;Maria A&quot;,&quot;parse-names&quot;:false,&quot;dropping-particle&quot;:&quot;&quot;,&quot;non-dropping-particle&quot;:&quot;&quot;},{&quot;family&quot;:&quot;Nezhurina&quot;,&quot;given&quot;:&quot;Marianna&quot;,&quot;parse-names&quot;:false,&quot;dropping-particle&quot;:&quot;&quot;,&quot;non-dropping-particle&quot;:&quot;&quot;},{&quot;family&quot;:&quot;Sänger&quot;,&quot;given&quot;:&quot;Mario&quot;,&quot;parse-names&quot;:false,&quot;dropping-particle&quot;:&quot;&quot;,&quot;non-dropping-particle&quot;:&quot;&quot;},{&quot;family&quot;:&quot;Samwald&quot;,&quot;given&quot;:&quot;Matthias&quot;,&quot;parse-names&quot;:false,&quot;dropping-particle&quot;:&quot;&quot;,&quot;non-dropping-particle&quot;:&quot;&quot;},{&quot;family&quot;:&quot;Cullan&quot;,&quot;given&quot;:&quot;Michael&quot;,&quot;parse-names&quot;:false,&quot;dropping-particle&quot;:&quot;&quot;,&quot;non-dropping-particle&quot;:&quot;&quot;},{&quot;family&quot;:&quot;Weinberg&quot;,&quot;given&quot;:&quot;Michael&quot;,&quot;parse-names&quot;:false,&quot;dropping-particle&quot;:&quot;&quot;,&quot;non-dropping-particle&quot;:&quot;&quot;},{&quot;family&quot;:&quot;Wolf&quot;,&quot;given&quot;:&quot;Michiel&quot;,&quot;parse-names&quot;:false,&quot;dropping-particle&quot;:&quot;&quot;,&quot;non-dropping-particle&quot;:&quot;De&quot;},{&quot;family&quot;:&quot;Mihaljcic&quot;,&quot;given&quot;:&quot;Mina&quot;,&quot;parse-names&quot;:false,&quot;dropping-particle&quot;:&quot;&quot;,&quot;non-dropping-particle&quot;:&quot;&quot;},{&quot;family&quot;:&quot;Liu&quot;,&quot;given&quot;:&quot;Minna&quot;,&quot;parse-names&quot;:false,&quot;dropping-particle&quot;:&quot;&quot;,&quot;non-dropping-particle&quot;:&quot;&quot;},{&quot;family&quot;:&quot;Freidank&quot;,&quot;given&quot;:&quot;Moritz&quot;,&quot;parse-names&quot;:false,&quot;dropping-particle&quot;:&quot;&quot;,&quot;non-dropping-particle&quot;:&quot;&quot;},{&quot;family&quot;:&quot;Kang&quot;,&quot;given&quot;:&quot;Myungsun&quot;,&quot;parse-names&quot;:false,&quot;dropping-particle&quot;:&quot;&quot;,&quot;non-dropping-particle&quot;:&quot;&quot;},{&quot;family&quot;:&quot;Seelam&quot;,&quot;given&quot;:&quot;Natasha&quot;,&quot;parse-names&quot;:false,&quot;dropping-particle&quot;:&quot;&quot;,&quot;non-dropping-particle&quot;:&quot;&quot;},{&quot;family&quot;:&quot;Dahlberg&quot;,&quot;given&quot;:&quot;Nathan&quot;,&quot;parse-names&quot;:false,&quot;dropping-particle&quot;:&quot;&quot;,&quot;non-dropping-particle&quot;:&quot;&quot;},{&quot;family&quot;:&quot;Broad&quot;,&quot;given&quot;:&quot;Nicholas Michio&quot;,&quot;parse-names&quot;:false,&quot;dropping-particle&quot;:&quot;&quot;,&quot;non-dropping-particle&quot;:&quot;&quot;},{&quot;family&quot;:&quot;Muellner&quot;,&quot;given&quot;:&quot;Nikolaus&quot;,&quot;parse-names&quot;:false,&quot;dropping-particle&quot;:&quot;&quot;,&quot;non-dropping-particle&quot;:&quot;&quot;},{&quot;family&quot;:&quot;Fung&quot;,&quot;given&quot;:&quot;Pascale&quot;,&quot;parse-names&quot;:false,&quot;dropping-particle&quot;:&quot;&quot;,&quot;non-dropping-particle&quot;:&quot;&quot;},{&quot;family&quot;:&quot;Haller&quot;,&quot;given&quot;:&quot;Patrick&quot;,&quot;parse-names&quot;:false,&quot;dropping-particle&quot;:&quot;&quot;,&quot;non-dropping-particle&quot;:&quot;&quot;},{&quot;family&quot;:&quot;Chandrasekhar&quot;,&quot;given&quot;:&quot;Ramya&quot;,&quot;parse-names&quot;:false,&quot;dropping-particle&quot;:&quot;&quot;,&quot;non-dropping-particle&quot;:&quot;&quot;},{&quot;family&quot;:&quot;Eisenberg&quot;,&quot;given&quot;:&quot;Renata&quot;,&quot;parse-names&quot;:false,&quot;dropping-particle&quot;:&quot;&quot;,&quot;non-dropping-particle&quot;:&quot;&quot;},{&quot;family&quot;:&quot;Martin&quot;,&quot;given&quot;:&quot;Robert&quot;,&quot;parse-names&quot;:false,&quot;dropping-particle&quot;:&quot;&quot;,&quot;non-dropping-particle&quot;:&quot;&quot;},{&quot;family&quot;:&quot;Canalli&quot;,&quot;given&quot;:&quot;Rodrigo&quot;,&quot;parse-names&quot;:false,&quot;dropping-particle&quot;:&quot;&quot;,&quot;non-dropping-particle&quot;:&quot;&quot;},{&quot;family&quot;:&quot;Su&quot;,&quot;given&quot;:&quot;Rosaline&quot;,&quot;parse-names&quot;:false,&quot;dropping-particle&quot;:&quot;&quot;,&quot;non-dropping-particle&quot;:&quot;&quot;},{&quot;family&quot;:&quot;Su&quot;,&quot;given&quot;:&quot;Ruisi&quot;,&quot;parse-names&quot;:false,&quot;dropping-particle&quot;:&quot;&quot;,&quot;non-dropping-particle&quot;:&quot;&quot;},{&quot;family&quot;:&quot;Cahyawijaya&quot;,&quot;given&quot;:&quot;Samuel&quot;,&quot;parse-names&quot;:false,&quot;dropping-particle&quot;:&quot;&quot;,&quot;non-dropping-particle&quot;:&quot;&quot;},{&quot;family&quot;:&quot;Garda&quot;,&quot;given&quot;:&quot;Samuele&quot;,&quot;parse-names&quot;:false,&quot;dropping-particle&quot;:&quot;&quot;,&quot;non-dropping-particle&quot;:&quot;&quot;},{&quot;family&quot;:&quot;Deshmukh&quot;,&quot;given&quot;:&quot;Shlok S&quot;,&quot;parse-names&quot;:false,&quot;dropping-particle&quot;:&quot;&quot;,&quot;non-dropping-particle&quot;:&quot;&quot;},{&quot;family&quot;:&quot;Mishra&quot;,&quot;given&quot;:&quot;Shubhanshu&quot;,&quot;parse-names&quot;:false,&quot;dropping-particle&quot;:&quot;&quot;,&quot;non-dropping-particle&quot;:&quot;&quot;},{&quot;family&quot;:&quot;Kiblawi&quot;,&quot;given&quot;:&quot;Sid&quot;,&quot;parse-names&quot;:false,&quot;dropping-particle&quot;:&quot;&quot;,&quot;non-dropping-particle&quot;:&quot;&quot;},{&quot;family&quot;:&quot;Ott&quot;,&quot;given&quot;:&quot;Simon&quot;,&quot;parse-names&quot;:false,&quot;dropping-particle&quot;:&quot;&quot;,&quot;non-dropping-particle&quot;:&quot;&quot;},{&quot;family&quot;:&quot;Sang-aroonsiri&quot;,&quot;given&quot;:&quot;Sinee&quot;,&quot;parse-names&quot;:false,&quot;dropping-particle&quot;:&quot;&quot;,&quot;non-dropping-particle&quot;:&quot;&quot;},{&quot;family&quot;:&quot;Kumar&quot;,&quot;given&quot;:&quot;Srishti&quot;,&quot;parse-names&quot;:false,&quot;dropping-particle&quot;:&quot;&quot;,&quot;non-dropping-particle&quot;:&quot;&quot;},{&quot;family&quot;:&quot;Schweter&quot;,&quot;given&quot;:&quot;Stefan&quot;,&quot;parse-names&quot;:false,&quot;dropping-particle&quot;:&quot;&quot;,&quot;non-dropping-particle&quot;:&quot;&quot;},{&quot;family&quot;:&quot;Bharati&quot;,&quot;given&quot;:&quot;Sushil&quot;,&quot;parse-names&quot;:false,&quot;dropping-particle&quot;:&quot;&quot;,&quot;non-dropping-particle&quot;:&quot;&quot;},{&quot;family&quot;:&quot;Laud&quot;,&quot;given&quot;:&quot;Tanmay&quot;,&quot;parse-names&quot;:false,&quot;dropping-particle&quot;:&quot;&quot;,&quot;non-dropping-particle&quot;:&quot;&quot;},{&quot;family&quot;:&quot;Gigant&quot;,&quot;given&quot;:&quot;Théo&quot;,&quot;parse-names&quot;:false,&quot;dropping-particle&quot;:&quot;&quot;,&quot;non-dropping-particle&quot;:&quot;&quot;},{&quot;family&quot;:&quot;Kainuma&quot;,&quot;given&quot;:&quot;Tomoya&quot;,&quot;parse-names&quot;:false,&quot;dropping-particle&quot;:&quot;&quot;,&quot;non-dropping-particle&quot;:&quot;&quot;},{&quot;family&quot;:&quot;Kusa&quot;,&quot;given&quot;:&quot;Wojciech&quot;,&quot;parse-names&quot;:false,&quot;dropping-particle&quot;:&quot;&quot;,&quot;non-dropping-particle&quot;:&quot;&quot;},{&quot;family&quot;:&quot;Labrak&quot;,&quot;given&quot;:&quot;Yanis&quot;,&quot;parse-names&quot;:false,&quot;dropping-particle&quot;:&quot;&quot;,&quot;non-dropping-particle&quot;:&quot;&quot;},{&quot;family&quot;:&quot;Bajaj&quot;,&quot;given&quot;:&quot;Yash Shailesh&quot;,&quot;parse-names&quot;:false,&quot;dropping-particle&quot;:&quot;&quot;,&quot;non-dropping-particle&quot;:&quot;&quot;},{&quot;family&quot;:&quot;Venkatraman&quot;,&quot;given&quot;:&quot;Yash&quot;,&quot;parse-names&quot;:false,&quot;dropping-particle&quot;:&quot;&quot;,&quot;non-dropping-particle&quot;:&quot;&quot;},{&quot;family&quot;:&quot;Xu&quot;,&quot;given&quot;:&quot;Yifan&quot;,&quot;parse-names&quot;:false,&quot;dropping-particle&quot;:&quot;&quot;,&quot;non-dropping-particle&quot;:&quot;&quot;},{&quot;family&quot;:&quot;Xu&quot;,&quot;given&quot;:&quot;Yingxin&quot;,&quot;parse-names&quot;:false,&quot;dropping-particle&quot;:&quot;&quot;,&quot;non-dropping-particle&quot;:&quot;&quot;},{&quot;family&quot;:&quot;Xu&quot;,&quot;given&quot;:&quot;Yu&quot;,&quot;parse-names&quot;:false,&quot;dropping-particle&quot;:&quot;&quot;,&quot;non-dropping-particle&quot;:&quot;&quot;},{&quot;family&quot;:&quot;Tan&quot;,&quot;given&quot;:&quot;Zhe&quot;,&quot;parse-names&quot;:false,&quot;dropping-particle&quot;:&quot;&quot;,&quot;non-dropping-particle&quot;:&quot;&quot;},{&quot;family&quot;:&quot;Xie&quot;,&quot;given&quot;:&quot;Zhongli&quot;,&quot;parse-names&quot;:false,&quot;dropping-particle&quot;:&quot;&quot;,&quot;non-dropping-particle&quot;:&quot;&quot;},{&quot;family&quot;:&quot;Ye&quot;,&quot;given&quot;:&quot;Zifan&quot;,&quot;parse-names&quot;:false,&quot;dropping-particle&quot;:&quot;&quot;,&quot;non-dropping-particle&quot;:&quot;&quot;},{&quot;family&quot;:&quot;Bras&quot;,&quot;given&quot;:&quot;Mathilde&quot;,&quot;parse-names&quot;:false,&quot;dropping-particle&quot;:&quot;&quot;,&quot;non-dropping-particle&quot;:&quot;&quot;},{&quot;family&quot;:&quot;Belkada&quot;,&quot;given&quot;:&quot;Younes&quot;,&quot;parse-names&quot;:false,&quot;dropping-particle&quot;:&quot;&quot;,&quot;non-dropping-particle&quot;:&quot;&quot;},{&quot;family&quot;:&quot;Wolf&quot;,&quot;given&quot;:&quot;Thomas&quot;,&quot;parse-names&quot;:false,&quot;dropping-particle&quot;:&quot;&quot;,&quot;non-dropping-particle&quot;:&quot;&quot;}],&quot;URL&quot;:&quot;http://arxiv.org/abs/2211.05100&quot;,&quot;issued&quot;:{&quot;date-parts&quot;:[[2022,11,9]]},&quot;abstract&quot;:&quot;Large language models (LLMs) have been shown to be able to perform new tasks based on a few demonstrations or natural language instructions. While these capabilities have led to widespread adoption, most LLMs are developed by resource-rich organizations and are frequently kept from the public. As a step towards democratizing this powerful technology, we present BLOOM, a 176B-parameter open-access language model designed and built thanks to a collaboration of hundreds of researchers. BLOOM is a decoder-only Transformer language model that was trained on the ROOTS corpus, a dataset comprising hundreds of sources in 46 natural and 13 programming languages (59 in total). We find that BLOOM achieves competitive performance on a wide variety of benchmarks, with stronger results after undergoing multitask prompted finetuning. To facilitate future research and applications using LLMs, we publicly release our models and code under the Responsible AI License.&quot;,&quot;container-title-short&quot;:&quot;&quot;},&quot;isTemporary&quot;:false}],&quot;citationTag&quot;:&quot;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quot;},{&quot;citationID&quot;:&quot;MENDELEY_CITATION_a5bf4ab7-adf5-4efc-bb4b-7755b2ae3448&quot;,&quot;properties&quot;:{&quot;noteIndex&quot;:0},&quot;isEdited&quot;:false,&quot;manualOverride&quot;:{&quot;isManuallyOverridden&quot;:true,&quot;citeprocText&quot;:&quot;(Bozkurt et al., 2023)&quot;,&quot;manualOverrideText&quot;:&quot;(Bozkurt, A. ;, Junhong, X. ;, Lambert, S. ;, Pazurek, A. ;, Crompton, H. ;, Koseoglu, S. ;, Farrow, R. ;, Bond, M. ;, Nerantzi, C. ;, Honeychurch, S. ;, Bali, M. ;, Dron, J. ;, Mir, K. ;, Stewart, B. ;, Costello, E. ;, Mason, J. ;, Stracke, C. M. ;, Romero-Hall, Bozkurt, A., … Stracke, J., 2023)&quot;},&quot;citationItems&quot;:[{&quot;id&quot;:&quot;34966b76-26b4-32b3-ad67-d8f1c1a71ace&quot;,&quot;itemData&quot;:{&quot;type&quot;:&quot;article-journal&quot;,&quot;id&quot;:&quot;34966b76-26b4-32b3-ad67-d8f1c1a71ace&quot;,&quot;title&quot;:&quot;Reflection from the Educational Landscape&quot;,&quot;author&quot;:[{&quot;family&quot;:&quot;Bozkurt&quot;,&quot;given&quot;:&quot;Aras ;&quot;,&quot;parse-names&quot;:false,&quot;dropping-particle&quot;:&quot;&quot;,&quot;non-dropping-particle&quot;:&quot;&quot;},{&quot;family&quot;:&quot;Junhong&quot;,&quot;given&quot;:&quot;Xiao ;&quot;,&quot;parse-names&quot;:false,&quot;dropping-particle&quot;:&quot;&quot;,&quot;non-dropping-particle&quot;:&quot;&quot;},{&quot;family&quot;:&quot;Lambert&quot;,&quot;given&quot;:&quot;Sarah ;&quot;,&quot;parse-names&quot;:false,&quot;dropping-particle&quot;:&quot;&quot;,&quot;non-dropping-particle&quot;:&quot;&quot;},{&quot;family&quot;:&quot;Pazurek&quot;,&quot;given&quot;:&quot;Angelica ;&quot;,&quot;parse-names&quot;:false,&quot;dropping-particle&quot;:&quot;&quot;,&quot;non-dropping-particle&quot;:&quot;&quot;},{&quot;family&quot;:&quot;Crompton&quot;,&quot;given&quot;:&quot;Helen ;&quot;,&quot;parse-names&quot;:false,&quot;dropping-particle&quot;:&quot;&quot;,&quot;non-dropping-particle&quot;:&quot;&quot;},{&quot;family&quot;:&quot;Koseoglu&quot;,&quot;given&quot;:&quot;Suzan ;&quot;,&quot;parse-names&quot;:false,&quot;dropping-particle&quot;:&quot;&quot;,&quot;non-dropping-particle&quot;:&quot;&quot;},{&quot;family&quot;:&quot;Farrow&quot;,&quot;given&quot;:&quot;Robert ;&quot;,&quot;parse-names&quot;:false,&quot;dropping-particle&quot;:&quot;&quot;,&quot;non-dropping-particle&quot;:&quot;&quot;},{&quot;family&quot;:&quot;Bond&quot;,&quot;given&quot;:&quot;Melissa ;&quot;,&quot;parse-names&quot;:false,&quot;dropping-particle&quot;:&quot;&quot;,&quot;non-dropping-particle&quot;:&quot;&quot;},{&quot;family&quot;:&quot;Nerantzi&quot;,&quot;given&quot;:&quot;Chrissi ;&quot;,&quot;parse-names&quot;:false,&quot;dropping-particle&quot;:&quot;&quot;,&quot;non-dropping-particle&quot;:&quot;&quot;},{&quot;family&quot;:&quot;Honeychurch&quot;,&quot;given&quot;:&quot;Sarah ;&quot;,&quot;parse-names&quot;:false,&quot;dropping-particle&quot;:&quot;&quot;,&quot;non-dropping-particle&quot;:&quot;&quot;},{&quot;family&quot;:&quot;Bali&quot;,&quot;given&quot;:&quot;Maha ;&quot;,&quot;parse-names&quot;:false,&quot;dropping-particle&quot;:&quot;&quot;,&quot;non-dropping-particle&quot;:&quot;&quot;},{&quot;family&quot;:&quot;Dron&quot;,&quot;given&quot;:&quot;Jon ;&quot;,&quot;parse-names&quot;:false,&quot;dropping-particle&quot;:&quot;&quot;,&quot;non-dropping-particle&quot;:&quot;&quot;},{&quot;family&quot;:&quot;Mir&quot;,&quot;given&quot;:&quot;Kamran ;&quot;,&quot;parse-names&quot;:false,&quot;dropping-particle&quot;:&quot;&quot;,&quot;non-dropping-particle&quot;:&quot;&quot;},{&quot;family&quot;:&quot;Stewart&quot;,&quot;given&quot;:&quot;Bonnie ;&quot;,&quot;parse-names&quot;:false,&quot;dropping-particle&quot;:&quot;&quot;,&quot;non-dropping-particle&quot;:&quot;&quot;},{&quot;family&quot;:&quot;Costello&quot;,&quot;given&quot;:&quot;Eamon ;&quot;,&quot;parse-names&quot;:false,&quot;dropping-particle&quot;:&quot;&quot;,&quot;non-dropping-particle&quot;:&quot;&quot;},{&quot;family&quot;:&quot;Mason&quot;,&quot;given&quot;:&quot;Jon ;&quot;,&quot;parse-names&quot;:false,&quot;dropping-particle&quot;:&quot;&quot;,&quot;non-dropping-particle&quot;:&quot;&quot;},{&quot;family&quot;:&quot;Stracke&quot;,&quot;given&quot;:&quot;Christian M ;&quot;,&quot;parse-names&quot;:false,&quot;dropping-particle&quot;:&quot;&quot;,&quot;non-dropping-particle&quot;:&quot;&quot;},{&quot;family&quot;:&quot;Romero-Hall&quot;,&quot;given&quot;:&quot;&quot;,&quot;parse-names&quot;:false,&quot;dropping-particle&quot;:&quot;&quot;,&quot;non-dropping-particle&quot;:&quot;&quot;},{&quot;family&quot;:&quot;Bozkurt&quot;,&quot;given&quot;:&quot;A&quot;,&quot;parse-names&quot;:false,&quot;dropping-particle&quot;:&quot;&quot;,&quot;non-dropping-particle&quot;:&quot;&quot;},{&quot;family&quot;:&quot;Junhong&quot;,&quot;given&quot;:&quot;X&quot;,&quot;parse-names&quot;:false,&quot;dropping-particle&quot;:&quot;&quot;,&quot;non-dropping-particle&quot;:&quot;&quot;},{&quot;family&quot;:&quot;Lambert&quot;,&quot;given&quot;:&quot;S&quot;,&quot;parse-names&quot;:false,&quot;dropping-particle&quot;:&quot;&quot;,&quot;non-dropping-particle&quot;:&quot;&quot;},{&quot;family&quot;:&quot;Crompton&quot;,&quot;given&quot;:&quot;A&quot;,&quot;parse-names&quot;:false,&quot;dropping-particle&quot;:&quot;&quot;,&quot;non-dropping-particle&quot;:&quot;&quot;},{&quot;family&quot;:&quot;Koseoglu&quot;,&quot;given&quot;:&quot;H&quot;,&quot;parse-names&quot;:false,&quot;dropping-particle&quot;:&quot;&quot;,&quot;non-dropping-particle&quot;:&quot;&quot;},{&quot;family&quot;:&quot;Farrow&quot;,&quot;given&quot;:&quot;S&quot;,&quot;parse-names&quot;:false,&quot;dropping-particle&quot;:&quot;&quot;,&quot;non-dropping-particle&quot;:&quot;&quot;},{&quot;family&quot;:&quot;Bond&quot;,&quot;given&quot;:&quot;R&quot;,&quot;parse-names&quot;:false,&quot;dropping-particle&quot;:&quot;&quot;,&quot;non-dropping-particle&quot;:&quot;&quot;},{&quot;family&quot;:&quot;Nerantzi&quot;,&quot;given&quot;:&quot;M&quot;,&quot;parse-names&quot;:false,&quot;dropping-particle&quot;:&quot;&quot;,&quot;non-dropping-particle&quot;:&quot;&quot;},{&quot;family&quot;:&quot;Honeychurch&quot;,&quot;given&quot;:&quot;C&quot;,&quot;parse-names&quot;:false,&quot;dropping-particle&quot;:&quot;&quot;,&quot;non-dropping-particle&quot;:&quot;&quot;},{&quot;family&quot;:&quot;Bali&quot;,&quot;given&quot;:&quot;S&quot;,&quot;parse-names&quot;:false,&quot;dropping-particle&quot;:&quot;&quot;,&quot;non-dropping-particle&quot;:&quot;&quot;},{&quot;family&quot;:&quot;Mir&quot;,&quot;given&quot;:&quot;J&quot;,&quot;parse-names&quot;:false,&quot;dropping-particle&quot;:&quot;&quot;,&quot;non-dropping-particle&quot;:&quot;&quot;},{&quot;family&quot;:&quot;Stewart&quot;,&quot;given&quot;:&quot;K&quot;,&quot;parse-names&quot;:false,&quot;dropping-particle&quot;:&quot;&quot;,&quot;non-dropping-particle&quot;:&quot;&quot;},{&quot;family&quot;:&quot;Costello&quot;,&quot;given&quot;:&quot;B&quot;,&quot;parse-names&quot;:false,&quot;dropping-particle&quot;:&quot;&quot;,&quot;non-dropping-particle&quot;:&quot;&quot;},{&quot;family&quot;:&quot;Mason&quot;,&quot;given&quot;:&quot;&quot;,&quot;parse-names&quot;:false,&quot;dropping-particle&quot;:&quot;&quot;,&quot;non-dropping-particle&quot;:&quot;&quot;},{&quot;family&quot;:&quot;Stracke&quot;,&quot;given&quot;:&quot;J&quot;,&quot;parse-names&quot;:false,&quot;dropping-particle&quot;:&quot;&quot;,&quot;non-dropping-particle&quot;:&quot;&quot;}],&quot;container-title&quot;:&quot;Asian Journal of Distance Education&quot;,&quot;DOI&quot;:&quot;10.5281/zenodo.7636568&quot;,&quot;URL&quot;:&quot;https://doi.org/10.5281/zenodo.7636568&quot;,&quot;issued&quot;:{&quot;date-parts&quot;:[[2023]]},&quot;page&quot;:&quot;53-130&quot;,&quot;issue&quot;:&quot;1&quot;,&quot;volume&quot;:&quot;18&quot;,&quot;container-title-short&quot;:&quot;&quot;},&quot;isTemporary&quot;:false}],&quot;citationTag&quot;:&quot;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quot;},{&quot;citationID&quot;:&quot;MENDELEY_CITATION_79762496-1d2d-49c8-a72c-6d653f439730&quot;,&quot;properties&quot;:{&quot;noteIndex&quot;:0},&quot;isEdited&quot;:false,&quot;manualOverride&quot;:{&quot;isManuallyOverridden&quot;:false,&quot;citeprocText&quot;:&quot;(Ranathunga et al., 2021)&quot;,&quot;manualOverrideText&quot;:&quot;&quot;},&quot;citationItems&quot;:[{&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quot;},{&quot;citationID&quot;:&quot;MENDELEY_CITATION_0fa821f7-aaaf-43e5-8236-db8e8217d05f&quot;,&quot;properties&quot;:{&quot;noteIndex&quot;:0},&quot;isEdited&quot;:false,&quot;manualOverride&quot;:{&quot;isManuallyOverridden&quot;:true,&quot;citeprocText&quot;:&quot;(Abiola et al., 2014; Gutkin et al., 2020)&quot;,&quot;manualOverrideText&quot;:&quot;(Gutkin, A., Demirsahin, I., Kjartansson, O., Rivera, C. E., &amp; Túbòsún, K., 2020)&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id&quot;:&quot;579d1839-a608-367e-981b-e375de927359&quot;,&quot;itemData&quot;:{&quot;type&quot;:&quot;article-journal&quot;,&quot;id&quot;:&quot;579d1839-a608-367e-981b-e375de927359&quot;,&quot;title&quot;:&quot;A web-based English to Yoruba noun-phrases machine translation system&quot;,&quot;author&quot;:[{&quot;family&quot;:&quot;Abiola&quot;,&quot;given&quot;:&quot;O B&quot;,&quot;parse-names&quot;:false,&quot;dropping-particle&quot;:&quot;&quot;,&quot;non-dropping-particle&quot;:&quot;&quot;},{&quot;family&quot;:&quot;Adetunmbi&quot;,&quot;given&quot;:&quot;A O&quot;,&quot;parse-names&quot;:false,&quot;dropping-particle&quot;:&quot;&quot;,&quot;non-dropping-particle&quot;:&quot;&quot;},{&quot;family&quot;:&quot;Fasiku&quot;,&quot;given&quot;:&quot;A I&quot;,&quot;parse-names&quot;:false,&quot;dropping-particle&quot;:&quot;&quot;,&quot;non-dropping-particle&quot;:&quot;&quot;},{&quot;family&quot;:&quot;Olatunji&quot;,&quot;given&quot;:&quot;K A&quot;,&quot;parse-names&quot;:false,&quot;dropping-particle&quot;:&quot;&quot;,&quot;non-dropping-particle&quot;:&quot;&quot;}],&quot;container-title&quot;:&quot;International Journal of English and Literature&quot;,&quot;issued&quot;:{&quot;date-parts&quot;:[[2014]]},&quot;page&quot;:&quot;71-78&quot;,&quot;publisher&quot;:&quot;Academic Journals&quot;,&quot;issue&quot;:&quot;3&quot;,&quot;volume&quot;:&quot;5&quot;,&quot;container-title-short&quot;:&quot;&quot;},&quot;isTemporary&quot;:false}],&quot;citationTag&quot;:&quot;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quot;},{&quot;citationID&quot;:&quot;MENDELEY_CITATION_884f189f-cfee-4a6c-aab6-da6cda9ff1a5&quot;,&quot;properties&quot;:{&quot;noteIndex&quot;:0},&quot;isEdited&quot;:false,&quot;manualOverride&quot;:{&quot;isManuallyOverridden&quot;:false,&quot;citeprocText&quot;:&quot;(Barrault et al., 2023)&quot;,&quot;manualOverrideText&quot;:&quot;&quot;},&quot;citationItems&quot;:[{&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citationTag&quot;:&quot;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quot;},{&quot;citationID&quot;:&quot;MENDELEY_CITATION_8e23325d-517e-42ac-92fc-8a9dbba26173&quot;,&quot;properties&quot;:{&quot;noteIndex&quot;:0},&quot;isEdited&quot;:false,&quot;manualOverride&quot;:{&quot;citeprocText&quot;:&quot;(Trivedi et al., 2018)&quot;,&quot;isManuallyOverridden&quot;:true,&quot;manualOverrideText&quot;:&quot;(Armaisya, D. D., Pamungkasari, P. D., Rifai, A. P., Sholihati, I. D., &amp; Sakarkar, G., 2025)&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quot;},{&quot;citationID&quot;:&quot;MENDELEY_CITATION_3c3f69b4-71b8-4f71-9720-7a546c5779f5&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c844ea40-09ce-4756-b0bf-9276fa00f7e2&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4c42430b-57f2-400f-9804-adfcd03db66a&quot;,&quot;properties&quot;:{&quot;noteIndex&quot;:0},&quot;isEdited&quot;:false,&quot;manualOverride&quot;:{&quot;isManuallyOverridden&quot;:true,&quot;citeprocText&quot;:&quot;(de Martos, 2022)&quot;,&quot;manualOverrideText&quot;:&quot;(de Martos, A. M., 2022)&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183c8f77-3bb0-4c72-a231-6c2165cd6b14&quot;,&quot;properties&quot;:{&quot;noteIndex&quot;:0},&quot;isEdited&quot;:false,&quot;manualOverride&quot;:{&quot;isManuallyOverridden&quot;:true,&quot;citeprocText&quot;:&quot;(Hunt &amp;#38; Black, 1996)&quot;,&quot;manualOverrideText&quot;:&quot;(Baral, 2025; Nallabala, N. K., Souprayen, B., Ramasamy, M., Penumarti, S. K., &amp; Navuluri, N. C., 2025; Suikkila, 2025)&quot;},&quot;citationItems&quot;:[{&quot;id&quot;:&quot;54838081-b443-354a-b3ee-84f4edf6e1a0&quot;,&quot;itemData&quot;:{&quot;type&quot;:&quot;paper-conference&quot;,&quot;id&quot;:&quot;54838081-b443-354a-b3ee-84f4edf6e1a0&quot;,&quot;title&quot;:&quot;Unit selection in a concatenative speech synthesis system using a large speech database&quot;,&quot;author&quot;:[{&quot;family&quot;:&quot;Hunt&quot;,&quot;given&quot;:&quot;Andrew J&quot;,&quot;parse-names&quot;:false,&quot;dropping-particle&quot;:&quot;&quot;,&quot;non-dropping-particle&quot;:&quot;&quot;},{&quot;family&quot;:&quot;Black&quot;,&quot;given&quot;:&quot;Alan W&quot;,&quot;parse-names&quot;:false,&quot;dropping-particle&quot;:&quot;&quot;,&quot;non-dropping-particle&quot;:&quot;&quot;}],&quot;container-title&quot;:&quot;1996 IEEE international conference on acoustics, speech, and signal processing conference proceedings&quot;,&quot;issued&quot;:{&quot;date-parts&quot;:[[1996]]},&quot;page&quot;:&quot;373-376&quot;,&quot;volume&quot;:&quot;1&quot;,&quot;container-title-short&quot;:&quot;&quot;},&quot;isTemporary&quot;:false}],&quot;citationTag&quot;:&quot;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quot;},{&quot;citationID&quot;:&quot;MENDELEY_CITATION_d432c6b0-5466-4158-88a8-aac4f58bd0cd&quot;,&quot;properties&quot;:{&quot;noteIndex&quot;:0},&quot;isEdited&quot;:false,&quot;manualOverride&quot;:{&quot;isManuallyOverridden&quot;:false,&quot;citeprocText&quot;:&quot;(Hassana &amp;#38; SANUSI, 2019)&quot;,&quot;manualOverrideText&quot;:&quot;&quot;},&quot;citationItems&quot;:[{&quot;id&quot;:&quot;10526e7c-1af5-3b09-a3c2-c4c2eb93b16b&quot;,&quot;itemData&quot;:{&quot;type&quot;:&quot;article-journal&quot;,&quot;id&quot;:&quot;10526e7c-1af5-3b09-a3c2-c4c2eb93b16b&quot;,&quot;title&quot;:&quot;Text to Speech Synthesis System in Yoruba Language&quot;,&quot;author&quot;:[{&quot;family&quot;:&quot;Hassana&quot;,&quot;given&quot;:&quot;IKANI Lucy&quot;,&quot;parse-names&quot;:false,&quot;dropping-particle&quot;:&quot;&quot;,&quot;non-dropping-particle&quot;:&quot;&quot;},{&quot;family&quot;:&quot;SANUSI&quot;,&quot;given&quot;:&quot;MUHAMMAD&quot;,&quot;parse-names&quot;:false,&quot;dropping-particle&quot;:&quot;&quot;,&quot;non-dropping-particle&quot;:&quot;&quot;}],&quot;container-title&quot;:&quot;International Journal of Advances in Scientific Research and Engineering&quot;,&quot;issued&quot;:{&quot;date-parts&quot;:[[2019]]},&quot;page&quot;:&quot;180-191&quot;,&quot;issue&quot;:&quot;10&quot;,&quot;volume&quot;:&quot;5&quot;,&quot;container-title-short&quot;:&quot;&quot;},&quot;isTemporary&quot;:false}],&quot;citationTag&quot;:&quot;MENDELEY_CITATION_v3_eyJjaXRhdGlvbklEIjoiTUVOREVMRVlfQ0lUQVRJT05fZDQzMmM2YjAtNTQ2Ni00MTU4LTg4YTgtYWFjNGY1OGJkMGNkIiwicHJvcGVydGllcyI6eyJub3RlSW5kZXgiOjB9LCJpc0VkaXRlZCI6ZmFsc2UsIm1hbnVhbE92ZXJyaWRlIjp7ImlzTWFudWFsbHlPdmVycmlkZGVuIjpmYWxzZSwiY2l0ZXByb2NUZXh0IjoiKEhhc3NhbmEgJiMzODsgU0FOVVNJLCAyMDE5KSIsIm1hbnVhbE92ZXJyaWRlVGV4dCI6Ii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quot;},{&quot;citationID&quot;:&quot;MENDELEY_CITATION_db5721ba-6608-4564-b57a-60e8449e0646&quot;,&quot;properties&quot;:{&quot;noteIndex&quot;:0},&quot;isEdited&quot;:false,&quot;manualOverride&quot;:{&quot;isManuallyOverridden&quot;:false,&quot;citeprocText&quot;:&quot;(White &amp;#38; Watson, 2025)&quot;,&quot;manualOverrideText&quot;:&quot;&quot;},&quot;citationItems&quot;:[{&quot;id&quot;:&quot;7d444db1-5929-3b3c-9266-8bc0bbec69fa&quot;,&quot;itemData&quot;:{&quot;type&quot;:&quot;thesis&quot;,&quot;id&quot;:&quot;7d444db1-5929-3b3c-9266-8bc0bbec69fa&quot;,&quot;title&quot;:&quot;Towards the Detection of Speech Deepfakes for Scam Prevention&quot;,&quot;author&quot;:[{&quot;family&quot;:&quot;White&quot;,&quot;given&quot;:&quot;Anthony&quot;,&quot;parse-names&quot;:false,&quot;dropping-particle&quot;:&quot;&quot;,&quot;non-dropping-particle&quot;:&quot;&quot;},{&quot;family&quot;:&quot;Watson&quot;,&quot;given&quot;:&quot;Catherine&quot;,&quot;parse-names&quot;:false,&quot;dropping-particle&quot;:&quot;&quot;,&quot;non-dropping-particle&quot;:&quot;&quot;}],&quot;issued&quot;:{&quot;date-parts&quot;:[[2025]]},&quot;publisher&quot;:&quot;ResearchSpace@ Auckland&quot;,&quot;container-title-short&quot;:&quot;&quot;},&quot;isTemporary&quot;:false}],&quot;citationTag&quot;:&quot;MENDELEY_CITATION_v3_eyJjaXRhdGlvbklEIjoiTUVOREVMRVlfQ0lUQVRJT05fZGI1NzIxYmEtNjYwOC00NTY0LWI1N2EtNjBlODQ0OWUwNjQ2IiwicHJvcGVydGllcyI6eyJub3RlSW5kZXgiOjB9LCJpc0VkaXRlZCI6ZmFsc2UsIm1hbnVhbE92ZXJyaWRlIjp7ImlzTWFudWFsbHlPdmVycmlkZGVuIjpmYWxzZSwiY2l0ZXByb2NUZXh0IjoiKFdoaXRlICYjMzg7IFdhdHNvbiwgMjAyNSkiLCJtYW51YWxPdmVycmlkZVRleHQiOiIifSwiY2l0YXRpb25JdGVtcyI6W3siaWQiOiI3ZDQ0NGRiMS01OTI5LTNiM2MtOTI2Ni04YmMwYmJlYzY5ZmEiLCJpdGVtRGF0YSI6eyJ0eXBlIjoidGhlc2lzIiwiaWQiOiI3ZDQ0NGRiMS01OTI5LTNiM2MtOTI2Ni04YmMwYmJlYzY5ZmEiLCJ0aXRsZSI6IlRvd2FyZHMgdGhlIERldGVjdGlvbiBvZiBTcGVlY2ggRGVlcGZha2VzIGZvciBTY2FtIFByZXZlbnRpb24iLCJhdXRob3IiOlt7ImZhbWlseSI6IldoaXRlIiwiZ2l2ZW4iOiJBbnRob255IiwicGFyc2UtbmFtZXMiOmZhbHNlLCJkcm9wcGluZy1wYXJ0aWNsZSI6IiIsIm5vbi1kcm9wcGluZy1wYXJ0aWNsZSI6IiJ9LHsiZmFtaWx5IjoiV2F0c29uIiwiZ2l2ZW4iOiJDYXRoZXJpbmUiLCJwYXJzZS1uYW1lcyI6ZmFsc2UsImRyb3BwaW5nLXBhcnRpY2xlIjoiIiwibm9uLWRyb3BwaW5nLXBhcnRpY2xlIjoiIn1dLCJpc3N1ZWQiOnsiZGF0ZS1wYXJ0cyI6W1syMDI1XV19LCJwdWJsaXNoZXIiOiJSZXNlYXJjaFNwYWNlQCBBdWNrbGFuZCIsImNvbnRhaW5lci10aXRsZS1zaG9ydCI6IiJ9LCJpc1RlbXBvcmFyeSI6ZmFsc2V9XX0=&quot;},{&quot;citationID&quot;:&quot;MENDELEY_CITATION_9a09add3-1bc6-48e3-8852-47e83ba4896a&quot;,&quot;properties&quot;:{&quot;noteIndex&quot;:0},&quot;isEdited&quot;:false,&quot;manualOverride&quot;:{&quot;isManuallyOverridden&quot;:false,&quot;citeprocText&quot;:&quot;(Akintola &amp;#38; Ibiyemi, 2017; de Martos, 2022)&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EwOWFkZDMtMWJjNi00OGUzLTg4NTItNDdlODNiYTQ4OTZhIiwicHJvcGVydGllcyI6eyJub3RlSW5kZXgiOjB9LCJpc0VkaXRlZCI6ZmFsc2UsIm1hbnVhbE92ZXJyaWRlIjp7ImlzTWFudWFsbHlPdmVycmlkZGVuIjpmYWxzZSwiY2l0ZXByb2NUZXh0IjoiKEFraW50b2xhICYjMzg7IEliaXllbWksIDIwMTc7IGRlIE1hcnRvcywgMjAyMikiLCJtYW51YWxPdmVycmlkZVRleHQiOiIifSwiY2l0YXRpb25JdGVtcyI6W3siaWQiOiJiOTdiM2ZhOC1kNDBlLTM5ZjItODUxMy1iZjlmYmIyNWY4M2EiLCJpdGVtRGF0YSI6eyJ0eXBlIjoiYXJ0aWNsZS1qb3VybmFsIiwiaWQiOiJiOTdiM2ZhOC1kNDBlLTM5ZjItODUxMy1iZjlmYmIyNWY4M2EiLCJ0aXRsZSI6Ik1hY2hpbmUgdG8gTWFuIENvbW11bmljYXRpb24gaW4gWW9yw7liw6EgTGFuZ3VhZ2UiLCJhdXRob3IiOlt7ImZhbWlseSI6IkFraW50b2xhIiwiZ2l2ZW4iOiJBYmltYm9sYSIsInBhcnNlLW5hbWVzIjpmYWxzZSwiZHJvcHBpbmctcGFydGljbGUiOiIiLCJub24tZHJvcHBpbmctcGFydGljbGUiOiIifSx7ImZhbWlseSI6IkliaXllbWkiLCJnaXZlbiI6IlR1bmppIiwicGFyc2UtbmFtZXMiOmZhbHNlLCJkcm9wcGluZy1wYXJ0aWNsZSI6IiIsIm5vbi1kcm9wcGluZy1wYXJ0aWNsZSI6IiJ9XSwiY29udGFpbmVyLXRpdGxlIjoiQW5uYWwuIENvbXB1dC4gU2NpLiBTZXIiLCJpc3N1ZWQiOnsiZGF0ZS1wYXJ0cyI6W1syMDE3XV19LCJpc3N1ZSI6IjIiLCJ2b2x1bWUiOiIxNSIsImNvbnRhaW5lci10aXRsZS1zaG9ydCI6IiJ9LCJpc1RlbXBvcmFyeSI6ZmFsc2V9LH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58ab02ec-30a2-41ea-9ec1-5a8535bbc9e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d1eefe1-8e04-4677-ab17-6e65277a7f6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acc622ba-adbf-4a0f-9421-1cd8a39c56d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da894e17-adbd-4a6b-b8ad-2a952bbe3af2&quot;,&quot;properties&quot;:{&quot;noteIndex&quot;:0},&quot;isEdited&quot;:false,&quot;manualOverride&quot;:{&quot;citeprocText&quot;:&quot;(Desai et al., 2013)&quot;,&quot;isManuallyOverridden&quot;:false,&quot;manualOverrideText&quot;:&quot;&quot;},&quot;citationItems&quot;:[{&quot;id&quot;:&quot;2f1d0559-57aa-5bb4-bfd0-f24fa33a30f0&quot;,&quot;itemData&quot;:{&quot;author&quot;:[{&quot;dropping-particle&quot;:&quot;&quot;,&quot;family&quot;:&quot;Desai&quot;,&quot;given&quot;:&quot;Nidhi&quot;,&quot;non-dropping-particle&quot;:&quot;&quot;,&quot;parse-names&quot;:false,&quot;suffix&quot;:&quot;&quot;},{&quot;dropping-particle&quot;:&quot;&quot;,&quot;family&quot;:&quot;Dhameliya&quot;,&quot;given&quot;:&quot;Kinnal&quot;,&quot;non-dropping-particle&quot;:&quot;&quot;,&quot;parse-names&quot;:false,&quot;suffix&quot;:&quot;&quot;},{&quot;dropping-particle&quot;:&quot;&quot;,&quot;family&quot;:&quot;Desai&quot;,&quot;given&quot;:&quot;Vijayendra&quot;,&quot;non-dropping-particle&quot;:&quot;&quot;,&quot;parse-names&quot;:false,&quot;suffix&quot;:&quot;&quot;}],&quot;container-title&quot;:&quot;International Journal of Emerging Technology and Advanced Engineering&quot;,&quot;id&quot;:&quot;2f1d0559-57aa-5bb4-bfd0-f24fa33a30f0&quot;,&quot;issue&quot;:&quot;12&quot;,&quot;issued&quot;:{&quot;date-parts&quot;:[[&quot;2013&quot;]]},&quot;page&quot;:&quot;367-371&quot;,&quot;title&quot;:&quot;Feature extraction and classification techniques for speech recognition: A review&quot;,&quot;type&quot;:&quot;article-journal&quot;,&quot;volume&quot;:&quot;3&quot;,&quot;container-title-short&quot;:&quot;&quot;},&quot;uris&quot;:[&quot;http://www.mendeley.com/documents/?uuid=a5504813-5c32-435a-a10f-99c4b79e5c1d&quot;],&quot;isTemporary&quot;:false,&quot;legacyDesktopId&quot;:&quot;a5504813-5c32-435a-a10f-99c4b79e5c1d&quot;}],&quot;citationTag&quot;:&quot;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mZhbHNlLCJtYW51YWxPdmVycmlkZVRleHQiOiIifSwiY2l0YXRpb25JdGVtcyI6W3siaWQiOiIyZjFkMDU1OS01N2FhLTViYjQtYmZkMC1mMjRmYTMzYTMwZjAiLCJpdGVtRGF0YSI6eyJhdXRob3IiOlt7ImRyb3BwaW5nLXBhcnRpY2xlIjoiIiwiZmFtaWx5IjoiRGVzYWkiLCJnaXZlbiI6Ik5pZGhpIiwibm9uLWRyb3BwaW5nLXBhcnRpY2xlIjoiIiwicGFyc2UtbmFtZXMiOmZhbHNlLCJzdWZmaXgiOiIifSx7ImRyb3BwaW5nLXBhcnRpY2xlIjoiIiwiZmFtaWx5IjoiRGhhbWVsaXlhIiwiZ2l2ZW4iOiJLaW5uYWwiLCJub24tZHJvcHBpbmctcGFydGljbGUiOiIiLCJwYXJzZS1uYW1lcyI6ZmFsc2UsInN1ZmZpeCI6IiJ9LHsiZHJvcHBpbmctcGFydGljbGUiOiIiLCJmYW1pbHkiOiJEZXNhaSIsImdpdmVuIjoiVmlqYXllbmRyYSIsIm5vbi1kcm9wcGluZy1wYXJ0aWNsZSI6IiIsInBhcnNlLW5hbWVzIjpmYWxzZSwic3VmZml4IjoiIn1dLCJjb250YWluZXItdGl0bGUiOiJJbnRlcm5hdGlvbmFsIEpvdXJuYWwgb2YgRW1lcmdpbmcgVGVjaG5vbG9neSBhbmQgQWR2YW5jZWQgRW5naW5lZXJpbmciLCJpZCI6IjJmMWQwNTU5LTU3YWEtNWJiNC1iZmQwLWYyNGZhMzNhMzBmMCIsImlzc3VlIjoiMTIiLCJpc3N1ZWQiOnsiZGF0ZS1wYXJ0cyI6W1siMjAxMyJdXX0sInBhZ2UiOiIzNjctMzcxIiwidGl0bGUiOiJGZWF0dXJlIGV4dHJhY3Rpb24gYW5kIGNsYXNzaWZpY2F0aW9uIHRlY2huaXF1ZXMgZm9yIHNwZWVjaCByZWNvZ25pdGlvbjogQSByZXZpZXciLCJ0eXBlIjoiYXJ0aWNsZS1qb3VybmFsIiwidm9sdW1lIjoiMyIsImNvbnRhaW5lci10aXRsZS1zaG9ydCI6IiJ9LCJ1cmlzIjpbImh0dHA6Ly93d3cubWVuZGVsZXkuY29tL2RvY3VtZW50cy8/dXVpZD1hNTUwNDgxMy01YzMyLTQzNWEtYTEwZi05OWM0Yjc5ZTVjMWQiXSwiaXNUZW1wb3JhcnkiOmZhbHNlLCJsZWdhY3lEZXNrdG9wSWQiOiJhNTUwNDgxMy01YzMyLTQzNWEtYTEwZi05OWM0Yjc5ZTVjMWQifV19&quot;},{&quot;citationID&quot;:&quot;MENDELEY_CITATION_8b45937f-9067-44cd-a2a0-897d4a4410a6&quot;,&quot;properties&quot;:{&quot;noteIndex&quot;:0},&quot;isEdited&quot;:false,&quot;manualOverride&quot;:{&quot;citeprocText&quot;:&quot;(Medeiros, 2023; Trivedi et al., 2018)&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mZhbHNlLCJtYW51YWxPdmVycmlkZVRleHQiOiIifSwiY2l0YXRpb25JdGVtcyI6W3siaWQiOiIzNTVkZDdkYy00NjY4LTVmZjctODNkNi1mNjU1NzRjOTEzM2UiLCJpdGVtRGF0YSI6eyJhdXRob3IiOlt7ImRyb3BwaW5nLXBhcnRpY2xlIjoiIiwiZmFtaWx5IjoiTWVkZWlyb3MiLCJnaXZlbiI6IkVkdWFyZG8gRmFyw7NmaWEiLCJub24tZHJvcHBpbmctcGFydGljbGUiOiIiLCJwYXJzZS1uYW1lcyI6ZmFsc2UsInN1ZmZpeCI6IiJ9XSwiaWQiOiIzNTVkZDdkYy00NjY4LTVmZjctODNkNi1mNjU1NzRjOTEzM2UiLCJpc3N1ZWQiOnsiZGF0ZS1wYXJ0cyI6W1siMjAyMyJdXX0sInB1Ymxpc2hlciI6IlVuaXZlcnNpZGFkZSBkZSDDiXZvcmEiLCJ0aXRsZSI6IkRlZXAgbGVhcm5pbmcgZm9yIHNwZWVjaCB0byB0ZXh0IHRyYW5zY3JpcHRpb24gZm9yIHRoZSBwb3J0dWd1ZXNlIGxhbmd1YWdlIiwidHlwZSI6InRoZXNpcyIsImNvbnRhaW5lci10aXRsZS1zaG9ydCI6IiJ9LCJ1cmlzIjpbImh0dHA6Ly93d3cubWVuZGVsZXkuY29tL2RvY3VtZW50cy8/dXVpZD1mZTMxOTliMy1iNWIxLTQwYzQtOTMwMS0zZGI3MDkyMjhiZDIiXSwiaXNUZW1wb3JhcnkiOmZhbHNlLCJsZWdhY3lEZXNrdG9wSWQiOiJmZTMxOTliMy1iNWIxLTQwYzQtOTMwMS0zZGI3MDkyMjhiZDIifSx7ImlkIjoiYmRlNDI2YmUtYzBlYS01MDEwLTk2MjQtYzRmNGM0Y2IxZWQzIiwiaXRlbURhdGEiOnsiYXV0aG9yIjpbeyJkcm9wcGluZy1wYXJ0aWNsZSI6IiIsImZhbWlseSI6IlRyaXZlZGkiLCJnaXZlbiI6IkF5dXNoaSIsIm5vbi1kcm9wcGluZy1wYXJ0aWNsZSI6IiIsInBhcnNlLW5hbWVzIjpmYWxzZSwic3VmZml4IjoiIn0seyJkcm9wcGluZy1wYXJ0aWNsZSI6IiIsImZhbWlseSI6IlBhbnQiLCJnaXZlbiI6Ik5hdnlhIiwibm9uLWRyb3BwaW5nLXBhcnRpY2xlIjoiIiwicGFyc2UtbmFtZXMiOmZhbHNlLCJzdWZmaXgiOiIifSx7ImRyb3BwaW5nLXBhcnRpY2xlIjoiIiwiZmFtaWx5IjoiU2hhaCIsImdpdmVuIjoiUGluYWwiLCJub24tZHJvcHBpbmctcGFydGljbGUiOiIiLCJwYXJzZS1uYW1lcyI6ZmFsc2UsInN1ZmZpeCI6IiJ9LHsiZHJvcHBpbmctcGFydGljbGUiOiIiLCJmYW1pbHkiOiJTb25payIsImdpdmVuIjoiU2ltcmFuIiwibm9uLWRyb3BwaW5nLXBhcnRpY2xlIjoiIiwicGFyc2UtbmFtZXMiOmZhbHNlLCJzdWZmaXgiOiIifSx7ImRyb3BwaW5nLXBhcnRpY2xlIjoiIiwiZmFtaWx5IjoiQWdyYXdhbCIsImdpdmVuIjoiU3Vwcml5YSIsIm5vbi1kcm9wcGluZy1wYXJ0aWNsZSI6IiIsInBhcnNlLW5hbWVzIjpmYWxzZSwic3VmZml4IjoiIn1dLCJjb250YWluZXItdGl0bGUiOiJJT1NSIEouIENvbXB1dC4gRW5nIiwiaWQiOiJiZGU0MjZiZS1jMGVhLTUwMTAtOTYyNC1jNGY0YzRjYjFlZDMiLCJpc3N1ZSI6IjIiLCJpc3N1ZWQiOnsiZGF0ZS1wYXJ0cyI6W1siMjAxOCJdXX0sInBhZ2UiOiIzNi00MyIsInRpdGxlIjoiU3BlZWNoIHRvIHRleHQgYW5kIHRleHQgdG8gc3BlZWNoIHJlY29nbml0aW9uIHN5c3RlbXMtQXJldmlldyIsInR5cGUiOiJhcnRpY2xlLWpvdXJuYWwiLCJ2b2x1bWUiOiIyMCIsImNvbnRhaW5lci10aXRsZS1zaG9ydCI6IiJ9LCJ1cmlzIjpbImh0dHA6Ly93d3cubWVuZGVsZXkuY29tL2RvY3VtZW50cy8/dXVpZD0yMTBlOWRjMi04NTI1LTQ4MzktODVmZi1mMzY3NWI3ZDQyOWIiXSwiaXNUZW1wb3JhcnkiOmZhbHNlLCJsZWdhY3lEZXNrdG9wSWQiOiIyMTBlOWRjMi04NTI1LTQ4MzktODVmZi1mMzY3NWI3ZDQyOWIifV19&quot;},{&quot;citationID&quot;:&quot;MENDELEY_CITATION_a942089e-8285-4d84-b80b-6b9159fc21ef&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39c7a8b4-653e-4c4f-a76e-010295e9cdc5&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039c0203-f012-4b9f-a2c7-3349939392a2&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32dac015-cbbe-4fe4-9ad5-d3169b22a322&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d7de4f7a-4b42-4245-9739-177c06b9476d&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8c405f7d-2b9a-41c8-8d22-e72bf1f38944&quot;,&quot;properties&quot;:{&quot;noteIndex&quot;:0},&quot;isEdited&quot;:false,&quot;manualOverride&quot;:{&quot;citeprocText&quot;:&quot;(Rabiner et al., 2007; 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container-title-short&quot;:&quot;&quot;},&quot;uris&quot;:[&quot;http://www.mendeley.com/documents/?uuid=cbac0aff-acb4-4179-869d-0b1316c4eed4&quot;],&quot;isTemporary&quot;:false,&quot;legacyDesktopId&quot;:&quot;cbac0aff-acb4-4179-869d-0b1316c4eed4&quot;}],&quot;citationTag&quot;:&quot;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mZhbHNlLCJtYW51YWxPdmVycmlkZVRleHQiOiI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LH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LCJjb250YWluZXItdGl0bGUtc2hvcnQiOiIifSwidXJpcyI6WyJodHRwOi8vd3d3Lm1lbmRlbGV5LmNvbS9kb2N1bWVudHMvP3V1aWQ9Y2JhYzBhZmYtYWNiNC00MTc5LTg2OWQtMGIxMzE2YzRlZWQ0Il0sImlzVGVtcG9yYXJ5IjpmYWxzZSwibGVnYWN5RGVza3RvcElkIjoiY2JhYzBhZmYtYWNiNC00MTc5LTg2OWQtMGIxMzE2YzRlZWQ0In1dfQ==&quot;},{&quot;citationID&quot;:&quot;MENDELEY_CITATION_af4b8a28-e553-434c-a9e3-bbecd2072496&quot;,&quot;properties&quot;:{&quot;noteIndex&quot;:0},&quot;isEdited&quot;:false,&quot;manualOverride&quot;:{&quot;isManuallyOverridden&quot;:false,&quot;citeprocText&quot;:&quot;(Chang et al., 2025)&quot;,&quot;manualOverrideText&quot;:&quot;&quot;},&quot;citationItems&quot;:[{&quot;id&quot;:&quot;561e278f-826f-30fe-97bb-466092db0235&quot;,&quot;itemData&quot;:{&quot;type&quot;:&quot;article-journal&quot;,&quot;id&quot;:&quot;561e278f-826f-30fe-97bb-466092db0235&quot;,&quot;title&quot;:&quot;Module-Based End-to-End Distant Speech Processing: A case study of far-field automatic speech recognition [Special Issue On Model-Based and Data-Driven Audio Signal Processing]&quot;,&quot;author&quot;:[{&quot;family&quot;:&quot;Chang&quot;,&quot;given&quot;:&quot;Xuankai&quot;,&quot;parse-names&quot;:false,&quot;dropping-particle&quot;:&quot;&quot;,&quot;non-dropping-particle&quot;:&quot;&quot;},{&quot;family&quot;:&quot;Watanabe&quot;,&quot;given&quot;:&quot;Shinji&quot;,&quot;parse-names&quot;:false,&quot;dropping-particle&quot;:&quot;&quot;,&quot;non-dropping-particle&quot;:&quot;&quot;},{&quot;family&quot;:&quot;Delcroix&quot;,&quot;given&quot;:&quot;Marc&quot;,&quot;parse-names&quot;:false,&quot;dropping-particle&quot;:&quot;&quot;,&quot;non-dropping-particle&quot;:&quot;&quot;},{&quot;family&quot;:&quot;Ochiai&quot;,&quot;given&quot;:&quot;Tsubasa&quot;,&quot;parse-names&quot;:false,&quot;dropping-particle&quot;:&quot;&quot;,&quot;non-dropping-particle&quot;:&quot;&quot;},{&quot;family&quot;:&quot;Zhang&quot;,&quot;given&quot;:&quot;Wangyou&quot;,&quot;parse-names&quot;:false,&quot;dropping-particle&quot;:&quot;&quot;,&quot;non-dropping-particle&quot;:&quot;&quot;},{&quot;family&quot;:&quot;Qian&quot;,&quot;given&quot;:&quot;Yanmin&quot;,&quot;parse-names&quot;:false,&quot;dropping-particle&quot;:&quot;&quot;,&quot;non-dropping-particle&quot;:&quot;&quot;}],&quot;container-title&quot;:&quot;IEEE Signal Processing Magazine&quot;,&quot;container-title-short&quot;:&quot;IEEE Signal Process Mag&quot;,&quot;issued&quot;:{&quot;date-parts&quot;:[[2025]]},&quot;page&quot;:&quot;39-50&quot;,&quot;publisher&quot;:&quot;IEEE&quot;,&quot;issue&quot;:&quot;6&quot;,&quot;volume&quot;:&quot;41&quot;},&quot;isTemporary&quot;:false}],&quot;citationTag&quot;:&quot;MENDELEY_CITATION_v3_eyJjaXRhdGlvbklEIjoiTUVOREVMRVlfQ0lUQVRJT05fYWY0YjhhMjgtZTU1My00MzRjLWE5ZTMtYmJlY2QyMDcyNDk2IiwicHJvcGVydGllcyI6eyJub3RlSW5kZXgiOjB9LCJpc0VkaXRlZCI6ZmFsc2UsIm1hbnVhbE92ZXJyaWRlIjp7ImlzTWFudWFsbHlPdmVycmlkZGVuIjpmYWxzZSwiY2l0ZXByb2NUZXh0IjoiKENoYW5nIGV0IGFsLiwgMjAyNSkiLCJtYW51YWxPdmVycmlkZVRleHQiOiIifSwiY2l0YXRpb25JdGVtcyI6W3siaWQiOiI1NjFlMjc4Zi04MjZmLTMwZmUtOTdiYi00NjYwOTJkYjAyMzUiLCJpdGVtRGF0YSI6eyJ0eXBlIjoiYXJ0aWNsZS1qb3VybmFsIiwiaWQiOiI1NjFlMjc4Zi04MjZmLTMwZmUtOTdiYi00NjYwOTJkYjAyMzUiLCJ0aXRsZSI6Ik1vZHVsZS1CYXNlZCBFbmQtdG8tRW5kIERpc3RhbnQgU3BlZWNoIFByb2Nlc3Npbmc6IEEgY2FzZSBzdHVkeSBvZiBmYXItZmllbGQgYXV0b21hdGljIHNwZWVjaCByZWNvZ25pdGlvbiBbU3BlY2lhbCBJc3N1ZSBPbiBNb2RlbC1CYXNlZCBhbmQgRGF0YS1Ecml2ZW4gQXVkaW8gU2lnbmFsIFByb2Nlc3NpbmddIiwiYXV0aG9yIjpbeyJmYW1pbHkiOiJDaGFuZyIsImdpdmVuIjoiWHVhbmthaSIsInBhcnNlLW5hbWVzIjpmYWxzZSwiZHJvcHBpbmctcGFydGljbGUiOiIiLCJub24tZHJvcHBpbmctcGFydGljbGUiOiIifSx7ImZhbWlseSI6IldhdGFuYWJlIiwiZ2l2ZW4iOiJTaGluamkiLCJwYXJzZS1uYW1lcyI6ZmFsc2UsImRyb3BwaW5nLXBhcnRpY2xlIjoiIiwibm9uLWRyb3BwaW5nLXBhcnRpY2xlIjoiIn0seyJmYW1pbHkiOiJEZWxjcm9peCIsImdpdmVuIjoiTWFyYyIsInBhcnNlLW5hbWVzIjpmYWxzZSwiZHJvcHBpbmctcGFydGljbGUiOiIiLCJub24tZHJvcHBpbmctcGFydGljbGUiOiIifSx7ImZhbWlseSI6Ik9jaGlhaSIsImdpdmVuIjoiVHN1YmFzYSIsInBhcnNlLW5hbWVzIjpmYWxzZSwiZHJvcHBpbmctcGFydGljbGUiOiIiLCJub24tZHJvcHBpbmctcGFydGljbGUiOiIifSx7ImZhbWlseSI6IlpoYW5nIiwiZ2l2ZW4iOiJXYW5neW91IiwicGFyc2UtbmFtZXMiOmZhbHNlLCJkcm9wcGluZy1wYXJ0aWNsZSI6IiIsIm5vbi1kcm9wcGluZy1wYXJ0aWNsZSI6IiJ9LHsiZmFtaWx5IjoiUWlhbiIsImdpdmVuIjoiWWFubWluIiwicGFyc2UtbmFtZXMiOmZhbHNlLCJkcm9wcGluZy1wYXJ0aWNsZSI6IiIsIm5vbi1kcm9wcGluZy1wYXJ0aWNsZSI6IiJ9XSwiY29udGFpbmVyLXRpdGxlIjoiSUVFRSBTaWduYWwgUHJvY2Vzc2luZyBNYWdhemluZSIsImNvbnRhaW5lci10aXRsZS1zaG9ydCI6IklFRUUgU2lnbmFsIFByb2Nlc3MgTWFnIiwiaXNzdWVkIjp7ImRhdGUtcGFydHMiOltbMjAyNV1dfSwicGFnZSI6IjM5LTUwIiwicHVibGlzaGVyIjoiSUVFRSIsImlzc3VlIjoiNiIsInZvbHVtZSI6IjQxIn0sImlzVGVtcG9yYXJ5IjpmYWxzZX1dfQ==&quot;},{&quot;citationID&quot;:&quot;MENDELEY_CITATION_76d9f002-432b-463a-92ed-fb5ea5428df0&quot;,&quot;properties&quot;:{&quot;noteIndex&quot;:0},&quot;isEdited&quot;:false,&quot;manualOverride&quot;:{&quot;citeprocText&quot;:&quot;(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quot;},{&quot;citationID&quot;:&quot;MENDELEY_CITATION_5b58bf48-f207-4309-b3ac-480026d27a50&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9236ca6c-584b-40f0-9f5f-d4cf5c9f901d&quot;,&quot;properties&quot;:{&quot;noteIndex&quot;:0},&quot;isEdited&quot;:false,&quot;manualOverride&quot;:{&quot;isManuallyOverridden&quot;:false,&quot;citeprocText&quot;:&quot;(Hutchins, 1997)&quot;,&quot;manualOverrideText&quot;:&quot;&quot;},&quot;citationItems&quot;:[{&quot;id&quot;:&quot;c2e48057-8c7f-3a7b-819a-03660d6d0f09&quot;,&quot;itemData&quot;:{&quot;type&quot;:&quot;article-journal&quot;,&quot;id&quot;:&quot;c2e48057-8c7f-3a7b-819a-03660d6d0f09&quot;,&quot;title&quot;:&quot;From first conception to first demonstration: the nascent years of machine translation, 1947–1954. a chronology&quot;,&quot;author&quot;:[{&quot;family&quot;:&quot;Hutchins&quot;,&quot;given&quot;:&quot;John&quot;,&quot;parse-names&quot;:false,&quot;dropping-particle&quot;:&quot;&quot;,&quot;non-dropping-particle&quot;:&quot;&quot;}],&quot;container-title&quot;:&quot;Machine Translation&quot;,&quot;issued&quot;:{&quot;date-parts&quot;:[[1997]]},&quot;page&quot;:&quot;195-252&quot;,&quot;publisher&quot;:&quot;Springer&quot;,&quot;volume&quot;:&quot;12&quot;,&quot;container-title-short&quot;:&quot;&quot;},&quot;isTemporary&quot;:false}],&quot;citationTag&quot;:&quot;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quot;},{&quot;citationID&quot;:&quot;MENDELEY_CITATION_27ab06d1-7a19-4b0c-8a92-eca39664cc39&quot;,&quot;properties&quot;:{&quot;noteIndex&quot;:0},&quot;isEdited&quot;:false,&quot;manualOverride&quot;:{&quot;isManuallyOverridden&quot;:false,&quot;citeprocText&quot;:&quot;(R. Li et al., 2020; Rapp, 2021; Xue et al., 2020)&quot;,&quot;manualOverrideText&quot;:&quot;&quot;},&quot;citationItems&quot;:[{&quot;id&quot;:&quot;8cace921-e847-3313-8711-2571a7fa4f76&quot;,&quot;itemData&quot;:{&quot;type&quot;:&quot;paper-conference&quot;,&quot;id&quot;:&quot;8cace921-e847-3313-8711-2571a7fa4f76&quot;,&quot;title&quot;:&quot;MetaMT, a meta learning method leveraging multiple domain data for low resource machine translation&quot;,&quot;author&quot;:[{&quot;family&quot;:&quot;Li&quot;,&quot;given&quot;:&quot;Rumeng&quot;,&quot;parse-names&quot;:false,&quot;dropping-particle&quot;:&quot;&quot;,&quot;non-dropping-particle&quot;:&quot;&quot;},{&quot;family&quot;:&quot;Wang&quot;,&quot;given&quot;:&quot;Xun&quot;,&quot;parse-names&quot;:false,&quot;dropping-particle&quot;:&quot;&quot;,&quot;non-dropping-particle&quot;:&quot;&quot;},{&quot;family&quot;:&quot;Yu&quot;,&quot;given&quot;:&quot;Hong&quot;,&quot;parse-names&quot;:false,&quot;dropping-particle&quot;:&quot;&quot;,&quot;non-dropping-particle&quot;:&quot;&quot;}],&quot;container-title&quot;:&quot;Proceedings of the AAAI Conference on Artificial Intelligence&quot;,&quot;issued&quot;:{&quot;date-parts&quot;:[[2020]]},&quot;page&quot;:&quot;8245-8252&quot;,&quot;issue&quot;:&quot;05&quot;,&quot;volume&quot;:&quot;34&quot;,&quot;container-title-short&quot;:&quot;&quot;},&quot;isTemporary&quot;:false},{&quot;id&quot;:&quot;2291d88b-dfb7-3a95-8801-115957750bf1&quot;,&quot;itemData&quot;:{&quot;type&quot;:&quot;article-journal&quot;,&quot;id&quot;:&quot;2291d88b-dfb7-3a95-8801-115957750bf1&quot;,&quot;title&quot;:&quot;mT5: A massively multilingual pre-trained text-to-text transformer&quot;,&quot;author&quot;:[{&quot;family&quot;:&quot;Xue&quot;,&quot;given&quot;:&quot;Linting&quot;,&quot;parse-names&quot;:false,&quot;dropping-particle&quot;:&quot;&quot;,&quot;non-dropping-particle&quot;:&quot;&quot;},{&quot;family&quot;:&quot;Constant&quot;,&quot;given&quot;:&quot;Noah&quot;,&quot;parse-names&quot;:false,&quot;dropping-particle&quot;:&quot;&quot;,&quot;non-dropping-particle&quot;:&quot;&quot;},{&quot;family&quot;:&quot;Roberts&quot;,&quot;given&quot;:&quot;Adam&quot;,&quot;parse-names&quot;:false,&quot;dropping-particle&quot;:&quot;&quot;,&quot;non-dropping-particle&quot;:&quot;&quot;},{&quot;family&quot;:&quot;Kale&quot;,&quot;given&quot;:&quot;Mihir&quot;,&quot;parse-names&quot;:false,&quot;dropping-particle&quot;:&quot;&quot;,&quot;non-dropping-particle&quot;:&quot;&quot;},{&quot;family&quot;:&quot;Al-Rfou&quot;,&quot;given&quot;:&quot;Rami&quot;,&quot;parse-names&quot;:false,&quot;dropping-particle&quot;:&quot;&quot;,&quot;non-dropping-particle&quot;:&quot;&quot;},{&quot;family&quot;:&quot;Siddhant&quot;,&quot;given&quot;:&quot;Aditya&quot;,&quot;parse-names&quot;:false,&quot;dropping-particle&quot;:&quot;&quot;,&quot;non-dropping-particle&quot;:&quot;&quot;},{&quot;family&quot;:&quot;Barua&quot;,&quot;given&quot;:&quot;Aditya&quot;,&quot;parse-names&quot;:false,&quot;dropping-particle&quot;:&quot;&quot;,&quot;non-dropping-particle&quot;:&quot;&quot;},{&quot;family&quot;:&quot;Raffel&quot;,&quot;given&quot;:&quot;Colin&quot;,&quot;parse-names&quot;:false,&quot;dropping-particle&quot;:&quot;&quot;,&quot;non-dropping-particle&quot;:&quot;&quot;}],&quot;container-title&quot;:&quot;arXiv preprint arXiv:2010.11934&quot;,&quot;issued&quot;:{&quot;date-parts&quot;:[[2020]]},&quot;container-title-short&quot;:&quot;&quot;},&quot;isTemporary&quot;:false},{&quot;id&quot;:&quot;5fe9bcf6-b7f3-3de0-b62a-22c6d0367b89&quot;,&quot;itemData&quot;:{&quot;type&quot;:&quot;paper-conference&quot;,&quot;id&quot;:&quot;5fe9bcf6-b7f3-3de0-b62a-22c6d0367b89&quot;,&quot;title&quot;:&quot;Similar language translation for Catalan, Portuguese and Spanish using Marian NMT&quot;,&quot;author&quot;:[{&quot;family&quot;:&quot;Rapp&quot;,&quot;given&quot;:&quot;Reinhard&quot;,&quot;parse-names&quot;:false,&quot;dropping-particle&quot;:&quot;&quot;,&quot;non-dropping-particle&quot;:&quot;&quot;}],&quot;container-title&quot;:&quot;Proceedings of the Sixth Conference on Machine Translation&quot;,&quot;issued&quot;:{&quot;date-parts&quot;:[[2021]]},&quot;page&quot;:&quot;292-298&quot;,&quot;container-title-short&quot;:&quot;&quot;},&quot;isTemporary&quot;:false}],&quot;citationTag&quot;:&quot;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quot;},{&quot;citationID&quot;:&quot;MENDELEY_CITATION_a880e738-9a5e-4671-8292-3f15cb19b46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7b8a364-e8d1-4e2a-88f5-336d8795201a&quot;,&quot;properties&quot;:{&quot;noteIndex&quot;:0},&quot;isEdited&quot;:false,&quot;manualOverride&quot;:{&quot;isManuallyOverridden&quot;:false,&quot;citeprocText&quot;:&quot;(Akintola &amp;#38; Ibiyemi, 2017)&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cf87ac04-6471-4b14-aae3-dfc165154ddf&quot;,&quot;properties&quot;:{&quot;noteIndex&quot;:0},&quot;isEdited&quot;:false,&quot;manualOverride&quot;:{&quot;isManuallyOverridden&quot;:false,&quot;citeprocText&quot;:&quot;(Yao &amp;#38; Poonpon, 2025)&quot;,&quot;manualOverrideText&quot;:&quot;&quot;},&quot;citationItems&quot;:[{&quot;id&quot;:&quot;becec0bf-93fe-3730-a4d4-5841c3ac994a&quot;,&quot;itemData&quot;:{&quot;type&quot;:&quot;article-journal&quot;,&quot;id&quot;:&quot;becec0bf-93fe-3730-a4d4-5841c3ac994a&quot;,&quot;title&quot;:&quot;The Effects of Text-to-Speech Dictation on Chinese Elementary Students' Listening and Spelling Skills at a Primary School in China&quot;,&quot;author&quot;:[{&quot;family&quot;:&quot;Yao&quot;,&quot;given&quot;:&quot;Suifang&quot;,&quot;parse-names&quot;:false,&quot;dropping-particle&quot;:&quot;&quot;,&quot;non-dropping-particle&quot;:&quot;&quot;},{&quot;family&quot;:&quot;Poonpon&quot;,&quot;given&quot;:&quot;Kornwipa&quot;,&quot;parse-names&quot;:false,&quot;dropping-particle&quot;:&quot;&quot;,&quot;non-dropping-particle&quot;:&quot;&quot;}],&quot;container-title&quot;:&quot;Theory and Practice in Language Studies&quot;,&quot;issued&quot;:{&quot;date-parts&quot;:[[2025]]},&quot;page&quot;:&quot;294-306&quot;,&quot;publisher&quot;:&quot;Academy Publication Co., Ltd.&quot;,&quot;issue&quot;:&quot;1&quot;,&quot;volume&quot;:&quot;15&quot;,&quot;container-title-short&quot;:&quot;&quot;},&quot;isTemporary&quot;:false}],&quot;citationTag&quot;:&quot;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quot;},{&quot;citationID&quot;:&quot;MENDELEY_CITATION_cc55972d-9d0b-46da-960e-f976bbc9a85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d3743c2c-95c4-4417-a56e-8fc6e2923ef1&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2f8d513c-286c-414f-8da7-b7a3ec74195c&quot;,&quot;properties&quot;:{&quot;noteIndex&quot;:0},&quot;isEdited&quot;:false,&quot;manualOverride&quot;:{&quot;citeprocText&quot;:&quot;(J. Li et al., 2019a; 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quot;},{&quot;citationID&quot;:&quot;MENDELEY_CITATION_fb67dea4-c966-44b0-93b2-f3176c5a46f6&quot;,&quot;properties&quot;:{&quot;noteIndex&quot;:0},&quot;isEdited&quot;:false,&quot;manualOverride&quot;:{&quot;citeprocText&quot;:&quot;(J. Li et al., 2019a)&quot;,&quot;isManuallyOverridden&quot;:false,&quot;manualOverrideText&quot;:&quot;&quot;},&quot;citationItems&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quot;},{&quot;citationID&quot;:&quot;MENDELEY_CITATION_a27b9c5b-2fba-4385-ba93-9f162b339f8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a13600-408c-40ba-9453-c1db00ceddab&quot;,&quot;properties&quot;:{&quot;noteIndex&quot;:0},&quot;isEdited&quot;:false,&quot;manualOverride&quot;:{&quot;isManuallyOverridden&quot;:false,&quot;citeprocText&quot;:&quot;(Kalchbrenner &amp;#38; Blunsom, 2013; Sutskever et al., 2014)&quot;,&quot;manualOverrideText&quot;:&quot;&quot;},&quot;citationItems&quot;:[{&quot;id&quot;:&quot;59aae9c1-c81e-3937-ad84-e0426cf44a83&quot;,&quot;itemData&quot;:{&quot;type&quot;:&quot;paper-conference&quot;,&quot;id&quot;:&quot;59aae9c1-c81e-3937-ad84-e0426cf44a83&quot;,&quot;title&quot;:&quot;Recurrent continuous translation models&quot;,&quot;author&quot;:[{&quot;family&quot;:&quot;Kalchbrenner&quot;,&quot;given&quot;:&quot;Nal&quot;,&quot;parse-names&quot;:false,&quot;dropping-particle&quot;:&quot;&quot;,&quot;non-dropping-particle&quot;:&quot;&quot;},{&quot;family&quot;:&quot;Blunsom&quot;,&quot;given&quot;:&quot;Phil&quot;,&quot;parse-names&quot;:false,&quot;dropping-particle&quot;:&quot;&quot;,&quot;non-dropping-particle&quot;:&quot;&quot;}],&quot;container-title&quot;:&quot;Proceedings of the 2013 conference on empirical methods in natural language processing&quot;,&quot;issued&quot;:{&quot;date-parts&quot;:[[2013]]},&quot;page&quot;:&quot;1700-1709&quot;,&quot;container-title-short&quot;:&quot;&quot;},&quot;isTemporary&quot;:false},{&quot;id&quot;:&quot;7c410e19-fed9-3c17-a795-3a0b95a4117e&quot;,&quot;itemData&quot;:{&quot;type&quot;:&quot;article-journal&quot;,&quot;id&quot;:&quot;7c410e19-fed9-3c17-a795-3a0b95a4117e&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issued&quot;:{&quot;date-parts&quot;:[[2014]]},&quot;volume&quot;:&quot;27&quot;},&quot;isTemporary&quot;:false}],&quot;citationTag&quot;:&quot;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quot;},{&quot;citationID&quot;:&quot;MENDELEY_CITATION_bda75fd1-cb6c-4c75-a7d2-50edd32e4966&quot;,&quot;properties&quot;:{&quot;noteIndex&quot;:0},&quot;isEdited&quot;:false,&quot;manualOverride&quot;:{&quot;isManuallyOverridden&quot;:false,&quot;citeprocText&quot;:&quot;(Wu et al., 2016)&quot;,&quot;manualOverrideText&quot;:&quot;&quot;},&quot;citationItems&quot;:[{&quot;id&quot;:&quot;93f1994f-0c01-394b-8cb5-38933d79033d&quot;,&quot;itemData&quot;:{&quot;type&quot;:&quot;article-journal&quot;,&quot;id&quot;:&quot;93f1994f-0c01-394b-8cb5-38933d79033d&quot;,&quot;title&quot;:&quot;Google's neural machine translation system: Bridging the gap between human and machine translation&quot;,&quot;author&quot;:[{&quot;family&quot;:&quot;Wu&quot;,&quot;given&quot;:&quot;Yonghui&quot;,&quot;parse-names&quot;:false,&quot;dropping-particle&quot;:&quot;&quot;,&quot;non-dropping-particle&quot;:&quot;&quot;},{&quot;family&quot;:&quot;Schuster&quot;,&quot;given&quot;:&quot;Mike&quot;,&quot;parse-names&quot;:false,&quot;dropping-particle&quot;:&quot;&quot;,&quot;non-dropping-particle&quot;:&quot;&quot;},{&quot;family&quot;:&quot;Chen&quot;,&quot;given&quot;:&quot;Zhifeng&quot;,&quot;parse-names&quot;:false,&quot;dropping-particle&quot;:&quot;&quot;,&quot;non-dropping-particle&quot;:&quot;&quot;},{&quot;family&quot;:&quot;Le&quot;,&quot;given&quot;:&quot;Quoc&quot;,&quot;parse-names&quot;:false,&quot;dropping-particle&quot;:&quot;V&quot;,&quot;non-dropping-particle&quot;:&quot;&quot;},{&quot;family&quot;:&quot;Norouzi&quot;,&quot;given&quot;:&quot;Mohammad&quot;,&quot;parse-names&quot;:false,&quot;dropping-particle&quot;:&quot;&quot;,&quot;non-dropping-particle&quot;:&quot;&quot;},{&quot;family&quot;:&quot;Macherey&quot;,&quot;given&quot;:&quot;Wolfgang&quot;,&quot;parse-names&quot;:false,&quot;dropping-particle&quot;:&quot;&quot;,&quot;non-dropping-particle&quot;:&quot;&quot;},{&quot;family&quot;:&quot;Krikun&quot;,&quot;given&quot;:&quot;Maxim&quot;,&quot;parse-names&quot;:false,&quot;dropping-particle&quot;:&quot;&quot;,&quot;non-dropping-particle&quot;:&quot;&quot;},{&quot;family&quot;:&quot;Cao&quot;,&quot;given&quot;:&quot;Yuan&quot;,&quot;parse-names&quot;:false,&quot;dropping-particle&quot;:&quot;&quot;,&quot;non-dropping-particle&quot;:&quot;&quot;},{&quot;family&quot;:&quot;Gao&quot;,&quot;given&quot;:&quot;Qin&quot;,&quot;parse-names&quot;:false,&quot;dropping-particle&quot;:&quot;&quot;,&quot;non-dropping-particle&quot;:&quot;&quot;},{&quot;family&quot;:&quot;Macherey&quot;,&quot;given&quot;:&quot;Klaus&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609.08144&quot;,&quot;issued&quot;:{&quot;date-parts&quot;:[[2016]]},&quot;container-title-short&quot;:&quot;&quot;},&quot;isTemporary&quot;:false}],&quot;citationTag&quot;:&quot;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quot;},{&quot;citationID&quot;:&quot;MENDELEY_CITATION_11fe8884-7dd0-412e-b61b-4affff2138bb&quot;,&quot;properties&quot;:{&quot;noteIndex&quot;:0},&quot;isEdited&quot;:false,&quot;manualOverride&quot;:{&quot;isManuallyOverridden&quot;:false,&quot;citeprocText&quot;:&quot;(Fan et al., 2014)&quot;,&quot;manualOverrideText&quot;:&quot;&quot;},&quot;citationItems&quot;:[{&quot;id&quot;:&quot;c1f73e67-1191-3349-8972-6f668c36e353&quot;,&quot;itemData&quot;:{&quot;type&quot;:&quot;paper-conference&quot;,&quot;id&quot;:&quot;c1f73e67-1191-3349-8972-6f668c36e353&quot;,&quot;title&quot;:&quot;TTS synthesis with bidirectional LSTM based recurrent neural networks&quot;,&quot;author&quot;:[{&quot;family&quot;:&quot;Fan&quot;,&quot;given&quot;:&quot;Yuchen&quot;,&quot;parse-names&quot;:false,&quot;dropping-particle&quot;:&quot;&quot;,&quot;non-dropping-particle&quot;:&quot;&quot;},{&quot;family&quot;:&quot;Qian&quot;,&quot;given&quot;:&quot;Yao&quot;,&quot;parse-names&quot;:false,&quot;dropping-particle&quot;:&quot;&quot;,&quot;non-dropping-particle&quot;:&quot;&quot;},{&quot;family&quot;:&quot;Xie&quot;,&quot;given&quot;:&quot;Feng-Long&quot;,&quot;parse-names&quot;:false,&quot;dropping-particle&quot;:&quot;&quot;,&quot;non-dropping-particle&quot;:&quot;&quot;},{&quot;family&quot;:&quot;Soong&quot;,&quot;given&quot;:&quot;Frank K&quot;,&quot;parse-names&quot;:false,&quot;dropping-particle&quot;:&quot;&quot;,&quot;non-dropping-particle&quot;:&quot;&quot;}],&quot;container-title&quot;:&quot;Fifteenth annual conference of the international speech communication association&quot;,&quot;issued&quot;:{&quot;date-parts&quot;:[[2014]]},&quot;container-title-short&quot;:&quot;&quot;},&quot;isTemporary&quot;:false}],&quot;citationTag&quot;:&quot;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quot;},{&quot;citationID&quot;:&quot;MENDELEY_CITATION_fbf27f34-f730-47e6-bfa5-eb7a3dd55234&quot;,&quot;properties&quot;:{&quot;noteIndex&quot;:0},&quot;isEdited&quot;:false,&quot;manualOverride&quot;:{&quot;isManuallyOverridden&quot;:false,&quot;citeprocText&quot;:&quot;(Ping et al., 2017)&quot;,&quot;manualOverrideText&quot;:&quot;&quot;},&quot;citationItems&quot;:[{&quot;id&quot;:&quot;769f0e75-c164-3a12-9cc7-535ec3a05815&quot;,&quot;itemData&quot;:{&quot;type&quot;:&quot;article-journal&quot;,&quot;id&quot;:&quot;769f0e75-c164-3a12-9cc7-535ec3a05815&quot;,&quot;title&quot;:&quot;Deep voice 3: Scaling text-to-speech with convolutional sequence learning&quot;,&quot;author&quot;:[{&quot;family&quot;:&quot;Ping&quot;,&quot;given&quot;:&quot;Wei&quot;,&quot;parse-names&quot;:false,&quot;dropping-particle&quot;:&quot;&quot;,&quot;non-dropping-particle&quot;:&quot;&quot;},{&quot;family&quot;:&quot;Peng&quot;,&quot;given&quot;:&quot;Kainan&quot;,&quot;parse-names&quot;:false,&quot;dropping-particle&quot;:&quot;&quot;,&quot;non-dropping-particle&quot;:&quot;&quot;},{&quot;family&quot;:&quot;Gibiansky&quot;,&quot;given&quot;:&quot;Andrew&quot;,&quot;parse-names&quot;:false,&quot;dropping-particle&quot;:&quot;&quot;,&quot;non-dropping-particle&quot;:&quot;&quot;},{&quot;family&quot;:&quot;Arik&quot;,&quot;given&quot;:&quot;Sercan O&quot;,&quot;parse-names&quot;:false,&quot;dropping-particle&quot;:&quot;&quot;,&quot;non-dropping-particle&quot;:&quot;&quot;},{&quot;family&quot;:&quot;Kannan&quot;,&quot;given&quot;:&quot;Ajay&quot;,&quot;parse-names&quot;:false,&quot;dropping-particle&quot;:&quot;&quot;,&quot;non-dropping-particle&quot;:&quot;&quot;},{&quot;family&quot;:&quot;Narang&quot;,&quot;given&quot;:&quot;Sharan&quot;,&quot;parse-names&quot;:false,&quot;dropping-particle&quot;:&quot;&quot;,&quot;non-dropping-particle&quot;:&quot;&quot;},{&quot;family&quot;:&quot;Raiman&quot;,&quot;given&quot;:&quot;Jonathan&quot;,&quot;parse-names&quot;:false,&quot;dropping-particle&quot;:&quot;&quot;,&quot;non-dropping-particle&quot;:&quot;&quot;},{&quot;family&quot;:&quot;Miller&quot;,&quot;given&quot;:&quot;John&quot;,&quot;parse-names&quot;:false,&quot;dropping-particle&quot;:&quot;&quot;,&quot;non-dropping-particle&quot;:&quot;&quot;}],&quot;container-title&quot;:&quot;arXiv preprint arXiv:1710.07654&quot;,&quot;issued&quot;:{&quot;date-parts&quot;:[[2017]]},&quot;container-title-short&quot;:&quot;&quot;},&quot;isTemporary&quot;:false}],&quot;citationTag&quot;:&quot;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quot;},{&quot;citationID&quot;:&quot;MENDELEY_CITATION_40d60ab1-1bcb-4565-8c57-174389782773&quot;,&quot;properties&quot;:{&quot;noteIndex&quot;:0},&quot;isEdited&quot;:false,&quot;manualOverride&quot;:{&quot;isManuallyOverridden&quot;:false,&quot;citeprocText&quot;:&quot;(Oord et al., 2016)&quot;,&quot;manualOverrideText&quot;:&quot;&quot;},&quot;citationItems&quot;:[{&quot;id&quot;:&quot;8cbf210a-8434-3679-8d8c-b24d8d995fd5&quot;,&quot;itemData&quot;:{&quot;type&quot;:&quot;article-journal&quot;,&quot;id&quot;:&quot;8cbf210a-8434-3679-8d8c-b24d8d995fd5&quot;,&quot;title&quot;:&quot;Wavenet: A generative model for raw audio&quot;,&quot;author&quot;:[{&quot;family&quot;:&quot;Oord&quot;,&quot;given&quot;:&quot;Aaron&quot;,&quot;parse-names&quot;:false,&quot;dropping-particle&quot;:&quot;van den&quot;,&quot;non-dropping-particle&quot;:&quot;&quot;},{&quot;family&quot;:&quot;Dieleman&quot;,&quot;given&quot;:&quot;Sander&quot;,&quot;parse-names&quot;:false,&quot;dropping-particle&quot;:&quot;&quot;,&quot;non-dropping-particle&quot;:&quot;&quot;},{&quot;family&quot;:&quot;Zen&quot;,&quot;given&quot;:&quot;Heiga&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Graves&quot;,&quot;given&quot;:&quot;Alex&quot;,&quot;parse-names&quot;:false,&quot;dropping-particle&quot;:&quot;&quot;,&quot;non-dropping-particle&quot;:&quot;&quot;},{&quot;family&quot;:&quot;Kalchbrenner&quot;,&quot;given&quot;:&quot;Nal&quot;,&quot;parse-names&quot;:false,&quot;dropping-particle&quot;:&quot;&quot;,&quot;non-dropping-particle&quot;:&quot;&quot;},{&quot;family&quot;:&quot;Senior&quot;,&quot;given&quot;:&quot;Andrew&quot;,&quot;parse-names&quot;:false,&quot;dropping-particle&quot;:&quot;&quot;,&quot;non-dropping-particle&quot;:&quot;&quot;},{&quot;family&quot;:&quot;Kavukcuoglu&quot;,&quot;given&quot;:&quot;Koray&quot;,&quot;parse-names&quot;:false,&quot;dropping-particle&quot;:&quot;&quot;,&quot;non-dropping-particle&quot;:&quot;&quot;}],&quot;container-title&quot;:&quot;arXiv preprint arXiv:1609.03499&quot;,&quot;issued&quot;:{&quot;date-parts&quot;:[[2016]]},&quot;container-title-short&quot;:&quot;&quot;},&quot;isTemporary&quot;:false}],&quot;citationTag&quot;:&quot;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quot;},{&quot;citationID&quot;:&quot;MENDELEY_CITATION_13bbafe3-3160-4d26-ac12-d5acc87d0eac&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3dd06960-47e2-457d-a3f6-ac9264798e9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1f85109f-eaa1-49d5-9139-84580aae5203&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90735bab-73cb-42da-8490-9e567332ed7c&quot;,&quot;properties&quot;:{&quot;noteIndex&quot;:0},&quot;isEdited&quot;:false,&quot;manualOverride&quot;:{&quot;isManuallyOverridden&quot;:false,&quot;citeprocText&quot;:&quot;(Wang et al., 2017)&quot;,&quot;manualOverrideText&quot;:&quot;&quot;},&quot;citationItems&quot;:[{&quot;id&quot;:&quot;de76d34f-cef6-32e5-9b9f-a23c7785c4ad&quot;,&quot;itemData&quot;:{&quot;type&quot;:&quot;article-journal&quot;,&quot;id&quot;:&quot;de76d34f-cef6-32e5-9b9f-a23c7785c4ad&quot;,&quot;title&quot;:&quot;Tacotron: Towards end-to-end speech synthesis&quot;,&quot;author&quot;:[{&quot;family&quot;:&quot;Wang&quot;,&quot;given&quot;:&quot;Yuxuan&quot;,&quot;parse-names&quot;:false,&quot;dropping-particle&quot;:&quot;&quot;,&quot;non-dropping-particle&quot;:&quot;&quot;},{&quot;family&quot;:&quot;Skerry-Ryan&quot;,&quot;given&quot;:&quot;R J&quot;,&quot;parse-names&quot;:false,&quot;dropping-particle&quot;:&quot;&quot;,&quot;non-dropping-particle&quot;:&quot;&quot;},{&quot;family&quot;:&quot;Stanton&quot;,&quot;given&quot;:&quot;Daisy&quot;,&quot;parse-names&quot;:false,&quot;dropping-particle&quot;:&quot;&quot;,&quot;non-dropping-particle&quot;:&quot;&quot;},{&quot;family&quot;:&quot;Wu&quot;,&quot;given&quot;:&quot;Yonghui&quot;,&quot;parse-names&quot;:false,&quot;dropping-particle&quot;:&quot;&quot;,&quot;non-dropping-particle&quot;:&quot;&quot;},{&quot;family&quot;:&quot;Weiss&quot;,&quot;given&quot;:&quot;Ron J&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Xiao&quot;,&quot;given&quot;:&quot;Ying&quot;,&quot;parse-names&quot;:false,&quot;dropping-particle&quot;:&quot;&quot;,&quot;non-dropping-particle&quot;:&quot;&quot;},{&quot;family&quot;:&quot;Chen&quot;,&quot;given&quot;:&quot;Zhifeng&quot;,&quot;parse-names&quot;:false,&quot;dropping-particle&quot;:&quot;&quot;,&quot;non-dropping-particle&quot;:&quot;&quot;},{&quot;family&quot;:&quot;Bengio&quot;,&quot;given&quot;:&quot;Samy&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703.10135&quot;,&quot;issued&quot;:{&quot;date-parts&quot;:[[2017]]},&quot;container-title-short&quot;:&quot;&quot;},&quot;isTemporary&quot;:false}],&quot;citationTag&quot;:&quot;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quot;},{&quot;citationID&quot;:&quot;MENDELEY_CITATION_181471eb-9f05-448c-9122-1d9f1a18d792&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69bbadf-9ced-4a2f-843f-6aa6fd158421&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eeed608f-2e9a-4caf-9e65-84b87db8d2af&quot;,&quot;properties&quot;:{&quot;noteIndex&quot;:0},&quot;isEdited&quot;:false,&quot;manualOverride&quot;:{&quot;isManuallyOverridden&quot;:false,&quot;citeprocText&quot;:&quot;(Liu et al., 2020)&quot;,&quot;manualOverrideText&quot;:&quot;&quot;},&quot;citationItems&quot;:[{&quot;id&quot;:&quot;80e372a7-b852-38a3-a6c7-46175518d1b5&quot;,&quot;itemData&quot;:{&quot;type&quot;:&quot;paper-conference&quot;,&quot;id&quot;:&quot;80e372a7-b852-38a3-a6c7-46175518d1b5&quot;,&quot;title&quot;:&quot;Teacher-student training for robust tacotron-based tts&quot;,&quot;author&quot;:[{&quot;family&quot;:&quot;Liu&quot;,&quot;given&quot;:&quot;Rui&quot;,&quot;parse-names&quot;:false,&quot;dropping-particle&quot;:&quot;&quot;,&quot;non-dropping-particle&quot;:&quot;&quot;},{&quot;family&quot;:&quot;Sisman&quot;,&quot;given&quot;:&quot;Berrak&quot;,&quot;parse-names&quot;:false,&quot;dropping-particle&quot;:&quot;&quot;,&quot;non-dropping-particle&quot;:&quot;&quot;},{&quot;family&quot;:&quot;Li&quot;,&quot;given&quot;:&quot;Jingdong&quot;,&quot;parse-names&quot;:false,&quot;dropping-particle&quot;:&quot;&quot;,&quot;non-dropping-particle&quot;:&quot;&quot;},{&quot;family&quot;:&quot;Bao&quot;,&quot;given&quot;:&quot;Feilong&quot;,&quot;parse-names&quot;:false,&quot;dropping-particle&quot;:&quot;&quot;,&quot;non-dropping-particle&quot;:&quot;&quot;},{&quot;family&quot;:&quot;Gao&quot;,&quot;given&quot;:&quot;Guanglai&quot;,&quot;parse-names&quot;:false,&quot;dropping-particle&quot;:&quot;&quot;,&quot;non-dropping-particle&quot;:&quot;&quot;},{&quot;family&quot;:&quot;Li&quot;,&quot;given&quot;:&quot;Haizhou&quot;,&quot;parse-names&quot;:false,&quot;dropping-particle&quot;:&quot;&quot;,&quot;non-dropping-particle&quot;:&quot;&quot;}],&quot;container-title&quot;:&quot;ICASSP 2020-2020 IEEE international conference on acoustics, speech and signal processing (ICASSP)&quot;,&quot;issued&quot;:{&quot;date-parts&quot;:[[2020]]},&quot;page&quot;:&quot;6274-6278&quot;,&quot;container-title-short&quot;:&quot;&quot;},&quot;isTemporary&quot;:false}],&quot;citationTag&quot;:&quot;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quot;},{&quot;citationID&quot;:&quot;MENDELEY_CITATION_6ea3c022-0c1c-4e78-8bea-20eecbfa28c6&quot;,&quot;properties&quot;:{&quot;noteIndex&quot;:0},&quot;isEdited&quot;:false,&quot;manualOverride&quot;:{&quot;isManuallyOverridden&quot;:false,&quot;citeprocText&quot;:&quot;(Jin et al., 2018)&quot;,&quot;manualOverrideText&quot;:&quot;&quot;},&quot;citationItems&quot;:[{&quot;id&quot;:&quot;41574517-8995-3171-aaf2-b0c24eea79ca&quot;,&quot;itemData&quot;:{&quot;type&quot;:&quot;paper-conference&quot;,&quot;id&quot;:&quot;41574517-8995-3171-aaf2-b0c24eea79ca&quot;,&quot;title&quot;:&quot;FFTNet: A real-time speaker-dependent neural vocoder&quot;,&quot;author&quot;:[{&quot;family&quot;:&quot;Jin&quot;,&quot;given&quot;:&quot;Zeyu&quot;,&quot;parse-names&quot;:false,&quot;dropping-particle&quot;:&quot;&quot;,&quot;non-dropping-particle&quot;:&quot;&quot;},{&quot;family&quot;:&quot;Finkelstein&quot;,&quot;given&quot;:&quot;Adam&quot;,&quot;parse-names&quot;:false,&quot;dropping-particle&quot;:&quot;&quot;,&quot;non-dropping-particle&quot;:&quot;&quot;},{&quot;family&quot;:&quot;Mysore&quot;,&quot;given&quot;:&quot;Gautham J&quot;,&quot;parse-names&quot;:false,&quot;dropping-particle&quot;:&quot;&quot;,&quot;non-dropping-particle&quot;:&quot;&quot;},{&quot;family&quot;:&quot;Lu&quot;,&quot;given&quot;:&quot;Jingwan&quot;,&quot;parse-names&quot;:false,&quot;dropping-particle&quot;:&quot;&quot;,&quot;non-dropping-particle&quot;:&quot;&quot;}],&quot;container-title&quot;:&quot;2018 IEEE international conference on acoustics, speech and signal processing (ICASSP)&quot;,&quot;issued&quot;:{&quot;date-parts&quot;:[[2018]]},&quot;page&quot;:&quot;2251-2255&quot;,&quot;container-title-short&quot;:&quot;&quot;},&quot;isTemporary&quot;:false}],&quot;citationTag&quot;:&quot;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quot;},{&quot;citationID&quot;:&quot;MENDELEY_CITATION_473c259b-e298-487a-9c34-563a2b474724&quot;,&quot;properties&quot;:{&quot;noteIndex&quot;:0},&quot;isEdited&quot;:false,&quot;manualOverride&quot;:{&quot;isManuallyOverridden&quot;:false,&quot;citeprocText&quot;:&quot;(Kalchbrenner et al., 2018)&quot;,&quot;manualOverrideText&quot;:&quot;&quot;},&quot;citationItems&quot;:[{&quot;id&quot;:&quot;4350e3cb-f53c-3ad5-9f3a-895809087b8c&quot;,&quot;itemData&quot;:{&quot;type&quot;:&quot;paper-conference&quot;,&quot;id&quot;:&quot;4350e3cb-f53c-3ad5-9f3a-895809087b8c&quot;,&quot;title&quot;:&quot;Efficient neural audio synthesis&quot;,&quot;author&quot;:[{&quot;family&quot;:&quot;Kalchbrenner&quot;,&quot;given&quot;:&quot;Nal&quot;,&quot;parse-names&quot;:false,&quot;dropping-particle&quot;:&quot;&quot;,&quot;non-dropping-particle&quot;:&quot;&quot;},{&quot;family&quot;:&quot;Elsen&quot;,&quot;given&quot;:&quot;Erich&quot;,&quot;parse-names&quot;:false,&quot;dropping-particle&quot;:&quot;&quot;,&quot;non-dropping-particle&quot;:&quot;&quot;},{&quot;family&quot;:&quot;Simonyan&quot;,&quot;given&quot;:&quot;Karen&quot;,&quot;parse-names&quot;:false,&quot;dropping-particle&quot;:&quot;&quot;,&quot;non-dropping-particle&quot;:&quot;&quot;},{&quot;family&quot;:&quot;Noury&quot;,&quot;given&quot;:&quot;Seb&quot;,&quot;parse-names&quot;:false,&quot;dropping-particle&quot;:&quot;&quot;,&quot;non-dropping-particle&quot;:&quot;&quot;},{&quot;family&quot;:&quot;Casagrande&quot;,&quot;given&quot;:&quot;Norman&quot;,&quot;parse-names&quot;:false,&quot;dropping-particle&quot;:&quot;&quot;,&quot;non-dropping-particle&quot;:&quot;&quot;},{&quot;family&quot;:&quot;Lockhart&quot;,&quot;given&quot;:&quot;Edward&quot;,&quot;parse-names&quot;:false,&quot;dropping-particle&quot;:&quot;&quot;,&quot;non-dropping-particle&quot;:&quot;&quot;},{&quot;family&quot;:&quot;Stimberg&quot;,&quot;given&quot;:&quot;Florian&quot;,&quot;parse-names&quot;:false,&quot;dropping-particle&quot;:&quot;&quot;,&quot;non-dropping-particle&quot;:&quot;&quot;},{&quot;family&quot;:&quot;Oord&quot;,&quot;given&quot;:&quot;Aaron&quot;,&quot;parse-names&quot;:false,&quot;dropping-particle&quot;:&quot;&quot;,&quot;non-dropping-particle&quot;:&quot;&quot;},{&quot;family&quot;:&quot;Dieleman&quot;,&quot;given&quot;:&quot;Sander&quot;,&quot;parse-names&quot;:false,&quot;dropping-particle&quot;:&quot;&quot;,&quot;non-dropping-particle&quot;:&quot;&quot;},{&quot;family&quot;:&quot;Kavukcuoglu&quot;,&quot;given&quot;:&quot;Koray&quot;,&quot;parse-names&quot;:false,&quot;dropping-particle&quot;:&quot;&quot;,&quot;non-dropping-particle&quot;:&quot;&quot;}],&quot;container-title&quot;:&quot;International Conference on Machine Learning&quot;,&quot;issued&quot;:{&quot;date-parts&quot;:[[2018]]},&quot;page&quot;:&quot;2410-2419&quot;,&quot;container-title-short&quot;:&quot;&quot;},&quot;isTemporary&quot;:false}],&quot;citationTag&quot;:&quot;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quot;},{&quot;citationID&quot;:&quot;MENDELEY_CITATION_ecf4b291-d751-4217-af99-f399a01796d6&quot;,&quot;properties&quot;:{&quot;noteIndex&quot;:0},&quot;isEdited&quot;:false,&quot;manualOverride&quot;:{&quot;isManuallyOverridden&quot;:false,&quot;citeprocText&quot;:&quot;(Oord et al., 2018)&quot;,&quot;manualOverrideText&quot;:&quot;&quot;},&quot;citationItems&quot;:[{&quot;id&quot;:&quot;5e7ef9ae-1a6f-3371-a904-e93fd3d5e5d9&quot;,&quot;itemData&quot;:{&quot;type&quot;:&quot;paper-conference&quot;,&quot;id&quot;:&quot;5e7ef9ae-1a6f-3371-a904-e93fd3d5e5d9&quot;,&quot;title&quot;:&quot;Parallel wavenet: Fast high-fidelity speech synthesis&quot;,&quot;author&quot;:[{&quot;family&quot;:&quot;Oord&quot;,&quot;given&quot;:&quot;Aaron&quot;,&quot;parse-names&quot;:false,&quot;dropping-particle&quot;:&quot;&quot;,&quot;non-dropping-particle&quot;:&quot;&quot;},{&quot;family&quot;:&quot;Li&quot;,&quot;given&quot;:&quot;Yazhe&quot;,&quot;parse-names&quot;:false,&quot;dropping-particle&quot;:&quot;&quot;,&quot;non-dropping-particle&quot;:&quot;&quot;},{&quot;family&quot;:&quot;Babuschkin&quot;,&quot;given&quot;:&quot;Igor&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Kavukcuoglu&quot;,&quot;given&quot;:&quot;Koray&quot;,&quot;parse-names&quot;:false,&quot;dropping-particle&quot;:&quot;&quot;,&quot;non-dropping-particle&quot;:&quot;&quot;},{&quot;family&quot;:&quot;Driessche&quot;,&quot;given&quot;:&quot;George&quot;,&quot;parse-names&quot;:false,&quot;dropping-particle&quot;:&quot;&quot;,&quot;non-dropping-particle&quot;:&quot;&quot;},{&quot;family&quot;:&quot;Lockhart&quot;,&quot;given&quot;:&quot;Edward&quot;,&quot;parse-names&quot;:false,&quot;dropping-particle&quot;:&quot;&quot;,&quot;non-dropping-particle&quot;:&quot;&quot;},{&quot;family&quot;:&quot;Cobo&quot;,&quot;given&quot;:&quot;Luis&quot;,&quot;parse-names&quot;:false,&quot;dropping-particle&quot;:&quot;&quot;,&quot;non-dropping-particle&quot;:&quot;&quot;},{&quot;family&quot;:&quot;Stimberg&quot;,&quot;given&quot;:&quot;Florian&quot;,&quot;parse-names&quot;:false,&quot;dropping-particle&quot;:&quot;&quot;,&quot;non-dropping-particle&quot;:&quot;&quot;},{&quot;family&quot;:&quot;others&quot;,&quot;given&quot;:&quot;&quot;,&quot;parse-names&quot;:false,&quot;dropping-particle&quot;:&quot;&quot;,&quot;non-dropping-particle&quot;:&quot;&quot;}],&quot;container-title&quot;:&quot;International conference on machine learning&quot;,&quot;issued&quot;:{&quot;date-parts&quot;:[[2018]]},&quot;page&quot;:&quot;3918-3926&quot;,&quot;container-title-short&quot;:&quot;&quot;},&quot;isTemporary&quot;:false}],&quot;citationTag&quot;:&quot;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quot;},{&quot;citationID&quot;:&quot;MENDELEY_CITATION_e9491fd4-03ac-45e5-83b9-2563d01cc609&quot;,&quot;properties&quot;:{&quot;noteIndex&quot;:0},&quot;isEdited&quot;:false,&quot;manualOverride&quot;:{&quot;isManuallyOverridden&quot;:false,&quot;citeprocText&quot;:&quot;(Prenger et al., 2019)&quot;,&quot;manualOverrideText&quot;:&quot;&quot;},&quot;citationItems&quot;:[{&quot;id&quot;:&quot;0e4b18a3-4d4d-31a6-bcf9-e913cffc2925&quot;,&quot;itemData&quot;:{&quot;type&quot;:&quot;paper-conference&quot;,&quot;id&quot;:&quot;0e4b18a3-4d4d-31a6-bcf9-e913cffc2925&quot;,&quot;title&quot;:&quot;Waveglow: A flow-based generative network for speech synthesis&quot;,&quot;author&quot;:[{&quot;family&quot;:&quot;Prenger&quot;,&quot;given&quot;:&quot;Ryan&quot;,&quot;parse-names&quot;:false,&quot;dropping-particle&quot;:&quot;&quot;,&quot;non-dropping-particle&quot;:&quot;&quot;},{&quot;family&quot;:&quot;Valle&quot;,&quot;given&quot;:&quot;Rafael&quot;,&quot;parse-names&quot;:false,&quot;dropping-particle&quot;:&quot;&quot;,&quot;non-dropping-particle&quot;:&quot;&quot;},{&quot;family&quot;:&quot;Catanzaro&quot;,&quot;given&quot;:&quot;Bryan&quot;,&quot;parse-names&quot;:false,&quot;dropping-particle&quot;:&quot;&quot;,&quot;non-dropping-particle&quot;:&quot;&quot;}],&quot;container-title&quot;:&quot;ICASSP 2019-2019 IEEE International Conference on Acoustics, Speech and Signal Processing (ICASSP)&quot;,&quot;issued&quot;:{&quot;date-parts&quot;:[[2019]]},&quot;page&quot;:&quot;3617-3621&quot;,&quot;container-title-short&quot;:&quot;&quot;},&quot;isTemporary&quot;:false}],&quot;citationTag&quot;:&quot;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quot;},{&quot;citationID&quot;:&quot;MENDELEY_CITATION_5d058acc-5e95-4a12-8de6-215a21545ae1&quot;,&quot;properties&quot;:{&quot;noteIndex&quot;:0},&quot;isEdited&quot;:false,&quot;manualOverride&quot;:{&quot;isManuallyOverridden&quot;:false,&quot;citeprocText&quot;:&quot;(Valin &amp;#38; Skoglund, 2019)&quot;,&quot;manualOverrideText&quot;:&quot;&quot;},&quot;citationItems&quot;:[{&quot;id&quot;:&quot;909d8747-ca49-36f5-b9d4-510f4149f879&quot;,&quot;itemData&quot;:{&quot;type&quot;:&quot;paper-conference&quot;,&quot;id&quot;:&quot;909d8747-ca49-36f5-b9d4-510f4149f879&quot;,&quot;title&quot;:&quot;LPCNet: Improving neural speech synthesis through linear prediction&quot;,&quot;author&quot;:[{&quot;family&quot;:&quot;Valin&quot;,&quot;given&quot;:&quot;Jean-Marc&quot;,&quot;parse-names&quot;:false,&quot;dropping-particle&quot;:&quot;&quot;,&quot;non-dropping-particle&quot;:&quot;&quot;},{&quot;family&quot;:&quot;Skoglund&quot;,&quot;given&quot;:&quot;Jan&quot;,&quot;parse-names&quot;:false,&quot;dropping-particle&quot;:&quot;&quot;,&quot;non-dropping-particle&quot;:&quot;&quot;}],&quot;container-title&quot;:&quot;ICASSP 2019-2019 IEEE International Conference on Acoustics, Speech and Signal Processing (ICASSP)&quot;,&quot;issued&quot;:{&quot;date-parts&quot;:[[2019]]},&quot;page&quot;:&quot;5891-5895&quot;,&quot;container-title-short&quot;:&quot;&quot;},&quot;isTemporary&quot;:false}],&quot;citationTag&quot;:&quot;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quot;},{&quot;citationID&quot;:&quot;MENDELEY_CITATION_94c6fe35-6e00-4266-8b24-8f1f9ef5d1c0&quot;,&quot;properties&quot;:{&quot;noteIndex&quot;:0},&quot;isEdited&quot;:false,&quot;manualOverride&quot;:{&quot;isManuallyOverridden&quot;:false,&quot;citeprocText&quot;:&quot;(Kumar et al., 2019)&quot;,&quot;manualOverrideText&quot;:&quot;&quot;},&quot;citationItems&quot;:[{&quot;id&quot;:&quot;d4b119a9-e1b1-37ac-ae21-53048a4bace2&quot;,&quot;itemData&quot;:{&quot;type&quot;:&quot;article-journal&quot;,&quot;id&quot;:&quot;d4b119a9-e1b1-37ac-ae21-53048a4bace2&quot;,&quot;title&quot;:&quot;Melgan: Generative adversarial networks for conditional waveform synthesis&quot;,&quot;author&quot;:[{&quot;family&quot;:&quot;Kumar&quot;,&quot;given&quot;:&quot;Kundan&quot;,&quot;parse-names&quot;:false,&quot;dropping-particle&quot;:&quot;&quot;,&quot;non-dropping-particle&quot;:&quot;&quot;},{&quot;family&quot;:&quot;Kumar&quot;,&quot;given&quot;:&quot;Rithesh&quot;,&quot;parse-names&quot;:false,&quot;dropping-particle&quot;:&quot;&quot;,&quot;non-dropping-particle&quot;:&quot;&quot;},{&quot;family&quot;:&quot;Boissiere&quot;,&quot;given&quot;:&quot;Thibault&quot;,&quot;parse-names&quot;:false,&quot;dropping-particle&quot;:&quot;&quot;,&quot;non-dropping-particle&quot;:&quot;De&quot;},{&quot;family&quot;:&quot;Gestin&quot;,&quot;given&quot;:&quot;Lucas&quot;,&quot;parse-names&quot;:false,&quot;dropping-particle&quot;:&quot;&quot;,&quot;non-dropping-particle&quot;:&quot;&quot;},{&quot;family&quot;:&quot;Teoh&quot;,&quot;given&quot;:&quot;Wei Zhen&quot;,&quot;parse-names&quot;:false,&quot;dropping-particle&quot;:&quot;&quot;,&quot;non-dropping-particle&quot;:&quot;&quot;},{&quot;family&quot;:&quot;Sotelo&quot;,&quot;given&quot;:&quot;Jose&quot;,&quot;parse-names&quot;:false,&quot;dropping-particle&quot;:&quot;&quot;,&quot;non-dropping-particle&quot;:&quot;&quot;},{&quot;family&quot;:&quot;Brebisson&quot;,&quot;given&quot;:&quot;Alexandre&quot;,&quot;parse-names&quot;:false,&quot;dropping-particle&quot;:&quot;&quot;,&quot;non-dropping-particle&quot;:&quot;De&quot;},{&quot;family&quot;:&quot;Bengio&quot;,&quot;given&quot;:&quot;Yoshua&quot;,&quot;parse-names&quot;:false,&quot;dropping-particle&quot;:&quot;&quot;,&quot;non-dropping-particle&quot;:&quot;&quot;},{&quot;family&quot;:&quot;Courville&quot;,&quot;given&quot;:&quot;Aaron C&quot;,&quot;parse-names&quot;:false,&quot;dropping-particle&quot;:&quot;&quot;,&quot;non-dropping-particle&quot;:&quot;&quot;}],&quot;container-title&quot;:&quot;Advances in neural information processing systems&quot;,&quot;container-title-short&quot;:&quot;Adv Neural Inf Process Syst&quot;,&quot;issued&quot;:{&quot;date-parts&quot;:[[2019]]},&quot;volume&quot;:&quot;32&quot;},&quot;isTemporary&quot;:false}],&quot;citationTag&quot;:&quot;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quot;},{&quot;citationID&quot;:&quot;MENDELEY_CITATION_325f9183-07bc-46ff-9918-83f97598dd03&quot;,&quot;properties&quot;:{&quot;noteIndex&quot;:0},&quot;isEdited&quot;:false,&quot;manualOverride&quot;:{&quot;isManuallyOverridden&quot;:false,&quot;citeprocText&quot;:&quot;(Yamamoto et al., 2020)&quot;,&quot;manualOverrideText&quot;:&quot;&quot;},&quot;citationItems&quot;:[{&quot;id&quot;:&quot;ad02b829-b3d0-3299-a36f-2dcf302e3bb1&quot;,&quot;itemData&quot;:{&quot;type&quot;:&quot;paper-conference&quot;,&quot;id&quot;:&quot;ad02b829-b3d0-3299-a36f-2dcf302e3bb1&quot;,&quot;title&quot;:&quot;Parallel WaveGAN: A fast waveform generation model based on generative adversarial networks with multi-resolution spectrogram&quot;,&quot;author&quot;:[{&quot;family&quot;:&quot;Yamamoto&quot;,&quot;given&quot;:&quot;Ryuichi&quot;,&quot;parse-names&quot;:false,&quot;dropping-particle&quot;:&quot;&quot;,&quot;non-dropping-particle&quot;:&quot;&quot;},{&quot;family&quot;:&quot;Song&quot;,&quot;given&quot;:&quot;Eunwoo&quot;,&quot;parse-names&quot;:false,&quot;dropping-particle&quot;:&quot;&quot;,&quot;non-dropping-particle&quot;:&quot;&quot;},{&quot;family&quot;:&quot;Kim&quot;,&quot;given&quot;:&quot;Jae-Min&quot;,&quot;parse-names&quot;:false,&quot;dropping-particle&quot;:&quot;&quot;,&quot;non-dropping-particle&quot;:&quot;&quot;}],&quot;container-title&quot;:&quot;ICASSP 2020-2020 IEEE International Conference on Acoustics, Speech and Signal Processing (ICASSP)&quot;,&quot;issued&quot;:{&quot;date-parts&quot;:[[2020]]},&quot;page&quot;:&quot;6199-6203&quot;,&quot;container-title-short&quot;:&quot;&quot;},&quot;isTemporary&quot;:false}],&quot;citationTag&quot;:&quot;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quot;},{&quot;citationID&quot;:&quot;MENDELEY_CITATION_025269c2-ca35-478b-8bcf-322ce65c364a&quot;,&quot;properties&quot;:{&quot;noteIndex&quot;:0},&quot;isEdited&quot;:false,&quot;manualOverride&quot;:{&quot;isManuallyOverridden&quot;:false,&quot;citeprocText&quot;:&quot;(Kong et al., 2020)&quot;,&quot;manualOverrideText&quot;:&quot;&quot;},&quot;citationItems&quot;:[{&quot;id&quot;:&quot;f9923d27-12cc-323e-a3c8-6cd0fb59e68a&quot;,&quot;itemData&quot;:{&quot;type&quot;:&quot;article-journal&quot;,&quot;id&quot;:&quot;f9923d27-12cc-323e-a3c8-6cd0fb59e68a&quot;,&quot;title&quot;:&quot;Hifi-gan: Generative adversarial networks for efficient and high fidelity speech synthesis&quot;,&quot;author&quot;:[{&quot;family&quot;:&quot;Kong&quot;,&quot;given&quot;:&quot;Jungil&quot;,&quot;parse-names&quot;:false,&quot;dropping-particle&quot;:&quot;&quot;,&quot;non-dropping-particle&quot;:&quot;&quot;},{&quot;family&quot;:&quot;Kim&quot;,&quot;given&quot;:&quot;Jaehyeon&quot;,&quot;parse-names&quot;:false,&quot;dropping-particle&quot;:&quot;&quot;,&quot;non-dropping-particle&quot;:&quot;&quot;},{&quot;family&quot;:&quot;Bae&quot;,&quot;given&quot;:&quot;Jaekyoung&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17022-17033&quot;,&quot;volume&quot;:&quot;33&quot;},&quot;isTemporary&quot;:false}],&quot;citationTag&quot;:&quot;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84377d00-5c0e-4493-8daf-8a177c478d7d&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554cd03-4caf-4e36-b974-70b38fbd0c0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ebd199e-17a5-4993-93df-3c7ed70cd2f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61bfa4d0-6db9-42d9-9b72-508ccf1e81e1&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18cdc7af-6c59-46ca-a05a-1a51118b935a&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ac49c810-1fce-4aaf-a821-2d8b6f4d561c&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6ca4628a-7f61-4ebf-9adb-71122e16d4e8&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3a5cad97-f721-489b-9d42-6c9fbee666aa&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f0ce114-eb6b-46d4-8c34-ece52df8a258&quot;,&quot;properties&quot;:{&quot;noteIndex&quot;:0},&quot;isEdited&quot;:false,&quot;manualOverride&quot;:{&quot;isManuallyOverridden&quot;:false,&quot;citeprocText&quot;:&quot;(Griffin &amp;#38; Lim, 1984; Jia, Weiss, et al., 2019)&quot;,&quot;manualOverrideText&quot;:&quot;&quot;},&quot;citationItems&quot;:[{&quot;id&quot;:&quot;63786bda-384d-3f1b-91ba-390e655e3f11&quot;,&quot;itemData&quot;:{&quot;type&quot;:&quot;article-journal&quot;,&quot;id&quot;:&quot;63786bda-384d-3f1b-91ba-390e655e3f11&quot;,&quot;title&quot;:&quot;Signal estimation from modified short-time Fourier transform&quot;,&quot;author&quot;:[{&quot;family&quot;:&quot;Griffin&quot;,&quot;given&quot;:&quot;Daniel&quot;,&quot;parse-names&quot;:false,&quot;dropping-particle&quot;:&quot;&quot;,&quot;non-dropping-particle&quot;:&quot;&quot;},{&quot;family&quot;:&quot;Lim&quot;,&quot;given&quot;:&quot;Jae&quot;,&quot;parse-names&quot;:false,&quot;dropping-particle&quot;:&quot;&quot;,&quot;non-dropping-particle&quot;:&quot;&quot;}],&quot;container-title&quot;:&quot;IEEE Transactions on acoustics, speech, and signal processing&quot;,&quot;container-title-short&quot;:&quot;IEEE Trans Acoust&quot;,&quot;issued&quot;:{&quot;date-parts&quot;:[[1984]]},&quot;page&quot;:&quot;236-243&quot;,&quot;publisher&quot;:&quot;IEEE&quot;,&quot;issue&quot;:&quot;2&quot;,&quot;volume&quot;:&quot;32&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2906fdee-0691-4369-b77a-b40097b70dc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adb526-79c0-4475-aa4b-a707deeec8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010525b-727f-4705-962c-83b46acc1dcc&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09e2b80e-8a96-445d-ab94-b5af36a480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1cd9e94d-ec23-4df2-8aaa-b32a07e6e418&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f4c2a57-6b73-4909-86a1-b8fe6bcde499&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41d70e89-d532-4c9c-8a6c-f91b9b5629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d87c0b2-11cc-4e07-8cbc-59f37d489415&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50ac27f7-56ea-4f26-a4ed-8ac2a91ec613&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5d5f90a-8529-43f7-aafd-acb577f436a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1ab5ebe-577b-4ad2-bd49-35cf12c8ce2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c8bcf277-57e9-4aa2-9f8c-a6496ec5814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7a5725-3064-401b-8494-a686901d313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3713c38-d22a-43e7-b30d-6947f72ba722&quot;,&quot;properties&quot;:{&quot;noteIndex&quot;:0},&quot;isEdited&quot;:false,&quot;manualOverride&quot;:{&quot;isManuallyOverridden&quot;:false,&quot;citeprocText&quot;:&quot;(Zhang et al., 2021)&quot;,&quot;manualOverrideText&quot;:&quot;&quot;},&quot;citationItems&quot;:[{&quot;id&quot;:&quot;cfdfe19f-0a5e-3856-a947-b4782b5be2b9&quot;,&quot;itemData&quot;:{&quot;type&quot;:&quot;article-journal&quot;,&quot;id&quot;:&quot;cfdfe19f-0a5e-3856-a947-b4782b5be2b9&quot;,&quot;title&quot;:&quot;Dive into deep learning&quot;,&quot;author&quot;:[{&quot;family&quot;:&quot;Zhang&quot;,&quot;given&quot;:&quot;Aston&quot;,&quot;parse-names&quot;:false,&quot;dropping-particle&quot;:&quot;&quot;,&quot;non-dropping-particle&quot;:&quot;&quot;},{&quot;family&quot;:&quot;Lipton&quot;,&quot;given&quot;:&quot;Zachary C&quot;,&quot;parse-names&quot;:false,&quot;dropping-particle&quot;:&quot;&quot;,&quot;non-dropping-particle&quot;:&quot;&quot;},{&quot;family&quot;:&quot;Li&quot;,&quot;given&quot;:&quot;Mu&quot;,&quot;parse-names&quot;:false,&quot;dropping-particle&quot;:&quot;&quot;,&quot;non-dropping-particle&quot;:&quot;&quot;},{&quot;family&quot;:&quot;Smola&quot;,&quot;given&quot;:&quot;Alexander J&quot;,&quot;parse-names&quot;:false,&quot;dropping-particle&quot;:&quot;&quot;,&quot;non-dropping-particle&quot;:&quot;&quot;}],&quot;container-title&quot;:&quot;arXiv preprint arXiv:2106.11342&quot;,&quot;issued&quot;:{&quot;date-parts&quot;:[[2021]]},&quot;container-title-short&quot;:&quot;&quot;},&quot;isTemporary&quot;:false}],&quot;citationTag&quot;:&quot;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quot;},{&quot;citationID&quot;:&quot;MENDELEY_CITATION_3a5acf24-be15-4a7b-9375-630d616fff91&quot;,&quot;properties&quot;:{&quot;noteIndex&quot;:0},&quot;isEdited&quot;:false,&quot;manualOverride&quot;:{&quot;isManuallyOverridden&quot;:false,&quot;citeprocText&quot;:&quot;(Luong et al., 2015)&quot;,&quot;manualOverrideText&quot;:&quot;&quot;},&quot;citationItems&quot;:[{&quot;id&quot;:&quot;11846019-97df-3f8d-944e-c15263d01a74&quot;,&quot;itemData&quot;:{&quot;type&quot;:&quot;article-journal&quot;,&quot;id&quot;:&quot;11846019-97df-3f8d-944e-c15263d01a74&quot;,&quot;title&quot;:&quot;Effective approaches to attention-based neural machine translation&quot;,&quot;author&quot;:[{&quot;family&quot;:&quot;Luong&quot;,&quot;given&quot;:&quot;Minh-Thang&quot;,&quot;parse-names&quot;:false,&quot;dropping-particle&quot;:&quot;&quot;,&quot;non-dropping-particle&quot;:&quot;&quot;},{&quot;family&quot;:&quot;Pham&quot;,&quot;given&quot;:&quot;Hieu&quot;,&quot;parse-names&quot;:false,&quot;dropping-particle&quot;:&quot;&quot;,&quot;non-dropping-particle&quot;:&quot;&quot;},{&quot;family&quot;:&quot;Manning&quot;,&quot;given&quot;:&quot;Christopher D&quot;,&quot;parse-names&quot;:false,&quot;dropping-particle&quot;:&quot;&quot;,&quot;non-dropping-particle&quot;:&quot;&quot;}],&quot;container-title&quot;:&quot;arXiv preprint arXiv:1508.04025&quot;,&quot;issued&quot;:{&quot;date-parts&quot;:[[2015]]},&quot;container-title-short&quot;:&quot;&quot;},&quot;isTemporary&quot;:false}],&quot;citationTag&quot;:&quot;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quot;},{&quot;citationID&quot;:&quot;MENDELEY_CITATION_d908dc91-9033-4412-9435-77d7035fff6c&quot;,&quot;properties&quot;:{&quot;noteIndex&quot;:0},&quot;isEdited&quot;:false,&quot;manualOverride&quot;:{&quot;isManuallyOverridden&quot;:false,&quot;citeprocText&quot;:&quot;(Bahdanau et al., 2014)&quot;,&quot;manualOverrideText&quot;:&quot;&quot;},&quot;citationItems&quot;:[{&quot;id&quot;:&quot;1e5be54c-5a1f-34fd-a533-51711f44a516&quot;,&quot;itemData&quot;:{&quot;type&quot;:&quot;article-journal&quot;,&quot;id&quot;:&quot;1e5be54c-5a1f-34fd-a533-51711f44a51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container-title&quot;:&quot;arXiv preprint arXiv:1409.0473&quot;,&quot;issued&quot;:{&quot;date-parts&quot;:[[2014]]},&quot;container-title-short&quot;:&quot;&quot;},&quot;isTemporary&quot;:false}],&quot;citationTag&quot;:&quot;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quot;},{&quot;citationID&quot;:&quot;MENDELEY_CITATION_5d2595dc-64f7-4252-b719-edc2e9d99c24&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0f1c0490-e1ca-4219-9be6-f056a8b109b4&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83572bc-8997-46ef-b7f4-d5fb5e86b65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e85b530-7e1e-4d6d-98e5-241cfae3bfea&quot;,&quot;properties&quot;:{&quot;noteIndex&quot;:0},&quot;isEdited&quot;:false,&quot;manualOverride&quot;:{&quot;isManuallyOverridden&quot;:true,&quot;citeprocText&quot;:&quot;(J. Li et al., 2019b)&quot;,&quot;manualOverrideText&quot;:&quot;(Li et al., 2019a)&quot;},&quot;citationItems&quot;:[{&quot;id&quot;:&quot;ad766968-9b9c-3bde-ab2c-69cd2d9a720f&quot;,&quot;itemData&quot;:{&quot;type&quot;:&quot;article-journal&quot;,&quot;id&quot;:&quot;ad766968-9b9c-3bde-ab2c-69cd2d9a720f&quot;,&quot;title&quot;:&quot;Jasper: An end-to-end convolutional neural acoustic model&quot;,&quot;author&quot;:[{&quot;family&quot;:&quot;Li&quot;,&quot;given&quot;:&quot;Jason&quot;,&quot;parse-names&quot;:false,&quot;dropping-particle&quot;:&quot;&quot;,&quot;non-dropping-particle&quot;:&quot;&quot;},{&quot;family&quot;:&quot;Lavrukhin&quot;,&quot;given&quot;:&quot;Vitaly&quot;,&quot;parse-names&quot;:false,&quot;dropping-particle&quot;:&quot;&quot;,&quot;non-dropping-particle&quot;:&quot;&quot;},{&quot;family&quot;:&quot;Ginsburg&quot;,&quot;given&quot;:&quot;Boris&quot;,&quot;parse-names&quot;:false,&quot;dropping-particle&quot;:&quot;&quot;,&quot;non-dropping-particle&quot;:&quot;&quot;},{&quot;family&quot;:&quot;Leary&quot;,&quot;given&quot;:&quot;Ryan&quot;,&quot;parse-names&quot;:false,&quot;dropping-particle&quot;:&quot;&quot;,&quot;non-dropping-particle&quot;:&quot;&quot;},{&quot;family&quot;:&quot;Kuchaiev&quot;,&quot;given&quot;:&quot;Oleksii&quot;,&quot;parse-names&quot;:false,&quot;dropping-particle&quot;:&quot;&quot;,&quot;non-dropping-particle&quot;:&quot;&quot;},{&quot;family&quot;:&quot;Cohen&quot;,&quot;given&quot;:&quot;Jonathan M&quot;,&quot;parse-names&quot;:false,&quot;dropping-particle&quot;:&quot;&quot;,&quot;non-dropping-particle&quot;:&quot;&quot;},{&quot;family&quot;:&quot;Nguyen&quot;,&quot;given&quot;:&quot;Huyen&quot;,&quot;parse-names&quot;:false,&quot;dropping-particle&quot;:&quot;&quot;,&quot;non-dropping-particle&quot;:&quot;&quot;},{&quot;family&quot;:&quot;Gadde&quot;,&quot;given&quot;:&quot;Ravi Teja&quot;,&quot;parse-names&quot;:false,&quot;dropping-particle&quot;:&quot;&quot;,&quot;non-dropping-particle&quot;:&quot;&quot;}],&quot;container-title&quot;:&quot;arXiv preprint arXiv:1904.03288&quot;,&quot;issued&quot;:{&quot;date-parts&quot;:[[2019]]},&quot;container-title-short&quot;:&quot;&quot;},&quot;isTemporary&quot;:false}],&quot;citationTag&quot;:&quot;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quot;},{&quot;citationID&quot;:&quot;MENDELEY_CITATION_e9ede22f-dff7-43c3-aa75-6df8070981b7&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4b1448c0-1164-49db-bb1e-4cd2b1c97761&quot;,&quot;properties&quot;:{&quot;noteIndex&quot;:0},&quot;isEdited&quot;:false,&quot;manualOverride&quot;:{&quot;isManuallyOverridden&quot;:false,&quot;citeprocText&quot;:&quot;(Haluza &amp;#38; Jungwirth, 2023)&quot;,&quot;manualOverrideText&quot;:&quot;&quot;},&quot;citationItems&quot;:[{&quot;id&quot;:&quot;5f15e726-fc79-391d-95b1-a362b3c07a39&quot;,&quot;itemData&quot;:{&quot;type&quot;:&quot;article-journal&quot;,&quot;id&quot;:&quot;5f15e726-fc79-391d-95b1-a362b3c07a39&quot;,&quot;title&quot;:&quot;Artificial Intelligence and Ten Societal Megatrends: An Exploratory Study Using GPT-3&quot;,&quot;author&quot;:[{&quot;family&quot;:&quot;Haluza&quot;,&quot;given&quot;:&quot;Daniela&quot;,&quot;parse-names&quot;:false,&quot;dropping-particle&quot;:&quot;&quot;,&quot;non-dropping-particle&quot;:&quot;&quot;},{&quot;family&quot;:&quot;Jungwirth&quot;,&quot;given&quot;:&quot;David&quot;,&quot;parse-names&quot;:false,&quot;dropping-particle&quot;:&quot;&quot;,&quot;non-dropping-particle&quot;:&quot;&quot;}],&quot;container-title&quot;:&quot;Systems&quot;,&quot;issued&quot;:{&quot;date-parts&quot;:[[2023]]},&quot;page&quot;:&quot;120&quot;,&quot;publisher&quot;:&quot;MDPI&quot;,&quot;issue&quot;:&quot;3&quot;,&quot;volume&quot;:&quot;11&quot;,&quot;container-title-short&quot;:&quot;&quot;},&quot;isTemporary&quot;:false}],&quot;citationTag&quot;:&quot;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quot;},{&quot;citationID&quot;:&quot;MENDELEY_CITATION_cbfe016d-d4dd-4a48-90eb-31f788e236a1&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53052cc5-ba41-4f80-a23d-ff7c26eb4fd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144b0e-f49f-414d-8e55-21e6e72583fb&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573bc622-99be-4daf-8d67-a23f55a98cf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cf1b41b-78c8-47a9-9a40-60b3ce3eb99e&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4cfe6285-02b3-4f6d-b105-931bf2e2372c&quot;,&quot;properties&quot;:{&quot;noteIndex&quot;:0},&quot;isEdited&quot;:false,&quot;manualOverride&quot;:{&quot;isManuallyOverridden&quot;:false,&quot;citeprocText&quot;:&quot;(Cattoni et al., 2021)&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citationTag&quot;:&quot;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quot;},{&quot;citationID&quot;:&quot;MENDELEY_CITATION_866b75e5-9cd5-415d-b12c-4b6e0ce2e6ec&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bc1b007-834d-4378-a0ac-8b3f1ab2b6eb&quot;,&quot;properties&quot;:{&quot;noteIndex&quot;:0},&quot;isEdited&quot;:false,&quot;manualOverride&quot;:{&quot;isManuallyOverridden&quot;:false,&quot;citeprocText&quot;:&quot;(Jia et al., 2022; Jia, Weiss, et al., 2019)&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70b11412-febe-4b17-a72b-14905bc5d3a3&quot;,&quot;properties&quot;:{&quot;noteIndex&quot;:0},&quot;isEdited&quot;:false,&quot;manualOverride&quot;:{&quot;isManuallyOverridden&quot;:false,&quot;citeprocText&quot;:&quot;(Jeuris &amp;#38; Niehues, 2022)&quot;,&quot;manualOverrideText&quot;:&quot;&quot;},&quot;citationItems&quot;:[{&quot;id&quot;:&quot;99a54f95-4fa3-36a3-b5ff-bd602e8697c4&quot;,&quot;itemData&quot;:{&quot;type&quot;:&quot;article-journal&quot;,&quot;id&quot;:&quot;99a54f95-4fa3-36a3-b5ff-bd602e8697c4&quot;,&quot;title&quot;:&quot;Libris2s: A german-english speech-to-speech translation corpus&quot;,&quot;author&quot;:[{&quot;family&quot;:&quot;Jeuris&quot;,&quot;given&quot;:&quot;Pedro&quot;,&quot;parse-names&quot;:false,&quot;dropping-particle&quot;:&quot;&quot;,&quot;non-dropping-particle&quot;:&quot;&quot;},{&quot;family&quot;:&quot;Niehues&quot;,&quot;given&quot;:&quot;Jan&quot;,&quot;parse-names&quot;:false,&quot;dropping-particle&quot;:&quot;&quot;,&quot;non-dropping-particle&quot;:&quot;&quot;}],&quot;container-title&quot;:&quot;arXiv preprint arXiv:2204.10593&quot;,&quot;issued&quot;:{&quot;date-parts&quot;:[[2022]]},&quot;container-title-short&quot;:&quot;&quot;},&quot;isTemporary&quot;:false}],&quot;citationTag&quot;:&quot;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quot;},{&quot;citationID&quot;:&quot;MENDELEY_CITATION_04d12bc1-55db-4804-9b8b-38f74146a77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false,&quot;citeprocText&quot;:&quot;(Cattoni et al., 2021; de Martos, 2022; Jia et al., 2022; Jia, Weiss, et al., 2019)&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quot;},{&quot;citationID&quot;:&quot;MENDELEY_CITATION_1fc24826-b0f4-4a4e-a845-9a515ced5118&quot;,&quot;properties&quot;:{&quot;noteIndex&quot;:0},&quot;isEdited&quot;:false,&quot;manualOverride&quot;:{&quot;isManuallyOverridden&quot;:false,&quot;citeprocText&quot;:&quot;(Hujon et al., 2022)&quot;,&quot;manualOverrideText&quot;:&quot;&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citationTag&quot;:&quot;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quot;},{&quot;citationID&quot;:&quot;MENDELEY_CITATION_c05b85c6-5d89-4b7f-9887-e8e05a3788f3&quot;,&quot;properties&quot;:{&quot;noteIndex&quot;:0},&quot;isEdited&quot;:false,&quot;manualOverride&quot;:{&quot;isManuallyOverridden&quot;:false,&quot;citeprocText&quot;:&quot;(Gutkin et al., 2020)&quot;,&quot;manualOverrideText&quot;:&quot;&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citationTag&quot;:&quot;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quot;},{&quot;citationID&quot;:&quot;MENDELEY_CITATION_0b353608-f3c4-4570-9e8f-04db9dda7fc4&quot;,&quot;properties&quot;:{&quot;noteIndex&quot;:0},&quot;isEdited&quot;:false,&quot;manualOverride&quot;:{&quot;isManuallyOverridden&quot;:false,&quot;citeprocText&quot;:&quot;(Olatunji et al., 2023)&quot;,&quot;manualOverrideText&quot;:&quot;&quot;},&quot;citationItems&quot;:[{&quot;id&quot;:&quot;b1168ac5-8a30-30ed-9eb0-bb64431148ba&quot;,&quot;itemData&quot;:{&quot;type&quot;:&quot;article-journal&quot;,&quot;id&quot;:&quot;b1168ac5-8a30-30ed-9eb0-bb64431148ba&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quot;},{&quot;citationID&quot;:&quot;MENDELEY_CITATION_9f3cc88a-6d08-4ebf-a0e7-ade305a9d66f&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b3d4791-3594-4b11-8bf1-05ccb12f03e9&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0649ea7c-7721-4f4d-8e75-d1abf4550fd5&quot;,&quot;properties&quot;:{&quot;noteIndex&quot;:0},&quot;isEdited&quot;:false,&quot;manualOverride&quot;:{&quot;isManuallyOverridden&quot;:true,&quot;citeprocText&quot;:&quot;(Baevski et al., n.d.)&quot;,&quot;manualOverrideText&quot;:&quot;(Baevski et al., 2020)&quot;},&quot;citationItems&quot;:[{&quot;id&quot;:&quot;604e089f-39b6-305b-9000-392a323e78ce&quot;,&quot;itemData&quot;:{&quot;type&quot;:&quot;report&quot;,&quot;id&quot;:&quot;604e089f-39b6-305b-9000-392a323e78ce&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s://github.com/pytorch/fairseq&quot;,&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 1&quot;,&quot;container-title-short&quot;:&quot;&quot;},&quot;isTemporary&quot;:false}],&quot;citationTag&quot;:&quot;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quot;},{&quot;citationID&quot;:&quot;MENDELEY_CITATION_4a60fc8d-c20a-47dc-ad6b-b3aeed462be6&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c0ce8c5c-0ee4-4820-b463-bef68f8042d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85e5085-984b-4418-919b-c56fd91d760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3fa86114-7cbe-454d-8344-bf2bcd35b081&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affc6e9c-bfea-4ce8-aa33-48e085eb2d16&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39aa406-83cc-4eec-bce0-9ae028e1ca72&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613ca6b-6b39-4b9b-ab8b-97c37ff1488c&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63689304-3e09-476f-9327-df8dcffbd5c3&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2a889a8-5f31-46b7-aa8b-bc3b9dd77511&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b091b842-5751-49c3-9726-1036ae16c533&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20c04ab6-6442-4f95-85f6-b45e3a4044ac&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535819dd-1691-45b9-b203-f406f575862d&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457eac0-cc31-492e-a753-da99b2c9cf1b&quot;,&quot;properties&quot;:{&quot;noteIndex&quot;:0},&quot;isEdited&quot;:false,&quot;manualOverride&quot;:{&quot;isManuallyOverridden&quot;:false,&quot;citeprocText&quot;:&quot;(Niranjan et al., 2020)&quot;,&quot;manualOverrideText&quot;:&quot;&quot;},&quot;citationItems&quot;:[{&quot;id&quot;:&quot;f42e4039-888c-3230-9c23-0b512354b61d&quot;,&quot;itemData&quot;:{&quot;type&quot;:&quot;article-journal&quot;,&quot;id&quot;:&quot;f42e4039-888c-3230-9c23-0b512354b61d&quot;,&quot;title&quot;:&quot;End-to-End Whisper to Natural Speech Conversion using Modified Transformer Network&quot;,&quot;author&quot;:[{&quot;family&quot;:&quot;Niranjan&quot;,&quot;given&quot;:&quot;Abhishek&quot;,&quot;parse-names&quot;:false,&quot;dropping-particle&quot;:&quot;&quot;,&quot;non-dropping-particle&quot;:&quot;&quot;},{&quot;family&quot;:&quot;Sharma&quot;,&quot;given&quot;:&quot;Mukesh&quot;,&quot;parse-names&quot;:false,&quot;dropping-particle&quot;:&quot;&quot;,&quot;non-dropping-particle&quot;:&quot;&quot;},{&quot;family&quot;:&quot;Gutha&quot;,&quot;given&quot;:&quot;Sai Bharath Chandra&quot;,&quot;parse-names&quot;:false,&quot;dropping-particle&quot;:&quot;&quot;,&quot;non-dropping-particle&quot;:&quot;&quot;},{&quot;family&quot;:&quot;Shaik&quot;,&quot;given&quot;:&quot;M Ali Basha&quot;,&quot;parse-names&quot;:false,&quot;dropping-particle&quot;:&quot;&quot;,&quot;non-dropping-particle&quot;:&quot;&quot;}],&quot;URL&quot;:&quot;http://arxiv.org/abs/2004.09347&quot;,&quot;issued&quot;:{&quot;date-parts&quot;:[[2020,4,20]]},&quot;abstract&quot;:&quot;Machine recognition of an atypical speech like whispered speech, is a challenging task. We introduce whisper-to-natural-speech conversion using sequence-to-sequence approach by proposing enhanced transformer architecture, which uses both parallel and non-parallel data. We investigate different features like Mel frequency cepstral coefficients and smoothed spectral features. The proposed networks are trained end-to-end using supervised approach for feature-to-feature transformation. Further, we also investigate the effectiveness of embedded auxillary decoder used after N encoder sub-layers, trained with the frame-level objective function for identifying source phoneme labels. We show results on opensource wTIMIT and CHAINS datasets by measuring word error rate using end-to-end ASR and also BLEU scores for the generated speech. Alternatively, we also propose a novel method to measure spectral shape of it by measuring formant distributions w.r.t. reference speech, as formant divergence metric. We have found whisper-to-natural converted speech formants probability distribution is similar to the groundtruth distribution. To the authors' best knowledge, this is the first time enhanced transformer has been proposed, both with and without auxiliary decoder for whisper-to-natural-speech conversion and vice versa.&quot;,&quot;container-title-short&quot;:&quot;&quot;},&quot;isTemporary&quot;:false}],&quot;citationTag&quot;:&quot;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quot;},{&quot;citationID&quot;:&quot;MENDELEY_CITATION_35f9d5fc-0f31-4679-9dc6-1eca2e07d549&quot;,&quot;properties&quot;:{&quot;noteIndex&quot;:0},&quot;isEdited&quot;:false,&quot;manualOverride&quot;:{&quot;isManuallyOverridden&quot;:false,&quot;citeprocText&quot;:&quot;(Gong et al., 2025)&quot;,&quot;manualOverrideText&quot;:&quot;&quot;},&quot;citationItems&quot;:[{&quot;id&quot;:&quot;59bfdf92-8c66-37fd-97ad-289857384164&quot;,&quot;itemData&quot;:{&quot;type&quot;:&quot;article-journal&quot;,&quot;id&quot;:&quot;59bfdf92-8c66-37fd-97ad-289857384164&quot;,&quot;title&quot;:&quot;Tibetan–Chinese speech-to-speech translation based on discrete units&quot;,&quot;author&quot;:[{&quot;family&quot;:&quot;Gong&quot;,&quot;given&quot;:&quot;Zairan&quot;,&quot;parse-names&quot;:false,&quot;dropping-particle&quot;:&quot;&quot;,&quot;non-dropping-particle&quot;:&quot;&quot;},{&quot;family&quot;:&quot;Xu&quot;,&quot;given&quot;:&quot;Xiaona&quot;,&quot;parse-names&quot;:false,&quot;dropping-particle&quot;:&quot;&quot;,&quot;non-dropping-particle&quot;:&quot;&quot;},{&quot;family&quot;:&quot;Zhao&quot;,&quot;given&quot;:&quot;Yue&quot;,&quot;parse-names&quot;:false,&quot;dropping-particle&quot;:&quot;&quot;,&quot;non-dropping-particle&quot;:&quot;&quot;}],&quot;container-title&quot;:&quot;Scientific Reports&quot;,&quot;container-title-short&quot;:&quot;Sci Rep&quot;,&quot;issued&quot;:{&quot;date-parts&quot;:[[2025]]},&quot;page&quot;:&quot;2592&quot;,&quot;publisher&quot;:&quot;Nature Publishing Group UK London&quot;,&quot;issue&quot;:&quot;1&quot;,&quot;volume&quot;:&quot;15&quot;},&quot;isTemporary&quot;:false}],&quot;citationTag&quot;:&quot;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quot;},{&quot;citationID&quot;:&quot;MENDELEY_CITATION_4a42e1d4-37c6-442f-9087-06e8086c924d&quot;,&quot;properties&quot;:{&quot;noteIndex&quot;:0},&quot;isEdited&quot;:false,&quot;manualOverride&quot;:{&quot;isManuallyOverridden&quot;:false,&quot;citeprocText&quot;:&quot;(Dong et al., 2022)&quot;,&quot;manualOverrideText&quot;:&quot;&quot;},&quot;citationItems&quot;:[{&quot;id&quot;:&quot;7a944d46-e0ea-3011-8b5f-b1d9d3dba517&quot;,&quot;itemData&quot;:{&quot;type&quot;:&quot;article-journal&quot;,&quot;id&quot;:&quot;7a944d46-e0ea-3011-8b5f-b1d9d3dba517&quot;,&quot;title&quot;:&quot;Leveraging Pseudo-labeled Data to Improve Direct Speech-to-Speech Translation&quot;,&quot;author&quot;:[{&quot;family&quot;:&quot;Dong&quot;,&quot;given&quot;:&quot;Qianqian&quot;,&quot;parse-names&quot;:false,&quot;dropping-particle&quot;:&quot;&quot;,&quot;non-dropping-particle&quot;:&quot;&quot;},{&quot;family&quot;:&quot;Yue&quot;,&quot;given&quot;:&quot;Fengpeng&quot;,&quot;parse-names&quot;:false,&quot;dropping-particle&quot;:&quot;&quot;,&quot;non-dropping-particle&quot;:&quot;&quot;},{&quot;family&quot;:&quot;Ko&quot;,&quot;given&quot;:&quot;Tom&quot;,&quot;parse-names&quot;:false,&quot;dropping-particle&quot;:&quot;&quot;,&quot;non-dropping-particle&quot;:&quot;&quot;},{&quot;family&quot;:&quot;Wang&quot;,&quot;given&quot;:&quot;Mingxuan&quot;,&quot;parse-names&quot;:false,&quot;dropping-particle&quot;:&quot;&quot;,&quot;non-dropping-particle&quot;:&quot;&quot;},{&quot;family&quot;:&quot;Bai&quot;,&quot;given&quot;:&quot;Qibing&quot;,&quot;parse-names&quot;:false,&quot;dropping-particle&quot;:&quot;&quot;,&quot;non-dropping-particle&quot;:&quot;&quot;},{&quot;family&quot;:&quot;Zhang&quot;,&quot;given&quot;:&quot;Yu&quot;,&quot;parse-names&quot;:false,&quot;dropping-particle&quot;:&quot;&quot;,&quot;non-dropping-particle&quot;:&quot;&quot;}],&quot;URL&quot;:&quot;http://arxiv.org/abs/2205.08993&quot;,&quot;issued&quot;:{&quot;date-parts&quot;:[[2022,5,18]]},&quot;abstract&quot;:&quot;Direct Speech-to-speech translation (S2ST) has drawn more and more attention recently. The task is very challenging due to data scarcity and complex speech-to-speech mapping. In this paper, we report our recent achievements in S2ST. Firstly, we build a S2ST Transformer baseline which outperforms the original Translatotron. Secondly, we utilize the external data by pseudo-labeling and obtain a new state-of-the-art result on the Fisher English-to-Spanish test set. Indeed, we exploit the pseudo data with a combination of popular techniques which are not trivial when applied to S2ST. Moreover, we evaluate our approach on both syntactically similar (Spanish-English) and distant (English-Chinese) language pairs. Our implementation is available at https://github.com/fengpeng-yue/speech-to-speech-translation.&quot;,&quot;container-title-short&quot;:&quot;&quot;},&quot;isTemporary&quot;:false}],&quot;citationTag&quot;:&quot;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quot;},{&quot;citationID&quot;:&quot;MENDELEY_CITATION_6b10f3c2-6b73-4f7f-a27f-1eecc6cb95ab&quot;,&quot;properties&quot;:{&quot;noteIndex&quot;:0},&quot;isEdited&quot;:false,&quot;manualOverride&quot;:{&quot;isManuallyOverridden&quot;:false,&quot;citeprocText&quot;:&quot;(Li et al., 2022)&quot;,&quot;manualOverrideText&quot;:&quot;&quot;},&quot;citationItems&quot;:[{&quot;id&quot;:&quot;192442f0-3ae2-33ef-9aa6-d0aee68470a0&quot;,&quot;itemData&quot;:{&quot;type&quot;:&quot;article-journal&quot;,&quot;id&quot;:&quot;192442f0-3ae2-33ef-9aa6-d0aee68470a0&quot;,&quot;title&quot;:&quot;Textless Direct Speech-to-Speech Translation with Discrete Speech Representation&quot;,&quot;author&quot;:[{&quot;family&quot;:&quot;Li&quot;,&quot;given&quot;:&quot;Xinjian&quot;,&quot;parse-names&quot;:false,&quot;dropping-particle&quot;:&quot;&quot;,&quot;non-dropping-particle&quot;:&quot;&quot;},{&quot;family&quot;:&quot;Jia&quot;,&quot;given&quot;:&quot;Ye&quot;,&quot;parse-names&quot;:false,&quot;dropping-particle&quot;:&quot;&quot;,&quot;non-dropping-particle&quot;:&quot;&quot;},{&quot;family&quot;:&quot;Chiu&quot;,&quot;given&quot;:&quot;Chung-Cheng&quot;,&quot;parse-names&quot;:false,&quot;dropping-particle&quot;:&quot;&quot;,&quot;non-dropping-particle&quot;:&quot;&quot;}],&quot;URL&quot;:&quot;http://arxiv.org/abs/2211.00115&quot;,&quot;issued&quot;:{&quot;date-parts&quot;:[[2022,10,31]]},&quot;abstract&quot;:&quot;Research on speech-to-speech translation (S2ST) has progressed rapidly in recent years. Many end-to-end systems have been proposed and show advantages over conventional cascade systems, which are often composed of recognition, translation and synthesis sub-systems. However, most of the end-to-end systems still rely on intermediate textual supervision during training, which makes it infeasible to work for languages without written forms. In this work, we propose a novel model, Textless Translatotron, which is based on Translatotron 2, for training an end-to-end direct S2ST model without any textual supervision. Instead of jointly training with an auxiliary task predicting target phonemes as in Translatotron 2, the proposed model uses an auxiliary task predicting discrete speech representations which are obtained from learned or random speech quantizers. When a speech encoder pre-trained with unsupervised speech data is used for both models, the proposed model obtains translation quality nearly on-par with Translatotron 2 on the multilingual CVSS-C corpus as well as the bilingual Fisher Spanish-English corpus. On the latter, it outperforms the prior state-of-the-art textless model by +18.5 BLEU.&quot;,&quot;container-title-short&quot;:&quot;&quot;},&quot;isTemporary&quot;:false}],&quot;citationTag&quot;:&quot;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quot;},{&quot;citationID&quot;:&quot;MENDELEY_CITATION_522c1d49-5f12-4f39-98ef-5e5c4c2ee28d&quot;,&quot;properties&quot;:{&quot;noteIndex&quot;:0},&quot;isEdited&quot;:false,&quot;manualOverride&quot;:{&quot;isManuallyOverridden&quot;:false,&quot;citeprocText&quot;:&quot;(Shi et al., 2023)&quot;,&quot;manualOverrideText&quot;:&quot;&quot;},&quot;citationItems&quot;:[{&quot;id&quot;:&quot;6b19d3a9-661d-32a4-bffe-9606dc1b9a35&quot;,&quot;itemData&quot;:{&quot;type&quot;:&quot;article-journal&quot;,&quot;id&quot;:&quot;6b19d3a9-661d-32a4-bffe-9606dc1b9a35&quot;,&quot;title&quot;:&quot;Enhancing Speech-to-Speech Translation with Multiple TTS Targets&quot;,&quot;author&quot;:[{&quot;family&quot;:&quot;Shi&quot;,&quot;given&quot;:&quot;Jiatong&quot;,&quot;parse-names&quot;:false,&quot;dropping-particle&quot;:&quot;&quot;,&quot;non-dropping-particle&quot;:&quot;&quot;},{&quot;family&quot;:&quot;Tang&quot;,&quot;given&quot;:&quot;Yun&quot;,&quot;parse-names&quot;:false,&quot;dropping-particle&quot;:&quot;&quot;,&quot;non-dropping-particle&quot;:&quot;&quot;},{&quot;family&quot;:&quot;Lee&quot;,&quot;given&quot;:&quot;Ann&quot;,&quot;parse-names&quot;:false,&quot;dropping-particle&quot;:&quot;&quot;,&quot;non-dropping-particle&quot;:&quot;&quot;},{&quot;family&quot;:&quot;Inaguma&quot;,&quot;given&quot;:&quot;Hirofumi&quot;,&quot;parse-names&quot;:false,&quot;dropping-particle&quot;:&quot;&quot;,&quot;non-dropping-particle&quot;:&quot;&quot;},{&quot;family&quot;:&quot;Wang&quot;,&quot;given&quot;:&quot;Changhan&quot;,&quot;parse-names&quot;:false,&quot;dropping-particle&quot;:&quot;&quot;,&quot;non-dropping-particle&quot;:&quot;&quot;},{&quot;family&quot;:&quot;Pino&quot;,&quot;given&quot;:&quot;Juan&quot;,&quot;parse-names&quot;:false,&quot;dropping-particle&quot;:&quot;&quot;,&quot;non-dropping-particle&quot;:&quot;&quot;},{&quot;family&quot;:&quot;Watanabe&quot;,&quot;given&quot;:&quot;Shinji&quot;,&quot;parse-names&quot;:false,&quot;dropping-particle&quot;:&quot;&quot;,&quot;non-dropping-particle&quot;:&quot;&quot;}],&quot;URL&quot;:&quot;http://arxiv.org/abs/2304.04618&quot;,&quot;issued&quot;:{&quot;date-parts&quot;:[[2023,4,10]]},&quot;abstract&quot;:&quot;It has been known that direct speech-to-speech translation (S2ST) models usually suffer from the data scarcity issue because of the limited existing parallel materials for both source and target speech. Therefore to train a direct S2ST system, previous works usually utilize text-to-speech (TTS) systems to generate samples in the target language by augmenting the data from speech-to-text translation (S2TT). However, there is a limited investigation into how the synthesized target speech would affect the S2ST models. In this work, we analyze the effect of changing synthesized target speech for direct S2ST models. We find that simply combining the target speech from different TTS systems can potentially improve the S2ST performances. Following that, we also propose a multi-task framework that jointly optimizes the S2ST system with multiple targets from different TTS systems. Extensive experiments demonstrate that our proposed framework achieves consistent improvements (2.8 BLEU) over the baselines on the Fisher Spanish-English dataset.&quot;,&quot;container-title-short&quot;:&quot;&quot;},&quot;isTemporary&quot;:false}],&quot;citationTag&quot;:&quot;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quot;},{&quot;citationID&quot;:&quot;MENDELEY_CITATION_8886ab7d-bff5-47bb-b3fa-ee1ecafde86a&quot;,&quot;properties&quot;:{&quot;noteIndex&quot;:0},&quot;isEdited&quot;:false,&quot;manualOverride&quot;:{&quot;isManuallyOverridden&quot;:false,&quot;citeprocText&quot;:&quot;(Nachmani et al., 2023)&quot;,&quot;manualOverrideText&quot;:&quot;&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quot;},{&quot;citationID&quot;:&quot;MENDELEY_CITATION_df064f78-1b61-49a0-83d7-247c1ccb7c40&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77791090-c65a-419c-86dc-839bdc0fb431&quot;,&quot;properties&quot;:{&quot;noteIndex&quot;:0},&quot;isEdited&quot;:false,&quot;manualOverride&quot;:{&quot;isManuallyOverridden&quot;:false,&quot;citeprocText&quot;:&quot;(Hudelson &amp;#38; Chappuis, 2024)&quot;,&quot;manualOverrideText&quot;:&quot;&quot;},&quot;citationItems&quot;:[{&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citationTag&quot;:&quot;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quot;},{&quot;citationID&quot;:&quot;MENDELEY_CITATION_3dfc57c0-2037-4eee-8891-024bd18b22e8&quot;,&quot;properties&quot;:{&quot;noteIndex&quot;:0},&quot;isEdited&quot;:false,&quot;manualOverride&quot;:{&quot;isManuallyOverridden&quot;:false,&quot;citeprocText&quot;:&quot;(Tu et al., 2024)&quot;,&quot;manualOverrideText&quot;:&quot;&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citationTag&quot;:&quot;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quot;},{&quot;citationID&quot;:&quot;MENDELEY_CITATION_5dc798b7-a76a-4d0e-859d-3cef8e2ef51c&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84323dde-d43b-482a-95f6-eb2f63f09160&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17f0471-6c9d-4e1a-b85a-6dc198da564e&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1085d6ee-c806-4ff8-86d4-c7226b3e9dbc&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89cf7908-160f-4977-8f69-a08d19c611d8&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c3da4de-656b-461b-ba79-9e4b2b6ff267&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511c65c3-e936-40bf-856c-eea80ed8979f&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013acbb-90ad-4510-930a-d416adaea774&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f60b65c7-2b71-4aa9-869f-1480c4f1c3c3&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68968a45-3d8b-480a-bf8a-30ee7b95874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9c0a339-0c83-4acb-b901-53b0178ed36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7093846-11d8-4518-b0c5-9b526ad3c485&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ed6f1112-9706-4a76-a535-ac12f53799c8&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1e7e8bfa-1403-4973-a847-d218d91f95b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68f7140-1f67-4d74-ab95-e6eeea0e3133&quot;,&quot;properties&quot;:{&quot;noteIndex&quot;:0},&quot;isEdited&quot;:false,&quot;manualOverride&quot;:{&quot;isManuallyOverridden&quot;:true,&quot;citeprocText&quot;:&quot;(Lee et al., 2021)&quot;,&quot;manualOverrideText&quot;:&quot;(A. Lee et al., 2021)&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quot;},{&quot;citationID&quot;:&quot;MENDELEY_CITATION_717023e0-4517-46e3-88e3-0cd9d212ab6d&quot;,&quot;properties&quot;:{&quot;noteIndex&quot;:0},&quot;isEdited&quot;:false,&quot;manualOverride&quot;:{&quot;isManuallyOverridden&quot;:true,&quot;citeprocText&quot;:&quot;(Jia, Weiss, et al., 2019)&quot;,&quot;manualOverrideText&quot;:&quot;(Jia, Weiss,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40ade534-ca8d-46e9-99d6-3879a4ce7af1&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d54c58e0-341b-4ee6-8a81-55eba5fb1504&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bc4ada00-a92e-49db-a9c7-6e5bf0e50927&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3ee6fbf8-9012-45ce-b84d-b013523ee8d7&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true,&quot;citeprocText&quot;:&quot;[39], [40], [41], [42]&quot;,&quot;manualOverrideText&quot;:&quot;(Cattoni et al., 2021)&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d1b7aee8-ebe7-440f-9f98-bace62a9a5c7&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53ba5662-e024-485d-9679-c888262097c4&quot;,&quot;properties&quot;:{&quot;noteIndex&quot;:0},&quot;isEdited&quot;:false,&quot;manualOverride&quot;:{&quot;isManuallyOverridden&quot;:false,&quot;citeprocText&quot;:&quot;[43], [44], [45]&quot;,&quot;manualOverrideText&quot;:&quot;&quot;},&quot;citationItems&quot;:[{&quot;id&quot;:&quot;b79fcf96-c5db-39b7-8fc6-b7d4ba07f9f6&quot;,&quot;itemData&quot;:{&quot;type&quot;:&quot;chapter&quot;,&quot;id&quot;:&quot;b79fcf96-c5db-39b7-8fc6-b7d4ba07f9f6&quot;,&quot;title&quot;:&quot;Yoruba Numbers&quot;,&quot;author&quot;:[{&quot;family&quot;:&quot;Overmann&quot;,&quot;given&quot;:&quot;Karenleigh A&quot;,&quot;parse-names&quot;:false,&quot;dropping-particle&quot;:&quot;&quot;,&quot;non-dropping-particle&quot;:&quot;&quot;}],&quot;container-title&quot;:&quot;Cultural Number Systems: A Sourcebook&quot;,&quot;issued&quot;:{&quot;date-parts&quot;:[[2025]]},&quot;page&quot;:&quot;59-64&quot;,&quot;publisher&quot;:&quot;Springer&quot;,&quot;container-title-short&quot;:&quot;&quot;},&quot;isTemporary&quot;:false},{&quot;id&quot;:&quot;60a24e70-1231-3dc1-ba19-0d839b94ae1b&quot;,&quot;itemData&quot;:{&quot;type&quot;:&quot;article-journal&quot;,&quot;id&quot;:&quot;60a24e70-1231-3dc1-ba19-0d839b94ae1b&quot;,&quot;title&quot;:&quot;A Morphological and Computational Analysis of Yoruba Numeral Multiplicands: Linguistic Structure and Cultural Significance.&quot;,&quot;author&quot;:[{&quot;family&quot;:&quot;Adeniyi&quot;,&quot;given&quot;:&quot;Sakiru Kazeem&quot;,&quot;parse-names&quot;:false,&quot;dropping-particle&quot;:&quot;&quot;,&quot;non-dropping-particle&quot;:&quot;&quot;},{&quot;family&quot;:&quot;Ajiboye&quot;,&quot;given&quot;:&quot;O J&quot;,&quot;parse-names&quot;:false,&quot;dropping-particle&quot;:&quot;&quot;,&quot;non-dropping-particle&quot;:&quot;&quot;},{&quot;family&quot;:&quot;Ilori&quot;,&quot;given&quot;:&quot;J F&quot;,&quot;parse-names&quot;:false,&quot;dropping-particle&quot;:&quot;&quot;,&quot;non-dropping-particle&quot;:&quot;&quot;}],&quot;container-title-short&quot;:&quot;&quot;},&quot;isTemporary&quot;:false},{&quot;id&quot;:&quot;3616f435-9a39-39c6-a255-25bed08fee1b&quot;,&quot;itemData&quot;:{&quot;type&quot;:&quot;article-journal&quot;,&quot;id&quot;:&quot;3616f435-9a39-39c6-a255-25bed08fee1b&quot;,&quot;title&quot;:&quot;An Android-Based Number Conversion System to Yorùbá Language Numeral Forms&quot;,&quot;author&quot;:[{&quot;family&quot;:&quot;Elesemoyo&quot;,&quot;given&quot;:&quot;I O&quot;,&quot;parse-names&quot;:false,&quot;dropping-particle&quot;:&quot;&quot;,&quot;non-dropping-particle&quot;:&quot;&quot;}],&quot;container-title&quot;:&quot;FUOYE Journal of Pure and Applied Sciences (FJPAS)&quot;,&quot;issued&quot;:{&quot;date-parts&quot;:[[2025]]},&quot;page&quot;:&quot;102-113&quot;,&quot;issue&quot;:&quot;1&quot;,&quot;volume&quot;:&quot;10&quot;,&quot;container-title-short&quot;:&quot;&quot;},&quot;isTemporary&quot;:false}],&quot;citationTag&quot;:&quot;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quot;},{&quot;citationID&quot;:&quot;MENDELEY_CITATION_8586e5b1-8748-4c09-b04c-ef765580af8f&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ebf105fb-d673-4863-9b3e-73cea66ee7ca&quot;,&quot;properties&quot;:{&quot;noteIndex&quot;:0},&quot;isEdited&quot;:false,&quot;manualOverride&quot;:{&quot;isManuallyOverridden&quot;:false,&quot;citeprocText&quot;:&quot;[18], [22]&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quot;},{&quot;citationID&quot;:&quot;MENDELEY_CITATION_9ae50bc1-cbfe-4af9-a566-f60fcd9b23d4&quot;,&quot;properties&quot;:{&quot;noteIndex&quot;:0},&quot;isEdited&quot;:false,&quot;manualOverride&quot;:{&quot;isManuallyOverridden&quot;:false,&quot;citeprocText&quot;:&quot;[46]&quot;,&quot;manualOverrideText&quot;:&quot;&quot;},&quot;citationItems&quot;:[{&quot;id&quot;:&quot;03963a7d-b4ee-30eb-bb4f-8708ab90e84b&quot;,&quot;itemData&quot;:{&quot;type&quot;:&quot;article-journal&quot;,&quot;id&quot;:&quot;03963a7d-b4ee-30eb-bb4f-8708ab90e84b&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mp; language&quot;,&quot;container-title-short&quot;:&quot;Comput. Speech Lang.&quot;,&quot;issued&quot;:{&quot;date-parts&quot;:[[2021]]},&quot;page&quot;:&quot;101155&quot;,&quot;publisher&quot;:&quot;Elsevier&quot;,&quot;volume&quot;:&quot;66&quot;},&quot;isTemporary&quot;:false}],&quot;citationTag&quot;:&quot;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quot;},{&quot;citationID&quot;:&quot;MENDELEY_CITATION_22a00ba3-e4ad-45b8-b6dd-6f622037871a&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quot;citationID&quot;:&quot;MENDELEY_CITATION_c8ab187a-89cb-4469-bd2f-85119932f28d&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94C4837-3F47-4F28-AB79-80914D851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4410</TotalTime>
  <Pages>269</Pages>
  <Words>76312</Words>
  <Characters>434980</Characters>
  <Application>Microsoft Office Word</Application>
  <DocSecurity>0</DocSecurity>
  <Lines>3624</Lines>
  <Paragraphs>1020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Sobola</dc:creator>
  <cp:keywords/>
  <dc:description/>
  <cp:lastModifiedBy>SOBOLA GABRIEL</cp:lastModifiedBy>
  <cp:revision>311</cp:revision>
  <dcterms:created xsi:type="dcterms:W3CDTF">2026-08-23T07:26:00Z</dcterms:created>
  <dcterms:modified xsi:type="dcterms:W3CDTF">2026-09-08T22:23:00Z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d5a06ca6020e1ece2fae11eb4ec1a51c071e75d7425c3f534ec677028fcdbabf</vt:lpwstr>
  </property>
</Properties>
</file>